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315"/>
        <w:tblW w:w="9606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38"/>
      </w:tblGrid>
      <w:tr w:rsidR="00103554" w:rsidRPr="00CB5306" w:rsidTr="00D85A51">
        <w:trPr>
          <w:trHeight w:val="1264"/>
        </w:trPr>
        <w:tc>
          <w:tcPr>
            <w:tcW w:w="9606" w:type="dxa"/>
            <w:gridSpan w:val="4"/>
            <w:shd w:val="clear" w:color="auto" w:fill="auto"/>
            <w:vAlign w:val="bottom"/>
          </w:tcPr>
          <w:p w:rsidR="00103554" w:rsidRPr="0064608C" w:rsidRDefault="00103554" w:rsidP="00D85A51">
            <w:pPr>
              <w:jc w:val="center"/>
              <w:rPr>
                <w:b/>
                <w:bCs/>
                <w:sz w:val="32"/>
              </w:rPr>
            </w:pP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noProof/>
              </w:rPr>
              <w:drawing>
                <wp:inline distT="0" distB="0" distL="0" distR="0">
                  <wp:extent cx="723900" cy="800100"/>
                  <wp:effectExtent l="0" t="0" r="0" b="0"/>
                  <wp:docPr id="1" name="Рисунок 1" descr="птицц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тицц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lum contrast="42000"/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554" w:rsidRPr="00CB5306" w:rsidTr="00D85A51">
        <w:tc>
          <w:tcPr>
            <w:tcW w:w="9606" w:type="dxa"/>
            <w:gridSpan w:val="4"/>
            <w:shd w:val="clear" w:color="auto" w:fill="auto"/>
          </w:tcPr>
          <w:p w:rsidR="00103554" w:rsidRPr="0064608C" w:rsidRDefault="00103554" w:rsidP="00D85A51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64608C">
              <w:rPr>
                <w:b/>
                <w:bCs/>
                <w:sz w:val="32"/>
              </w:rPr>
              <w:t>АДМИНИСТРАЦИЯ</w:t>
            </w:r>
          </w:p>
          <w:p w:rsidR="00103554" w:rsidRPr="0064608C" w:rsidRDefault="00103554" w:rsidP="00D85A51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64608C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103554" w:rsidRPr="0064608C" w:rsidRDefault="00103554" w:rsidP="00D85A51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64608C">
              <w:rPr>
                <w:b/>
                <w:bCs/>
                <w:sz w:val="32"/>
              </w:rPr>
              <w:t>ПРИМОРСКОГО  КРАЯ</w:t>
            </w:r>
          </w:p>
          <w:p w:rsidR="00103554" w:rsidRPr="0064608C" w:rsidRDefault="00103554" w:rsidP="00D85A51">
            <w:pPr>
              <w:jc w:val="center"/>
              <w:rPr>
                <w:sz w:val="16"/>
                <w:szCs w:val="16"/>
              </w:rPr>
            </w:pPr>
          </w:p>
        </w:tc>
      </w:tr>
      <w:tr w:rsidR="00103554" w:rsidRPr="00CB5306" w:rsidTr="00D85A51">
        <w:tc>
          <w:tcPr>
            <w:tcW w:w="9606" w:type="dxa"/>
            <w:gridSpan w:val="4"/>
            <w:shd w:val="clear" w:color="auto" w:fill="auto"/>
          </w:tcPr>
          <w:p w:rsidR="00103554" w:rsidRPr="00CB5306" w:rsidRDefault="00103554" w:rsidP="00D85A51">
            <w:pPr>
              <w:jc w:val="center"/>
            </w:pPr>
            <w:r w:rsidRPr="00CB5306">
              <w:t>П  О  С  Т  А  Н  О  В  Л  Е  Н  И  Е</w:t>
            </w:r>
          </w:p>
          <w:p w:rsidR="00103554" w:rsidRPr="00CB5306" w:rsidRDefault="00103554" w:rsidP="00D85A51">
            <w:pPr>
              <w:jc w:val="center"/>
            </w:pPr>
          </w:p>
          <w:p w:rsidR="00103554" w:rsidRPr="0064608C" w:rsidRDefault="00103554" w:rsidP="00D85A51">
            <w:pPr>
              <w:jc w:val="center"/>
              <w:rPr>
                <w:sz w:val="16"/>
                <w:szCs w:val="16"/>
              </w:rPr>
            </w:pPr>
          </w:p>
        </w:tc>
      </w:tr>
      <w:tr w:rsidR="00103554" w:rsidRPr="000B0125" w:rsidTr="00D85A51">
        <w:tc>
          <w:tcPr>
            <w:tcW w:w="2816" w:type="dxa"/>
            <w:tcBorders>
              <w:bottom w:val="single" w:sz="4" w:space="0" w:color="auto"/>
            </w:tcBorders>
            <w:shd w:val="clear" w:color="auto" w:fill="auto"/>
          </w:tcPr>
          <w:p w:rsidR="00103554" w:rsidRPr="0064608C" w:rsidRDefault="0028415A" w:rsidP="00D85A51">
            <w:pPr>
              <w:jc w:val="center"/>
              <w:rPr>
                <w:b/>
              </w:rPr>
            </w:pPr>
            <w:r>
              <w:rPr>
                <w:b/>
              </w:rPr>
              <w:t>13 октября 2022 года</w:t>
            </w:r>
          </w:p>
        </w:tc>
        <w:tc>
          <w:tcPr>
            <w:tcW w:w="4135" w:type="dxa"/>
            <w:shd w:val="clear" w:color="auto" w:fill="auto"/>
          </w:tcPr>
          <w:p w:rsidR="00103554" w:rsidRPr="0064608C" w:rsidRDefault="00103554" w:rsidP="00D85A51">
            <w:pPr>
              <w:jc w:val="center"/>
              <w:rPr>
                <w:b/>
                <w:sz w:val="21"/>
                <w:szCs w:val="21"/>
              </w:rPr>
            </w:pPr>
            <w:r w:rsidRPr="0064608C">
              <w:rPr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1617" w:type="dxa"/>
            <w:shd w:val="clear" w:color="auto" w:fill="auto"/>
          </w:tcPr>
          <w:p w:rsidR="00103554" w:rsidRPr="0064608C" w:rsidRDefault="00103554" w:rsidP="00D85A51">
            <w:pPr>
              <w:jc w:val="right"/>
              <w:rPr>
                <w:b/>
                <w:sz w:val="24"/>
                <w:szCs w:val="24"/>
              </w:rPr>
            </w:pPr>
            <w:r w:rsidRPr="0064608C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038" w:type="dxa"/>
            <w:tcBorders>
              <w:bottom w:val="single" w:sz="4" w:space="0" w:color="auto"/>
            </w:tcBorders>
            <w:shd w:val="clear" w:color="auto" w:fill="auto"/>
          </w:tcPr>
          <w:p w:rsidR="00103554" w:rsidRPr="000B0125" w:rsidRDefault="0028415A" w:rsidP="00D85A51">
            <w:pPr>
              <w:jc w:val="center"/>
              <w:rPr>
                <w:b/>
              </w:rPr>
            </w:pPr>
            <w:r>
              <w:rPr>
                <w:b/>
              </w:rPr>
              <w:t>777-па</w:t>
            </w:r>
          </w:p>
        </w:tc>
      </w:tr>
    </w:tbl>
    <w:p w:rsidR="00103554" w:rsidRPr="002D6910" w:rsidRDefault="00103554" w:rsidP="00103554">
      <w:pPr>
        <w:rPr>
          <w:sz w:val="16"/>
          <w:szCs w:val="16"/>
        </w:rPr>
      </w:pPr>
    </w:p>
    <w:p w:rsidR="00103554" w:rsidRPr="00502F16" w:rsidRDefault="00103554" w:rsidP="00103554">
      <w:pPr>
        <w:rPr>
          <w:sz w:val="16"/>
          <w:szCs w:val="16"/>
        </w:rPr>
      </w:pPr>
    </w:p>
    <w:p w:rsidR="00103554" w:rsidRDefault="00103554" w:rsidP="00103554">
      <w:pPr>
        <w:ind w:right="99"/>
        <w:jc w:val="center"/>
        <w:rPr>
          <w:b/>
          <w:sz w:val="28"/>
          <w:szCs w:val="28"/>
        </w:rPr>
      </w:pPr>
      <w:r w:rsidRPr="00CB5306">
        <w:rPr>
          <w:b/>
          <w:sz w:val="28"/>
          <w:szCs w:val="28"/>
        </w:rPr>
        <w:t xml:space="preserve">О внесении изменений в постановление администрации Пожарского муниципального района Приморского края  от  </w:t>
      </w:r>
      <w:r>
        <w:rPr>
          <w:b/>
          <w:sz w:val="28"/>
          <w:szCs w:val="28"/>
        </w:rPr>
        <w:t>20 октября</w:t>
      </w:r>
      <w:r w:rsidRPr="00CB5306">
        <w:rPr>
          <w:b/>
          <w:sz w:val="28"/>
          <w:szCs w:val="28"/>
        </w:rPr>
        <w:t xml:space="preserve">  20</w:t>
      </w:r>
      <w:r>
        <w:rPr>
          <w:b/>
          <w:sz w:val="28"/>
          <w:szCs w:val="28"/>
        </w:rPr>
        <w:t>21</w:t>
      </w:r>
      <w:r w:rsidRPr="00CB5306">
        <w:rPr>
          <w:b/>
          <w:sz w:val="28"/>
          <w:szCs w:val="28"/>
        </w:rPr>
        <w:t xml:space="preserve">  года  № </w:t>
      </w:r>
      <w:r>
        <w:rPr>
          <w:b/>
          <w:sz w:val="28"/>
          <w:szCs w:val="28"/>
        </w:rPr>
        <w:t>563</w:t>
      </w:r>
      <w:r w:rsidRPr="00CB5306">
        <w:rPr>
          <w:b/>
          <w:sz w:val="28"/>
          <w:szCs w:val="28"/>
        </w:rPr>
        <w:t>-па «</w:t>
      </w:r>
      <w:r>
        <w:rPr>
          <w:b/>
          <w:sz w:val="28"/>
          <w:szCs w:val="28"/>
        </w:rPr>
        <w:t>Об утвержден</w:t>
      </w:r>
      <w:bookmarkStart w:id="0" w:name="_GoBack"/>
      <w:r>
        <w:rPr>
          <w:b/>
          <w:sz w:val="28"/>
          <w:szCs w:val="28"/>
        </w:rPr>
        <w:t>и</w:t>
      </w:r>
      <w:bookmarkEnd w:id="0"/>
      <w:r>
        <w:rPr>
          <w:b/>
          <w:sz w:val="28"/>
          <w:szCs w:val="28"/>
        </w:rPr>
        <w:t>и муниципальной программы «</w:t>
      </w:r>
      <w:r w:rsidRPr="00CB5306">
        <w:rPr>
          <w:b/>
          <w:sz w:val="28"/>
          <w:szCs w:val="28"/>
        </w:rPr>
        <w:t xml:space="preserve">Развитие культуры и искусства в Пожарском муниципальном районе </w:t>
      </w:r>
    </w:p>
    <w:p w:rsidR="00103554" w:rsidRPr="00CB5306" w:rsidRDefault="00103554" w:rsidP="00103554">
      <w:pPr>
        <w:ind w:right="9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2021-2024</w:t>
      </w:r>
      <w:r w:rsidRPr="00CB5306">
        <w:rPr>
          <w:b/>
          <w:sz w:val="28"/>
          <w:szCs w:val="28"/>
        </w:rPr>
        <w:t xml:space="preserve"> годы» </w:t>
      </w:r>
    </w:p>
    <w:p w:rsidR="00103554" w:rsidRPr="00CB5306" w:rsidRDefault="00103554" w:rsidP="00103554">
      <w:pPr>
        <w:spacing w:line="360" w:lineRule="auto"/>
        <w:jc w:val="center"/>
        <w:rPr>
          <w:b/>
          <w:sz w:val="16"/>
          <w:szCs w:val="16"/>
        </w:rPr>
      </w:pPr>
    </w:p>
    <w:p w:rsidR="00103554" w:rsidRPr="00ED7F7C" w:rsidRDefault="00103554" w:rsidP="00103554">
      <w:pPr>
        <w:spacing w:line="360" w:lineRule="auto"/>
        <w:ind w:firstLine="709"/>
        <w:jc w:val="both"/>
        <w:rPr>
          <w:color w:val="000000"/>
          <w:sz w:val="28"/>
        </w:rPr>
      </w:pPr>
      <w:r w:rsidRPr="00CB5306">
        <w:rPr>
          <w:sz w:val="28"/>
          <w:szCs w:val="28"/>
        </w:rPr>
        <w:t>Руководствуясь постановлением администрации Пожарского муниципального района Приморского края от 25 марта 2014 года № 132-па «Об утверждении Порядка разработки, реализации и оценки эффективности муниципальных программ Пожарского муниципального района Приморского края»</w:t>
      </w:r>
      <w:r>
        <w:rPr>
          <w:sz w:val="28"/>
          <w:szCs w:val="28"/>
        </w:rPr>
        <w:t xml:space="preserve">, </w:t>
      </w:r>
      <w:r w:rsidRPr="00ED7F7C">
        <w:rPr>
          <w:color w:val="000000"/>
          <w:sz w:val="28"/>
        </w:rPr>
        <w:t>администрация Пожарского муниципального района Приморского края</w:t>
      </w:r>
    </w:p>
    <w:p w:rsidR="00103554" w:rsidRPr="002D6910" w:rsidRDefault="00103554" w:rsidP="00103554">
      <w:pPr>
        <w:jc w:val="both"/>
        <w:rPr>
          <w:sz w:val="24"/>
          <w:szCs w:val="24"/>
        </w:rPr>
      </w:pPr>
    </w:p>
    <w:p w:rsidR="00103554" w:rsidRDefault="00103554" w:rsidP="00103554">
      <w:pPr>
        <w:spacing w:line="360" w:lineRule="auto"/>
        <w:jc w:val="both"/>
        <w:rPr>
          <w:sz w:val="28"/>
          <w:szCs w:val="28"/>
        </w:rPr>
      </w:pPr>
      <w:r w:rsidRPr="00CB5306">
        <w:rPr>
          <w:sz w:val="28"/>
          <w:szCs w:val="28"/>
        </w:rPr>
        <w:t>ПОСТАНОВЛЯЕТ:</w:t>
      </w:r>
    </w:p>
    <w:p w:rsidR="00103554" w:rsidRPr="002D6910" w:rsidRDefault="00103554" w:rsidP="00103554">
      <w:pPr>
        <w:tabs>
          <w:tab w:val="left" w:pos="900"/>
          <w:tab w:val="left" w:pos="1080"/>
        </w:tabs>
        <w:jc w:val="both"/>
        <w:rPr>
          <w:sz w:val="24"/>
          <w:szCs w:val="24"/>
        </w:rPr>
      </w:pPr>
    </w:p>
    <w:p w:rsidR="00103554" w:rsidRDefault="00103554" w:rsidP="00103554">
      <w:pPr>
        <w:tabs>
          <w:tab w:val="left" w:pos="900"/>
          <w:tab w:val="left" w:pos="1080"/>
        </w:tabs>
        <w:spacing w:line="360" w:lineRule="auto"/>
        <w:ind w:firstLine="720"/>
        <w:jc w:val="both"/>
        <w:rPr>
          <w:sz w:val="28"/>
          <w:szCs w:val="28"/>
        </w:rPr>
      </w:pPr>
      <w:r w:rsidRPr="00CB5306">
        <w:rPr>
          <w:sz w:val="28"/>
          <w:szCs w:val="28"/>
        </w:rPr>
        <w:t>1. Внести в муниципальную программу «Развитие культуры и искусства в Пожарском муниципальном районе на 20</w:t>
      </w:r>
      <w:r>
        <w:rPr>
          <w:sz w:val="28"/>
          <w:szCs w:val="28"/>
        </w:rPr>
        <w:t>21</w:t>
      </w:r>
      <w:r w:rsidRPr="00CB5306">
        <w:rPr>
          <w:sz w:val="28"/>
          <w:szCs w:val="28"/>
        </w:rPr>
        <w:t>-202</w:t>
      </w:r>
      <w:r>
        <w:rPr>
          <w:sz w:val="28"/>
          <w:szCs w:val="28"/>
        </w:rPr>
        <w:t>4</w:t>
      </w:r>
      <w:r w:rsidRPr="00CB5306">
        <w:rPr>
          <w:sz w:val="28"/>
          <w:szCs w:val="28"/>
        </w:rPr>
        <w:t xml:space="preserve"> годы», утвержденную постановлением администрации Пожарского муниципального района Приморского края от </w:t>
      </w:r>
      <w:r>
        <w:rPr>
          <w:sz w:val="28"/>
          <w:szCs w:val="28"/>
        </w:rPr>
        <w:t>20 октября 2021</w:t>
      </w:r>
      <w:r w:rsidRPr="00CB5306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563</w:t>
      </w:r>
      <w:r w:rsidRPr="00CB5306">
        <w:rPr>
          <w:sz w:val="28"/>
          <w:szCs w:val="28"/>
        </w:rPr>
        <w:t xml:space="preserve">-па </w:t>
      </w:r>
      <w:r>
        <w:rPr>
          <w:sz w:val="28"/>
          <w:szCs w:val="28"/>
        </w:rPr>
        <w:t xml:space="preserve">                    </w:t>
      </w:r>
      <w:r w:rsidRPr="00CB5306">
        <w:rPr>
          <w:sz w:val="28"/>
          <w:szCs w:val="28"/>
        </w:rPr>
        <w:t xml:space="preserve">(далее – муниципальная программа) </w:t>
      </w:r>
      <w:r>
        <w:rPr>
          <w:sz w:val="28"/>
          <w:szCs w:val="28"/>
        </w:rPr>
        <w:t xml:space="preserve">следующие </w:t>
      </w:r>
      <w:r w:rsidRPr="00CB5306">
        <w:rPr>
          <w:sz w:val="28"/>
          <w:szCs w:val="28"/>
        </w:rPr>
        <w:t>изменения</w:t>
      </w:r>
      <w:r>
        <w:rPr>
          <w:sz w:val="28"/>
          <w:szCs w:val="28"/>
        </w:rPr>
        <w:t>:</w:t>
      </w:r>
    </w:p>
    <w:p w:rsidR="00103554" w:rsidRPr="00123A7D" w:rsidRDefault="00103554" w:rsidP="00103554">
      <w:pPr>
        <w:tabs>
          <w:tab w:val="left" w:pos="900"/>
          <w:tab w:val="left" w:pos="1080"/>
        </w:tabs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1.1. </w:t>
      </w:r>
      <w:r w:rsidRPr="00123A7D">
        <w:rPr>
          <w:color w:val="000000"/>
          <w:sz w:val="28"/>
          <w:szCs w:val="28"/>
        </w:rPr>
        <w:t>В паспорте муниципальной программы раздел «Объемы и источники финансирования (в текущих ценах каждого года)» изложить в следующей редакции:</w:t>
      </w:r>
    </w:p>
    <w:p w:rsidR="00936400" w:rsidRPr="00807A73" w:rsidRDefault="00103554" w:rsidP="00936400">
      <w:pPr>
        <w:tabs>
          <w:tab w:val="left" w:pos="900"/>
          <w:tab w:val="left" w:pos="1080"/>
        </w:tabs>
        <w:spacing w:line="360" w:lineRule="auto"/>
        <w:ind w:firstLine="720"/>
        <w:jc w:val="both"/>
        <w:rPr>
          <w:color w:val="000000"/>
          <w:sz w:val="28"/>
          <w:szCs w:val="28"/>
        </w:rPr>
      </w:pPr>
      <w:r w:rsidRPr="00123A7D">
        <w:rPr>
          <w:color w:val="000000"/>
          <w:sz w:val="28"/>
          <w:szCs w:val="28"/>
        </w:rPr>
        <w:t xml:space="preserve"> </w:t>
      </w:r>
      <w:r w:rsidR="00936400" w:rsidRPr="00123A7D">
        <w:rPr>
          <w:color w:val="000000"/>
          <w:sz w:val="28"/>
          <w:szCs w:val="28"/>
        </w:rPr>
        <w:t>«общий объем финансовых средств</w:t>
      </w:r>
      <w:r w:rsidR="00936400">
        <w:rPr>
          <w:color w:val="000000"/>
          <w:sz w:val="28"/>
          <w:szCs w:val="28"/>
        </w:rPr>
        <w:t xml:space="preserve"> </w:t>
      </w:r>
      <w:r w:rsidR="00936400" w:rsidRPr="00123A7D">
        <w:rPr>
          <w:color w:val="000000"/>
          <w:sz w:val="28"/>
          <w:szCs w:val="28"/>
        </w:rPr>
        <w:t xml:space="preserve"> Программы </w:t>
      </w:r>
      <w:r w:rsidR="00936400" w:rsidRPr="00807A73">
        <w:rPr>
          <w:color w:val="000000"/>
          <w:sz w:val="28"/>
          <w:szCs w:val="28"/>
        </w:rPr>
        <w:t>составляет</w:t>
      </w:r>
      <w:r w:rsidR="00936400">
        <w:rPr>
          <w:color w:val="000000"/>
          <w:sz w:val="28"/>
          <w:szCs w:val="28"/>
        </w:rPr>
        <w:t xml:space="preserve">  </w:t>
      </w:r>
      <w:r w:rsidR="00936400">
        <w:rPr>
          <w:b/>
          <w:color w:val="000000"/>
          <w:sz w:val="28"/>
          <w:szCs w:val="28"/>
        </w:rPr>
        <w:t xml:space="preserve">489 597,59 </w:t>
      </w:r>
      <w:r w:rsidR="00936400" w:rsidRPr="00807A73">
        <w:rPr>
          <w:color w:val="000000"/>
          <w:sz w:val="28"/>
          <w:szCs w:val="28"/>
        </w:rPr>
        <w:t xml:space="preserve">тысяч рублей, в том числе: </w:t>
      </w:r>
    </w:p>
    <w:p w:rsidR="00936400" w:rsidRPr="00807A73" w:rsidRDefault="00936400" w:rsidP="00936400">
      <w:pPr>
        <w:pStyle w:val="ConsPlusNormal"/>
        <w:widowControl/>
        <w:numPr>
          <w:ilvl w:val="0"/>
          <w:numId w:val="1"/>
        </w:numPr>
        <w:tabs>
          <w:tab w:val="left" w:pos="1200"/>
        </w:tabs>
        <w:spacing w:line="360" w:lineRule="auto"/>
        <w:ind w:left="72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07A73">
        <w:rPr>
          <w:rFonts w:ascii="Times New Roman" w:hAnsi="Times New Roman" w:cs="Times New Roman"/>
          <w:color w:val="000000"/>
          <w:sz w:val="28"/>
          <w:szCs w:val="28"/>
        </w:rPr>
        <w:t xml:space="preserve">средства федерального бюджета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42 116,1</w:t>
      </w:r>
      <w:r w:rsidRPr="00807A73">
        <w:rPr>
          <w:rFonts w:ascii="Times New Roman" w:hAnsi="Times New Roman" w:cs="Times New Roman"/>
          <w:color w:val="000000"/>
          <w:sz w:val="28"/>
          <w:szCs w:val="28"/>
        </w:rPr>
        <w:t xml:space="preserve"> тыс. рублей;</w:t>
      </w:r>
    </w:p>
    <w:p w:rsidR="00936400" w:rsidRPr="00807A73" w:rsidRDefault="00936400" w:rsidP="00936400">
      <w:pPr>
        <w:pStyle w:val="ConsPlusNormal"/>
        <w:widowControl/>
        <w:numPr>
          <w:ilvl w:val="0"/>
          <w:numId w:val="1"/>
        </w:numPr>
        <w:tabs>
          <w:tab w:val="left" w:pos="1200"/>
        </w:tabs>
        <w:spacing w:line="360" w:lineRule="auto"/>
        <w:ind w:left="72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07A73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средства краевого бюджета –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107 618,02 </w:t>
      </w:r>
      <w:r w:rsidRPr="00807A73">
        <w:rPr>
          <w:rFonts w:ascii="Times New Roman" w:hAnsi="Times New Roman" w:cs="Times New Roman"/>
          <w:color w:val="000000"/>
          <w:sz w:val="28"/>
          <w:szCs w:val="28"/>
        </w:rPr>
        <w:t>тыс. рублей;</w:t>
      </w:r>
    </w:p>
    <w:p w:rsidR="00936400" w:rsidRPr="00807A73" w:rsidRDefault="00936400" w:rsidP="00936400">
      <w:pPr>
        <w:pStyle w:val="ConsPlusNormal"/>
        <w:widowControl/>
        <w:numPr>
          <w:ilvl w:val="0"/>
          <w:numId w:val="1"/>
        </w:numPr>
        <w:tabs>
          <w:tab w:val="left" w:pos="1200"/>
        </w:tabs>
        <w:spacing w:line="360" w:lineRule="auto"/>
        <w:ind w:left="72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07A73">
        <w:rPr>
          <w:rFonts w:ascii="Times New Roman" w:hAnsi="Times New Roman" w:cs="Times New Roman"/>
          <w:color w:val="000000"/>
          <w:sz w:val="28"/>
          <w:szCs w:val="28"/>
        </w:rPr>
        <w:t xml:space="preserve">средства районного бюджета –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241 861,59 </w:t>
      </w:r>
      <w:r w:rsidRPr="00807A73">
        <w:rPr>
          <w:rFonts w:ascii="Times New Roman" w:hAnsi="Times New Roman" w:cs="Times New Roman"/>
          <w:color w:val="000000"/>
          <w:sz w:val="28"/>
          <w:szCs w:val="28"/>
        </w:rPr>
        <w:t>тыс. рублей;</w:t>
      </w:r>
    </w:p>
    <w:p w:rsidR="00936400" w:rsidRPr="00807A73" w:rsidRDefault="00936400" w:rsidP="00936400">
      <w:pPr>
        <w:pStyle w:val="ConsPlusNormal"/>
        <w:widowControl/>
        <w:numPr>
          <w:ilvl w:val="0"/>
          <w:numId w:val="1"/>
        </w:numPr>
        <w:tabs>
          <w:tab w:val="left" w:pos="1200"/>
        </w:tabs>
        <w:spacing w:line="360" w:lineRule="auto"/>
        <w:ind w:left="72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07A73">
        <w:rPr>
          <w:rFonts w:ascii="Times New Roman" w:hAnsi="Times New Roman" w:cs="Times New Roman"/>
          <w:color w:val="000000"/>
          <w:sz w:val="28"/>
          <w:szCs w:val="28"/>
        </w:rPr>
        <w:t xml:space="preserve">иные межбюджетные трансферты из бюджетов поселений – </w:t>
      </w:r>
    </w:p>
    <w:p w:rsidR="00936400" w:rsidRPr="00807A73" w:rsidRDefault="00936400" w:rsidP="00936400">
      <w:pPr>
        <w:pStyle w:val="ConsPlusNormal"/>
        <w:widowControl/>
        <w:tabs>
          <w:tab w:val="left" w:pos="1200"/>
        </w:tabs>
        <w:spacing w:line="360" w:lineRule="auto"/>
        <w:ind w:left="72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07A73">
        <w:rPr>
          <w:rFonts w:ascii="Times New Roman" w:hAnsi="Times New Roman" w:cs="Times New Roman"/>
          <w:b/>
          <w:color w:val="000000"/>
          <w:sz w:val="28"/>
          <w:szCs w:val="28"/>
        </w:rPr>
        <w:t>37 836,10</w:t>
      </w:r>
      <w:r w:rsidRPr="00807A73">
        <w:rPr>
          <w:rFonts w:ascii="Times New Roman" w:hAnsi="Times New Roman" w:cs="Times New Roman"/>
          <w:color w:val="000000"/>
          <w:sz w:val="28"/>
          <w:szCs w:val="28"/>
        </w:rPr>
        <w:t xml:space="preserve"> тыс. рублей;</w:t>
      </w:r>
    </w:p>
    <w:p w:rsidR="00936400" w:rsidRPr="00807A73" w:rsidRDefault="00936400" w:rsidP="00936400">
      <w:pPr>
        <w:pStyle w:val="ConsPlusNormal"/>
        <w:widowControl/>
        <w:numPr>
          <w:ilvl w:val="0"/>
          <w:numId w:val="1"/>
        </w:numPr>
        <w:tabs>
          <w:tab w:val="left" w:pos="1200"/>
        </w:tabs>
        <w:spacing w:line="360" w:lineRule="auto"/>
        <w:ind w:left="72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07A73">
        <w:rPr>
          <w:rFonts w:ascii="Times New Roman" w:hAnsi="Times New Roman" w:cs="Times New Roman"/>
          <w:color w:val="000000"/>
          <w:sz w:val="28"/>
          <w:szCs w:val="28"/>
        </w:rPr>
        <w:t xml:space="preserve">иные средства – </w:t>
      </w:r>
      <w:r w:rsidRPr="00807A73">
        <w:rPr>
          <w:rFonts w:ascii="Times New Roman" w:hAnsi="Times New Roman" w:cs="Times New Roman"/>
          <w:b/>
          <w:color w:val="000000"/>
          <w:sz w:val="28"/>
          <w:szCs w:val="28"/>
        </w:rPr>
        <w:t>60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 165,78</w:t>
      </w:r>
      <w:r w:rsidRPr="00807A73">
        <w:rPr>
          <w:rFonts w:ascii="Times New Roman" w:hAnsi="Times New Roman" w:cs="Times New Roman"/>
          <w:color w:val="000000"/>
          <w:sz w:val="28"/>
          <w:szCs w:val="28"/>
        </w:rPr>
        <w:t xml:space="preserve"> тыс. рублей;</w:t>
      </w:r>
    </w:p>
    <w:p w:rsidR="00936400" w:rsidRPr="00123A7D" w:rsidRDefault="00936400" w:rsidP="00936400">
      <w:pPr>
        <w:pStyle w:val="ConsPlusNormal"/>
        <w:widowControl/>
        <w:numPr>
          <w:ilvl w:val="0"/>
          <w:numId w:val="1"/>
        </w:numPr>
        <w:tabs>
          <w:tab w:val="left" w:pos="1200"/>
        </w:tabs>
        <w:spacing w:line="360" w:lineRule="auto"/>
        <w:ind w:left="72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23A7D">
        <w:rPr>
          <w:rFonts w:ascii="Times New Roman" w:hAnsi="Times New Roman" w:cs="Times New Roman"/>
          <w:color w:val="000000"/>
          <w:sz w:val="28"/>
          <w:szCs w:val="28"/>
        </w:rPr>
        <w:t>Из них:</w:t>
      </w:r>
    </w:p>
    <w:tbl>
      <w:tblPr>
        <w:tblW w:w="9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1417"/>
        <w:gridCol w:w="1572"/>
        <w:gridCol w:w="1320"/>
        <w:gridCol w:w="1560"/>
        <w:gridCol w:w="1440"/>
        <w:gridCol w:w="1320"/>
      </w:tblGrid>
      <w:tr w:rsidR="00936400" w:rsidRPr="00123A7D" w:rsidTr="00D85A51">
        <w:tc>
          <w:tcPr>
            <w:tcW w:w="959" w:type="dxa"/>
            <w:shd w:val="clear" w:color="auto" w:fill="auto"/>
          </w:tcPr>
          <w:p w:rsidR="00936400" w:rsidRPr="00123A7D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123A7D">
              <w:rPr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417" w:type="dxa"/>
            <w:shd w:val="clear" w:color="auto" w:fill="auto"/>
          </w:tcPr>
          <w:p w:rsidR="00936400" w:rsidRPr="00123A7D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123A7D">
              <w:rPr>
                <w:color w:val="000000"/>
                <w:sz w:val="24"/>
                <w:szCs w:val="24"/>
              </w:rPr>
              <w:t xml:space="preserve">Итого </w:t>
            </w:r>
          </w:p>
          <w:p w:rsidR="00936400" w:rsidRPr="00123A7D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123A7D">
              <w:rPr>
                <w:color w:val="000000"/>
                <w:sz w:val="24"/>
                <w:szCs w:val="24"/>
              </w:rPr>
              <w:t>(тыс. руб.)</w:t>
            </w:r>
          </w:p>
        </w:tc>
        <w:tc>
          <w:tcPr>
            <w:tcW w:w="1572" w:type="dxa"/>
          </w:tcPr>
          <w:p w:rsidR="00936400" w:rsidRPr="00123A7D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123A7D">
              <w:rPr>
                <w:color w:val="000000"/>
                <w:sz w:val="24"/>
                <w:szCs w:val="24"/>
              </w:rPr>
              <w:t>Федеральный  бюджет (тыс. рублей)</w:t>
            </w:r>
          </w:p>
        </w:tc>
        <w:tc>
          <w:tcPr>
            <w:tcW w:w="1320" w:type="dxa"/>
            <w:shd w:val="clear" w:color="auto" w:fill="auto"/>
          </w:tcPr>
          <w:p w:rsidR="00936400" w:rsidRPr="00123A7D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123A7D">
              <w:rPr>
                <w:color w:val="000000"/>
                <w:sz w:val="24"/>
                <w:szCs w:val="24"/>
              </w:rPr>
              <w:t>Краевой бюджет (тыс. рублей)</w:t>
            </w:r>
          </w:p>
        </w:tc>
        <w:tc>
          <w:tcPr>
            <w:tcW w:w="1560" w:type="dxa"/>
            <w:shd w:val="clear" w:color="auto" w:fill="auto"/>
          </w:tcPr>
          <w:p w:rsidR="00936400" w:rsidRPr="00123A7D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123A7D">
              <w:rPr>
                <w:color w:val="000000"/>
                <w:sz w:val="24"/>
                <w:szCs w:val="24"/>
              </w:rPr>
              <w:t xml:space="preserve">Районный бюджет </w:t>
            </w:r>
          </w:p>
          <w:p w:rsidR="00936400" w:rsidRPr="00123A7D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123A7D">
              <w:rPr>
                <w:color w:val="000000"/>
                <w:sz w:val="24"/>
                <w:szCs w:val="24"/>
              </w:rPr>
              <w:t>(тыс. руб.)</w:t>
            </w:r>
          </w:p>
        </w:tc>
        <w:tc>
          <w:tcPr>
            <w:tcW w:w="1440" w:type="dxa"/>
            <w:shd w:val="clear" w:color="auto" w:fill="auto"/>
          </w:tcPr>
          <w:p w:rsidR="00936400" w:rsidRPr="00123A7D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123A7D">
              <w:rPr>
                <w:color w:val="000000"/>
                <w:sz w:val="24"/>
                <w:szCs w:val="24"/>
              </w:rPr>
              <w:t>иные межбюджетные трансферты из бюджетов поселений</w:t>
            </w:r>
          </w:p>
        </w:tc>
        <w:tc>
          <w:tcPr>
            <w:tcW w:w="1320" w:type="dxa"/>
            <w:shd w:val="clear" w:color="auto" w:fill="auto"/>
          </w:tcPr>
          <w:p w:rsidR="00936400" w:rsidRPr="00123A7D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123A7D">
              <w:rPr>
                <w:color w:val="000000"/>
                <w:sz w:val="24"/>
                <w:szCs w:val="24"/>
              </w:rPr>
              <w:t>Иные средства</w:t>
            </w:r>
          </w:p>
          <w:p w:rsidR="00936400" w:rsidRPr="00123A7D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123A7D">
              <w:rPr>
                <w:color w:val="000000"/>
                <w:sz w:val="24"/>
                <w:szCs w:val="24"/>
              </w:rPr>
              <w:t>(тыс. руб.)</w:t>
            </w:r>
          </w:p>
        </w:tc>
      </w:tr>
      <w:tr w:rsidR="00936400" w:rsidRPr="00123A7D" w:rsidTr="00D85A51">
        <w:tc>
          <w:tcPr>
            <w:tcW w:w="959" w:type="dxa"/>
            <w:shd w:val="clear" w:color="auto" w:fill="auto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FF1D82">
              <w:rPr>
                <w:color w:val="000000"/>
                <w:sz w:val="24"/>
                <w:szCs w:val="24"/>
              </w:rPr>
              <w:t>2021</w:t>
            </w:r>
          </w:p>
        </w:tc>
        <w:tc>
          <w:tcPr>
            <w:tcW w:w="1417" w:type="dxa"/>
            <w:shd w:val="clear" w:color="auto" w:fill="auto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FF1D82">
              <w:rPr>
                <w:color w:val="000000"/>
                <w:sz w:val="24"/>
                <w:szCs w:val="24"/>
              </w:rPr>
              <w:t>95 224,34</w:t>
            </w:r>
          </w:p>
        </w:tc>
        <w:tc>
          <w:tcPr>
            <w:tcW w:w="1572" w:type="dxa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FF1D8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20" w:type="dxa"/>
            <w:shd w:val="clear" w:color="auto" w:fill="auto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FF1D82">
              <w:rPr>
                <w:color w:val="000000"/>
                <w:sz w:val="24"/>
                <w:szCs w:val="24"/>
              </w:rPr>
              <w:t>13 519,49</w:t>
            </w:r>
          </w:p>
        </w:tc>
        <w:tc>
          <w:tcPr>
            <w:tcW w:w="1560" w:type="dxa"/>
            <w:shd w:val="clear" w:color="auto" w:fill="auto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FF1D82">
              <w:rPr>
                <w:color w:val="000000"/>
                <w:sz w:val="24"/>
                <w:szCs w:val="24"/>
              </w:rPr>
              <w:t>56 753,10</w:t>
            </w:r>
          </w:p>
        </w:tc>
        <w:tc>
          <w:tcPr>
            <w:tcW w:w="1440" w:type="dxa"/>
            <w:shd w:val="clear" w:color="auto" w:fill="auto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FF1D82">
              <w:rPr>
                <w:color w:val="000000"/>
                <w:sz w:val="24"/>
                <w:szCs w:val="24"/>
              </w:rPr>
              <w:t>9 561,10</w:t>
            </w:r>
          </w:p>
        </w:tc>
        <w:tc>
          <w:tcPr>
            <w:tcW w:w="1320" w:type="dxa"/>
            <w:shd w:val="clear" w:color="auto" w:fill="auto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FF1D82">
              <w:rPr>
                <w:color w:val="000000"/>
                <w:sz w:val="24"/>
                <w:szCs w:val="24"/>
              </w:rPr>
              <w:t>15 390,65</w:t>
            </w:r>
          </w:p>
        </w:tc>
      </w:tr>
      <w:tr w:rsidR="00936400" w:rsidRPr="00123A7D" w:rsidTr="00D85A51">
        <w:tc>
          <w:tcPr>
            <w:tcW w:w="959" w:type="dxa"/>
            <w:shd w:val="clear" w:color="auto" w:fill="auto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FF1D82">
              <w:rPr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417" w:type="dxa"/>
            <w:shd w:val="clear" w:color="auto" w:fill="auto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152 476,5</w:t>
            </w:r>
          </w:p>
        </w:tc>
        <w:tc>
          <w:tcPr>
            <w:tcW w:w="1572" w:type="dxa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42116,10</w:t>
            </w:r>
          </w:p>
        </w:tc>
        <w:tc>
          <w:tcPr>
            <w:tcW w:w="1320" w:type="dxa"/>
            <w:shd w:val="clear" w:color="auto" w:fill="auto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22 451,17</w:t>
            </w:r>
          </w:p>
        </w:tc>
        <w:tc>
          <w:tcPr>
            <w:tcW w:w="1560" w:type="dxa"/>
            <w:shd w:val="clear" w:color="auto" w:fill="auto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64 553,13</w:t>
            </w:r>
          </w:p>
        </w:tc>
        <w:tc>
          <w:tcPr>
            <w:tcW w:w="1440" w:type="dxa"/>
            <w:shd w:val="clear" w:color="auto" w:fill="auto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FF1D82">
              <w:rPr>
                <w:color w:val="000000"/>
                <w:sz w:val="24"/>
                <w:szCs w:val="24"/>
              </w:rPr>
              <w:t>9 425,00</w:t>
            </w:r>
          </w:p>
        </w:tc>
        <w:tc>
          <w:tcPr>
            <w:tcW w:w="1320" w:type="dxa"/>
            <w:shd w:val="clear" w:color="auto" w:fill="auto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13 931,10</w:t>
            </w:r>
          </w:p>
        </w:tc>
      </w:tr>
      <w:tr w:rsidR="00936400" w:rsidRPr="00123A7D" w:rsidTr="00D85A51">
        <w:trPr>
          <w:trHeight w:val="70"/>
        </w:trPr>
        <w:tc>
          <w:tcPr>
            <w:tcW w:w="959" w:type="dxa"/>
            <w:shd w:val="clear" w:color="auto" w:fill="auto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FF1D82">
              <w:rPr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417" w:type="dxa"/>
            <w:shd w:val="clear" w:color="auto" w:fill="auto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FF1D82">
              <w:rPr>
                <w:color w:val="000000"/>
                <w:sz w:val="24"/>
                <w:szCs w:val="24"/>
              </w:rPr>
              <w:t>151 407,43</w:t>
            </w:r>
          </w:p>
        </w:tc>
        <w:tc>
          <w:tcPr>
            <w:tcW w:w="1572" w:type="dxa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FF1D8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20" w:type="dxa"/>
            <w:shd w:val="clear" w:color="auto" w:fill="auto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FF1D82">
              <w:rPr>
                <w:color w:val="000000"/>
                <w:sz w:val="24"/>
                <w:szCs w:val="24"/>
              </w:rPr>
              <w:t>68 881,21</w:t>
            </w:r>
          </w:p>
        </w:tc>
        <w:tc>
          <w:tcPr>
            <w:tcW w:w="1560" w:type="dxa"/>
            <w:shd w:val="clear" w:color="auto" w:fill="auto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FF1D82">
              <w:rPr>
                <w:color w:val="000000"/>
                <w:sz w:val="24"/>
                <w:szCs w:val="24"/>
              </w:rPr>
              <w:t>58 055,35</w:t>
            </w:r>
          </w:p>
        </w:tc>
        <w:tc>
          <w:tcPr>
            <w:tcW w:w="1440" w:type="dxa"/>
            <w:shd w:val="clear" w:color="auto" w:fill="auto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FF1D82">
              <w:rPr>
                <w:color w:val="000000"/>
                <w:sz w:val="24"/>
                <w:szCs w:val="24"/>
              </w:rPr>
              <w:t>9 425,00</w:t>
            </w:r>
          </w:p>
        </w:tc>
        <w:tc>
          <w:tcPr>
            <w:tcW w:w="1320" w:type="dxa"/>
            <w:shd w:val="clear" w:color="auto" w:fill="auto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FF1D82">
              <w:rPr>
                <w:color w:val="000000"/>
                <w:sz w:val="24"/>
                <w:szCs w:val="24"/>
              </w:rPr>
              <w:t>15 045,87</w:t>
            </w:r>
          </w:p>
        </w:tc>
      </w:tr>
      <w:tr w:rsidR="00936400" w:rsidRPr="00123A7D" w:rsidTr="00D85A51">
        <w:tc>
          <w:tcPr>
            <w:tcW w:w="959" w:type="dxa"/>
            <w:shd w:val="clear" w:color="auto" w:fill="auto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FF1D82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417" w:type="dxa"/>
            <w:shd w:val="clear" w:color="auto" w:fill="auto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FF1D82">
              <w:rPr>
                <w:color w:val="000000"/>
                <w:sz w:val="24"/>
                <w:szCs w:val="24"/>
              </w:rPr>
              <w:t>90 489,32</w:t>
            </w:r>
          </w:p>
        </w:tc>
        <w:tc>
          <w:tcPr>
            <w:tcW w:w="1572" w:type="dxa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FF1D8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20" w:type="dxa"/>
            <w:shd w:val="clear" w:color="auto" w:fill="auto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FF1D82">
              <w:rPr>
                <w:color w:val="000000"/>
                <w:sz w:val="24"/>
                <w:szCs w:val="24"/>
              </w:rPr>
              <w:t>2 766,15</w:t>
            </w:r>
          </w:p>
        </w:tc>
        <w:tc>
          <w:tcPr>
            <w:tcW w:w="1560" w:type="dxa"/>
            <w:shd w:val="clear" w:color="auto" w:fill="auto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FF1D82">
              <w:rPr>
                <w:color w:val="000000"/>
                <w:sz w:val="24"/>
                <w:szCs w:val="24"/>
              </w:rPr>
              <w:t>62 500,01</w:t>
            </w:r>
          </w:p>
        </w:tc>
        <w:tc>
          <w:tcPr>
            <w:tcW w:w="1440" w:type="dxa"/>
            <w:shd w:val="clear" w:color="auto" w:fill="auto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FF1D82">
              <w:rPr>
                <w:color w:val="000000"/>
                <w:sz w:val="24"/>
                <w:szCs w:val="24"/>
              </w:rPr>
              <w:t>9 425,00</w:t>
            </w:r>
          </w:p>
        </w:tc>
        <w:tc>
          <w:tcPr>
            <w:tcW w:w="1320" w:type="dxa"/>
            <w:shd w:val="clear" w:color="auto" w:fill="auto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FF1D82">
              <w:rPr>
                <w:color w:val="000000"/>
                <w:sz w:val="24"/>
                <w:szCs w:val="24"/>
              </w:rPr>
              <w:t>15 798,16</w:t>
            </w:r>
          </w:p>
        </w:tc>
      </w:tr>
      <w:tr w:rsidR="00936400" w:rsidRPr="00123A7D" w:rsidTr="00D85A51">
        <w:tc>
          <w:tcPr>
            <w:tcW w:w="959" w:type="dxa"/>
            <w:shd w:val="clear" w:color="auto" w:fill="auto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b/>
                <w:color w:val="000000"/>
                <w:sz w:val="24"/>
                <w:szCs w:val="24"/>
              </w:rPr>
            </w:pPr>
            <w:r w:rsidRPr="00FF1D82">
              <w:rPr>
                <w:b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417" w:type="dxa"/>
            <w:shd w:val="clear" w:color="auto" w:fill="auto"/>
          </w:tcPr>
          <w:p w:rsidR="00936400" w:rsidRPr="00E978D4" w:rsidRDefault="00936400" w:rsidP="00D85A51">
            <w:pPr>
              <w:spacing w:line="400" w:lineRule="exact"/>
              <w:ind w:right="-108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489 597,59</w:t>
            </w:r>
          </w:p>
        </w:tc>
        <w:tc>
          <w:tcPr>
            <w:tcW w:w="1572" w:type="dxa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42 116,10</w:t>
            </w:r>
          </w:p>
        </w:tc>
        <w:tc>
          <w:tcPr>
            <w:tcW w:w="1320" w:type="dxa"/>
            <w:shd w:val="clear" w:color="auto" w:fill="auto"/>
          </w:tcPr>
          <w:p w:rsidR="00936400" w:rsidRPr="00E978D4" w:rsidRDefault="00936400" w:rsidP="00D85A51">
            <w:pPr>
              <w:spacing w:line="400" w:lineRule="exact"/>
              <w:ind w:right="-108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107 618,02</w:t>
            </w:r>
          </w:p>
        </w:tc>
        <w:tc>
          <w:tcPr>
            <w:tcW w:w="1560" w:type="dxa"/>
            <w:shd w:val="clear" w:color="auto" w:fill="auto"/>
          </w:tcPr>
          <w:p w:rsidR="00936400" w:rsidRPr="00E978D4" w:rsidRDefault="00936400" w:rsidP="00D85A51">
            <w:pPr>
              <w:spacing w:line="400" w:lineRule="exact"/>
              <w:ind w:right="-108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241 861,59</w:t>
            </w:r>
          </w:p>
        </w:tc>
        <w:tc>
          <w:tcPr>
            <w:tcW w:w="1440" w:type="dxa"/>
            <w:shd w:val="clear" w:color="auto" w:fill="auto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b/>
                <w:color w:val="000000"/>
                <w:sz w:val="24"/>
                <w:szCs w:val="24"/>
              </w:rPr>
            </w:pPr>
            <w:r w:rsidRPr="00FF1D82">
              <w:rPr>
                <w:b/>
                <w:color w:val="000000"/>
                <w:sz w:val="24"/>
                <w:szCs w:val="24"/>
              </w:rPr>
              <w:t>37 836,10</w:t>
            </w:r>
          </w:p>
        </w:tc>
        <w:tc>
          <w:tcPr>
            <w:tcW w:w="1320" w:type="dxa"/>
            <w:shd w:val="clear" w:color="auto" w:fill="auto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b/>
                <w:color w:val="000000"/>
                <w:sz w:val="24"/>
                <w:szCs w:val="24"/>
              </w:rPr>
            </w:pPr>
            <w:r w:rsidRPr="00FF1D82">
              <w:rPr>
                <w:b/>
                <w:color w:val="000000"/>
                <w:sz w:val="24"/>
                <w:szCs w:val="24"/>
              </w:rPr>
              <w:t>60</w:t>
            </w:r>
            <w:r>
              <w:rPr>
                <w:b/>
                <w:color w:val="000000"/>
                <w:sz w:val="24"/>
                <w:szCs w:val="24"/>
              </w:rPr>
              <w:t> 165,78</w:t>
            </w:r>
          </w:p>
        </w:tc>
      </w:tr>
    </w:tbl>
    <w:p w:rsidR="00936400" w:rsidRPr="00123A7D" w:rsidRDefault="00936400" w:rsidP="00936400">
      <w:pPr>
        <w:ind w:firstLine="708"/>
        <w:jc w:val="both"/>
        <w:rPr>
          <w:color w:val="000000"/>
          <w:sz w:val="28"/>
          <w:szCs w:val="28"/>
        </w:rPr>
      </w:pPr>
    </w:p>
    <w:p w:rsidR="00936400" w:rsidRPr="00123A7D" w:rsidRDefault="00936400" w:rsidP="00936400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123A7D">
        <w:rPr>
          <w:color w:val="000000"/>
          <w:sz w:val="28"/>
          <w:szCs w:val="28"/>
        </w:rPr>
        <w:t>1.</w:t>
      </w:r>
      <w:r>
        <w:rPr>
          <w:color w:val="000000"/>
          <w:sz w:val="28"/>
          <w:szCs w:val="28"/>
        </w:rPr>
        <w:t>3</w:t>
      </w:r>
      <w:r w:rsidRPr="00123A7D">
        <w:rPr>
          <w:color w:val="000000"/>
          <w:sz w:val="28"/>
          <w:szCs w:val="28"/>
        </w:rPr>
        <w:t xml:space="preserve">. Абзацы со второго по седьмой раздела 7 «Ресурсное обеспечение программы» изложить в </w:t>
      </w:r>
      <w:r>
        <w:rPr>
          <w:color w:val="000000"/>
          <w:sz w:val="28"/>
          <w:szCs w:val="28"/>
        </w:rPr>
        <w:t>новой</w:t>
      </w:r>
      <w:r w:rsidRPr="00123A7D">
        <w:rPr>
          <w:color w:val="000000"/>
          <w:sz w:val="28"/>
          <w:szCs w:val="28"/>
        </w:rPr>
        <w:t xml:space="preserve"> редакции:</w:t>
      </w:r>
    </w:p>
    <w:p w:rsidR="00103554" w:rsidRPr="00807A73" w:rsidRDefault="00936400" w:rsidP="00936400">
      <w:pPr>
        <w:tabs>
          <w:tab w:val="left" w:pos="900"/>
          <w:tab w:val="left" w:pos="1080"/>
        </w:tabs>
        <w:spacing w:line="360" w:lineRule="auto"/>
        <w:ind w:firstLine="720"/>
        <w:jc w:val="both"/>
        <w:rPr>
          <w:color w:val="000000"/>
          <w:sz w:val="28"/>
          <w:szCs w:val="28"/>
        </w:rPr>
      </w:pPr>
      <w:r w:rsidRPr="00123A7D">
        <w:rPr>
          <w:color w:val="000000"/>
          <w:sz w:val="28"/>
          <w:szCs w:val="28"/>
        </w:rPr>
        <w:t xml:space="preserve"> </w:t>
      </w:r>
      <w:r w:rsidR="00103554" w:rsidRPr="00123A7D">
        <w:rPr>
          <w:color w:val="000000"/>
          <w:sz w:val="28"/>
          <w:szCs w:val="28"/>
        </w:rPr>
        <w:t xml:space="preserve">«общий объем финансовых средств Программы составляет  </w:t>
      </w:r>
      <w:r w:rsidR="00103554">
        <w:rPr>
          <w:b/>
          <w:color w:val="000000"/>
          <w:sz w:val="28"/>
          <w:szCs w:val="28"/>
        </w:rPr>
        <w:t>48</w:t>
      </w:r>
      <w:r>
        <w:rPr>
          <w:b/>
          <w:color w:val="000000"/>
          <w:sz w:val="28"/>
          <w:szCs w:val="28"/>
        </w:rPr>
        <w:t>9 597,59</w:t>
      </w:r>
      <w:r w:rsidR="00103554" w:rsidRPr="00807A73">
        <w:rPr>
          <w:b/>
          <w:color w:val="000000"/>
          <w:sz w:val="28"/>
          <w:szCs w:val="28"/>
        </w:rPr>
        <w:t xml:space="preserve"> </w:t>
      </w:r>
      <w:r w:rsidR="00103554" w:rsidRPr="00807A73">
        <w:rPr>
          <w:color w:val="000000"/>
          <w:sz w:val="28"/>
          <w:szCs w:val="28"/>
        </w:rPr>
        <w:t xml:space="preserve">тысяч рублей, в том числе: </w:t>
      </w:r>
    </w:p>
    <w:p w:rsidR="00103554" w:rsidRPr="00807A73" w:rsidRDefault="00103554" w:rsidP="00103554">
      <w:pPr>
        <w:pStyle w:val="ConsPlusNormal"/>
        <w:widowControl/>
        <w:numPr>
          <w:ilvl w:val="0"/>
          <w:numId w:val="1"/>
        </w:numPr>
        <w:tabs>
          <w:tab w:val="left" w:pos="1200"/>
        </w:tabs>
        <w:spacing w:line="360" w:lineRule="auto"/>
        <w:ind w:left="72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07A73">
        <w:rPr>
          <w:rFonts w:ascii="Times New Roman" w:hAnsi="Times New Roman" w:cs="Times New Roman"/>
          <w:color w:val="000000"/>
          <w:sz w:val="28"/>
          <w:szCs w:val="28"/>
        </w:rPr>
        <w:t xml:space="preserve">средства федерального бюджета –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42 116,1</w:t>
      </w:r>
      <w:r w:rsidRPr="00807A7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807A73">
        <w:rPr>
          <w:rFonts w:ascii="Times New Roman" w:hAnsi="Times New Roman" w:cs="Times New Roman"/>
          <w:color w:val="000000"/>
          <w:sz w:val="28"/>
          <w:szCs w:val="28"/>
        </w:rPr>
        <w:t>тыс. рублей;</w:t>
      </w:r>
    </w:p>
    <w:p w:rsidR="00103554" w:rsidRPr="00807A73" w:rsidRDefault="00103554" w:rsidP="00103554">
      <w:pPr>
        <w:pStyle w:val="ConsPlusNormal"/>
        <w:widowControl/>
        <w:numPr>
          <w:ilvl w:val="0"/>
          <w:numId w:val="1"/>
        </w:numPr>
        <w:tabs>
          <w:tab w:val="left" w:pos="1200"/>
        </w:tabs>
        <w:spacing w:line="360" w:lineRule="auto"/>
        <w:ind w:left="72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07A73">
        <w:rPr>
          <w:rFonts w:ascii="Times New Roman" w:hAnsi="Times New Roman" w:cs="Times New Roman"/>
          <w:color w:val="000000"/>
          <w:sz w:val="28"/>
          <w:szCs w:val="28"/>
        </w:rPr>
        <w:t xml:space="preserve">средства краевого бюджета –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107 618,02 </w:t>
      </w:r>
      <w:r w:rsidRPr="00807A73">
        <w:rPr>
          <w:rFonts w:ascii="Times New Roman" w:hAnsi="Times New Roman" w:cs="Times New Roman"/>
          <w:color w:val="000000"/>
          <w:sz w:val="28"/>
          <w:szCs w:val="28"/>
        </w:rPr>
        <w:t>тыс. рублей;</w:t>
      </w:r>
    </w:p>
    <w:p w:rsidR="00103554" w:rsidRPr="00807A73" w:rsidRDefault="00103554" w:rsidP="00103554">
      <w:pPr>
        <w:pStyle w:val="ConsPlusNormal"/>
        <w:widowControl/>
        <w:numPr>
          <w:ilvl w:val="0"/>
          <w:numId w:val="1"/>
        </w:numPr>
        <w:tabs>
          <w:tab w:val="left" w:pos="1200"/>
        </w:tabs>
        <w:spacing w:line="360" w:lineRule="auto"/>
        <w:ind w:left="72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07A73">
        <w:rPr>
          <w:rFonts w:ascii="Times New Roman" w:hAnsi="Times New Roman" w:cs="Times New Roman"/>
          <w:color w:val="000000"/>
          <w:sz w:val="28"/>
          <w:szCs w:val="28"/>
        </w:rPr>
        <w:t xml:space="preserve">средства районного бюджета – </w:t>
      </w:r>
      <w:r w:rsidR="0093640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241 861,59 </w:t>
      </w:r>
      <w:r w:rsidRPr="00807A73">
        <w:rPr>
          <w:rFonts w:ascii="Times New Roman" w:hAnsi="Times New Roman" w:cs="Times New Roman"/>
          <w:color w:val="000000"/>
          <w:sz w:val="28"/>
          <w:szCs w:val="28"/>
        </w:rPr>
        <w:t>тыс. рублей;</w:t>
      </w:r>
    </w:p>
    <w:p w:rsidR="00103554" w:rsidRPr="00807A73" w:rsidRDefault="00103554" w:rsidP="00103554">
      <w:pPr>
        <w:pStyle w:val="ConsPlusNormal"/>
        <w:widowControl/>
        <w:numPr>
          <w:ilvl w:val="0"/>
          <w:numId w:val="1"/>
        </w:numPr>
        <w:tabs>
          <w:tab w:val="left" w:pos="1200"/>
        </w:tabs>
        <w:spacing w:line="360" w:lineRule="auto"/>
        <w:ind w:left="72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07A73">
        <w:rPr>
          <w:rFonts w:ascii="Times New Roman" w:hAnsi="Times New Roman" w:cs="Times New Roman"/>
          <w:color w:val="000000"/>
          <w:sz w:val="28"/>
          <w:szCs w:val="28"/>
        </w:rPr>
        <w:t xml:space="preserve">иные межбюджетные трансферты из бюджетов поселений – </w:t>
      </w:r>
    </w:p>
    <w:p w:rsidR="00103554" w:rsidRPr="00807A73" w:rsidRDefault="00103554" w:rsidP="00103554">
      <w:pPr>
        <w:pStyle w:val="ConsPlusNormal"/>
        <w:widowControl/>
        <w:tabs>
          <w:tab w:val="left" w:pos="1200"/>
        </w:tabs>
        <w:spacing w:line="360" w:lineRule="auto"/>
        <w:ind w:left="72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07A73">
        <w:rPr>
          <w:rFonts w:ascii="Times New Roman" w:hAnsi="Times New Roman" w:cs="Times New Roman"/>
          <w:b/>
          <w:color w:val="000000"/>
          <w:sz w:val="28"/>
          <w:szCs w:val="28"/>
        </w:rPr>
        <w:t>37 836,10</w:t>
      </w:r>
      <w:r w:rsidRPr="00807A73">
        <w:rPr>
          <w:rFonts w:ascii="Times New Roman" w:hAnsi="Times New Roman" w:cs="Times New Roman"/>
          <w:color w:val="000000"/>
          <w:sz w:val="28"/>
          <w:szCs w:val="28"/>
        </w:rPr>
        <w:t xml:space="preserve"> тыс. рублей;</w:t>
      </w:r>
    </w:p>
    <w:p w:rsidR="00103554" w:rsidRPr="00807A73" w:rsidRDefault="00103554" w:rsidP="00103554">
      <w:pPr>
        <w:pStyle w:val="ConsPlusNormal"/>
        <w:widowControl/>
        <w:numPr>
          <w:ilvl w:val="0"/>
          <w:numId w:val="1"/>
        </w:numPr>
        <w:tabs>
          <w:tab w:val="left" w:pos="1200"/>
        </w:tabs>
        <w:spacing w:line="360" w:lineRule="auto"/>
        <w:ind w:left="72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07A73">
        <w:rPr>
          <w:rFonts w:ascii="Times New Roman" w:hAnsi="Times New Roman" w:cs="Times New Roman"/>
          <w:color w:val="000000"/>
          <w:sz w:val="28"/>
          <w:szCs w:val="28"/>
        </w:rPr>
        <w:t xml:space="preserve">иные средства – </w:t>
      </w:r>
      <w:r w:rsidRPr="00807A73">
        <w:rPr>
          <w:rFonts w:ascii="Times New Roman" w:hAnsi="Times New Roman" w:cs="Times New Roman"/>
          <w:b/>
          <w:color w:val="000000"/>
          <w:sz w:val="28"/>
          <w:szCs w:val="28"/>
        </w:rPr>
        <w:t>60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 165,78</w:t>
      </w:r>
      <w:r w:rsidRPr="00807A73">
        <w:rPr>
          <w:rFonts w:ascii="Times New Roman" w:hAnsi="Times New Roman" w:cs="Times New Roman"/>
          <w:color w:val="000000"/>
          <w:sz w:val="28"/>
          <w:szCs w:val="28"/>
        </w:rPr>
        <w:t xml:space="preserve"> тыс. рублей;</w:t>
      </w:r>
    </w:p>
    <w:p w:rsidR="00936400" w:rsidRPr="00123A7D" w:rsidRDefault="00936400" w:rsidP="00936400">
      <w:pPr>
        <w:pStyle w:val="ConsPlusNormal"/>
        <w:widowControl/>
        <w:numPr>
          <w:ilvl w:val="0"/>
          <w:numId w:val="1"/>
        </w:numPr>
        <w:tabs>
          <w:tab w:val="left" w:pos="1200"/>
        </w:tabs>
        <w:spacing w:line="360" w:lineRule="auto"/>
        <w:ind w:left="72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23A7D">
        <w:rPr>
          <w:rFonts w:ascii="Times New Roman" w:hAnsi="Times New Roman" w:cs="Times New Roman"/>
          <w:color w:val="000000"/>
          <w:sz w:val="28"/>
          <w:szCs w:val="28"/>
        </w:rPr>
        <w:t>Из них:</w:t>
      </w:r>
    </w:p>
    <w:tbl>
      <w:tblPr>
        <w:tblW w:w="9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1417"/>
        <w:gridCol w:w="1572"/>
        <w:gridCol w:w="1320"/>
        <w:gridCol w:w="1560"/>
        <w:gridCol w:w="1440"/>
        <w:gridCol w:w="1320"/>
      </w:tblGrid>
      <w:tr w:rsidR="00936400" w:rsidRPr="00123A7D" w:rsidTr="00D85A51">
        <w:tc>
          <w:tcPr>
            <w:tcW w:w="959" w:type="dxa"/>
            <w:shd w:val="clear" w:color="auto" w:fill="auto"/>
          </w:tcPr>
          <w:p w:rsidR="00936400" w:rsidRPr="00123A7D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123A7D">
              <w:rPr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417" w:type="dxa"/>
            <w:shd w:val="clear" w:color="auto" w:fill="auto"/>
          </w:tcPr>
          <w:p w:rsidR="00936400" w:rsidRPr="00123A7D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123A7D">
              <w:rPr>
                <w:color w:val="000000"/>
                <w:sz w:val="24"/>
                <w:szCs w:val="24"/>
              </w:rPr>
              <w:t xml:space="preserve">Итого </w:t>
            </w:r>
          </w:p>
          <w:p w:rsidR="00936400" w:rsidRPr="00123A7D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123A7D">
              <w:rPr>
                <w:color w:val="000000"/>
                <w:sz w:val="24"/>
                <w:szCs w:val="24"/>
              </w:rPr>
              <w:t>(тыс. руб.)</w:t>
            </w:r>
          </w:p>
        </w:tc>
        <w:tc>
          <w:tcPr>
            <w:tcW w:w="1572" w:type="dxa"/>
          </w:tcPr>
          <w:p w:rsidR="00936400" w:rsidRPr="00123A7D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123A7D">
              <w:rPr>
                <w:color w:val="000000"/>
                <w:sz w:val="24"/>
                <w:szCs w:val="24"/>
              </w:rPr>
              <w:t>Федеральный  бюджет (тыс. рублей)</w:t>
            </w:r>
          </w:p>
        </w:tc>
        <w:tc>
          <w:tcPr>
            <w:tcW w:w="1320" w:type="dxa"/>
            <w:shd w:val="clear" w:color="auto" w:fill="auto"/>
          </w:tcPr>
          <w:p w:rsidR="00936400" w:rsidRPr="00123A7D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123A7D">
              <w:rPr>
                <w:color w:val="000000"/>
                <w:sz w:val="24"/>
                <w:szCs w:val="24"/>
              </w:rPr>
              <w:t>Краевой бюджет (тыс. рублей)</w:t>
            </w:r>
          </w:p>
        </w:tc>
        <w:tc>
          <w:tcPr>
            <w:tcW w:w="1560" w:type="dxa"/>
            <w:shd w:val="clear" w:color="auto" w:fill="auto"/>
          </w:tcPr>
          <w:p w:rsidR="00936400" w:rsidRPr="00123A7D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123A7D">
              <w:rPr>
                <w:color w:val="000000"/>
                <w:sz w:val="24"/>
                <w:szCs w:val="24"/>
              </w:rPr>
              <w:t xml:space="preserve">Районный бюджет </w:t>
            </w:r>
          </w:p>
          <w:p w:rsidR="00936400" w:rsidRPr="00123A7D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123A7D">
              <w:rPr>
                <w:color w:val="000000"/>
                <w:sz w:val="24"/>
                <w:szCs w:val="24"/>
              </w:rPr>
              <w:t>(тыс. руб.)</w:t>
            </w:r>
          </w:p>
        </w:tc>
        <w:tc>
          <w:tcPr>
            <w:tcW w:w="1440" w:type="dxa"/>
            <w:shd w:val="clear" w:color="auto" w:fill="auto"/>
          </w:tcPr>
          <w:p w:rsidR="00936400" w:rsidRPr="00123A7D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123A7D">
              <w:rPr>
                <w:color w:val="000000"/>
                <w:sz w:val="24"/>
                <w:szCs w:val="24"/>
              </w:rPr>
              <w:t>иные межбюджетные трансферты из бюджетов поселений</w:t>
            </w:r>
          </w:p>
        </w:tc>
        <w:tc>
          <w:tcPr>
            <w:tcW w:w="1320" w:type="dxa"/>
            <w:shd w:val="clear" w:color="auto" w:fill="auto"/>
          </w:tcPr>
          <w:p w:rsidR="00936400" w:rsidRPr="00123A7D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123A7D">
              <w:rPr>
                <w:color w:val="000000"/>
                <w:sz w:val="24"/>
                <w:szCs w:val="24"/>
              </w:rPr>
              <w:t>Иные средства</w:t>
            </w:r>
          </w:p>
          <w:p w:rsidR="00936400" w:rsidRPr="00123A7D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123A7D">
              <w:rPr>
                <w:color w:val="000000"/>
                <w:sz w:val="24"/>
                <w:szCs w:val="24"/>
              </w:rPr>
              <w:t>(тыс. руб.)</w:t>
            </w:r>
          </w:p>
        </w:tc>
      </w:tr>
      <w:tr w:rsidR="00936400" w:rsidRPr="00123A7D" w:rsidTr="00D85A51">
        <w:tc>
          <w:tcPr>
            <w:tcW w:w="959" w:type="dxa"/>
            <w:shd w:val="clear" w:color="auto" w:fill="auto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FF1D82">
              <w:rPr>
                <w:color w:val="000000"/>
                <w:sz w:val="24"/>
                <w:szCs w:val="24"/>
              </w:rPr>
              <w:t>2021</w:t>
            </w:r>
          </w:p>
        </w:tc>
        <w:tc>
          <w:tcPr>
            <w:tcW w:w="1417" w:type="dxa"/>
            <w:shd w:val="clear" w:color="auto" w:fill="auto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FF1D82">
              <w:rPr>
                <w:color w:val="000000"/>
                <w:sz w:val="24"/>
                <w:szCs w:val="24"/>
              </w:rPr>
              <w:t>95 224,34</w:t>
            </w:r>
          </w:p>
        </w:tc>
        <w:tc>
          <w:tcPr>
            <w:tcW w:w="1572" w:type="dxa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FF1D8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20" w:type="dxa"/>
            <w:shd w:val="clear" w:color="auto" w:fill="auto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FF1D82">
              <w:rPr>
                <w:color w:val="000000"/>
                <w:sz w:val="24"/>
                <w:szCs w:val="24"/>
              </w:rPr>
              <w:t>13 519,49</w:t>
            </w:r>
          </w:p>
        </w:tc>
        <w:tc>
          <w:tcPr>
            <w:tcW w:w="1560" w:type="dxa"/>
            <w:shd w:val="clear" w:color="auto" w:fill="auto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FF1D82">
              <w:rPr>
                <w:color w:val="000000"/>
                <w:sz w:val="24"/>
                <w:szCs w:val="24"/>
              </w:rPr>
              <w:t>56 753,10</w:t>
            </w:r>
          </w:p>
        </w:tc>
        <w:tc>
          <w:tcPr>
            <w:tcW w:w="1440" w:type="dxa"/>
            <w:shd w:val="clear" w:color="auto" w:fill="auto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FF1D82">
              <w:rPr>
                <w:color w:val="000000"/>
                <w:sz w:val="24"/>
                <w:szCs w:val="24"/>
              </w:rPr>
              <w:t>9 561,10</w:t>
            </w:r>
          </w:p>
        </w:tc>
        <w:tc>
          <w:tcPr>
            <w:tcW w:w="1320" w:type="dxa"/>
            <w:shd w:val="clear" w:color="auto" w:fill="auto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FF1D82">
              <w:rPr>
                <w:color w:val="000000"/>
                <w:sz w:val="24"/>
                <w:szCs w:val="24"/>
              </w:rPr>
              <w:t>15 390,65</w:t>
            </w:r>
          </w:p>
        </w:tc>
      </w:tr>
      <w:tr w:rsidR="00936400" w:rsidRPr="00123A7D" w:rsidTr="00D85A51">
        <w:tc>
          <w:tcPr>
            <w:tcW w:w="959" w:type="dxa"/>
            <w:shd w:val="clear" w:color="auto" w:fill="auto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FF1D82">
              <w:rPr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417" w:type="dxa"/>
            <w:shd w:val="clear" w:color="auto" w:fill="auto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152 476,5</w:t>
            </w:r>
          </w:p>
        </w:tc>
        <w:tc>
          <w:tcPr>
            <w:tcW w:w="1572" w:type="dxa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42116,10</w:t>
            </w:r>
          </w:p>
        </w:tc>
        <w:tc>
          <w:tcPr>
            <w:tcW w:w="1320" w:type="dxa"/>
            <w:shd w:val="clear" w:color="auto" w:fill="auto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22 451,17</w:t>
            </w:r>
          </w:p>
        </w:tc>
        <w:tc>
          <w:tcPr>
            <w:tcW w:w="1560" w:type="dxa"/>
            <w:shd w:val="clear" w:color="auto" w:fill="auto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64 553,13</w:t>
            </w:r>
          </w:p>
        </w:tc>
        <w:tc>
          <w:tcPr>
            <w:tcW w:w="1440" w:type="dxa"/>
            <w:shd w:val="clear" w:color="auto" w:fill="auto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FF1D82">
              <w:rPr>
                <w:color w:val="000000"/>
                <w:sz w:val="24"/>
                <w:szCs w:val="24"/>
              </w:rPr>
              <w:t>9 425,00</w:t>
            </w:r>
          </w:p>
        </w:tc>
        <w:tc>
          <w:tcPr>
            <w:tcW w:w="1320" w:type="dxa"/>
            <w:shd w:val="clear" w:color="auto" w:fill="auto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13 931,10</w:t>
            </w:r>
          </w:p>
        </w:tc>
      </w:tr>
      <w:tr w:rsidR="00936400" w:rsidRPr="00123A7D" w:rsidTr="00D85A51">
        <w:trPr>
          <w:trHeight w:val="70"/>
        </w:trPr>
        <w:tc>
          <w:tcPr>
            <w:tcW w:w="959" w:type="dxa"/>
            <w:shd w:val="clear" w:color="auto" w:fill="auto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FF1D82">
              <w:rPr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417" w:type="dxa"/>
            <w:shd w:val="clear" w:color="auto" w:fill="auto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FF1D82">
              <w:rPr>
                <w:color w:val="000000"/>
                <w:sz w:val="24"/>
                <w:szCs w:val="24"/>
              </w:rPr>
              <w:t>151 407,43</w:t>
            </w:r>
          </w:p>
        </w:tc>
        <w:tc>
          <w:tcPr>
            <w:tcW w:w="1572" w:type="dxa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FF1D8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20" w:type="dxa"/>
            <w:shd w:val="clear" w:color="auto" w:fill="auto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FF1D82">
              <w:rPr>
                <w:color w:val="000000"/>
                <w:sz w:val="24"/>
                <w:szCs w:val="24"/>
              </w:rPr>
              <w:t>68 881,21</w:t>
            </w:r>
          </w:p>
        </w:tc>
        <w:tc>
          <w:tcPr>
            <w:tcW w:w="1560" w:type="dxa"/>
            <w:shd w:val="clear" w:color="auto" w:fill="auto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FF1D82">
              <w:rPr>
                <w:color w:val="000000"/>
                <w:sz w:val="24"/>
                <w:szCs w:val="24"/>
              </w:rPr>
              <w:t>58 055,35</w:t>
            </w:r>
          </w:p>
        </w:tc>
        <w:tc>
          <w:tcPr>
            <w:tcW w:w="1440" w:type="dxa"/>
            <w:shd w:val="clear" w:color="auto" w:fill="auto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FF1D82">
              <w:rPr>
                <w:color w:val="000000"/>
                <w:sz w:val="24"/>
                <w:szCs w:val="24"/>
              </w:rPr>
              <w:t>9 425,00</w:t>
            </w:r>
          </w:p>
        </w:tc>
        <w:tc>
          <w:tcPr>
            <w:tcW w:w="1320" w:type="dxa"/>
            <w:shd w:val="clear" w:color="auto" w:fill="auto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FF1D82">
              <w:rPr>
                <w:color w:val="000000"/>
                <w:sz w:val="24"/>
                <w:szCs w:val="24"/>
              </w:rPr>
              <w:t>15 045,87</w:t>
            </w:r>
          </w:p>
        </w:tc>
      </w:tr>
      <w:tr w:rsidR="00936400" w:rsidRPr="00123A7D" w:rsidTr="00D85A51">
        <w:tc>
          <w:tcPr>
            <w:tcW w:w="959" w:type="dxa"/>
            <w:shd w:val="clear" w:color="auto" w:fill="auto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FF1D82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417" w:type="dxa"/>
            <w:shd w:val="clear" w:color="auto" w:fill="auto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FF1D82">
              <w:rPr>
                <w:color w:val="000000"/>
                <w:sz w:val="24"/>
                <w:szCs w:val="24"/>
              </w:rPr>
              <w:t>90 489,32</w:t>
            </w:r>
          </w:p>
        </w:tc>
        <w:tc>
          <w:tcPr>
            <w:tcW w:w="1572" w:type="dxa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FF1D8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20" w:type="dxa"/>
            <w:shd w:val="clear" w:color="auto" w:fill="auto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FF1D82">
              <w:rPr>
                <w:color w:val="000000"/>
                <w:sz w:val="24"/>
                <w:szCs w:val="24"/>
              </w:rPr>
              <w:t>2 766,15</w:t>
            </w:r>
          </w:p>
        </w:tc>
        <w:tc>
          <w:tcPr>
            <w:tcW w:w="1560" w:type="dxa"/>
            <w:shd w:val="clear" w:color="auto" w:fill="auto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FF1D82">
              <w:rPr>
                <w:color w:val="000000"/>
                <w:sz w:val="24"/>
                <w:szCs w:val="24"/>
              </w:rPr>
              <w:t>62 500,01</w:t>
            </w:r>
          </w:p>
        </w:tc>
        <w:tc>
          <w:tcPr>
            <w:tcW w:w="1440" w:type="dxa"/>
            <w:shd w:val="clear" w:color="auto" w:fill="auto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FF1D82">
              <w:rPr>
                <w:color w:val="000000"/>
                <w:sz w:val="24"/>
                <w:szCs w:val="24"/>
              </w:rPr>
              <w:t>9 425,00</w:t>
            </w:r>
          </w:p>
        </w:tc>
        <w:tc>
          <w:tcPr>
            <w:tcW w:w="1320" w:type="dxa"/>
            <w:shd w:val="clear" w:color="auto" w:fill="auto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FF1D82">
              <w:rPr>
                <w:color w:val="000000"/>
                <w:sz w:val="24"/>
                <w:szCs w:val="24"/>
              </w:rPr>
              <w:t>15 798,16</w:t>
            </w:r>
          </w:p>
        </w:tc>
      </w:tr>
      <w:tr w:rsidR="00936400" w:rsidRPr="00123A7D" w:rsidTr="00D85A51">
        <w:tc>
          <w:tcPr>
            <w:tcW w:w="959" w:type="dxa"/>
            <w:shd w:val="clear" w:color="auto" w:fill="auto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b/>
                <w:color w:val="000000"/>
                <w:sz w:val="24"/>
                <w:szCs w:val="24"/>
              </w:rPr>
            </w:pPr>
            <w:r w:rsidRPr="00FF1D82">
              <w:rPr>
                <w:b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417" w:type="dxa"/>
            <w:shd w:val="clear" w:color="auto" w:fill="auto"/>
          </w:tcPr>
          <w:p w:rsidR="00936400" w:rsidRPr="00E978D4" w:rsidRDefault="00936400" w:rsidP="00D85A51">
            <w:pPr>
              <w:spacing w:line="400" w:lineRule="exact"/>
              <w:ind w:right="-108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489 597,59</w:t>
            </w:r>
          </w:p>
        </w:tc>
        <w:tc>
          <w:tcPr>
            <w:tcW w:w="1572" w:type="dxa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42 116,10</w:t>
            </w:r>
          </w:p>
        </w:tc>
        <w:tc>
          <w:tcPr>
            <w:tcW w:w="1320" w:type="dxa"/>
            <w:shd w:val="clear" w:color="auto" w:fill="auto"/>
          </w:tcPr>
          <w:p w:rsidR="00936400" w:rsidRPr="00E978D4" w:rsidRDefault="00936400" w:rsidP="00D85A51">
            <w:pPr>
              <w:spacing w:line="400" w:lineRule="exact"/>
              <w:ind w:right="-108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107 618,02</w:t>
            </w:r>
          </w:p>
        </w:tc>
        <w:tc>
          <w:tcPr>
            <w:tcW w:w="1560" w:type="dxa"/>
            <w:shd w:val="clear" w:color="auto" w:fill="auto"/>
          </w:tcPr>
          <w:p w:rsidR="00936400" w:rsidRPr="00E978D4" w:rsidRDefault="00936400" w:rsidP="00D85A51">
            <w:pPr>
              <w:spacing w:line="400" w:lineRule="exact"/>
              <w:ind w:right="-108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241 861,59</w:t>
            </w:r>
          </w:p>
        </w:tc>
        <w:tc>
          <w:tcPr>
            <w:tcW w:w="1440" w:type="dxa"/>
            <w:shd w:val="clear" w:color="auto" w:fill="auto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b/>
                <w:color w:val="000000"/>
                <w:sz w:val="24"/>
                <w:szCs w:val="24"/>
              </w:rPr>
            </w:pPr>
            <w:r w:rsidRPr="00FF1D82">
              <w:rPr>
                <w:b/>
                <w:color w:val="000000"/>
                <w:sz w:val="24"/>
                <w:szCs w:val="24"/>
              </w:rPr>
              <w:t>37 836,10</w:t>
            </w:r>
          </w:p>
        </w:tc>
        <w:tc>
          <w:tcPr>
            <w:tcW w:w="1320" w:type="dxa"/>
            <w:shd w:val="clear" w:color="auto" w:fill="auto"/>
          </w:tcPr>
          <w:p w:rsidR="00936400" w:rsidRPr="00FF1D82" w:rsidRDefault="00936400" w:rsidP="00D85A51">
            <w:pPr>
              <w:spacing w:line="400" w:lineRule="exact"/>
              <w:ind w:right="-108"/>
              <w:jc w:val="center"/>
              <w:rPr>
                <w:b/>
                <w:color w:val="000000"/>
                <w:sz w:val="24"/>
                <w:szCs w:val="24"/>
              </w:rPr>
            </w:pPr>
            <w:r w:rsidRPr="00FF1D82">
              <w:rPr>
                <w:b/>
                <w:color w:val="000000"/>
                <w:sz w:val="24"/>
                <w:szCs w:val="24"/>
              </w:rPr>
              <w:t>60</w:t>
            </w:r>
            <w:r>
              <w:rPr>
                <w:b/>
                <w:color w:val="000000"/>
                <w:sz w:val="24"/>
                <w:szCs w:val="24"/>
              </w:rPr>
              <w:t> 165,78</w:t>
            </w:r>
          </w:p>
        </w:tc>
      </w:tr>
    </w:tbl>
    <w:p w:rsidR="00936400" w:rsidRPr="00123A7D" w:rsidRDefault="00936400" w:rsidP="00936400">
      <w:pPr>
        <w:ind w:firstLine="708"/>
        <w:jc w:val="both"/>
        <w:rPr>
          <w:color w:val="000000"/>
          <w:sz w:val="28"/>
          <w:szCs w:val="28"/>
        </w:rPr>
      </w:pPr>
    </w:p>
    <w:p w:rsidR="00103554" w:rsidRDefault="00103554" w:rsidP="00103554">
      <w:pPr>
        <w:tabs>
          <w:tab w:val="left" w:pos="709"/>
          <w:tab w:val="left" w:pos="900"/>
        </w:tabs>
        <w:spacing w:line="360" w:lineRule="auto"/>
        <w:jc w:val="both"/>
        <w:rPr>
          <w:color w:val="000000"/>
          <w:sz w:val="28"/>
          <w:szCs w:val="28"/>
        </w:rPr>
      </w:pPr>
      <w:r w:rsidRPr="00123A7D">
        <w:rPr>
          <w:color w:val="000000"/>
          <w:sz w:val="28"/>
          <w:szCs w:val="28"/>
        </w:rPr>
        <w:tab/>
        <w:t xml:space="preserve">1.3. Изложить Приложение 3 к муниципальной программе в редакции Приложения 1 к настоящему постановлению.  </w:t>
      </w:r>
    </w:p>
    <w:p w:rsidR="00103554" w:rsidRPr="00123A7D" w:rsidRDefault="00103554" w:rsidP="00103554">
      <w:pPr>
        <w:tabs>
          <w:tab w:val="left" w:pos="0"/>
        </w:tabs>
        <w:spacing w:line="360" w:lineRule="auto"/>
        <w:ind w:firstLine="720"/>
        <w:jc w:val="both"/>
        <w:rPr>
          <w:color w:val="000000"/>
          <w:sz w:val="28"/>
          <w:szCs w:val="28"/>
        </w:rPr>
      </w:pPr>
      <w:r w:rsidRPr="00123A7D">
        <w:rPr>
          <w:color w:val="000000"/>
          <w:sz w:val="28"/>
          <w:szCs w:val="28"/>
        </w:rPr>
        <w:t xml:space="preserve">2. Общему отделу администрации Пожарского муниципального района разместить </w:t>
      </w:r>
      <w:r>
        <w:rPr>
          <w:color w:val="000000"/>
          <w:sz w:val="28"/>
          <w:szCs w:val="28"/>
        </w:rPr>
        <w:t xml:space="preserve">настоящее постановление </w:t>
      </w:r>
      <w:r w:rsidRPr="00123A7D">
        <w:rPr>
          <w:color w:val="000000"/>
          <w:sz w:val="28"/>
          <w:szCs w:val="28"/>
        </w:rPr>
        <w:t>на официальном Интернет-сайте администрации Пожарского муниципального района Приморского края</w:t>
      </w:r>
      <w:r>
        <w:rPr>
          <w:color w:val="000000"/>
          <w:sz w:val="28"/>
          <w:szCs w:val="28"/>
        </w:rPr>
        <w:t xml:space="preserve"> и опубликовать в газете «Победа»</w:t>
      </w:r>
      <w:r w:rsidRPr="00123A7D">
        <w:rPr>
          <w:color w:val="000000"/>
          <w:sz w:val="28"/>
          <w:szCs w:val="28"/>
        </w:rPr>
        <w:t>.</w:t>
      </w:r>
    </w:p>
    <w:p w:rsidR="00103554" w:rsidRPr="00123A7D" w:rsidRDefault="00103554" w:rsidP="00103554">
      <w:pPr>
        <w:tabs>
          <w:tab w:val="left" w:pos="960"/>
        </w:tabs>
        <w:spacing w:line="360" w:lineRule="auto"/>
        <w:ind w:firstLine="720"/>
        <w:jc w:val="both"/>
        <w:rPr>
          <w:color w:val="000000"/>
          <w:sz w:val="28"/>
          <w:szCs w:val="28"/>
        </w:rPr>
      </w:pPr>
      <w:r w:rsidRPr="00123A7D">
        <w:rPr>
          <w:color w:val="000000"/>
          <w:sz w:val="28"/>
          <w:szCs w:val="28"/>
        </w:rPr>
        <w:t xml:space="preserve">3. Настоящее постановление вступает в силу с момента его </w:t>
      </w:r>
      <w:r>
        <w:rPr>
          <w:color w:val="000000"/>
          <w:sz w:val="28"/>
          <w:szCs w:val="28"/>
        </w:rPr>
        <w:t>официального опубликования</w:t>
      </w:r>
      <w:r w:rsidRPr="00123A7D">
        <w:rPr>
          <w:color w:val="000000"/>
          <w:sz w:val="28"/>
          <w:szCs w:val="28"/>
        </w:rPr>
        <w:t>.</w:t>
      </w:r>
    </w:p>
    <w:p w:rsidR="00103554" w:rsidRPr="00123A7D" w:rsidRDefault="00103554" w:rsidP="00103554">
      <w:pPr>
        <w:tabs>
          <w:tab w:val="left" w:pos="0"/>
          <w:tab w:val="left" w:pos="1080"/>
        </w:tabs>
        <w:spacing w:line="360" w:lineRule="auto"/>
        <w:ind w:firstLine="720"/>
        <w:jc w:val="both"/>
        <w:rPr>
          <w:color w:val="000000"/>
          <w:sz w:val="28"/>
          <w:szCs w:val="28"/>
        </w:rPr>
      </w:pPr>
      <w:r w:rsidRPr="00123A7D">
        <w:rPr>
          <w:color w:val="000000"/>
          <w:sz w:val="28"/>
          <w:szCs w:val="28"/>
        </w:rPr>
        <w:t xml:space="preserve">4. </w:t>
      </w:r>
      <w:r w:rsidRPr="00123A7D">
        <w:rPr>
          <w:color w:val="000000"/>
          <w:sz w:val="28"/>
          <w:szCs w:val="28"/>
        </w:rPr>
        <w:tab/>
        <w:t>Контроль за исполнением настоящего постановления возложить на начальника управления культуры и молодежной политики администрации Пожарского муниципального района Приморского края Леонтьеву Т.В.</w:t>
      </w:r>
    </w:p>
    <w:p w:rsidR="00103554" w:rsidRPr="00123A7D" w:rsidRDefault="00103554" w:rsidP="00103554">
      <w:pPr>
        <w:tabs>
          <w:tab w:val="left" w:pos="0"/>
        </w:tabs>
        <w:spacing w:line="360" w:lineRule="auto"/>
        <w:rPr>
          <w:color w:val="000000"/>
          <w:sz w:val="28"/>
          <w:szCs w:val="28"/>
        </w:rPr>
      </w:pPr>
    </w:p>
    <w:p w:rsidR="00103554" w:rsidRDefault="00103554" w:rsidP="00103554">
      <w:pPr>
        <w:tabs>
          <w:tab w:val="left" w:pos="0"/>
        </w:tabs>
        <w:spacing w:line="360" w:lineRule="auto"/>
        <w:rPr>
          <w:sz w:val="28"/>
          <w:szCs w:val="28"/>
        </w:rPr>
      </w:pPr>
    </w:p>
    <w:p w:rsidR="00103554" w:rsidRDefault="00103554" w:rsidP="00103554">
      <w:pPr>
        <w:tabs>
          <w:tab w:val="left" w:pos="0"/>
        </w:tabs>
        <w:spacing w:line="360" w:lineRule="auto"/>
      </w:pPr>
      <w:r>
        <w:rPr>
          <w:sz w:val="28"/>
          <w:szCs w:val="28"/>
        </w:rPr>
        <w:t xml:space="preserve">Глава </w:t>
      </w:r>
      <w:r w:rsidRPr="00CB5306">
        <w:rPr>
          <w:sz w:val="28"/>
          <w:szCs w:val="28"/>
        </w:rPr>
        <w:t xml:space="preserve"> Пожарского муни</w:t>
      </w:r>
      <w:r>
        <w:rPr>
          <w:sz w:val="28"/>
          <w:szCs w:val="28"/>
        </w:rPr>
        <w:t>ципального района</w:t>
      </w:r>
      <w:r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ab/>
        <w:t xml:space="preserve">                      В.М. Козак</w:t>
      </w:r>
    </w:p>
    <w:p w:rsidR="00103554" w:rsidRDefault="00103554" w:rsidP="00103554">
      <w:pPr>
        <w:tabs>
          <w:tab w:val="left" w:pos="0"/>
        </w:tabs>
        <w:spacing w:line="360" w:lineRule="auto"/>
      </w:pPr>
    </w:p>
    <w:p w:rsidR="0082733C" w:rsidRDefault="0082733C"/>
    <w:sectPr w:rsidR="0082733C" w:rsidSect="00ED687F">
      <w:headerReference w:type="even" r:id="rId8"/>
      <w:pgSz w:w="11906" w:h="16838" w:code="9"/>
      <w:pgMar w:top="567" w:right="851" w:bottom="567" w:left="1701" w:header="0" w:footer="0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4669" w:rsidRDefault="00DD4669">
      <w:r>
        <w:separator/>
      </w:r>
    </w:p>
  </w:endnote>
  <w:endnote w:type="continuationSeparator" w:id="0">
    <w:p w:rsidR="00DD4669" w:rsidRDefault="00DD46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4669" w:rsidRDefault="00DD4669">
      <w:r>
        <w:separator/>
      </w:r>
    </w:p>
  </w:footnote>
  <w:footnote w:type="continuationSeparator" w:id="0">
    <w:p w:rsidR="00DD4669" w:rsidRDefault="00DD46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687F" w:rsidRDefault="00936400" w:rsidP="00ED687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D687F" w:rsidRDefault="00DD466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FD4274"/>
    <w:multiLevelType w:val="hybridMultilevel"/>
    <w:tmpl w:val="3B34BB4E"/>
    <w:lvl w:ilvl="0" w:tplc="3B1ADCEE">
      <w:start w:val="1"/>
      <w:numFmt w:val="bullet"/>
      <w:lvlText w:val=""/>
      <w:lvlJc w:val="left"/>
      <w:pPr>
        <w:tabs>
          <w:tab w:val="num" w:pos="360"/>
        </w:tabs>
        <w:ind w:left="-349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3D3CC4"/>
    <w:multiLevelType w:val="multilevel"/>
    <w:tmpl w:val="F258B706"/>
    <w:lvl w:ilvl="0">
      <w:start w:val="1"/>
      <w:numFmt w:val="decimal"/>
      <w:lvlText w:val="%1."/>
      <w:lvlJc w:val="left"/>
      <w:pPr>
        <w:ind w:left="1305" w:hanging="13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25" w:hanging="13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45" w:hanging="130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65" w:hanging="130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85" w:hanging="130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554"/>
    <w:rsid w:val="00103554"/>
    <w:rsid w:val="0028415A"/>
    <w:rsid w:val="0082733C"/>
    <w:rsid w:val="00936400"/>
    <w:rsid w:val="00DD4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CC109C-EB79-4A64-9250-CA888582B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3554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0355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103554"/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styleId="a5">
    <w:name w:val="page number"/>
    <w:basedOn w:val="a0"/>
    <w:rsid w:val="00103554"/>
  </w:style>
  <w:style w:type="paragraph" w:customStyle="1" w:styleId="ConsPlusNormal">
    <w:name w:val="ConsPlusNormal"/>
    <w:rsid w:val="0010355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0355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0355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726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EvstifeevaEA</cp:lastModifiedBy>
  <cp:revision>2</cp:revision>
  <dcterms:created xsi:type="dcterms:W3CDTF">2022-09-30T05:36:00Z</dcterms:created>
  <dcterms:modified xsi:type="dcterms:W3CDTF">2022-10-13T23:12:00Z</dcterms:modified>
</cp:coreProperties>
</file>