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BBE" w:rsidRDefault="00CC3BBE" w:rsidP="00CC3BBE">
      <w:pPr>
        <w:tabs>
          <w:tab w:val="left" w:pos="1680"/>
        </w:tabs>
      </w:pPr>
      <w:r>
        <w:tab/>
      </w:r>
    </w:p>
    <w:tbl>
      <w:tblPr>
        <w:tblW w:w="9606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2835"/>
        <w:gridCol w:w="3955"/>
        <w:gridCol w:w="1546"/>
        <w:gridCol w:w="1270"/>
      </w:tblGrid>
      <w:tr w:rsidR="00CC3BBE" w:rsidTr="00F732C2">
        <w:trPr>
          <w:trHeight w:val="1393"/>
        </w:trPr>
        <w:tc>
          <w:tcPr>
            <w:tcW w:w="9606" w:type="dxa"/>
            <w:gridSpan w:val="4"/>
            <w:hideMark/>
          </w:tcPr>
          <w:p w:rsidR="00CC3BBE" w:rsidRDefault="00CC3BBE" w:rsidP="00077057">
            <w:pPr>
              <w:spacing w:line="276" w:lineRule="auto"/>
              <w:ind w:right="792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19050" t="0" r="1905" b="0"/>
                  <wp:wrapNone/>
                  <wp:docPr id="2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CC3BBE" w:rsidTr="00F732C2">
        <w:trPr>
          <w:trHeight w:val="2066"/>
        </w:trPr>
        <w:tc>
          <w:tcPr>
            <w:tcW w:w="9606" w:type="dxa"/>
            <w:gridSpan w:val="4"/>
            <w:hideMark/>
          </w:tcPr>
          <w:p w:rsidR="00CC3BBE" w:rsidRDefault="00CC3BBE" w:rsidP="00077057">
            <w:pPr>
              <w:spacing w:line="360" w:lineRule="auto"/>
              <w:jc w:val="center"/>
              <w:rPr>
                <w:b/>
                <w:bCs/>
                <w:sz w:val="32"/>
                <w:szCs w:val="26"/>
                <w:lang w:eastAsia="en-US"/>
              </w:rPr>
            </w:pPr>
            <w:r>
              <w:rPr>
                <w:b/>
                <w:bCs/>
                <w:sz w:val="32"/>
                <w:lang w:eastAsia="en-US"/>
              </w:rPr>
              <w:t>АДМИНИСТРАЦИЯ</w:t>
            </w:r>
          </w:p>
          <w:p w:rsidR="00CC3BBE" w:rsidRDefault="00CC3BBE" w:rsidP="00077057">
            <w:pPr>
              <w:spacing w:line="360" w:lineRule="auto"/>
              <w:jc w:val="center"/>
              <w:rPr>
                <w:b/>
                <w:bCs/>
                <w:sz w:val="32"/>
                <w:lang w:eastAsia="en-US"/>
              </w:rPr>
            </w:pPr>
            <w:r>
              <w:rPr>
                <w:b/>
                <w:bCs/>
                <w:sz w:val="32"/>
                <w:lang w:eastAsia="en-US"/>
              </w:rPr>
              <w:t>ПОЖАРСКОГО МУНИЦИПАЛЬНОГО РАЙОНА</w:t>
            </w:r>
          </w:p>
          <w:p w:rsidR="00CC3BBE" w:rsidRDefault="00CC3BBE" w:rsidP="00077057">
            <w:pPr>
              <w:spacing w:line="360" w:lineRule="auto"/>
              <w:jc w:val="center"/>
              <w:rPr>
                <w:sz w:val="32"/>
                <w:szCs w:val="32"/>
                <w:lang w:eastAsia="en-US"/>
              </w:rPr>
            </w:pPr>
            <w:proofErr w:type="gramStart"/>
            <w:r>
              <w:rPr>
                <w:b/>
                <w:bCs/>
                <w:sz w:val="32"/>
                <w:lang w:eastAsia="en-US"/>
              </w:rPr>
              <w:t>ПРИМОРСКОГО  КРАЯ</w:t>
            </w:r>
            <w:proofErr w:type="gramEnd"/>
          </w:p>
        </w:tc>
      </w:tr>
      <w:tr w:rsidR="00CC3BBE" w:rsidTr="00F732C2">
        <w:trPr>
          <w:trHeight w:val="857"/>
        </w:trPr>
        <w:tc>
          <w:tcPr>
            <w:tcW w:w="9606" w:type="dxa"/>
            <w:gridSpan w:val="4"/>
          </w:tcPr>
          <w:p w:rsidR="00CC3BBE" w:rsidRDefault="00CC3BBE" w:rsidP="00077057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proofErr w:type="gramStart"/>
            <w:r>
              <w:rPr>
                <w:lang w:eastAsia="en-US"/>
              </w:rPr>
              <w:t>П  О</w:t>
            </w:r>
            <w:proofErr w:type="gramEnd"/>
            <w:r>
              <w:rPr>
                <w:lang w:eastAsia="en-US"/>
              </w:rPr>
              <w:t xml:space="preserve">  С  Т  А  Н  О  В  Л  Е  Н  И  Е</w:t>
            </w:r>
          </w:p>
          <w:p w:rsidR="00CC3BBE" w:rsidRDefault="00CC3BBE" w:rsidP="00077057">
            <w:pPr>
              <w:spacing w:line="276" w:lineRule="auto"/>
              <w:jc w:val="center"/>
              <w:rPr>
                <w:lang w:eastAsia="en-US"/>
              </w:rPr>
            </w:pPr>
          </w:p>
          <w:p w:rsidR="00CC3BBE" w:rsidRDefault="00CC3BBE" w:rsidP="00077057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CC3BBE" w:rsidTr="00F732C2">
        <w:trPr>
          <w:trHeight w:val="321"/>
        </w:trPr>
        <w:tc>
          <w:tcPr>
            <w:tcW w:w="2835" w:type="dxa"/>
            <w:hideMark/>
          </w:tcPr>
          <w:p w:rsidR="00CC3BBE" w:rsidRPr="00BF7C55" w:rsidRDefault="00BF7C55" w:rsidP="007C0161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 w:rsidRPr="00BF7C55">
              <w:rPr>
                <w:sz w:val="26"/>
                <w:szCs w:val="26"/>
                <w:lang w:eastAsia="en-US"/>
              </w:rPr>
              <w:t>_</w:t>
            </w:r>
            <w:r w:rsidR="00F732C2" w:rsidRPr="00F732C2">
              <w:rPr>
                <w:sz w:val="26"/>
                <w:szCs w:val="26"/>
                <w:u w:val="single"/>
                <w:lang w:eastAsia="en-US"/>
              </w:rPr>
              <w:t>14 октября 2022 года</w:t>
            </w:r>
            <w:r w:rsidR="00F732C2">
              <w:rPr>
                <w:sz w:val="26"/>
                <w:szCs w:val="26"/>
                <w:lang w:eastAsia="en-US"/>
              </w:rPr>
              <w:t>_</w:t>
            </w:r>
          </w:p>
        </w:tc>
        <w:tc>
          <w:tcPr>
            <w:tcW w:w="3955" w:type="dxa"/>
            <w:hideMark/>
          </w:tcPr>
          <w:p w:rsidR="00CC3BBE" w:rsidRDefault="00CC3BBE" w:rsidP="00077057">
            <w:pPr>
              <w:spacing w:line="276" w:lineRule="auto"/>
              <w:jc w:val="center"/>
              <w:rPr>
                <w:b/>
                <w:sz w:val="21"/>
                <w:szCs w:val="21"/>
                <w:lang w:eastAsia="en-US"/>
              </w:rPr>
            </w:pPr>
            <w:r>
              <w:rPr>
                <w:b/>
                <w:sz w:val="21"/>
                <w:szCs w:val="21"/>
                <w:lang w:eastAsia="en-US"/>
              </w:rPr>
              <w:t>пгт Лучегорск</w:t>
            </w:r>
          </w:p>
        </w:tc>
        <w:tc>
          <w:tcPr>
            <w:tcW w:w="1546" w:type="dxa"/>
            <w:hideMark/>
          </w:tcPr>
          <w:p w:rsidR="00CC3BBE" w:rsidRDefault="00CC3BBE" w:rsidP="00077057">
            <w:pPr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№</w:t>
            </w:r>
          </w:p>
        </w:tc>
        <w:tc>
          <w:tcPr>
            <w:tcW w:w="1270" w:type="dxa"/>
            <w:hideMark/>
          </w:tcPr>
          <w:p w:rsidR="00CC3BBE" w:rsidRPr="00BF7C55" w:rsidRDefault="00BF7C55" w:rsidP="00077057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_</w:t>
            </w:r>
            <w:r w:rsidR="00F732C2" w:rsidRPr="00F732C2">
              <w:rPr>
                <w:sz w:val="26"/>
                <w:szCs w:val="26"/>
                <w:u w:val="single"/>
                <w:lang w:eastAsia="en-US"/>
              </w:rPr>
              <w:t>784-па</w:t>
            </w:r>
            <w:r w:rsidR="00F732C2">
              <w:rPr>
                <w:sz w:val="26"/>
                <w:szCs w:val="26"/>
                <w:lang w:eastAsia="en-US"/>
              </w:rPr>
              <w:t>_</w:t>
            </w:r>
          </w:p>
        </w:tc>
      </w:tr>
    </w:tbl>
    <w:p w:rsidR="00CC3BBE" w:rsidRDefault="00CC3BBE" w:rsidP="00CC3BBE">
      <w:pPr>
        <w:jc w:val="center"/>
        <w:rPr>
          <w:b/>
          <w:sz w:val="28"/>
          <w:szCs w:val="28"/>
        </w:rPr>
      </w:pPr>
    </w:p>
    <w:p w:rsidR="00CC3BBE" w:rsidRDefault="00CC3BBE" w:rsidP="00CC3BB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75198E" w:rsidRPr="00520D12" w:rsidRDefault="00B57B20" w:rsidP="0075198E">
      <w:pPr>
        <w:jc w:val="center"/>
        <w:rPr>
          <w:color w:val="000000"/>
          <w:sz w:val="28"/>
          <w:szCs w:val="28"/>
        </w:rPr>
      </w:pPr>
      <w:r>
        <w:rPr>
          <w:b/>
          <w:sz w:val="28"/>
          <w:szCs w:val="28"/>
        </w:rPr>
        <w:t>Об утве</w:t>
      </w:r>
      <w:bookmarkStart w:id="0" w:name="_GoBack"/>
      <w:bookmarkEnd w:id="0"/>
      <w:r>
        <w:rPr>
          <w:b/>
          <w:sz w:val="28"/>
          <w:szCs w:val="28"/>
        </w:rPr>
        <w:t xml:space="preserve">рждении </w:t>
      </w:r>
      <w:r w:rsidR="0075198E" w:rsidRPr="00520D12">
        <w:rPr>
          <w:b/>
          <w:bCs/>
          <w:color w:val="000000"/>
          <w:sz w:val="28"/>
          <w:szCs w:val="28"/>
        </w:rPr>
        <w:t>Положения</w:t>
      </w:r>
    </w:p>
    <w:p w:rsidR="0075198E" w:rsidRPr="00520D12" w:rsidRDefault="0075198E" w:rsidP="0075198E">
      <w:pPr>
        <w:jc w:val="center"/>
        <w:rPr>
          <w:color w:val="000000"/>
          <w:sz w:val="28"/>
          <w:szCs w:val="28"/>
        </w:rPr>
      </w:pPr>
      <w:r w:rsidRPr="00520D12">
        <w:rPr>
          <w:b/>
          <w:bCs/>
          <w:color w:val="000000"/>
          <w:sz w:val="28"/>
          <w:szCs w:val="28"/>
        </w:rPr>
        <w:t xml:space="preserve">о Межведомственном координационном совете по укреплению общественного здоровья населения Пожарского муниципального </w:t>
      </w:r>
      <w:r w:rsidR="000507EC" w:rsidRPr="00520D12">
        <w:rPr>
          <w:b/>
          <w:bCs/>
          <w:color w:val="000000"/>
          <w:sz w:val="28"/>
          <w:szCs w:val="28"/>
        </w:rPr>
        <w:t>округа</w:t>
      </w:r>
    </w:p>
    <w:p w:rsidR="00CC3BBE" w:rsidRDefault="00CC3BBE" w:rsidP="00CC3BBE">
      <w:pPr>
        <w:jc w:val="center"/>
        <w:rPr>
          <w:b/>
          <w:sz w:val="28"/>
          <w:szCs w:val="28"/>
        </w:rPr>
      </w:pPr>
    </w:p>
    <w:p w:rsidR="00CC3BBE" w:rsidRDefault="00CC3BBE" w:rsidP="00CC3BBE">
      <w:pPr>
        <w:jc w:val="center"/>
        <w:rPr>
          <w:b/>
          <w:sz w:val="28"/>
          <w:szCs w:val="28"/>
        </w:rPr>
      </w:pPr>
    </w:p>
    <w:p w:rsidR="00CC3BBE" w:rsidRDefault="00CC3BBE" w:rsidP="0075198E">
      <w:pPr>
        <w:rPr>
          <w:bCs/>
          <w:sz w:val="28"/>
          <w:szCs w:val="28"/>
        </w:rPr>
      </w:pPr>
    </w:p>
    <w:p w:rsidR="00CC3BBE" w:rsidRDefault="00CC3BBE" w:rsidP="008B2C97">
      <w:pPr>
        <w:tabs>
          <w:tab w:val="left" w:pos="709"/>
        </w:tabs>
        <w:spacing w:line="360" w:lineRule="auto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</w:r>
      <w:r w:rsidR="0075198E">
        <w:rPr>
          <w:bCs/>
          <w:sz w:val="28"/>
          <w:szCs w:val="28"/>
        </w:rPr>
        <w:t xml:space="preserve">В соответствии </w:t>
      </w:r>
      <w:r w:rsidR="0075198E" w:rsidRPr="00B57B20">
        <w:rPr>
          <w:bCs/>
          <w:sz w:val="28"/>
          <w:szCs w:val="28"/>
        </w:rPr>
        <w:t>Указом Президента Российской Федерации от 7 мая 2018 года № 204 «О национальных целях и стратегических задачах развития Российской Ф</w:t>
      </w:r>
      <w:r w:rsidR="0075198E">
        <w:rPr>
          <w:bCs/>
          <w:sz w:val="28"/>
          <w:szCs w:val="28"/>
        </w:rPr>
        <w:t xml:space="preserve">едерации на период до 2024 года», </w:t>
      </w:r>
      <w:r w:rsidR="00B57B20" w:rsidRPr="00B57B20">
        <w:rPr>
          <w:bCs/>
          <w:sz w:val="28"/>
          <w:szCs w:val="28"/>
        </w:rPr>
        <w:t>Федеральным законом о</w:t>
      </w:r>
      <w:r w:rsidR="00CC3121">
        <w:rPr>
          <w:bCs/>
          <w:sz w:val="28"/>
          <w:szCs w:val="28"/>
        </w:rPr>
        <w:t xml:space="preserve">т 04 декабря 2007 года </w:t>
      </w:r>
      <w:r w:rsidR="00B57B20" w:rsidRPr="00B57B20">
        <w:rPr>
          <w:bCs/>
          <w:sz w:val="28"/>
          <w:szCs w:val="28"/>
        </w:rPr>
        <w:t xml:space="preserve">№ 329-ФЗ «О физической культуре и спорте в Российской Федерации», Федеральным законом от 29 декабря 2012 года № 273-ФЗ «Об образовании в Российской Федерации», </w:t>
      </w:r>
      <w:r w:rsidR="008B2C97" w:rsidRPr="008B2C97">
        <w:rPr>
          <w:bCs/>
          <w:sz w:val="28"/>
          <w:szCs w:val="28"/>
        </w:rPr>
        <w:t xml:space="preserve">Федеральным законом от </w:t>
      </w:r>
      <w:r w:rsidR="00B57B20">
        <w:rPr>
          <w:bCs/>
          <w:sz w:val="28"/>
          <w:szCs w:val="28"/>
        </w:rPr>
        <w:t xml:space="preserve">06 октября 2003 года </w:t>
      </w:r>
      <w:r w:rsidR="008B2C97" w:rsidRPr="008B2C97">
        <w:rPr>
          <w:bCs/>
          <w:sz w:val="28"/>
          <w:szCs w:val="28"/>
        </w:rPr>
        <w:t xml:space="preserve">№ 131-ФЗ «Об общих принципах организации местного самоуправления в  Российской Федерации», </w:t>
      </w:r>
      <w:r w:rsidR="00B57B20" w:rsidRPr="00B57B20">
        <w:rPr>
          <w:bCs/>
          <w:sz w:val="28"/>
          <w:szCs w:val="28"/>
        </w:rPr>
        <w:t>постановлением Администрации Приморского края от 28 декабря 2018 года № 668-па «Об утверждении Стратегии социально-экономического развития</w:t>
      </w:r>
      <w:r w:rsidR="0075198E">
        <w:rPr>
          <w:bCs/>
          <w:sz w:val="28"/>
          <w:szCs w:val="28"/>
        </w:rPr>
        <w:t xml:space="preserve"> Приморского края до 2030 года», </w:t>
      </w:r>
      <w:r w:rsidR="0075198E" w:rsidRPr="0075198E">
        <w:rPr>
          <w:bCs/>
          <w:sz w:val="28"/>
          <w:szCs w:val="28"/>
        </w:rPr>
        <w:t>Закон Приморского края от 08 апреля 2011 года № 750-КЗ «О здравоохранении в Приморском крае»</w:t>
      </w:r>
      <w:r w:rsidR="0075198E">
        <w:rPr>
          <w:bCs/>
          <w:sz w:val="28"/>
          <w:szCs w:val="28"/>
        </w:rPr>
        <w:t xml:space="preserve">, в целях </w:t>
      </w:r>
      <w:r w:rsidR="007F4DDA">
        <w:rPr>
          <w:bCs/>
          <w:sz w:val="28"/>
          <w:szCs w:val="28"/>
        </w:rPr>
        <w:t>организации межведомственного</w:t>
      </w:r>
      <w:r w:rsidR="0075198E">
        <w:rPr>
          <w:bCs/>
          <w:sz w:val="28"/>
          <w:szCs w:val="28"/>
        </w:rPr>
        <w:t xml:space="preserve"> взаимодействия </w:t>
      </w:r>
      <w:r w:rsidR="007F4DDA">
        <w:rPr>
          <w:bCs/>
          <w:sz w:val="28"/>
          <w:szCs w:val="28"/>
        </w:rPr>
        <w:t>по реализации информационной политики, направленной на формирование здорового образа жизни и укрепление</w:t>
      </w:r>
      <w:r w:rsidR="0075198E">
        <w:rPr>
          <w:bCs/>
          <w:sz w:val="28"/>
          <w:szCs w:val="28"/>
        </w:rPr>
        <w:t xml:space="preserve"> общественного здоровья </w:t>
      </w:r>
      <w:r w:rsidR="007F4DDA">
        <w:rPr>
          <w:bCs/>
          <w:sz w:val="28"/>
          <w:szCs w:val="28"/>
        </w:rPr>
        <w:t>населения</w:t>
      </w:r>
      <w:r w:rsidR="0075198E">
        <w:rPr>
          <w:bCs/>
          <w:sz w:val="28"/>
          <w:szCs w:val="28"/>
        </w:rPr>
        <w:t xml:space="preserve"> Пожарского муниципального </w:t>
      </w:r>
      <w:r w:rsidR="000507EC">
        <w:rPr>
          <w:bCs/>
          <w:sz w:val="28"/>
          <w:szCs w:val="28"/>
        </w:rPr>
        <w:t>округа</w:t>
      </w:r>
      <w:r w:rsidR="003A27F8">
        <w:rPr>
          <w:bCs/>
          <w:sz w:val="28"/>
          <w:szCs w:val="28"/>
        </w:rPr>
        <w:t xml:space="preserve"> администрация Пожарского муниципального района</w:t>
      </w:r>
      <w:r w:rsidR="00F60271">
        <w:rPr>
          <w:bCs/>
          <w:sz w:val="28"/>
          <w:szCs w:val="28"/>
        </w:rPr>
        <w:t xml:space="preserve"> Приморского края</w:t>
      </w:r>
    </w:p>
    <w:p w:rsidR="000748EE" w:rsidRDefault="000748EE" w:rsidP="00FE5CC4">
      <w:pPr>
        <w:spacing w:line="276" w:lineRule="auto"/>
        <w:jc w:val="both"/>
        <w:rPr>
          <w:sz w:val="28"/>
          <w:szCs w:val="28"/>
        </w:rPr>
      </w:pPr>
    </w:p>
    <w:p w:rsidR="00FE5CC4" w:rsidRDefault="00CC3BBE" w:rsidP="00FE5CC4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BF7C55" w:rsidRDefault="00BF7C55" w:rsidP="00FE5CC4">
      <w:pPr>
        <w:spacing w:line="276" w:lineRule="auto"/>
        <w:jc w:val="both"/>
        <w:rPr>
          <w:sz w:val="28"/>
          <w:szCs w:val="28"/>
        </w:rPr>
      </w:pPr>
    </w:p>
    <w:p w:rsidR="00E67220" w:rsidRDefault="00FE5CC4" w:rsidP="008B2C9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8B2C97" w:rsidRPr="008B2C97">
        <w:rPr>
          <w:sz w:val="28"/>
          <w:szCs w:val="28"/>
        </w:rPr>
        <w:t>1.</w:t>
      </w:r>
      <w:r w:rsidR="008B2C97" w:rsidRPr="008B2C97">
        <w:rPr>
          <w:sz w:val="28"/>
          <w:szCs w:val="28"/>
        </w:rPr>
        <w:tab/>
      </w:r>
      <w:r w:rsidR="007F4DDA">
        <w:rPr>
          <w:sz w:val="28"/>
          <w:szCs w:val="28"/>
        </w:rPr>
        <w:t>Создать Межведомственный координационный совет</w:t>
      </w:r>
      <w:r w:rsidR="007F4DDA" w:rsidRPr="007F4DDA">
        <w:rPr>
          <w:sz w:val="28"/>
          <w:szCs w:val="28"/>
        </w:rPr>
        <w:t xml:space="preserve"> по укреплению общественного здоровья населения </w:t>
      </w:r>
      <w:r w:rsidR="000507EC">
        <w:rPr>
          <w:sz w:val="28"/>
          <w:szCs w:val="28"/>
        </w:rPr>
        <w:t>Пожарского муниципального округа.</w:t>
      </w:r>
    </w:p>
    <w:p w:rsidR="00D7467E" w:rsidRDefault="000C41A2" w:rsidP="007F4DD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DB5036" w:rsidRPr="00DB5036">
        <w:rPr>
          <w:sz w:val="28"/>
          <w:szCs w:val="28"/>
        </w:rPr>
        <w:t xml:space="preserve">. </w:t>
      </w:r>
      <w:r w:rsidR="007F4DDA">
        <w:rPr>
          <w:sz w:val="28"/>
          <w:szCs w:val="28"/>
        </w:rPr>
        <w:t xml:space="preserve">Утвердить прилагаемое Положение </w:t>
      </w:r>
      <w:r w:rsidR="007F4DDA" w:rsidRPr="007F4DDA">
        <w:rPr>
          <w:sz w:val="28"/>
          <w:szCs w:val="28"/>
        </w:rPr>
        <w:t xml:space="preserve">о Межведомственном координационном совете по укреплению общественного здоровья населения </w:t>
      </w:r>
      <w:r w:rsidR="000507EC">
        <w:rPr>
          <w:sz w:val="28"/>
          <w:szCs w:val="28"/>
        </w:rPr>
        <w:t>Пожарского муниципального округа.</w:t>
      </w:r>
    </w:p>
    <w:p w:rsidR="00DB5036" w:rsidRDefault="000C41A2" w:rsidP="002A45F2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D7467E">
        <w:rPr>
          <w:sz w:val="28"/>
          <w:szCs w:val="28"/>
        </w:rPr>
        <w:t xml:space="preserve">. </w:t>
      </w:r>
      <w:r w:rsidR="00DB5036" w:rsidRPr="00DB5036">
        <w:rPr>
          <w:sz w:val="28"/>
          <w:szCs w:val="28"/>
        </w:rPr>
        <w:t xml:space="preserve">Общему отделу администрации Пожарского муниципального </w:t>
      </w:r>
      <w:r>
        <w:rPr>
          <w:sz w:val="28"/>
          <w:szCs w:val="28"/>
        </w:rPr>
        <w:t>района</w:t>
      </w:r>
      <w:r w:rsidR="00DB5036" w:rsidRPr="00DB5036">
        <w:rPr>
          <w:sz w:val="28"/>
          <w:szCs w:val="28"/>
        </w:rPr>
        <w:t xml:space="preserve"> разместить настоящее постановление на официальном сайте администрации Пожарского муниципального </w:t>
      </w:r>
      <w:r>
        <w:rPr>
          <w:sz w:val="28"/>
          <w:szCs w:val="28"/>
        </w:rPr>
        <w:t>района</w:t>
      </w:r>
      <w:r w:rsidR="00DB5036" w:rsidRPr="00DB5036">
        <w:rPr>
          <w:sz w:val="28"/>
          <w:szCs w:val="28"/>
        </w:rPr>
        <w:t xml:space="preserve"> Приморского края в сети Интернет.</w:t>
      </w:r>
    </w:p>
    <w:p w:rsidR="00DB5036" w:rsidRPr="00DB5036" w:rsidRDefault="000C41A2" w:rsidP="00DB503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DB5036" w:rsidRPr="00DB5036">
        <w:rPr>
          <w:sz w:val="28"/>
          <w:szCs w:val="28"/>
        </w:rPr>
        <w:t xml:space="preserve">. Настоящее постановление вступает в силу </w:t>
      </w:r>
      <w:r w:rsidR="007F4DDA">
        <w:rPr>
          <w:sz w:val="28"/>
          <w:szCs w:val="28"/>
        </w:rPr>
        <w:t>со дня его подписания.</w:t>
      </w:r>
    </w:p>
    <w:p w:rsidR="00DB5036" w:rsidRDefault="000C41A2" w:rsidP="00DB503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DB5036" w:rsidRPr="00DB5036">
        <w:rPr>
          <w:sz w:val="28"/>
          <w:szCs w:val="28"/>
        </w:rPr>
        <w:t>. Контроль за исполнением настоящего постановления возложить на заместителя главы администрации Пожарского муниципального района.</w:t>
      </w:r>
    </w:p>
    <w:p w:rsidR="00DB5036" w:rsidRDefault="00DB5036" w:rsidP="00DB5036">
      <w:pPr>
        <w:spacing w:line="360" w:lineRule="auto"/>
        <w:ind w:firstLine="709"/>
        <w:jc w:val="both"/>
        <w:rPr>
          <w:sz w:val="28"/>
          <w:szCs w:val="28"/>
        </w:rPr>
      </w:pPr>
    </w:p>
    <w:p w:rsidR="00CC3BBE" w:rsidRPr="00CC3121" w:rsidRDefault="00DB5036" w:rsidP="00CC312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Пожарского муниципального </w:t>
      </w:r>
      <w:r w:rsidR="000C41A2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                             </w:t>
      </w:r>
      <w:r w:rsidR="00E67220">
        <w:rPr>
          <w:sz w:val="28"/>
          <w:szCs w:val="28"/>
        </w:rPr>
        <w:t xml:space="preserve">    </w:t>
      </w:r>
      <w:r w:rsidR="005961A5">
        <w:rPr>
          <w:sz w:val="28"/>
          <w:szCs w:val="28"/>
        </w:rPr>
        <w:t xml:space="preserve">      </w:t>
      </w:r>
      <w:r w:rsidR="00E67220">
        <w:rPr>
          <w:sz w:val="28"/>
          <w:szCs w:val="28"/>
        </w:rPr>
        <w:t>В.М. Козак</w:t>
      </w:r>
      <w:r>
        <w:rPr>
          <w:sz w:val="28"/>
          <w:szCs w:val="28"/>
        </w:rPr>
        <w:t xml:space="preserve"> </w:t>
      </w:r>
    </w:p>
    <w:p w:rsidR="009B60DC" w:rsidRDefault="00F732C2"/>
    <w:sectPr w:rsidR="009B60DC" w:rsidSect="00CC3121">
      <w:pgSz w:w="11906" w:h="16838"/>
      <w:pgMar w:top="567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BE14A2"/>
    <w:multiLevelType w:val="hybridMultilevel"/>
    <w:tmpl w:val="20F49C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>
    <w:compatSetting w:name="compatibilityMode" w:uri="http://schemas.microsoft.com/office/word" w:val="12"/>
  </w:compat>
  <w:rsids>
    <w:rsidRoot w:val="00CC3BBE"/>
    <w:rsid w:val="00002A17"/>
    <w:rsid w:val="000203F4"/>
    <w:rsid w:val="000507EC"/>
    <w:rsid w:val="00065F5D"/>
    <w:rsid w:val="000748EE"/>
    <w:rsid w:val="000B0B80"/>
    <w:rsid w:val="000C102D"/>
    <w:rsid w:val="000C41A2"/>
    <w:rsid w:val="0010281A"/>
    <w:rsid w:val="001A3726"/>
    <w:rsid w:val="002A438E"/>
    <w:rsid w:val="002A45F2"/>
    <w:rsid w:val="002C763D"/>
    <w:rsid w:val="002E6B71"/>
    <w:rsid w:val="00303669"/>
    <w:rsid w:val="0036472D"/>
    <w:rsid w:val="003A27F8"/>
    <w:rsid w:val="003C338D"/>
    <w:rsid w:val="00434E59"/>
    <w:rsid w:val="00520D12"/>
    <w:rsid w:val="00576F7C"/>
    <w:rsid w:val="00583A30"/>
    <w:rsid w:val="005961A5"/>
    <w:rsid w:val="005A05A0"/>
    <w:rsid w:val="005C51BE"/>
    <w:rsid w:val="00614861"/>
    <w:rsid w:val="00665250"/>
    <w:rsid w:val="00675A19"/>
    <w:rsid w:val="006F0233"/>
    <w:rsid w:val="00701158"/>
    <w:rsid w:val="00735D3B"/>
    <w:rsid w:val="0075198E"/>
    <w:rsid w:val="0079717C"/>
    <w:rsid w:val="007C0161"/>
    <w:rsid w:val="007F4DDA"/>
    <w:rsid w:val="007F5C2A"/>
    <w:rsid w:val="008569A9"/>
    <w:rsid w:val="00864F7A"/>
    <w:rsid w:val="00897AF5"/>
    <w:rsid w:val="008B2C97"/>
    <w:rsid w:val="008C44DF"/>
    <w:rsid w:val="009130A5"/>
    <w:rsid w:val="00937779"/>
    <w:rsid w:val="00945892"/>
    <w:rsid w:val="00973E2F"/>
    <w:rsid w:val="009777BC"/>
    <w:rsid w:val="009C4C24"/>
    <w:rsid w:val="00AB49F3"/>
    <w:rsid w:val="00B07FFA"/>
    <w:rsid w:val="00B57B20"/>
    <w:rsid w:val="00BF7C55"/>
    <w:rsid w:val="00C94C62"/>
    <w:rsid w:val="00CA03AC"/>
    <w:rsid w:val="00CC3121"/>
    <w:rsid w:val="00CC3BBE"/>
    <w:rsid w:val="00CD5570"/>
    <w:rsid w:val="00CE28BB"/>
    <w:rsid w:val="00D04FA5"/>
    <w:rsid w:val="00D7467E"/>
    <w:rsid w:val="00DA3F7D"/>
    <w:rsid w:val="00DB5036"/>
    <w:rsid w:val="00DF3B43"/>
    <w:rsid w:val="00E67220"/>
    <w:rsid w:val="00E75885"/>
    <w:rsid w:val="00EA0FE9"/>
    <w:rsid w:val="00ED6D2E"/>
    <w:rsid w:val="00EE28B2"/>
    <w:rsid w:val="00F31678"/>
    <w:rsid w:val="00F52DC0"/>
    <w:rsid w:val="00F60271"/>
    <w:rsid w:val="00F732C2"/>
    <w:rsid w:val="00FA6BEB"/>
    <w:rsid w:val="00FE5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F1B3DA3-80F5-40E5-A650-A4825ADD3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3B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3B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E7836A-E535-4985-A1A3-B28E1F02DD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439</TotalTime>
  <Pages>2</Pages>
  <Words>325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EvstifeevaEA</cp:lastModifiedBy>
  <cp:revision>58</cp:revision>
  <cp:lastPrinted>2022-09-05T01:46:00Z</cp:lastPrinted>
  <dcterms:created xsi:type="dcterms:W3CDTF">2019-02-26T22:55:00Z</dcterms:created>
  <dcterms:modified xsi:type="dcterms:W3CDTF">2022-11-09T04:12:00Z</dcterms:modified>
</cp:coreProperties>
</file>