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8DC" w:rsidRDefault="00A008DC"/>
    <w:tbl>
      <w:tblPr>
        <w:tblpPr w:leftFromText="180" w:rightFromText="180" w:horzAnchor="margin" w:tblpY="-675"/>
        <w:tblW w:w="9570" w:type="dxa"/>
        <w:tblLayout w:type="fixed"/>
        <w:tblLook w:val="01E0" w:firstRow="1" w:lastRow="1" w:firstColumn="1" w:lastColumn="1" w:noHBand="0" w:noVBand="0"/>
      </w:tblPr>
      <w:tblGrid>
        <w:gridCol w:w="9570"/>
      </w:tblGrid>
      <w:tr w:rsidR="00A008DC" w:rsidTr="00C33417">
        <w:trPr>
          <w:trHeight w:val="1362"/>
        </w:trPr>
        <w:tc>
          <w:tcPr>
            <w:tcW w:w="9570" w:type="dxa"/>
            <w:hideMark/>
          </w:tcPr>
          <w:tbl>
            <w:tblPr>
              <w:tblpPr w:leftFromText="180" w:rightFromText="180" w:vertAnchor="text" w:horzAnchor="margin" w:tblpY="432"/>
              <w:tblOverlap w:val="never"/>
              <w:tblW w:w="9853" w:type="dxa"/>
              <w:tblLayout w:type="fixed"/>
              <w:tblLook w:val="01E0" w:firstRow="1" w:lastRow="1" w:firstColumn="1" w:lastColumn="1" w:noHBand="0" w:noVBand="0"/>
            </w:tblPr>
            <w:tblGrid>
              <w:gridCol w:w="2977"/>
              <w:gridCol w:w="4257"/>
              <w:gridCol w:w="1413"/>
              <w:gridCol w:w="1200"/>
              <w:gridCol w:w="6"/>
            </w:tblGrid>
            <w:tr w:rsidR="00A008DC" w:rsidTr="00C33417">
              <w:trPr>
                <w:gridAfter w:val="1"/>
                <w:wAfter w:w="6" w:type="dxa"/>
              </w:trPr>
              <w:tc>
                <w:tcPr>
                  <w:tcW w:w="9847" w:type="dxa"/>
                  <w:gridSpan w:val="4"/>
                </w:tcPr>
                <w:p w:rsidR="00A008DC" w:rsidRDefault="00A008DC" w:rsidP="00C33417">
                  <w:pPr>
                    <w:jc w:val="center"/>
                  </w:pPr>
                  <w:r>
                    <w:rPr>
                      <w:noProof/>
                    </w:rPr>
                    <w:drawing>
                      <wp:anchor distT="0" distB="0" distL="114300" distR="114300" simplePos="0" relativeHeight="251659264" behindDoc="1" locked="0" layoutInCell="1" allowOverlap="1" wp14:anchorId="39D7389B" wp14:editId="10A358BF">
                        <wp:simplePos x="0" y="0"/>
                        <wp:positionH relativeFrom="column">
                          <wp:posOffset>2697480</wp:posOffset>
                        </wp:positionH>
                        <wp:positionV relativeFrom="paragraph">
                          <wp:posOffset>635</wp:posOffset>
                        </wp:positionV>
                        <wp:extent cx="607695" cy="752475"/>
                        <wp:effectExtent l="0" t="0" r="1905" b="9525"/>
                        <wp:wrapNone/>
                        <wp:docPr id="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5">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A008DC" w:rsidRDefault="00A008DC" w:rsidP="00C33417">
                  <w:pPr>
                    <w:jc w:val="center"/>
                  </w:pPr>
                </w:p>
                <w:p w:rsidR="00A008DC" w:rsidRDefault="00A008DC" w:rsidP="00C33417">
                  <w:pPr>
                    <w:jc w:val="center"/>
                  </w:pPr>
                </w:p>
                <w:p w:rsidR="00A008DC" w:rsidRDefault="00A008DC" w:rsidP="00C33417">
                  <w:pPr>
                    <w:jc w:val="center"/>
                  </w:pPr>
                </w:p>
              </w:tc>
            </w:tr>
            <w:tr w:rsidR="00A008DC" w:rsidTr="00C33417">
              <w:trPr>
                <w:gridAfter w:val="1"/>
                <w:wAfter w:w="6" w:type="dxa"/>
                <w:trHeight w:val="1320"/>
              </w:trPr>
              <w:tc>
                <w:tcPr>
                  <w:tcW w:w="9847" w:type="dxa"/>
                  <w:gridSpan w:val="4"/>
                </w:tcPr>
                <w:p w:rsidR="00A008DC" w:rsidRDefault="00A008DC" w:rsidP="00C33417">
                  <w:pPr>
                    <w:spacing w:line="360" w:lineRule="auto"/>
                    <w:jc w:val="center"/>
                    <w:rPr>
                      <w:b/>
                      <w:bCs/>
                      <w:sz w:val="32"/>
                    </w:rPr>
                  </w:pPr>
                  <w:r>
                    <w:rPr>
                      <w:b/>
                      <w:bCs/>
                      <w:sz w:val="32"/>
                    </w:rPr>
                    <w:t>АДМИНИСТРАЦИЯ</w:t>
                  </w:r>
                </w:p>
                <w:p w:rsidR="00A008DC" w:rsidRDefault="00A008DC" w:rsidP="00C33417">
                  <w:pPr>
                    <w:spacing w:line="360" w:lineRule="auto"/>
                    <w:jc w:val="center"/>
                    <w:rPr>
                      <w:b/>
                      <w:bCs/>
                      <w:sz w:val="32"/>
                    </w:rPr>
                  </w:pPr>
                  <w:r>
                    <w:rPr>
                      <w:b/>
                      <w:bCs/>
                      <w:sz w:val="32"/>
                    </w:rPr>
                    <w:t xml:space="preserve">ПОЖАРСКОГО МУНИЦИПАЛЬНОГО </w:t>
                  </w:r>
                  <w:r w:rsidR="0045013B">
                    <w:rPr>
                      <w:b/>
                      <w:bCs/>
                      <w:sz w:val="32"/>
                    </w:rPr>
                    <w:t>РАЙОНА</w:t>
                  </w:r>
                  <w:r>
                    <w:rPr>
                      <w:b/>
                      <w:bCs/>
                      <w:sz w:val="32"/>
                    </w:rPr>
                    <w:t xml:space="preserve"> ПРИМОРСКОГО КРАЯ</w:t>
                  </w:r>
                </w:p>
                <w:p w:rsidR="00A008DC" w:rsidRPr="00BA74E8" w:rsidRDefault="00A008DC" w:rsidP="00C33417">
                  <w:pPr>
                    <w:spacing w:line="360" w:lineRule="auto"/>
                    <w:rPr>
                      <w:sz w:val="28"/>
                      <w:szCs w:val="28"/>
                    </w:rPr>
                  </w:pPr>
                </w:p>
              </w:tc>
            </w:tr>
            <w:tr w:rsidR="00A008DC" w:rsidTr="00C33417">
              <w:trPr>
                <w:gridAfter w:val="1"/>
                <w:wAfter w:w="6" w:type="dxa"/>
              </w:trPr>
              <w:tc>
                <w:tcPr>
                  <w:tcW w:w="9847" w:type="dxa"/>
                  <w:gridSpan w:val="4"/>
                </w:tcPr>
                <w:p w:rsidR="00A008DC" w:rsidRDefault="00A008DC" w:rsidP="00C33417">
                  <w:pPr>
                    <w:tabs>
                      <w:tab w:val="left" w:pos="2730"/>
                      <w:tab w:val="center" w:pos="4677"/>
                    </w:tabs>
                    <w:spacing w:line="360" w:lineRule="auto"/>
                  </w:pPr>
                  <w:r>
                    <w:tab/>
                  </w:r>
                  <w:proofErr w:type="gramStart"/>
                  <w:r>
                    <w:t>П  О</w:t>
                  </w:r>
                  <w:proofErr w:type="gramEnd"/>
                  <w:r>
                    <w:t xml:space="preserve">  С  Т  А  Н  О  В  Л  Е  Н  И  Е</w:t>
                  </w:r>
                </w:p>
                <w:p w:rsidR="00A008DC" w:rsidRPr="00BA74E8" w:rsidRDefault="00A008DC" w:rsidP="00C33417">
                  <w:pPr>
                    <w:spacing w:line="360" w:lineRule="auto"/>
                    <w:rPr>
                      <w:sz w:val="28"/>
                      <w:szCs w:val="28"/>
                    </w:rPr>
                  </w:pPr>
                </w:p>
              </w:tc>
            </w:tr>
            <w:tr w:rsidR="00A008DC" w:rsidTr="00072052">
              <w:trPr>
                <w:trHeight w:val="100"/>
              </w:trPr>
              <w:tc>
                <w:tcPr>
                  <w:tcW w:w="2977" w:type="dxa"/>
                </w:tcPr>
                <w:p w:rsidR="00A008DC" w:rsidRPr="00C80B7B" w:rsidRDefault="00B22242" w:rsidP="00C321F5">
                  <w:pPr>
                    <w:ind w:left="2832" w:hanging="2832"/>
                    <w:rPr>
                      <w:sz w:val="28"/>
                      <w:szCs w:val="28"/>
                      <w:lang w:val="en-US"/>
                    </w:rPr>
                  </w:pPr>
                  <w:r w:rsidRPr="00C80B7B">
                    <w:rPr>
                      <w:sz w:val="28"/>
                      <w:szCs w:val="28"/>
                      <w:lang w:val="en-US"/>
                    </w:rPr>
                    <w:t>_</w:t>
                  </w:r>
                  <w:r w:rsidR="00C321F5" w:rsidRPr="00C321F5">
                    <w:rPr>
                      <w:sz w:val="28"/>
                      <w:szCs w:val="28"/>
                      <w:u w:val="single"/>
                    </w:rPr>
                    <w:t>16 ноября 2022 года</w:t>
                  </w:r>
                  <w:r w:rsidRPr="00C80B7B">
                    <w:rPr>
                      <w:sz w:val="28"/>
                      <w:szCs w:val="28"/>
                      <w:lang w:val="en-US"/>
                    </w:rPr>
                    <w:t>_</w:t>
                  </w:r>
                </w:p>
              </w:tc>
              <w:tc>
                <w:tcPr>
                  <w:tcW w:w="4257" w:type="dxa"/>
                  <w:hideMark/>
                </w:tcPr>
                <w:p w:rsidR="00A008DC" w:rsidRPr="00C03F72" w:rsidRDefault="00A008DC" w:rsidP="00C33417">
                  <w:pPr>
                    <w:jc w:val="center"/>
                    <w:rPr>
                      <w:sz w:val="28"/>
                      <w:szCs w:val="28"/>
                    </w:rPr>
                  </w:pPr>
                  <w:r w:rsidRPr="00C03F72">
                    <w:rPr>
                      <w:sz w:val="28"/>
                      <w:szCs w:val="28"/>
                    </w:rPr>
                    <w:t>пгт Лучегорск</w:t>
                  </w:r>
                </w:p>
              </w:tc>
              <w:tc>
                <w:tcPr>
                  <w:tcW w:w="1413" w:type="dxa"/>
                  <w:hideMark/>
                </w:tcPr>
                <w:p w:rsidR="00A008DC" w:rsidRPr="009E303A" w:rsidRDefault="00A008DC" w:rsidP="00C33417">
                  <w:pPr>
                    <w:jc w:val="right"/>
                    <w:rPr>
                      <w:sz w:val="28"/>
                      <w:szCs w:val="28"/>
                    </w:rPr>
                  </w:pPr>
                  <w:r w:rsidRPr="009E303A">
                    <w:rPr>
                      <w:sz w:val="28"/>
                      <w:szCs w:val="28"/>
                    </w:rPr>
                    <w:t>№</w:t>
                  </w:r>
                </w:p>
              </w:tc>
              <w:tc>
                <w:tcPr>
                  <w:tcW w:w="1206" w:type="dxa"/>
                  <w:gridSpan w:val="2"/>
                  <w:tcBorders>
                    <w:bottom w:val="single" w:sz="4" w:space="0" w:color="auto"/>
                  </w:tcBorders>
                </w:tcPr>
                <w:p w:rsidR="00A008DC" w:rsidRPr="00964903" w:rsidRDefault="00C321F5" w:rsidP="00964903">
                  <w:pPr>
                    <w:rPr>
                      <w:sz w:val="28"/>
                      <w:szCs w:val="28"/>
                      <w:u w:val="single"/>
                    </w:rPr>
                  </w:pPr>
                  <w:r>
                    <w:rPr>
                      <w:sz w:val="28"/>
                      <w:szCs w:val="28"/>
                      <w:u w:val="single"/>
                    </w:rPr>
                    <w:t>873-па</w:t>
                  </w:r>
                </w:p>
              </w:tc>
            </w:tr>
          </w:tbl>
          <w:p w:rsidR="00A008DC" w:rsidRPr="00654293" w:rsidRDefault="00A008DC" w:rsidP="00654293">
            <w:pPr>
              <w:jc w:val="right"/>
              <w:rPr>
                <w:b/>
                <w:sz w:val="32"/>
                <w:szCs w:val="32"/>
              </w:rPr>
            </w:pPr>
          </w:p>
        </w:tc>
      </w:tr>
    </w:tbl>
    <w:p w:rsidR="00A008DC" w:rsidRPr="00091A71" w:rsidRDefault="00A008DC" w:rsidP="00A008DC">
      <w:pPr>
        <w:autoSpaceDE w:val="0"/>
        <w:autoSpaceDN w:val="0"/>
        <w:adjustRightInd w:val="0"/>
        <w:jc w:val="center"/>
        <w:rPr>
          <w:bCs/>
          <w:sz w:val="28"/>
          <w:szCs w:val="28"/>
        </w:rPr>
      </w:pPr>
    </w:p>
    <w:p w:rsidR="00A008DC" w:rsidRPr="00C64E27" w:rsidRDefault="00C64E27" w:rsidP="00A008DC">
      <w:pPr>
        <w:autoSpaceDE w:val="0"/>
        <w:autoSpaceDN w:val="0"/>
        <w:adjustRightInd w:val="0"/>
        <w:jc w:val="center"/>
        <w:rPr>
          <w:b/>
          <w:bCs/>
          <w:sz w:val="28"/>
          <w:szCs w:val="28"/>
        </w:rPr>
      </w:pPr>
      <w:r w:rsidRPr="00C35806">
        <w:rPr>
          <w:b/>
          <w:bCs/>
          <w:sz w:val="28"/>
          <w:szCs w:val="28"/>
        </w:rPr>
        <w:t xml:space="preserve">Об утверждении муниципальной программы </w:t>
      </w:r>
      <w:r>
        <w:rPr>
          <w:b/>
          <w:sz w:val="28"/>
          <w:szCs w:val="28"/>
        </w:rPr>
        <w:t>«</w:t>
      </w:r>
      <w:r w:rsidRPr="00C64E27">
        <w:rPr>
          <w:b/>
          <w:sz w:val="28"/>
          <w:szCs w:val="28"/>
        </w:rPr>
        <w:t xml:space="preserve">Регулирование отношений по государственной и муниципальной собственности, управление муниципальным имуществом в Пожарском муниципальном </w:t>
      </w:r>
      <w:r>
        <w:rPr>
          <w:b/>
          <w:sz w:val="28"/>
          <w:szCs w:val="28"/>
        </w:rPr>
        <w:t>округ</w:t>
      </w:r>
      <w:r w:rsidRPr="00C64E27">
        <w:rPr>
          <w:b/>
          <w:sz w:val="28"/>
          <w:szCs w:val="28"/>
        </w:rPr>
        <w:t>е на 202</w:t>
      </w:r>
      <w:r>
        <w:rPr>
          <w:b/>
          <w:sz w:val="28"/>
          <w:szCs w:val="28"/>
        </w:rPr>
        <w:t>3</w:t>
      </w:r>
      <w:r w:rsidRPr="00C64E27">
        <w:rPr>
          <w:b/>
          <w:sz w:val="28"/>
          <w:szCs w:val="28"/>
        </w:rPr>
        <w:t>-202</w:t>
      </w:r>
      <w:r>
        <w:rPr>
          <w:b/>
          <w:sz w:val="28"/>
          <w:szCs w:val="28"/>
        </w:rPr>
        <w:t>5</w:t>
      </w:r>
      <w:r w:rsidRPr="00C64E27">
        <w:rPr>
          <w:b/>
          <w:sz w:val="28"/>
          <w:szCs w:val="28"/>
        </w:rPr>
        <w:t xml:space="preserve"> годы</w:t>
      </w:r>
      <w:r w:rsidR="00A275D3">
        <w:rPr>
          <w:b/>
          <w:sz w:val="28"/>
          <w:szCs w:val="28"/>
        </w:rPr>
        <w:t>»</w:t>
      </w:r>
    </w:p>
    <w:p w:rsidR="00C64E27" w:rsidRDefault="00C64E27" w:rsidP="004E02FE">
      <w:pPr>
        <w:spacing w:line="360" w:lineRule="auto"/>
        <w:ind w:firstLine="709"/>
        <w:jc w:val="both"/>
        <w:rPr>
          <w:sz w:val="28"/>
          <w:szCs w:val="28"/>
        </w:rPr>
      </w:pPr>
    </w:p>
    <w:p w:rsidR="00A008DC" w:rsidRDefault="00A008DC" w:rsidP="004E02FE">
      <w:pPr>
        <w:spacing w:line="360" w:lineRule="auto"/>
        <w:ind w:firstLine="709"/>
        <w:jc w:val="both"/>
        <w:rPr>
          <w:sz w:val="28"/>
          <w:szCs w:val="28"/>
        </w:rPr>
      </w:pPr>
      <w:r>
        <w:rPr>
          <w:sz w:val="28"/>
          <w:szCs w:val="28"/>
        </w:rPr>
        <w:t xml:space="preserve">В соответствии с </w:t>
      </w:r>
      <w:r w:rsidR="005E3828">
        <w:rPr>
          <w:sz w:val="28"/>
          <w:szCs w:val="28"/>
        </w:rPr>
        <w:t>ф</w:t>
      </w:r>
      <w:r>
        <w:rPr>
          <w:sz w:val="28"/>
          <w:szCs w:val="28"/>
        </w:rPr>
        <w:t xml:space="preserve">едеральными законами от 06 октября 2003 года </w:t>
      </w:r>
      <w:r w:rsidR="00072052">
        <w:rPr>
          <w:sz w:val="28"/>
          <w:szCs w:val="28"/>
        </w:rPr>
        <w:t>№</w:t>
      </w:r>
      <w:r>
        <w:rPr>
          <w:sz w:val="28"/>
          <w:szCs w:val="28"/>
        </w:rPr>
        <w:t xml:space="preserve"> 131-ФЗ «Об общих принципах местного самоуправления в Российской Федерации», от 24 июля 2007 года № 209-ФЗ «О развитии малого и среднего предпринимательства в Российской Федерации», Уставом Пожарского муниципального </w:t>
      </w:r>
      <w:r w:rsidR="00C64E27">
        <w:rPr>
          <w:sz w:val="28"/>
          <w:szCs w:val="28"/>
        </w:rPr>
        <w:t>округа</w:t>
      </w:r>
      <w:r>
        <w:rPr>
          <w:sz w:val="28"/>
          <w:szCs w:val="28"/>
        </w:rPr>
        <w:t xml:space="preserve">, </w:t>
      </w:r>
      <w:r w:rsidRPr="00654293">
        <w:rPr>
          <w:sz w:val="28"/>
          <w:szCs w:val="28"/>
        </w:rPr>
        <w:t xml:space="preserve">руководствуясь постановлением администрации Пожарского муниципального </w:t>
      </w:r>
      <w:r w:rsidR="0045013B" w:rsidRPr="00654293">
        <w:rPr>
          <w:sz w:val="28"/>
          <w:szCs w:val="28"/>
        </w:rPr>
        <w:t>района</w:t>
      </w:r>
      <w:r w:rsidRPr="00654293">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w:t>
      </w:r>
      <w:r w:rsidR="00654293" w:rsidRPr="00654293">
        <w:rPr>
          <w:sz w:val="28"/>
          <w:szCs w:val="28"/>
        </w:rPr>
        <w:t>района</w:t>
      </w:r>
      <w:r w:rsidRPr="00654293">
        <w:rPr>
          <w:sz w:val="28"/>
          <w:szCs w:val="28"/>
        </w:rPr>
        <w:t xml:space="preserve"> Приморского края», администрация Пожарского муниципального </w:t>
      </w:r>
      <w:r w:rsidR="00654293">
        <w:rPr>
          <w:sz w:val="28"/>
          <w:szCs w:val="28"/>
        </w:rPr>
        <w:t>района</w:t>
      </w:r>
      <w:r>
        <w:rPr>
          <w:sz w:val="28"/>
          <w:szCs w:val="28"/>
        </w:rPr>
        <w:t xml:space="preserve"> Приморского края</w:t>
      </w:r>
    </w:p>
    <w:p w:rsidR="00A008DC" w:rsidRDefault="00A008DC" w:rsidP="004E02FE">
      <w:pPr>
        <w:autoSpaceDE w:val="0"/>
        <w:autoSpaceDN w:val="0"/>
        <w:adjustRightInd w:val="0"/>
        <w:spacing w:line="360" w:lineRule="auto"/>
        <w:ind w:firstLine="709"/>
        <w:jc w:val="both"/>
        <w:rPr>
          <w:sz w:val="28"/>
          <w:szCs w:val="28"/>
        </w:rPr>
      </w:pPr>
    </w:p>
    <w:p w:rsidR="00A008DC" w:rsidRDefault="00A008DC" w:rsidP="004E02FE">
      <w:pPr>
        <w:autoSpaceDE w:val="0"/>
        <w:autoSpaceDN w:val="0"/>
        <w:adjustRightInd w:val="0"/>
        <w:spacing w:line="360" w:lineRule="auto"/>
        <w:jc w:val="both"/>
        <w:rPr>
          <w:sz w:val="28"/>
          <w:szCs w:val="28"/>
        </w:rPr>
      </w:pPr>
      <w:r>
        <w:rPr>
          <w:sz w:val="28"/>
          <w:szCs w:val="28"/>
        </w:rPr>
        <w:t>ПОСТАНОВЛЯЕТ:</w:t>
      </w:r>
    </w:p>
    <w:p w:rsidR="00A008DC" w:rsidRDefault="00A008DC" w:rsidP="004E02FE">
      <w:pPr>
        <w:autoSpaceDE w:val="0"/>
        <w:autoSpaceDN w:val="0"/>
        <w:adjustRightInd w:val="0"/>
        <w:spacing w:line="360" w:lineRule="auto"/>
        <w:ind w:firstLine="709"/>
        <w:jc w:val="both"/>
        <w:rPr>
          <w:sz w:val="28"/>
          <w:szCs w:val="28"/>
        </w:rPr>
      </w:pPr>
    </w:p>
    <w:p w:rsidR="00C64E27" w:rsidRDefault="00C64E27" w:rsidP="00C64E27">
      <w:pPr>
        <w:pStyle w:val="a7"/>
        <w:numPr>
          <w:ilvl w:val="0"/>
          <w:numId w:val="6"/>
        </w:numPr>
        <w:autoSpaceDE w:val="0"/>
        <w:autoSpaceDN w:val="0"/>
        <w:adjustRightInd w:val="0"/>
        <w:spacing w:line="360" w:lineRule="auto"/>
        <w:ind w:left="0" w:firstLine="851"/>
        <w:jc w:val="both"/>
        <w:rPr>
          <w:sz w:val="28"/>
          <w:szCs w:val="28"/>
        </w:rPr>
      </w:pPr>
      <w:r w:rsidRPr="00C64E27">
        <w:rPr>
          <w:sz w:val="28"/>
          <w:szCs w:val="28"/>
        </w:rPr>
        <w:t>Утвердить муниципальную программу «</w:t>
      </w:r>
      <w:r w:rsidRPr="0038386E">
        <w:rPr>
          <w:color w:val="000000"/>
          <w:sz w:val="28"/>
          <w:szCs w:val="28"/>
        </w:rPr>
        <w:t xml:space="preserve">Регулирование отношений по государственной и муниципальной собственности, управление муниципальным имуществом в Пожарском муниципальном </w:t>
      </w:r>
      <w:r>
        <w:rPr>
          <w:color w:val="000000"/>
          <w:sz w:val="28"/>
          <w:szCs w:val="28"/>
        </w:rPr>
        <w:t>округе</w:t>
      </w:r>
      <w:r w:rsidRPr="0038386E">
        <w:rPr>
          <w:color w:val="000000"/>
          <w:sz w:val="28"/>
          <w:szCs w:val="28"/>
        </w:rPr>
        <w:t xml:space="preserve"> на 202</w:t>
      </w:r>
      <w:r>
        <w:rPr>
          <w:color w:val="000000"/>
          <w:sz w:val="28"/>
          <w:szCs w:val="28"/>
        </w:rPr>
        <w:t>3</w:t>
      </w:r>
      <w:r w:rsidRPr="0038386E">
        <w:rPr>
          <w:color w:val="000000"/>
          <w:sz w:val="28"/>
          <w:szCs w:val="28"/>
        </w:rPr>
        <w:t>-202</w:t>
      </w:r>
      <w:r>
        <w:rPr>
          <w:color w:val="000000"/>
          <w:sz w:val="28"/>
          <w:szCs w:val="28"/>
        </w:rPr>
        <w:t>5</w:t>
      </w:r>
      <w:r w:rsidRPr="0038386E">
        <w:rPr>
          <w:color w:val="000000"/>
          <w:sz w:val="28"/>
          <w:szCs w:val="28"/>
        </w:rPr>
        <w:t xml:space="preserve"> годы</w:t>
      </w:r>
      <w:r w:rsidRPr="00C64E27">
        <w:rPr>
          <w:sz w:val="28"/>
          <w:szCs w:val="28"/>
        </w:rPr>
        <w:t>» (прилагается).</w:t>
      </w:r>
    </w:p>
    <w:p w:rsidR="00C64E27" w:rsidRPr="00C64E27" w:rsidRDefault="00C64E27" w:rsidP="00C64E27">
      <w:pPr>
        <w:pStyle w:val="a7"/>
        <w:numPr>
          <w:ilvl w:val="0"/>
          <w:numId w:val="6"/>
        </w:numPr>
        <w:autoSpaceDE w:val="0"/>
        <w:autoSpaceDN w:val="0"/>
        <w:adjustRightInd w:val="0"/>
        <w:spacing w:line="360" w:lineRule="auto"/>
        <w:ind w:left="0" w:firstLine="851"/>
        <w:jc w:val="both"/>
        <w:rPr>
          <w:rFonts w:cs="Arial"/>
          <w:sz w:val="28"/>
          <w:szCs w:val="20"/>
        </w:rPr>
      </w:pPr>
      <w:r w:rsidRPr="00C64E27">
        <w:rPr>
          <w:rFonts w:cs="Arial"/>
          <w:sz w:val="28"/>
          <w:szCs w:val="20"/>
        </w:rPr>
        <w:t xml:space="preserve">Общему отделу администрации Пожарского муниципального </w:t>
      </w:r>
      <w:r w:rsidR="00654293">
        <w:rPr>
          <w:rFonts w:cs="Arial"/>
          <w:sz w:val="28"/>
          <w:szCs w:val="20"/>
        </w:rPr>
        <w:t>района</w:t>
      </w:r>
      <w:r w:rsidRPr="00C64E27">
        <w:rPr>
          <w:rFonts w:cs="Arial"/>
          <w:sz w:val="28"/>
          <w:szCs w:val="20"/>
        </w:rPr>
        <w:t xml:space="preserve"> разместить настоящее постановление на официальном Интернет-сайте </w:t>
      </w:r>
      <w:r w:rsidRPr="00C64E27">
        <w:rPr>
          <w:rFonts w:cs="Arial"/>
          <w:sz w:val="28"/>
          <w:szCs w:val="20"/>
        </w:rPr>
        <w:lastRenderedPageBreak/>
        <w:t xml:space="preserve">администрации Пожарского муниципального </w:t>
      </w:r>
      <w:r w:rsidR="00654293">
        <w:rPr>
          <w:rFonts w:cs="Arial"/>
          <w:sz w:val="28"/>
          <w:szCs w:val="20"/>
        </w:rPr>
        <w:t>района</w:t>
      </w:r>
      <w:r>
        <w:rPr>
          <w:rFonts w:cs="Arial"/>
          <w:sz w:val="28"/>
          <w:szCs w:val="20"/>
        </w:rPr>
        <w:t xml:space="preserve"> </w:t>
      </w:r>
      <w:r w:rsidRPr="00C64E27">
        <w:rPr>
          <w:rFonts w:cs="Arial"/>
          <w:sz w:val="28"/>
          <w:szCs w:val="20"/>
        </w:rPr>
        <w:t>Приморского края и опубликовать</w:t>
      </w:r>
      <w:r>
        <w:rPr>
          <w:rFonts w:cs="Arial"/>
          <w:sz w:val="28"/>
          <w:szCs w:val="20"/>
        </w:rPr>
        <w:t xml:space="preserve"> в газете «Победа»</w:t>
      </w:r>
      <w:r w:rsidRPr="00C64E27">
        <w:rPr>
          <w:rFonts w:cs="Arial"/>
          <w:sz w:val="28"/>
          <w:szCs w:val="20"/>
        </w:rPr>
        <w:t>.</w:t>
      </w:r>
    </w:p>
    <w:p w:rsidR="00C64E27" w:rsidRPr="00C64E27" w:rsidRDefault="00C64E27" w:rsidP="00C64E27">
      <w:pPr>
        <w:pStyle w:val="a7"/>
        <w:widowControl w:val="0"/>
        <w:numPr>
          <w:ilvl w:val="0"/>
          <w:numId w:val="6"/>
        </w:numPr>
        <w:autoSpaceDE w:val="0"/>
        <w:autoSpaceDN w:val="0"/>
        <w:adjustRightInd w:val="0"/>
        <w:spacing w:line="360" w:lineRule="auto"/>
        <w:ind w:left="0" w:firstLine="851"/>
        <w:jc w:val="both"/>
        <w:rPr>
          <w:rFonts w:cs="Arial"/>
          <w:sz w:val="28"/>
          <w:szCs w:val="20"/>
        </w:rPr>
      </w:pPr>
      <w:r w:rsidRPr="00C64E27">
        <w:rPr>
          <w:rFonts w:cs="Arial"/>
          <w:sz w:val="28"/>
          <w:szCs w:val="20"/>
        </w:rPr>
        <w:t xml:space="preserve"> Настоящее постановление вступает в силу с момента его официального опубликования.</w:t>
      </w:r>
    </w:p>
    <w:p w:rsidR="00C64E27" w:rsidRPr="00C64E27" w:rsidRDefault="00C64E27" w:rsidP="00C64E27">
      <w:pPr>
        <w:pStyle w:val="a7"/>
        <w:widowControl w:val="0"/>
        <w:numPr>
          <w:ilvl w:val="0"/>
          <w:numId w:val="6"/>
        </w:numPr>
        <w:tabs>
          <w:tab w:val="left" w:pos="1276"/>
        </w:tabs>
        <w:autoSpaceDE w:val="0"/>
        <w:autoSpaceDN w:val="0"/>
        <w:adjustRightInd w:val="0"/>
        <w:spacing w:line="360" w:lineRule="auto"/>
        <w:ind w:left="0" w:firstLine="851"/>
        <w:jc w:val="both"/>
        <w:rPr>
          <w:sz w:val="28"/>
          <w:szCs w:val="28"/>
        </w:rPr>
      </w:pPr>
      <w:r w:rsidRPr="00C64E27">
        <w:rPr>
          <w:rFonts w:cs="Arial"/>
          <w:sz w:val="28"/>
          <w:szCs w:val="20"/>
        </w:rPr>
        <w:t xml:space="preserve">Контроль за исполнением настоящего постановления </w:t>
      </w:r>
      <w:r w:rsidR="00654293">
        <w:rPr>
          <w:rFonts w:cs="Arial"/>
          <w:sz w:val="28"/>
          <w:szCs w:val="20"/>
        </w:rPr>
        <w:t>на первого заместителя главы администрации Пожарского муниципального района</w:t>
      </w:r>
      <w:r w:rsidRPr="00C64E27">
        <w:rPr>
          <w:rFonts w:cs="Arial"/>
          <w:sz w:val="28"/>
          <w:szCs w:val="20"/>
        </w:rPr>
        <w:t xml:space="preserve">. </w:t>
      </w:r>
    </w:p>
    <w:p w:rsidR="00C64E27" w:rsidRDefault="00C64E27" w:rsidP="00C64E27">
      <w:pPr>
        <w:tabs>
          <w:tab w:val="left" w:pos="1276"/>
        </w:tabs>
        <w:autoSpaceDE w:val="0"/>
        <w:autoSpaceDN w:val="0"/>
        <w:adjustRightInd w:val="0"/>
        <w:spacing w:line="360" w:lineRule="auto"/>
        <w:ind w:left="360"/>
        <w:jc w:val="both"/>
        <w:rPr>
          <w:sz w:val="28"/>
          <w:szCs w:val="28"/>
        </w:rPr>
      </w:pPr>
    </w:p>
    <w:p w:rsidR="00A008DC" w:rsidRDefault="00A008DC" w:rsidP="002E4F15">
      <w:pPr>
        <w:autoSpaceDE w:val="0"/>
        <w:autoSpaceDN w:val="0"/>
        <w:adjustRightInd w:val="0"/>
        <w:jc w:val="both"/>
        <w:rPr>
          <w:sz w:val="28"/>
          <w:szCs w:val="28"/>
        </w:rPr>
      </w:pPr>
    </w:p>
    <w:p w:rsidR="00A008DC" w:rsidRDefault="00A008DC" w:rsidP="002E4F15">
      <w:pPr>
        <w:autoSpaceDE w:val="0"/>
        <w:autoSpaceDN w:val="0"/>
        <w:adjustRightInd w:val="0"/>
        <w:jc w:val="both"/>
        <w:rPr>
          <w:sz w:val="28"/>
          <w:szCs w:val="28"/>
        </w:rPr>
      </w:pPr>
      <w:r>
        <w:rPr>
          <w:sz w:val="28"/>
          <w:szCs w:val="28"/>
        </w:rPr>
        <w:t xml:space="preserve">Глава Пожарского муниципального </w:t>
      </w:r>
      <w:r w:rsidR="00DF4267">
        <w:rPr>
          <w:sz w:val="28"/>
          <w:szCs w:val="28"/>
        </w:rPr>
        <w:t>округа</w:t>
      </w:r>
      <w:r>
        <w:rPr>
          <w:sz w:val="28"/>
          <w:szCs w:val="28"/>
        </w:rPr>
        <w:t xml:space="preserve">                                    В.М. Козак</w:t>
      </w:r>
    </w:p>
    <w:p w:rsidR="00C33417" w:rsidRDefault="00C3341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p w:rsidR="00C64E27" w:rsidRDefault="00C64E27"/>
    <w:tbl>
      <w:tblPr>
        <w:tblW w:w="0" w:type="auto"/>
        <w:tblLook w:val="04A0" w:firstRow="1" w:lastRow="0" w:firstColumn="1" w:lastColumn="0" w:noHBand="0" w:noVBand="1"/>
      </w:tblPr>
      <w:tblGrid>
        <w:gridCol w:w="2843"/>
        <w:gridCol w:w="6510"/>
      </w:tblGrid>
      <w:tr w:rsidR="00C64E27" w:rsidRPr="00C35806" w:rsidTr="00C917EF">
        <w:trPr>
          <w:trHeight w:val="1532"/>
        </w:trPr>
        <w:tc>
          <w:tcPr>
            <w:tcW w:w="2843" w:type="dxa"/>
            <w:shd w:val="clear" w:color="auto" w:fill="auto"/>
          </w:tcPr>
          <w:p w:rsidR="00C64E27" w:rsidRPr="00C35806" w:rsidRDefault="00C64E27" w:rsidP="00C917EF">
            <w:r w:rsidRPr="00C35806">
              <w:br w:type="page"/>
            </w:r>
          </w:p>
        </w:tc>
        <w:tc>
          <w:tcPr>
            <w:tcW w:w="6510" w:type="dxa"/>
            <w:shd w:val="clear" w:color="auto" w:fill="auto"/>
          </w:tcPr>
          <w:p w:rsidR="00C64E27" w:rsidRPr="00C35806" w:rsidRDefault="00C64E27" w:rsidP="00C917EF">
            <w:pPr>
              <w:spacing w:line="360" w:lineRule="auto"/>
              <w:jc w:val="center"/>
            </w:pPr>
            <w:r w:rsidRPr="00C35806">
              <w:t xml:space="preserve">Приложение </w:t>
            </w:r>
            <w:r>
              <w:t>1</w:t>
            </w:r>
          </w:p>
          <w:p w:rsidR="00C64E27" w:rsidRPr="00C35806" w:rsidRDefault="00C64E27" w:rsidP="00C917EF">
            <w:pPr>
              <w:jc w:val="center"/>
            </w:pPr>
            <w:r w:rsidRPr="00C35806">
              <w:t xml:space="preserve">к муниципальной программе </w:t>
            </w:r>
          </w:p>
          <w:p w:rsidR="00C64E27" w:rsidRPr="00C35806" w:rsidRDefault="00C64E27" w:rsidP="00C917EF">
            <w:pPr>
              <w:jc w:val="center"/>
            </w:pPr>
            <w:r w:rsidRPr="00C35806">
              <w:t xml:space="preserve">Пожарского муниципального </w:t>
            </w:r>
            <w:r w:rsidR="00DF4267">
              <w:t>округа</w:t>
            </w:r>
          </w:p>
          <w:p w:rsidR="00C64E27" w:rsidRPr="00C35806" w:rsidRDefault="00C64E27" w:rsidP="00C917EF">
            <w:pPr>
              <w:jc w:val="center"/>
            </w:pPr>
            <w:r w:rsidRPr="00C35806">
              <w:t xml:space="preserve">«Экономическое развитие и финансовое планирование в Пожарском муниципальном </w:t>
            </w:r>
            <w:r w:rsidR="0045013B">
              <w:t>округе</w:t>
            </w:r>
            <w:r w:rsidRPr="00C35806">
              <w:t xml:space="preserve"> </w:t>
            </w:r>
          </w:p>
          <w:p w:rsidR="00C64E27" w:rsidRPr="00C35806" w:rsidRDefault="00C64E27" w:rsidP="00C917EF">
            <w:pPr>
              <w:jc w:val="center"/>
            </w:pPr>
            <w:r w:rsidRPr="00C35806">
              <w:t>на 202</w:t>
            </w:r>
            <w:r>
              <w:t>3</w:t>
            </w:r>
            <w:r w:rsidRPr="00C35806">
              <w:t>-202</w:t>
            </w:r>
            <w:r>
              <w:t>5</w:t>
            </w:r>
            <w:r w:rsidRPr="00C35806">
              <w:t xml:space="preserve"> годы», </w:t>
            </w:r>
          </w:p>
          <w:p w:rsidR="00C64E27" w:rsidRPr="00C35806" w:rsidRDefault="00C64E27" w:rsidP="00C917EF">
            <w:pPr>
              <w:jc w:val="center"/>
            </w:pPr>
            <w:r w:rsidRPr="00C35806">
              <w:t>утвержденной постановлением администрации</w:t>
            </w:r>
          </w:p>
          <w:p w:rsidR="00C64E27" w:rsidRPr="00C35806" w:rsidRDefault="00C64E27" w:rsidP="00C917EF">
            <w:pPr>
              <w:jc w:val="center"/>
            </w:pPr>
            <w:r w:rsidRPr="00C35806">
              <w:t xml:space="preserve">Пожарского муниципального </w:t>
            </w:r>
            <w:r w:rsidR="0045013B">
              <w:t>района</w:t>
            </w:r>
          </w:p>
          <w:p w:rsidR="00C64E27" w:rsidRPr="00C35806" w:rsidRDefault="00C64E27" w:rsidP="00943223">
            <w:pPr>
              <w:jc w:val="center"/>
            </w:pPr>
            <w:r w:rsidRPr="00C35806">
              <w:t xml:space="preserve">от </w:t>
            </w:r>
            <w:r>
              <w:t>_</w:t>
            </w:r>
            <w:r w:rsidR="00C321F5" w:rsidRPr="00C321F5">
              <w:rPr>
                <w:u w:val="single"/>
              </w:rPr>
              <w:t>16 ноября 2022 года</w:t>
            </w:r>
            <w:r w:rsidR="00C321F5">
              <w:t>_</w:t>
            </w:r>
            <w:r w:rsidRPr="00C35806">
              <w:t xml:space="preserve"> № </w:t>
            </w:r>
            <w:r w:rsidR="00C321F5" w:rsidRPr="00C321F5">
              <w:rPr>
                <w:u w:val="single"/>
              </w:rPr>
              <w:t>873</w:t>
            </w:r>
            <w:r w:rsidRPr="00C321F5">
              <w:rPr>
                <w:u w:val="single"/>
              </w:rPr>
              <w:t>-па</w:t>
            </w:r>
            <w:r w:rsidRPr="00C35806">
              <w:t xml:space="preserve"> </w:t>
            </w:r>
          </w:p>
        </w:tc>
      </w:tr>
    </w:tbl>
    <w:p w:rsidR="00C64E27" w:rsidRDefault="00C64E27" w:rsidP="00C64E27">
      <w:pPr>
        <w:jc w:val="center"/>
        <w:rPr>
          <w:b/>
          <w:sz w:val="28"/>
          <w:szCs w:val="28"/>
        </w:rPr>
      </w:pPr>
    </w:p>
    <w:p w:rsidR="00C64E27" w:rsidRPr="00C35806" w:rsidRDefault="00C64E27" w:rsidP="00C64E27">
      <w:pPr>
        <w:jc w:val="center"/>
        <w:rPr>
          <w:b/>
          <w:sz w:val="28"/>
          <w:szCs w:val="28"/>
        </w:rPr>
      </w:pPr>
      <w:r w:rsidRPr="00C35806">
        <w:rPr>
          <w:b/>
          <w:sz w:val="28"/>
          <w:szCs w:val="28"/>
        </w:rPr>
        <w:t>Паспорт программы</w:t>
      </w:r>
    </w:p>
    <w:p w:rsidR="00C64E27" w:rsidRPr="00C35806" w:rsidRDefault="00C64E27" w:rsidP="00C64E27">
      <w:pPr>
        <w:widowControl w:val="0"/>
        <w:autoSpaceDE w:val="0"/>
        <w:autoSpaceDN w:val="0"/>
        <w:adjustRightInd w:val="0"/>
        <w:jc w:val="center"/>
        <w:rPr>
          <w:b/>
          <w:sz w:val="28"/>
          <w:szCs w:val="28"/>
        </w:rPr>
      </w:pPr>
      <w:r w:rsidRPr="00C35806">
        <w:rPr>
          <w:b/>
          <w:sz w:val="28"/>
          <w:szCs w:val="28"/>
        </w:rPr>
        <w:t xml:space="preserve">«Регулирование отношений по государственной и муниципальной собственности, управление муниципальным имуществом в Пожарском муниципальном </w:t>
      </w:r>
      <w:r w:rsidR="0045013B">
        <w:rPr>
          <w:b/>
          <w:sz w:val="28"/>
          <w:szCs w:val="28"/>
        </w:rPr>
        <w:t xml:space="preserve">округе </w:t>
      </w:r>
      <w:r w:rsidRPr="00C35806">
        <w:rPr>
          <w:b/>
          <w:sz w:val="28"/>
          <w:szCs w:val="28"/>
        </w:rPr>
        <w:t>на 202</w:t>
      </w:r>
      <w:r>
        <w:rPr>
          <w:b/>
          <w:sz w:val="28"/>
          <w:szCs w:val="28"/>
        </w:rPr>
        <w:t>3</w:t>
      </w:r>
      <w:r w:rsidRPr="00C35806">
        <w:rPr>
          <w:b/>
          <w:sz w:val="28"/>
          <w:szCs w:val="28"/>
        </w:rPr>
        <w:t>-202</w:t>
      </w:r>
      <w:r>
        <w:rPr>
          <w:b/>
          <w:sz w:val="28"/>
          <w:szCs w:val="28"/>
        </w:rPr>
        <w:t>5</w:t>
      </w:r>
      <w:r w:rsidRPr="00C35806">
        <w:rPr>
          <w:b/>
          <w:sz w:val="28"/>
          <w:szCs w:val="28"/>
        </w:rPr>
        <w:t xml:space="preserve"> годы»</w:t>
      </w:r>
    </w:p>
    <w:p w:rsidR="00C64E27" w:rsidRPr="00C35806" w:rsidRDefault="00C64E27" w:rsidP="00C64E27">
      <w:pPr>
        <w:widowControl w:val="0"/>
        <w:autoSpaceDE w:val="0"/>
        <w:autoSpaceDN w:val="0"/>
        <w:jc w:val="center"/>
        <w:rPr>
          <w:b/>
          <w:sz w:val="22"/>
          <w:szCs w:val="20"/>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654293" w:rsidRPr="00C35806" w:rsidTr="00C917EF">
        <w:tc>
          <w:tcPr>
            <w:tcW w:w="2413" w:type="dxa"/>
          </w:tcPr>
          <w:p w:rsidR="00654293" w:rsidRPr="00FC5035" w:rsidRDefault="00654293" w:rsidP="00654293">
            <w:pPr>
              <w:rPr>
                <w:sz w:val="28"/>
                <w:szCs w:val="28"/>
              </w:rPr>
            </w:pPr>
            <w:r w:rsidRPr="00FC5035">
              <w:rPr>
                <w:sz w:val="28"/>
                <w:szCs w:val="28"/>
              </w:rPr>
              <w:t>Наименование программы</w:t>
            </w:r>
          </w:p>
        </w:tc>
        <w:tc>
          <w:tcPr>
            <w:tcW w:w="6943" w:type="dxa"/>
          </w:tcPr>
          <w:p w:rsidR="00654293" w:rsidRPr="00654293" w:rsidRDefault="00654293" w:rsidP="00654293">
            <w:pPr>
              <w:widowControl w:val="0"/>
              <w:autoSpaceDE w:val="0"/>
              <w:autoSpaceDN w:val="0"/>
              <w:adjustRightInd w:val="0"/>
              <w:jc w:val="both"/>
              <w:rPr>
                <w:sz w:val="28"/>
                <w:szCs w:val="28"/>
              </w:rPr>
            </w:pPr>
            <w:r w:rsidRPr="00654293">
              <w:rPr>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округе на 2023-2025 годы</w:t>
            </w:r>
          </w:p>
        </w:tc>
      </w:tr>
      <w:tr w:rsidR="00654293" w:rsidRPr="00C35806" w:rsidTr="00C917EF">
        <w:tc>
          <w:tcPr>
            <w:tcW w:w="2413" w:type="dxa"/>
          </w:tcPr>
          <w:p w:rsidR="00654293" w:rsidRPr="00C35806" w:rsidRDefault="00654293" w:rsidP="00654293">
            <w:pPr>
              <w:widowControl w:val="0"/>
              <w:autoSpaceDE w:val="0"/>
              <w:autoSpaceDN w:val="0"/>
              <w:adjustRightInd w:val="0"/>
              <w:rPr>
                <w:sz w:val="28"/>
                <w:szCs w:val="28"/>
              </w:rPr>
            </w:pPr>
            <w:r w:rsidRPr="00C35806">
              <w:rPr>
                <w:sz w:val="28"/>
                <w:szCs w:val="28"/>
              </w:rPr>
              <w:t xml:space="preserve">Ответственный исполнитель </w:t>
            </w:r>
            <w:r>
              <w:rPr>
                <w:sz w:val="28"/>
                <w:szCs w:val="28"/>
              </w:rPr>
              <w:t>п</w:t>
            </w:r>
            <w:r w:rsidRPr="00C35806">
              <w:rPr>
                <w:sz w:val="28"/>
                <w:szCs w:val="28"/>
              </w:rPr>
              <w:t>рограммы</w:t>
            </w:r>
          </w:p>
        </w:tc>
        <w:tc>
          <w:tcPr>
            <w:tcW w:w="6943" w:type="dxa"/>
          </w:tcPr>
          <w:p w:rsidR="00654293" w:rsidRPr="00C35806" w:rsidRDefault="00654293" w:rsidP="00654293">
            <w:pPr>
              <w:widowControl w:val="0"/>
              <w:autoSpaceDE w:val="0"/>
              <w:autoSpaceDN w:val="0"/>
              <w:adjustRightInd w:val="0"/>
              <w:jc w:val="both"/>
              <w:rPr>
                <w:sz w:val="28"/>
                <w:szCs w:val="28"/>
              </w:rPr>
            </w:pPr>
            <w:r w:rsidRPr="00C35806">
              <w:rPr>
                <w:sz w:val="28"/>
                <w:szCs w:val="28"/>
              </w:rPr>
              <w:t>Управление имуществ</w:t>
            </w:r>
            <w:r>
              <w:rPr>
                <w:sz w:val="28"/>
                <w:szCs w:val="28"/>
              </w:rPr>
              <w:t xml:space="preserve">енных и земельных отношений </w:t>
            </w:r>
            <w:r w:rsidRPr="00C35806">
              <w:rPr>
                <w:sz w:val="28"/>
                <w:szCs w:val="28"/>
              </w:rPr>
              <w:t xml:space="preserve">Пожарского муниципального </w:t>
            </w:r>
            <w:r>
              <w:rPr>
                <w:sz w:val="28"/>
                <w:szCs w:val="28"/>
              </w:rPr>
              <w:t>округа</w:t>
            </w:r>
          </w:p>
        </w:tc>
      </w:tr>
      <w:tr w:rsidR="00654293" w:rsidRPr="00C35806" w:rsidTr="00C917EF">
        <w:trPr>
          <w:trHeight w:val="1906"/>
        </w:trPr>
        <w:tc>
          <w:tcPr>
            <w:tcW w:w="2413" w:type="dxa"/>
          </w:tcPr>
          <w:p w:rsidR="00654293" w:rsidRPr="00C35806" w:rsidRDefault="00654293" w:rsidP="00654293">
            <w:pPr>
              <w:widowControl w:val="0"/>
              <w:autoSpaceDE w:val="0"/>
              <w:autoSpaceDN w:val="0"/>
              <w:adjustRightInd w:val="0"/>
              <w:rPr>
                <w:sz w:val="28"/>
                <w:szCs w:val="28"/>
              </w:rPr>
            </w:pPr>
            <w:r w:rsidRPr="00C35806">
              <w:rPr>
                <w:sz w:val="28"/>
                <w:szCs w:val="28"/>
              </w:rPr>
              <w:t xml:space="preserve">Цели </w:t>
            </w:r>
          </w:p>
          <w:p w:rsidR="00654293" w:rsidRPr="00C35806" w:rsidRDefault="00654293" w:rsidP="00654293">
            <w:pPr>
              <w:widowControl w:val="0"/>
              <w:autoSpaceDE w:val="0"/>
              <w:autoSpaceDN w:val="0"/>
              <w:adjustRightInd w:val="0"/>
              <w:rPr>
                <w:sz w:val="28"/>
                <w:szCs w:val="28"/>
              </w:rPr>
            </w:pPr>
            <w:r>
              <w:rPr>
                <w:sz w:val="28"/>
                <w:szCs w:val="28"/>
              </w:rPr>
              <w:t>п</w:t>
            </w:r>
            <w:r w:rsidRPr="00C35806">
              <w:rPr>
                <w:sz w:val="28"/>
                <w:szCs w:val="28"/>
              </w:rPr>
              <w:t>рограммы</w:t>
            </w:r>
          </w:p>
        </w:tc>
        <w:tc>
          <w:tcPr>
            <w:tcW w:w="6943" w:type="dxa"/>
          </w:tcPr>
          <w:p w:rsidR="00654293" w:rsidRPr="00C35806" w:rsidRDefault="00654293" w:rsidP="00040173">
            <w:pPr>
              <w:widowControl w:val="0"/>
              <w:autoSpaceDE w:val="0"/>
              <w:autoSpaceDN w:val="0"/>
              <w:adjustRightInd w:val="0"/>
              <w:ind w:left="85" w:firstLine="709"/>
              <w:jc w:val="both"/>
              <w:rPr>
                <w:sz w:val="28"/>
                <w:szCs w:val="28"/>
              </w:rPr>
            </w:pPr>
            <w:r w:rsidRPr="00C35806">
              <w:rPr>
                <w:sz w:val="28"/>
                <w:szCs w:val="28"/>
              </w:rPr>
              <w:t xml:space="preserve">- создание условий для эффективного управления имуществом, находящимся в собственности и в ведении Пожарского муниципального </w:t>
            </w:r>
            <w:r>
              <w:rPr>
                <w:sz w:val="28"/>
                <w:szCs w:val="28"/>
              </w:rPr>
              <w:t>округа</w:t>
            </w:r>
            <w:r w:rsidRPr="00C35806">
              <w:rPr>
                <w:sz w:val="28"/>
                <w:szCs w:val="28"/>
              </w:rPr>
              <w:t xml:space="preserve">, необходимым для выполнения муниципальных функций органами местного самоуправления Пожарского муниципального </w:t>
            </w:r>
            <w:r>
              <w:rPr>
                <w:sz w:val="28"/>
                <w:szCs w:val="28"/>
              </w:rPr>
              <w:t>округа</w:t>
            </w:r>
            <w:r w:rsidRPr="00C35806">
              <w:rPr>
                <w:sz w:val="28"/>
                <w:szCs w:val="28"/>
              </w:rPr>
              <w:t>, и отчуждения имущества, востребованного в коммерческом обороте.</w:t>
            </w:r>
          </w:p>
        </w:tc>
      </w:tr>
      <w:tr w:rsidR="00654293" w:rsidRPr="00C35806" w:rsidTr="00C917EF">
        <w:trPr>
          <w:trHeight w:val="1565"/>
        </w:trPr>
        <w:tc>
          <w:tcPr>
            <w:tcW w:w="2413" w:type="dxa"/>
          </w:tcPr>
          <w:p w:rsidR="00654293" w:rsidRPr="00C35806" w:rsidRDefault="00654293" w:rsidP="00654293">
            <w:pPr>
              <w:widowControl w:val="0"/>
              <w:autoSpaceDE w:val="0"/>
              <w:autoSpaceDN w:val="0"/>
              <w:adjustRightInd w:val="0"/>
              <w:rPr>
                <w:sz w:val="28"/>
                <w:szCs w:val="28"/>
              </w:rPr>
            </w:pPr>
            <w:r w:rsidRPr="00C35806">
              <w:rPr>
                <w:sz w:val="28"/>
                <w:szCs w:val="28"/>
              </w:rPr>
              <w:t xml:space="preserve">Задачи </w:t>
            </w:r>
            <w:r>
              <w:rPr>
                <w:sz w:val="28"/>
                <w:szCs w:val="28"/>
              </w:rPr>
              <w:t>п</w:t>
            </w:r>
            <w:r w:rsidRPr="00C35806">
              <w:rPr>
                <w:sz w:val="28"/>
                <w:szCs w:val="28"/>
              </w:rPr>
              <w:t>рограммы</w:t>
            </w:r>
          </w:p>
        </w:tc>
        <w:tc>
          <w:tcPr>
            <w:tcW w:w="6943" w:type="dxa"/>
          </w:tcPr>
          <w:p w:rsidR="00654293" w:rsidRPr="00C35806" w:rsidRDefault="00654293" w:rsidP="00040173">
            <w:pPr>
              <w:widowControl w:val="0"/>
              <w:autoSpaceDE w:val="0"/>
              <w:autoSpaceDN w:val="0"/>
              <w:adjustRightInd w:val="0"/>
              <w:ind w:firstLine="709"/>
              <w:jc w:val="both"/>
              <w:rPr>
                <w:sz w:val="28"/>
                <w:szCs w:val="28"/>
              </w:rPr>
            </w:pPr>
            <w:r w:rsidRPr="00C35806">
              <w:rPr>
                <w:sz w:val="28"/>
                <w:szCs w:val="28"/>
              </w:rPr>
              <w:t xml:space="preserve">- управление и распоряжение имуществом, находящимся в собственности и в ведении Пожарского муниципального </w:t>
            </w:r>
            <w:r>
              <w:rPr>
                <w:sz w:val="28"/>
                <w:szCs w:val="28"/>
              </w:rPr>
              <w:t>округа</w:t>
            </w:r>
            <w:r w:rsidRPr="00C35806">
              <w:rPr>
                <w:sz w:val="28"/>
                <w:szCs w:val="28"/>
              </w:rPr>
              <w:t xml:space="preserve">, для стимулирования реального сектора экономики, и создание оптимальной структуры собственности Пожарского муниципального </w:t>
            </w:r>
            <w:r>
              <w:rPr>
                <w:sz w:val="28"/>
                <w:szCs w:val="28"/>
              </w:rPr>
              <w:t>округа</w:t>
            </w:r>
            <w:r w:rsidRPr="00C35806">
              <w:rPr>
                <w:sz w:val="28"/>
                <w:szCs w:val="28"/>
              </w:rPr>
              <w:t>.</w:t>
            </w:r>
          </w:p>
        </w:tc>
      </w:tr>
      <w:tr w:rsidR="00654293" w:rsidRPr="00C35806" w:rsidTr="00C917EF">
        <w:trPr>
          <w:trHeight w:val="732"/>
        </w:trPr>
        <w:tc>
          <w:tcPr>
            <w:tcW w:w="2413" w:type="dxa"/>
          </w:tcPr>
          <w:p w:rsidR="00654293" w:rsidRPr="00C35806" w:rsidRDefault="00654293" w:rsidP="00654293">
            <w:pPr>
              <w:widowControl w:val="0"/>
              <w:autoSpaceDE w:val="0"/>
              <w:autoSpaceDN w:val="0"/>
              <w:adjustRightInd w:val="0"/>
              <w:rPr>
                <w:sz w:val="28"/>
                <w:szCs w:val="28"/>
              </w:rPr>
            </w:pPr>
            <w:r w:rsidRPr="00C35806">
              <w:rPr>
                <w:sz w:val="28"/>
                <w:szCs w:val="28"/>
              </w:rPr>
              <w:t xml:space="preserve">Показатели муниципальной </w:t>
            </w:r>
            <w:r>
              <w:rPr>
                <w:sz w:val="28"/>
                <w:szCs w:val="28"/>
              </w:rPr>
              <w:t>п</w:t>
            </w:r>
            <w:r w:rsidRPr="00C35806">
              <w:rPr>
                <w:sz w:val="28"/>
                <w:szCs w:val="28"/>
              </w:rPr>
              <w:t xml:space="preserve">рограммы, характеризующие цели и задачи </w:t>
            </w:r>
            <w:r>
              <w:rPr>
                <w:sz w:val="28"/>
                <w:szCs w:val="28"/>
              </w:rPr>
              <w:t>П</w:t>
            </w:r>
            <w:r w:rsidRPr="00C35806">
              <w:rPr>
                <w:sz w:val="28"/>
                <w:szCs w:val="28"/>
              </w:rPr>
              <w:t>рограммы</w:t>
            </w:r>
          </w:p>
        </w:tc>
        <w:tc>
          <w:tcPr>
            <w:tcW w:w="6943" w:type="dxa"/>
          </w:tcPr>
          <w:p w:rsidR="00654293" w:rsidRPr="00040173" w:rsidRDefault="00654293" w:rsidP="00040173">
            <w:pPr>
              <w:pStyle w:val="a7"/>
              <w:ind w:left="0" w:firstLine="709"/>
              <w:jc w:val="both"/>
              <w:rPr>
                <w:sz w:val="28"/>
                <w:szCs w:val="28"/>
              </w:rPr>
            </w:pPr>
            <w:r w:rsidRPr="00040173">
              <w:rPr>
                <w:sz w:val="28"/>
                <w:szCs w:val="28"/>
              </w:rPr>
              <w:t>- количество реорганизованных, ликвидированных и изменивших тип муниципальных учреждений и муниципальных унитарных предприятий;</w:t>
            </w:r>
          </w:p>
          <w:p w:rsidR="00654293" w:rsidRPr="00040173" w:rsidRDefault="00654293" w:rsidP="00040173">
            <w:pPr>
              <w:pStyle w:val="a7"/>
              <w:ind w:left="0" w:firstLine="709"/>
              <w:jc w:val="both"/>
              <w:rPr>
                <w:sz w:val="28"/>
                <w:szCs w:val="28"/>
              </w:rPr>
            </w:pPr>
            <w:r w:rsidRPr="00040173">
              <w:rPr>
                <w:sz w:val="28"/>
                <w:szCs w:val="28"/>
              </w:rPr>
              <w:t>- выполнение плана по доходам от перечисления части чистой прибыли муниципальных унитарных предприятий (процентов);</w:t>
            </w:r>
          </w:p>
          <w:p w:rsidR="00654293" w:rsidRPr="00040173" w:rsidRDefault="00654293" w:rsidP="00040173">
            <w:pPr>
              <w:pStyle w:val="a7"/>
              <w:ind w:left="0" w:firstLine="709"/>
              <w:jc w:val="both"/>
              <w:rPr>
                <w:sz w:val="28"/>
                <w:szCs w:val="28"/>
              </w:rPr>
            </w:pPr>
            <w:r w:rsidRPr="00040173">
              <w:rPr>
                <w:sz w:val="28"/>
                <w:szCs w:val="28"/>
              </w:rPr>
              <w:t>- выполнение плана по доходам от приватизации муниципального имущества (процентов);</w:t>
            </w:r>
          </w:p>
          <w:p w:rsidR="00654293" w:rsidRPr="00040173" w:rsidRDefault="00654293" w:rsidP="00040173">
            <w:pPr>
              <w:pStyle w:val="a7"/>
              <w:ind w:left="0" w:firstLine="709"/>
              <w:jc w:val="both"/>
              <w:rPr>
                <w:sz w:val="28"/>
                <w:szCs w:val="28"/>
              </w:rPr>
            </w:pPr>
            <w:r w:rsidRPr="00040173">
              <w:rPr>
                <w:sz w:val="28"/>
                <w:szCs w:val="28"/>
              </w:rPr>
              <w:t>- выполнение плана по доходам от аренды муниципального имущества (процентов);</w:t>
            </w:r>
          </w:p>
          <w:p w:rsidR="00654293" w:rsidRPr="00040173" w:rsidRDefault="00654293" w:rsidP="00040173">
            <w:pPr>
              <w:pStyle w:val="a7"/>
              <w:ind w:left="0" w:firstLine="709"/>
              <w:jc w:val="both"/>
              <w:rPr>
                <w:sz w:val="28"/>
                <w:szCs w:val="28"/>
              </w:rPr>
            </w:pPr>
            <w:r w:rsidRPr="00040173">
              <w:rPr>
                <w:sz w:val="28"/>
                <w:szCs w:val="28"/>
              </w:rPr>
              <w:t>- выполнение плана по доходам от использования земельных участков (процентов);</w:t>
            </w:r>
          </w:p>
          <w:p w:rsidR="00654293" w:rsidRPr="00040173" w:rsidRDefault="00654293" w:rsidP="00040173">
            <w:pPr>
              <w:pStyle w:val="a7"/>
              <w:ind w:left="0" w:firstLine="709"/>
              <w:jc w:val="both"/>
              <w:rPr>
                <w:sz w:val="28"/>
                <w:szCs w:val="28"/>
              </w:rPr>
            </w:pPr>
            <w:r w:rsidRPr="00040173">
              <w:rPr>
                <w:sz w:val="28"/>
                <w:szCs w:val="28"/>
              </w:rPr>
              <w:t>- доля объектов недвижимого имущества, в том числе земельных участков, находящихся в собственности Пожарского муниципального округа, в отношении 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округа, за исключением сетей инженерно-технического обеспечения (процентов);</w:t>
            </w:r>
          </w:p>
          <w:p w:rsidR="00654293" w:rsidRPr="00040173" w:rsidRDefault="00654293" w:rsidP="00040173">
            <w:pPr>
              <w:pStyle w:val="a7"/>
              <w:ind w:left="0" w:firstLine="709"/>
              <w:jc w:val="both"/>
              <w:rPr>
                <w:sz w:val="28"/>
                <w:szCs w:val="28"/>
              </w:rPr>
            </w:pPr>
            <w:r w:rsidRPr="00040173">
              <w:rPr>
                <w:sz w:val="28"/>
                <w:szCs w:val="28"/>
              </w:rPr>
              <w:t>- доля объектов недвижимого имущества, в том числе земельных участков, право собственности Пожарского муниципального округа,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654293" w:rsidRPr="00040173" w:rsidRDefault="00654293" w:rsidP="00040173">
            <w:pPr>
              <w:pStyle w:val="a7"/>
              <w:ind w:left="0" w:firstLine="709"/>
              <w:jc w:val="both"/>
              <w:rPr>
                <w:sz w:val="28"/>
                <w:szCs w:val="28"/>
              </w:rPr>
            </w:pPr>
            <w:r w:rsidRPr="00040173">
              <w:rPr>
                <w:sz w:val="28"/>
                <w:szCs w:val="28"/>
              </w:rPr>
              <w:t>- доля земельных участков, право собственности Пожарского муниципального округа, на которые зарегистрировано, включенных в перечень участков, подлежащих вовлечению в оборот, по отношению к зарегистрированным в текущем году (процентов)</w:t>
            </w:r>
          </w:p>
        </w:tc>
      </w:tr>
      <w:tr w:rsidR="00654293" w:rsidRPr="00C35806" w:rsidTr="00C917EF">
        <w:tc>
          <w:tcPr>
            <w:tcW w:w="2413" w:type="dxa"/>
          </w:tcPr>
          <w:p w:rsidR="00654293" w:rsidRPr="00C35806" w:rsidRDefault="00654293" w:rsidP="00654293">
            <w:pPr>
              <w:widowControl w:val="0"/>
              <w:autoSpaceDE w:val="0"/>
              <w:autoSpaceDN w:val="0"/>
              <w:adjustRightInd w:val="0"/>
              <w:rPr>
                <w:sz w:val="28"/>
                <w:szCs w:val="28"/>
              </w:rPr>
            </w:pPr>
            <w:r w:rsidRPr="00C35806">
              <w:rPr>
                <w:sz w:val="28"/>
                <w:szCs w:val="28"/>
              </w:rPr>
              <w:t xml:space="preserve">Сроки реализации </w:t>
            </w:r>
            <w:r>
              <w:rPr>
                <w:sz w:val="28"/>
                <w:szCs w:val="28"/>
              </w:rPr>
              <w:t>п</w:t>
            </w:r>
            <w:r w:rsidRPr="00C35806">
              <w:rPr>
                <w:sz w:val="28"/>
                <w:szCs w:val="28"/>
              </w:rPr>
              <w:t>рограммы</w:t>
            </w:r>
          </w:p>
        </w:tc>
        <w:tc>
          <w:tcPr>
            <w:tcW w:w="6943" w:type="dxa"/>
          </w:tcPr>
          <w:p w:rsidR="00654293" w:rsidRPr="00C35806" w:rsidRDefault="00654293" w:rsidP="00654293">
            <w:pPr>
              <w:widowControl w:val="0"/>
              <w:autoSpaceDE w:val="0"/>
              <w:autoSpaceDN w:val="0"/>
              <w:adjustRightInd w:val="0"/>
              <w:jc w:val="both"/>
              <w:rPr>
                <w:sz w:val="28"/>
                <w:szCs w:val="28"/>
              </w:rPr>
            </w:pPr>
            <w:r w:rsidRPr="00C35806">
              <w:rPr>
                <w:sz w:val="28"/>
                <w:szCs w:val="28"/>
              </w:rPr>
              <w:t>202</w:t>
            </w:r>
            <w:r>
              <w:rPr>
                <w:sz w:val="28"/>
                <w:szCs w:val="28"/>
              </w:rPr>
              <w:t>3</w:t>
            </w:r>
            <w:r w:rsidRPr="00C35806">
              <w:rPr>
                <w:sz w:val="28"/>
                <w:szCs w:val="28"/>
              </w:rPr>
              <w:t>–202</w:t>
            </w:r>
            <w:r>
              <w:rPr>
                <w:sz w:val="28"/>
                <w:szCs w:val="28"/>
              </w:rPr>
              <w:t>5</w:t>
            </w:r>
            <w:r w:rsidRPr="00C35806">
              <w:rPr>
                <w:sz w:val="28"/>
                <w:szCs w:val="28"/>
              </w:rPr>
              <w:t xml:space="preserve"> годы</w:t>
            </w:r>
          </w:p>
        </w:tc>
      </w:tr>
      <w:tr w:rsidR="00654293" w:rsidRPr="00C35806" w:rsidTr="00C917EF">
        <w:trPr>
          <w:trHeight w:val="12"/>
        </w:trPr>
        <w:tc>
          <w:tcPr>
            <w:tcW w:w="2413" w:type="dxa"/>
          </w:tcPr>
          <w:p w:rsidR="00654293" w:rsidRPr="00C35806" w:rsidRDefault="00654293" w:rsidP="00654293">
            <w:pPr>
              <w:widowControl w:val="0"/>
              <w:autoSpaceDE w:val="0"/>
              <w:autoSpaceDN w:val="0"/>
              <w:adjustRightInd w:val="0"/>
              <w:rPr>
                <w:sz w:val="28"/>
                <w:szCs w:val="28"/>
              </w:rPr>
            </w:pPr>
            <w:r w:rsidRPr="00C35806">
              <w:rPr>
                <w:sz w:val="28"/>
                <w:szCs w:val="28"/>
              </w:rPr>
              <w:t xml:space="preserve">Объем средств бюджета на финансирование </w:t>
            </w:r>
            <w:r>
              <w:rPr>
                <w:sz w:val="28"/>
                <w:szCs w:val="28"/>
              </w:rPr>
              <w:t>п</w:t>
            </w:r>
            <w:r w:rsidRPr="00C35806">
              <w:rPr>
                <w:sz w:val="28"/>
                <w:szCs w:val="28"/>
              </w:rPr>
              <w:t xml:space="preserve">рограммы </w:t>
            </w:r>
          </w:p>
        </w:tc>
        <w:tc>
          <w:tcPr>
            <w:tcW w:w="6943" w:type="dxa"/>
          </w:tcPr>
          <w:p w:rsidR="00654293" w:rsidRPr="00C35806" w:rsidRDefault="00654293" w:rsidP="00654293">
            <w:pPr>
              <w:widowControl w:val="0"/>
              <w:autoSpaceDE w:val="0"/>
              <w:autoSpaceDN w:val="0"/>
              <w:adjustRightInd w:val="0"/>
              <w:jc w:val="both"/>
              <w:rPr>
                <w:sz w:val="28"/>
                <w:szCs w:val="28"/>
              </w:rPr>
            </w:pPr>
            <w:r w:rsidRPr="00C35806">
              <w:rPr>
                <w:sz w:val="28"/>
                <w:szCs w:val="28"/>
              </w:rPr>
              <w:t xml:space="preserve">- общий объем бюджетных ассигнований бюджета на реализацию </w:t>
            </w:r>
            <w:r>
              <w:rPr>
                <w:sz w:val="28"/>
                <w:szCs w:val="28"/>
              </w:rPr>
              <w:t>п</w:t>
            </w:r>
            <w:r w:rsidRPr="00C35806">
              <w:rPr>
                <w:sz w:val="28"/>
                <w:szCs w:val="28"/>
              </w:rPr>
              <w:t xml:space="preserve">рограммы составляет </w:t>
            </w:r>
            <w:r w:rsidR="003D3FAB">
              <w:rPr>
                <w:sz w:val="28"/>
                <w:szCs w:val="28"/>
              </w:rPr>
              <w:t>3 005</w:t>
            </w:r>
            <w:r>
              <w:rPr>
                <w:sz w:val="28"/>
                <w:szCs w:val="28"/>
              </w:rPr>
              <w:t>,00</w:t>
            </w:r>
            <w:r w:rsidRPr="00C35806">
              <w:rPr>
                <w:sz w:val="28"/>
                <w:szCs w:val="28"/>
              </w:rPr>
              <w:t xml:space="preserve"> тыс. руб., в том числе:</w:t>
            </w:r>
          </w:p>
          <w:p w:rsidR="00654293" w:rsidRPr="00C35806" w:rsidRDefault="00654293" w:rsidP="00654293">
            <w:pPr>
              <w:widowControl w:val="0"/>
              <w:autoSpaceDE w:val="0"/>
              <w:autoSpaceDN w:val="0"/>
              <w:adjustRightInd w:val="0"/>
              <w:ind w:firstLine="720"/>
              <w:jc w:val="both"/>
              <w:rPr>
                <w:sz w:val="28"/>
                <w:szCs w:val="28"/>
              </w:rPr>
            </w:pPr>
            <w:r w:rsidRPr="00C35806">
              <w:rPr>
                <w:sz w:val="28"/>
                <w:szCs w:val="28"/>
              </w:rPr>
              <w:t>202</w:t>
            </w:r>
            <w:r>
              <w:rPr>
                <w:sz w:val="28"/>
                <w:szCs w:val="28"/>
              </w:rPr>
              <w:t>3</w:t>
            </w:r>
            <w:r w:rsidRPr="00C35806">
              <w:rPr>
                <w:sz w:val="28"/>
                <w:szCs w:val="28"/>
              </w:rPr>
              <w:t xml:space="preserve"> год – </w:t>
            </w:r>
            <w:r w:rsidR="003D3FAB">
              <w:rPr>
                <w:sz w:val="28"/>
                <w:szCs w:val="28"/>
              </w:rPr>
              <w:t>635</w:t>
            </w:r>
            <w:r>
              <w:rPr>
                <w:sz w:val="28"/>
                <w:szCs w:val="28"/>
              </w:rPr>
              <w:t>,00</w:t>
            </w:r>
            <w:r w:rsidRPr="00C35806">
              <w:rPr>
                <w:sz w:val="28"/>
                <w:szCs w:val="28"/>
              </w:rPr>
              <w:t xml:space="preserve"> тыс. руб.;</w:t>
            </w:r>
          </w:p>
          <w:p w:rsidR="00654293" w:rsidRPr="00C35806" w:rsidRDefault="00654293" w:rsidP="00654293">
            <w:pPr>
              <w:widowControl w:val="0"/>
              <w:autoSpaceDE w:val="0"/>
              <w:autoSpaceDN w:val="0"/>
              <w:adjustRightInd w:val="0"/>
              <w:ind w:firstLine="720"/>
              <w:jc w:val="both"/>
              <w:rPr>
                <w:sz w:val="28"/>
                <w:szCs w:val="28"/>
              </w:rPr>
            </w:pPr>
            <w:r w:rsidRPr="00C35806">
              <w:rPr>
                <w:sz w:val="28"/>
                <w:szCs w:val="28"/>
              </w:rPr>
              <w:t>202</w:t>
            </w:r>
            <w:r>
              <w:rPr>
                <w:sz w:val="28"/>
                <w:szCs w:val="28"/>
              </w:rPr>
              <w:t>4</w:t>
            </w:r>
            <w:r w:rsidRPr="00C35806">
              <w:rPr>
                <w:sz w:val="28"/>
                <w:szCs w:val="28"/>
              </w:rPr>
              <w:t xml:space="preserve"> год – 1 </w:t>
            </w:r>
            <w:r w:rsidR="003D3FAB">
              <w:rPr>
                <w:sz w:val="28"/>
                <w:szCs w:val="28"/>
              </w:rPr>
              <w:t>3</w:t>
            </w:r>
            <w:r w:rsidRPr="00C35806">
              <w:rPr>
                <w:sz w:val="28"/>
                <w:szCs w:val="28"/>
              </w:rPr>
              <w:t>5</w:t>
            </w:r>
            <w:r w:rsidR="003D3FAB">
              <w:rPr>
                <w:sz w:val="28"/>
                <w:szCs w:val="28"/>
              </w:rPr>
              <w:t>0</w:t>
            </w:r>
            <w:r w:rsidRPr="00C35806">
              <w:rPr>
                <w:sz w:val="28"/>
                <w:szCs w:val="28"/>
              </w:rPr>
              <w:t>,00 тыс. руб.:</w:t>
            </w:r>
          </w:p>
          <w:p w:rsidR="00654293" w:rsidRPr="00C35806" w:rsidRDefault="00654293" w:rsidP="003D3FAB">
            <w:pPr>
              <w:widowControl w:val="0"/>
              <w:autoSpaceDE w:val="0"/>
              <w:autoSpaceDN w:val="0"/>
              <w:adjustRightInd w:val="0"/>
              <w:ind w:firstLine="720"/>
              <w:jc w:val="both"/>
              <w:rPr>
                <w:sz w:val="28"/>
                <w:szCs w:val="28"/>
              </w:rPr>
            </w:pPr>
            <w:r w:rsidRPr="00C35806">
              <w:rPr>
                <w:sz w:val="28"/>
                <w:szCs w:val="28"/>
              </w:rPr>
              <w:t>202</w:t>
            </w:r>
            <w:r>
              <w:rPr>
                <w:sz w:val="28"/>
                <w:szCs w:val="28"/>
              </w:rPr>
              <w:t>5</w:t>
            </w:r>
            <w:r w:rsidRPr="00C35806">
              <w:rPr>
                <w:sz w:val="28"/>
                <w:szCs w:val="28"/>
              </w:rPr>
              <w:t xml:space="preserve"> год – 1 </w:t>
            </w:r>
            <w:r w:rsidR="003D3FAB">
              <w:rPr>
                <w:sz w:val="28"/>
                <w:szCs w:val="28"/>
              </w:rPr>
              <w:t>020</w:t>
            </w:r>
            <w:r>
              <w:rPr>
                <w:sz w:val="28"/>
                <w:szCs w:val="28"/>
              </w:rPr>
              <w:t>,00 тыс. руб.</w:t>
            </w:r>
          </w:p>
        </w:tc>
      </w:tr>
    </w:tbl>
    <w:p w:rsidR="00C64E27" w:rsidRPr="00A93C1E" w:rsidRDefault="00C64E27" w:rsidP="00C64E27">
      <w:pPr>
        <w:spacing w:line="360" w:lineRule="auto"/>
        <w:jc w:val="center"/>
        <w:rPr>
          <w:bCs/>
        </w:rPr>
      </w:pPr>
    </w:p>
    <w:p w:rsidR="00C64E27" w:rsidRPr="00A93C1E" w:rsidRDefault="00C64E27" w:rsidP="00C64E27">
      <w:pPr>
        <w:spacing w:line="360" w:lineRule="auto"/>
        <w:jc w:val="center"/>
        <w:rPr>
          <w:b/>
          <w:bCs/>
          <w:sz w:val="28"/>
          <w:szCs w:val="28"/>
        </w:rPr>
      </w:pPr>
      <w:r w:rsidRPr="00A93C1E">
        <w:rPr>
          <w:b/>
          <w:bCs/>
          <w:sz w:val="28"/>
          <w:szCs w:val="28"/>
        </w:rPr>
        <w:t xml:space="preserve">1. </w:t>
      </w:r>
      <w:r w:rsidR="00A93C1E" w:rsidRPr="00A93C1E">
        <w:rPr>
          <w:b/>
          <w:color w:val="000000"/>
          <w:sz w:val="28"/>
          <w:szCs w:val="28"/>
          <w:shd w:val="clear" w:color="auto" w:fill="FFFFFF"/>
        </w:rPr>
        <w:t>Характеристика (содержание) проблемы</w:t>
      </w:r>
    </w:p>
    <w:p w:rsidR="00C64E27" w:rsidRPr="00C35806" w:rsidRDefault="00C64E27" w:rsidP="00C64E27">
      <w:pPr>
        <w:spacing w:line="360" w:lineRule="auto"/>
        <w:ind w:firstLine="709"/>
        <w:jc w:val="both"/>
        <w:rPr>
          <w:sz w:val="28"/>
          <w:szCs w:val="28"/>
        </w:rPr>
      </w:pPr>
      <w:r w:rsidRPr="00A93C1E">
        <w:rPr>
          <w:sz w:val="28"/>
          <w:szCs w:val="28"/>
        </w:rPr>
        <w:t>Управление</w:t>
      </w:r>
      <w:r w:rsidRPr="00C35806">
        <w:rPr>
          <w:sz w:val="28"/>
          <w:szCs w:val="28"/>
        </w:rPr>
        <w:t xml:space="preserve">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w:t>
      </w:r>
      <w:r w:rsidR="00BB6A7A">
        <w:rPr>
          <w:sz w:val="28"/>
          <w:szCs w:val="28"/>
        </w:rPr>
        <w:t xml:space="preserve">Пожарского муниципального </w:t>
      </w:r>
      <w:r w:rsidRPr="00C35806">
        <w:rPr>
          <w:sz w:val="28"/>
          <w:szCs w:val="28"/>
        </w:rPr>
        <w:t>округа.</w:t>
      </w:r>
    </w:p>
    <w:p w:rsidR="00C64E27" w:rsidRPr="00C35806" w:rsidRDefault="00C64E27" w:rsidP="00C64E27">
      <w:pPr>
        <w:spacing w:line="360" w:lineRule="auto"/>
        <w:ind w:firstLine="709"/>
        <w:jc w:val="both"/>
        <w:rPr>
          <w:sz w:val="28"/>
          <w:szCs w:val="28"/>
        </w:rPr>
      </w:pPr>
      <w:r w:rsidRPr="00C35806">
        <w:rPr>
          <w:sz w:val="28"/>
          <w:szCs w:val="28"/>
        </w:rPr>
        <w:t xml:space="preserve">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w:t>
      </w:r>
      <w:r w:rsidR="00BB6A7A">
        <w:rPr>
          <w:sz w:val="28"/>
          <w:szCs w:val="28"/>
        </w:rPr>
        <w:t xml:space="preserve">Пожарского муниципального </w:t>
      </w:r>
      <w:r w:rsidR="00BB6A7A" w:rsidRPr="00C35806">
        <w:rPr>
          <w:sz w:val="28"/>
          <w:szCs w:val="28"/>
        </w:rPr>
        <w:t>округа</w:t>
      </w:r>
      <w:r w:rsidRPr="00C35806">
        <w:rPr>
          <w:sz w:val="28"/>
          <w:szCs w:val="28"/>
        </w:rPr>
        <w:t>.</w:t>
      </w:r>
    </w:p>
    <w:p w:rsidR="00C64E27" w:rsidRPr="00C35806" w:rsidRDefault="00C64E27" w:rsidP="00C64E27">
      <w:pPr>
        <w:spacing w:line="360" w:lineRule="auto"/>
        <w:ind w:firstLine="709"/>
        <w:jc w:val="both"/>
        <w:rPr>
          <w:sz w:val="28"/>
          <w:szCs w:val="28"/>
        </w:rPr>
      </w:pPr>
      <w:r w:rsidRPr="00C35806">
        <w:rPr>
          <w:sz w:val="28"/>
          <w:szCs w:val="28"/>
        </w:rPr>
        <w:t xml:space="preserve">Муниципальное имущество создает материальную основу для реализации муниципальных полномочий Пожарского муниципального </w:t>
      </w:r>
      <w:r w:rsidR="00DF4267">
        <w:rPr>
          <w:sz w:val="28"/>
          <w:szCs w:val="28"/>
        </w:rPr>
        <w:t>округа</w:t>
      </w:r>
      <w:r w:rsidRPr="00C35806">
        <w:rPr>
          <w:sz w:val="28"/>
          <w:szCs w:val="28"/>
        </w:rPr>
        <w:t xml:space="preserve"> и предоставления муниципальных услуг гражданам и бизнесу. Сфера 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C64E27" w:rsidRPr="00C35806" w:rsidRDefault="00C64E27" w:rsidP="00C64E27">
      <w:pPr>
        <w:spacing w:line="360" w:lineRule="auto"/>
        <w:ind w:firstLine="709"/>
        <w:jc w:val="both"/>
        <w:rPr>
          <w:sz w:val="28"/>
          <w:szCs w:val="28"/>
        </w:rPr>
      </w:pPr>
      <w:r w:rsidRPr="00C35806">
        <w:rPr>
          <w:sz w:val="28"/>
          <w:szCs w:val="28"/>
        </w:rPr>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C64E27" w:rsidRPr="00C35806" w:rsidRDefault="00C64E27" w:rsidP="00C64E27">
      <w:pPr>
        <w:spacing w:line="360" w:lineRule="auto"/>
        <w:ind w:firstLine="709"/>
        <w:jc w:val="both"/>
        <w:rPr>
          <w:sz w:val="28"/>
          <w:szCs w:val="28"/>
        </w:rPr>
      </w:pPr>
      <w:r w:rsidRPr="00C35806">
        <w:rPr>
          <w:sz w:val="28"/>
          <w:szCs w:val="28"/>
        </w:rPr>
        <w:t xml:space="preserve">Для учета муниципального имущества проводится работа по государственной регистрации права собственности Пожарского муниципального </w:t>
      </w:r>
      <w:r w:rsidR="00DF4267">
        <w:rPr>
          <w:sz w:val="28"/>
          <w:szCs w:val="28"/>
        </w:rPr>
        <w:t>округа</w:t>
      </w:r>
      <w:r w:rsidRPr="00C35806">
        <w:rPr>
          <w:sz w:val="28"/>
          <w:szCs w:val="28"/>
        </w:rPr>
        <w:t xml:space="preserve"> на муниципальные объекты недвижимости.</w:t>
      </w:r>
    </w:p>
    <w:p w:rsidR="00C64E27" w:rsidRPr="00C35806" w:rsidRDefault="00C64E27" w:rsidP="00C64E27">
      <w:pPr>
        <w:spacing w:line="360" w:lineRule="auto"/>
        <w:ind w:firstLine="709"/>
        <w:jc w:val="both"/>
        <w:rPr>
          <w:sz w:val="28"/>
          <w:szCs w:val="28"/>
        </w:rPr>
      </w:pPr>
      <w:r w:rsidRPr="00C35806">
        <w:rPr>
          <w:sz w:val="28"/>
          <w:szCs w:val="28"/>
        </w:rPr>
        <w:t xml:space="preserve">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w:t>
      </w:r>
      <w:r w:rsidR="00DF4267">
        <w:rPr>
          <w:sz w:val="28"/>
          <w:szCs w:val="28"/>
        </w:rPr>
        <w:t>округа</w:t>
      </w:r>
      <w:r w:rsidRPr="00C35806">
        <w:rPr>
          <w:sz w:val="28"/>
          <w:szCs w:val="28"/>
        </w:rPr>
        <w:t>.</w:t>
      </w:r>
    </w:p>
    <w:p w:rsidR="00C64E27" w:rsidRPr="00C35806" w:rsidRDefault="00C64E27" w:rsidP="00C64E27">
      <w:pPr>
        <w:spacing w:line="360" w:lineRule="auto"/>
        <w:ind w:firstLine="709"/>
        <w:jc w:val="both"/>
        <w:rPr>
          <w:sz w:val="28"/>
          <w:szCs w:val="28"/>
        </w:rPr>
      </w:pPr>
      <w:r w:rsidRPr="00C35806">
        <w:rPr>
          <w:sz w:val="28"/>
          <w:szCs w:val="28"/>
        </w:rPr>
        <w:t xml:space="preserve">Создание оптимальной структуры имущества Пожарского муниципального </w:t>
      </w:r>
      <w:r w:rsidR="00DF4267">
        <w:rPr>
          <w:sz w:val="28"/>
          <w:szCs w:val="28"/>
        </w:rPr>
        <w:t>округа</w:t>
      </w:r>
      <w:r w:rsidRPr="00C35806">
        <w:rPr>
          <w:sz w:val="28"/>
          <w:szCs w:val="28"/>
        </w:rPr>
        <w:t xml:space="preserve"> позволит снизить бремя расходов на содержание объектов, не задействованных для реализации полномочий.</w:t>
      </w:r>
    </w:p>
    <w:p w:rsidR="00C64E27" w:rsidRPr="00C35806" w:rsidRDefault="00C64E27" w:rsidP="00C64E27">
      <w:pPr>
        <w:spacing w:line="360" w:lineRule="auto"/>
        <w:ind w:firstLine="709"/>
        <w:jc w:val="both"/>
        <w:rPr>
          <w:sz w:val="28"/>
          <w:szCs w:val="28"/>
        </w:rPr>
      </w:pPr>
      <w:r w:rsidRPr="00C35806">
        <w:rPr>
          <w:sz w:val="28"/>
          <w:szCs w:val="28"/>
        </w:rPr>
        <w:t xml:space="preserve">Залогом эффективного управления имуществом Пожарского муниципального </w:t>
      </w:r>
      <w:r w:rsidR="00DF4267">
        <w:rPr>
          <w:sz w:val="28"/>
          <w:szCs w:val="28"/>
        </w:rPr>
        <w:t>округа</w:t>
      </w:r>
      <w:r w:rsidRPr="00C35806">
        <w:rPr>
          <w:sz w:val="28"/>
          <w:szCs w:val="28"/>
        </w:rPr>
        <w:t xml:space="preserve"> и пополнения бюджета </w:t>
      </w:r>
      <w:r w:rsidR="00BB6A7A" w:rsidRPr="00C35806">
        <w:rPr>
          <w:sz w:val="28"/>
          <w:szCs w:val="28"/>
        </w:rPr>
        <w:t xml:space="preserve">Пожарского муниципального </w:t>
      </w:r>
      <w:r w:rsidR="00BB6A7A">
        <w:rPr>
          <w:sz w:val="28"/>
          <w:szCs w:val="28"/>
        </w:rPr>
        <w:t>округа</w:t>
      </w:r>
      <w:r w:rsidR="00BB6A7A" w:rsidRPr="00C35806">
        <w:rPr>
          <w:sz w:val="28"/>
          <w:szCs w:val="28"/>
        </w:rPr>
        <w:t xml:space="preserve"> </w:t>
      </w:r>
      <w:r w:rsidRPr="00C35806">
        <w:rPr>
          <w:sz w:val="28"/>
          <w:szCs w:val="28"/>
        </w:rPr>
        <w:t xml:space="preserve">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w:t>
      </w:r>
      <w:r w:rsidR="00DF4267">
        <w:rPr>
          <w:sz w:val="28"/>
          <w:szCs w:val="28"/>
        </w:rPr>
        <w:t>округа</w:t>
      </w:r>
      <w:r w:rsidRPr="00C35806">
        <w:rPr>
          <w:sz w:val="28"/>
          <w:szCs w:val="28"/>
        </w:rPr>
        <w:t>.</w:t>
      </w:r>
    </w:p>
    <w:p w:rsidR="00C64E27" w:rsidRPr="00C35806" w:rsidRDefault="00C64E27" w:rsidP="00C64E27">
      <w:pPr>
        <w:spacing w:line="360" w:lineRule="auto"/>
        <w:ind w:firstLine="709"/>
        <w:jc w:val="both"/>
        <w:rPr>
          <w:sz w:val="28"/>
          <w:szCs w:val="28"/>
        </w:rPr>
      </w:pPr>
      <w:r w:rsidRPr="00C35806">
        <w:rPr>
          <w:sz w:val="28"/>
          <w:szCs w:val="28"/>
        </w:rPr>
        <w:t xml:space="preserve">Учитывая, что в составе казны Пожарского муниципального </w:t>
      </w:r>
      <w:r w:rsidR="00DF4267">
        <w:rPr>
          <w:sz w:val="28"/>
          <w:szCs w:val="28"/>
        </w:rPr>
        <w:t>округа</w:t>
      </w:r>
      <w:r w:rsidRPr="00C35806">
        <w:rPr>
          <w:sz w:val="28"/>
          <w:szCs w:val="28"/>
        </w:rPr>
        <w:t xml:space="preserve">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w:t>
      </w:r>
      <w:r w:rsidR="00DF4267">
        <w:rPr>
          <w:sz w:val="28"/>
          <w:szCs w:val="28"/>
        </w:rPr>
        <w:t>округа</w:t>
      </w:r>
      <w:r w:rsidRPr="00C35806">
        <w:rPr>
          <w:sz w:val="28"/>
          <w:szCs w:val="28"/>
        </w:rPr>
        <w:t xml:space="preserve">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C64E27" w:rsidRPr="00C35806" w:rsidRDefault="00C64E27" w:rsidP="00C64E27">
      <w:pPr>
        <w:spacing w:line="360" w:lineRule="auto"/>
        <w:ind w:firstLine="709"/>
        <w:jc w:val="both"/>
        <w:rPr>
          <w:sz w:val="28"/>
          <w:szCs w:val="28"/>
        </w:rPr>
      </w:pPr>
      <w:r w:rsidRPr="00C35806">
        <w:rPr>
          <w:sz w:val="28"/>
          <w:szCs w:val="28"/>
        </w:rPr>
        <w:t>Обеспечение проведения оценки рыночной стоимости имущества городского округа в порядке, установленном Федеральны</w:t>
      </w:r>
      <w:r>
        <w:rPr>
          <w:sz w:val="28"/>
          <w:szCs w:val="28"/>
        </w:rPr>
        <w:t>м законом от 26 июля 2006 года</w:t>
      </w:r>
      <w:r w:rsidRPr="00C35806">
        <w:rPr>
          <w:sz w:val="28"/>
          <w:szCs w:val="28"/>
        </w:rPr>
        <w:t xml:space="preserve"> № 135-ФЗ «О защите конкуренции» исключает занижение стоимости имущества при подготовке проектов решений об управлении и (или) распоряжении имуществом Пожарского муниципального </w:t>
      </w:r>
      <w:r w:rsidR="00DF4267">
        <w:rPr>
          <w:sz w:val="28"/>
          <w:szCs w:val="28"/>
        </w:rPr>
        <w:t>округа</w:t>
      </w:r>
      <w:r w:rsidRPr="00C35806">
        <w:rPr>
          <w:sz w:val="28"/>
          <w:szCs w:val="28"/>
        </w:rPr>
        <w:t>.</w:t>
      </w:r>
    </w:p>
    <w:p w:rsidR="00C64E27" w:rsidRPr="00C35806" w:rsidRDefault="00C64E27" w:rsidP="00C64E27">
      <w:pPr>
        <w:spacing w:line="360" w:lineRule="auto"/>
        <w:ind w:firstLine="709"/>
        <w:jc w:val="both"/>
        <w:rPr>
          <w:sz w:val="28"/>
          <w:szCs w:val="28"/>
        </w:rPr>
      </w:pPr>
      <w:r w:rsidRPr="00C35806">
        <w:rPr>
          <w:sz w:val="28"/>
          <w:szCs w:val="28"/>
        </w:rPr>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C64E27" w:rsidRPr="00C35806" w:rsidRDefault="00C64E27" w:rsidP="00C64E27">
      <w:pPr>
        <w:spacing w:line="360" w:lineRule="auto"/>
        <w:ind w:firstLine="709"/>
        <w:jc w:val="both"/>
        <w:rPr>
          <w:sz w:val="28"/>
          <w:szCs w:val="28"/>
        </w:rPr>
      </w:pPr>
      <w:r w:rsidRPr="00C35806">
        <w:rPr>
          <w:sz w:val="28"/>
          <w:szCs w:val="28"/>
        </w:rPr>
        <w:t>Для повышения эффективности использования муниципальных земельных участков необходимо провести следующую работу:</w:t>
      </w:r>
    </w:p>
    <w:p w:rsidR="00C64E27" w:rsidRPr="00C35806" w:rsidRDefault="00C64E27" w:rsidP="00C64E27">
      <w:pPr>
        <w:spacing w:line="360" w:lineRule="auto"/>
        <w:ind w:firstLine="709"/>
        <w:jc w:val="both"/>
        <w:rPr>
          <w:sz w:val="28"/>
          <w:szCs w:val="28"/>
        </w:rPr>
      </w:pPr>
      <w:r w:rsidRPr="00C35806">
        <w:rPr>
          <w:sz w:val="28"/>
          <w:szCs w:val="28"/>
        </w:rPr>
        <w:t xml:space="preserve">- по уточнению границ земельных участков, находящихся в пользовании муниципальных учреждений Пожарского муниципального </w:t>
      </w:r>
      <w:r w:rsidR="00DF4267">
        <w:rPr>
          <w:sz w:val="28"/>
          <w:szCs w:val="28"/>
        </w:rPr>
        <w:t>округа</w:t>
      </w:r>
      <w:r w:rsidRPr="00C35806">
        <w:rPr>
          <w:sz w:val="28"/>
          <w:szCs w:val="28"/>
        </w:rPr>
        <w:t>;</w:t>
      </w:r>
    </w:p>
    <w:p w:rsidR="00C64E27" w:rsidRPr="00C35806" w:rsidRDefault="00C64E27" w:rsidP="00C64E27">
      <w:pPr>
        <w:spacing w:line="360" w:lineRule="auto"/>
        <w:ind w:firstLine="709"/>
        <w:jc w:val="both"/>
        <w:rPr>
          <w:sz w:val="28"/>
          <w:szCs w:val="28"/>
        </w:rPr>
      </w:pPr>
      <w:r w:rsidRPr="00C35806">
        <w:rPr>
          <w:sz w:val="28"/>
          <w:szCs w:val="28"/>
        </w:rPr>
        <w:t xml:space="preserve">- по обеспечению внесения сведений о земельных участках, находящихся в собственности Пожарского муниципального </w:t>
      </w:r>
      <w:r w:rsidR="00DF4267">
        <w:rPr>
          <w:sz w:val="28"/>
          <w:szCs w:val="28"/>
        </w:rPr>
        <w:t>округа</w:t>
      </w:r>
      <w:r w:rsidRPr="00C35806">
        <w:rPr>
          <w:sz w:val="28"/>
          <w:szCs w:val="28"/>
        </w:rPr>
        <w:t>, в государственный кадастр недвижимости;</w:t>
      </w:r>
    </w:p>
    <w:p w:rsidR="00C64E27" w:rsidRPr="00C35806" w:rsidRDefault="00C64E27" w:rsidP="00C64E27">
      <w:pPr>
        <w:spacing w:line="360" w:lineRule="auto"/>
        <w:ind w:firstLine="709"/>
        <w:jc w:val="both"/>
        <w:rPr>
          <w:sz w:val="28"/>
          <w:szCs w:val="28"/>
        </w:rPr>
      </w:pPr>
      <w:r w:rsidRPr="00C35806">
        <w:rPr>
          <w:sz w:val="28"/>
          <w:szCs w:val="28"/>
        </w:rPr>
        <w:t xml:space="preserve">- по обеспечению государственной регистрации права на земельные участки, подлежащие отнесению к собственности Пожарского муниципального </w:t>
      </w:r>
      <w:r w:rsidR="00DF4267">
        <w:rPr>
          <w:sz w:val="28"/>
          <w:szCs w:val="28"/>
        </w:rPr>
        <w:t>округа</w:t>
      </w:r>
      <w:r w:rsidRPr="00C35806">
        <w:rPr>
          <w:sz w:val="28"/>
          <w:szCs w:val="28"/>
        </w:rPr>
        <w:t>.</w:t>
      </w:r>
    </w:p>
    <w:p w:rsidR="00C64E27" w:rsidRPr="00C35806" w:rsidRDefault="00C64E27" w:rsidP="00C64E27">
      <w:pPr>
        <w:spacing w:line="360" w:lineRule="auto"/>
        <w:ind w:firstLine="709"/>
        <w:jc w:val="both"/>
        <w:rPr>
          <w:sz w:val="28"/>
          <w:szCs w:val="28"/>
        </w:rPr>
      </w:pPr>
      <w:r w:rsidRPr="00C35806">
        <w:rPr>
          <w:sz w:val="28"/>
          <w:szCs w:val="28"/>
        </w:rPr>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C64E27" w:rsidRPr="00C35806" w:rsidRDefault="00C64E27" w:rsidP="00C64E27">
      <w:pPr>
        <w:spacing w:line="360" w:lineRule="auto"/>
        <w:ind w:firstLine="709"/>
        <w:jc w:val="both"/>
        <w:rPr>
          <w:sz w:val="28"/>
          <w:szCs w:val="28"/>
        </w:rPr>
      </w:pPr>
      <w:r w:rsidRPr="00C35806">
        <w:rPr>
          <w:sz w:val="28"/>
          <w:szCs w:val="28"/>
        </w:rPr>
        <w:t xml:space="preserve">В целях роста поступлений в бюджет Пожарского муниципального </w:t>
      </w:r>
      <w:r w:rsidR="00DF4267">
        <w:rPr>
          <w:sz w:val="28"/>
          <w:szCs w:val="28"/>
        </w:rPr>
        <w:t>округа</w:t>
      </w:r>
      <w:r w:rsidRPr="00C35806">
        <w:rPr>
          <w:sz w:val="28"/>
          <w:szCs w:val="28"/>
        </w:rPr>
        <w:t xml:space="preserve">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C64E27" w:rsidRPr="00C35806" w:rsidRDefault="00C64E27" w:rsidP="00C64E27">
      <w:pPr>
        <w:spacing w:line="360" w:lineRule="auto"/>
        <w:ind w:firstLine="709"/>
        <w:jc w:val="both"/>
        <w:rPr>
          <w:sz w:val="28"/>
          <w:szCs w:val="28"/>
        </w:rPr>
      </w:pPr>
      <w:r w:rsidRPr="00C35806">
        <w:rPr>
          <w:sz w:val="28"/>
          <w:szCs w:val="28"/>
        </w:rPr>
        <w:t xml:space="preserve">В целях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w:t>
      </w:r>
      <w:r w:rsidR="00DF4267">
        <w:rPr>
          <w:sz w:val="28"/>
          <w:szCs w:val="28"/>
        </w:rPr>
        <w:t>округа</w:t>
      </w:r>
      <w:r w:rsidRPr="00C35806">
        <w:rPr>
          <w:sz w:val="28"/>
          <w:szCs w:val="28"/>
        </w:rPr>
        <w:t>, проводятся проверки земельных участков, согласно утвержденному плану проверок.</w:t>
      </w:r>
    </w:p>
    <w:p w:rsidR="00C64E27" w:rsidRPr="00C35806" w:rsidRDefault="00C64E27" w:rsidP="00C64E27">
      <w:pPr>
        <w:spacing w:line="360" w:lineRule="auto"/>
        <w:ind w:firstLine="709"/>
        <w:jc w:val="both"/>
        <w:rPr>
          <w:sz w:val="28"/>
          <w:szCs w:val="28"/>
        </w:rPr>
      </w:pPr>
      <w:r w:rsidRPr="00C35806">
        <w:rPr>
          <w:sz w:val="28"/>
          <w:szCs w:val="28"/>
        </w:rPr>
        <w:t xml:space="preserve">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w:t>
      </w:r>
      <w:r w:rsidR="00DF4267">
        <w:rPr>
          <w:sz w:val="28"/>
          <w:szCs w:val="28"/>
        </w:rPr>
        <w:t>округа</w:t>
      </w:r>
      <w:r w:rsidRPr="00C35806">
        <w:rPr>
          <w:sz w:val="28"/>
          <w:szCs w:val="28"/>
        </w:rPr>
        <w:t xml:space="preserve"> или права на заключение договоров аренды земельных участков, находящихся в собственности Пожарского муниципального </w:t>
      </w:r>
      <w:r w:rsidR="00DF4267">
        <w:rPr>
          <w:sz w:val="28"/>
          <w:szCs w:val="28"/>
        </w:rPr>
        <w:t>округа</w:t>
      </w:r>
      <w:r w:rsidRPr="00C35806">
        <w:rPr>
          <w:sz w:val="28"/>
          <w:szCs w:val="28"/>
        </w:rPr>
        <w:t>.</w:t>
      </w:r>
    </w:p>
    <w:p w:rsidR="00C64E27" w:rsidRPr="00C35806" w:rsidRDefault="00C64E27" w:rsidP="00C64E27">
      <w:pPr>
        <w:spacing w:line="360" w:lineRule="auto"/>
        <w:ind w:firstLine="709"/>
        <w:jc w:val="both"/>
        <w:rPr>
          <w:sz w:val="28"/>
          <w:szCs w:val="28"/>
        </w:rPr>
      </w:pPr>
      <w:r w:rsidRPr="00C35806">
        <w:rPr>
          <w:sz w:val="28"/>
          <w:szCs w:val="28"/>
        </w:rPr>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C64E27" w:rsidRPr="00C35806" w:rsidRDefault="00C64E27" w:rsidP="00C64E27">
      <w:pPr>
        <w:spacing w:line="360" w:lineRule="auto"/>
        <w:jc w:val="center"/>
        <w:rPr>
          <w:b/>
          <w:bCs/>
          <w:sz w:val="28"/>
          <w:szCs w:val="28"/>
        </w:rPr>
      </w:pPr>
    </w:p>
    <w:p w:rsidR="00C64E27" w:rsidRPr="00C35806" w:rsidRDefault="00C64E27" w:rsidP="00C64E27">
      <w:pPr>
        <w:spacing w:line="360" w:lineRule="auto"/>
        <w:jc w:val="center"/>
        <w:rPr>
          <w:b/>
          <w:bCs/>
          <w:sz w:val="28"/>
          <w:szCs w:val="28"/>
        </w:rPr>
      </w:pPr>
      <w:r w:rsidRPr="00C35806">
        <w:rPr>
          <w:b/>
          <w:bCs/>
          <w:sz w:val="28"/>
          <w:szCs w:val="28"/>
        </w:rPr>
        <w:t xml:space="preserve">2. Цели и задачи </w:t>
      </w:r>
      <w:r w:rsidR="00BB6A7A">
        <w:rPr>
          <w:b/>
          <w:bCs/>
          <w:sz w:val="28"/>
          <w:szCs w:val="28"/>
        </w:rPr>
        <w:t>П</w:t>
      </w:r>
      <w:r w:rsidRPr="00C35806">
        <w:rPr>
          <w:b/>
          <w:bCs/>
          <w:sz w:val="28"/>
          <w:szCs w:val="28"/>
        </w:rPr>
        <w:t>рограммы</w:t>
      </w:r>
    </w:p>
    <w:p w:rsidR="00C64E27" w:rsidRPr="00C35806" w:rsidRDefault="00A73807" w:rsidP="00A73807">
      <w:pPr>
        <w:spacing w:line="360" w:lineRule="auto"/>
        <w:ind w:firstLine="851"/>
        <w:jc w:val="both"/>
        <w:rPr>
          <w:sz w:val="28"/>
          <w:szCs w:val="28"/>
        </w:rPr>
      </w:pPr>
      <w:r w:rsidRPr="00A73807">
        <w:rPr>
          <w:sz w:val="28"/>
          <w:szCs w:val="28"/>
        </w:rPr>
        <w:t>Программ</w:t>
      </w:r>
      <w:r>
        <w:rPr>
          <w:sz w:val="28"/>
          <w:szCs w:val="28"/>
        </w:rPr>
        <w:t>а</w:t>
      </w:r>
      <w:r w:rsidRPr="00A73807">
        <w:rPr>
          <w:sz w:val="28"/>
          <w:szCs w:val="28"/>
        </w:rPr>
        <w:t xml:space="preserve"> «Регулирование отношений по государственной и муниципальной собственности, управление муниципальным имуществом в Пожарском муниципальном округе на 2023-2025 годы»</w:t>
      </w:r>
      <w:r>
        <w:rPr>
          <w:sz w:val="28"/>
          <w:szCs w:val="28"/>
        </w:rPr>
        <w:t xml:space="preserve"> (далее – </w:t>
      </w:r>
      <w:r w:rsidR="00C64E27" w:rsidRPr="00C35806">
        <w:rPr>
          <w:sz w:val="28"/>
          <w:szCs w:val="28"/>
        </w:rPr>
        <w:t>П</w:t>
      </w:r>
      <w:r>
        <w:rPr>
          <w:sz w:val="28"/>
          <w:szCs w:val="28"/>
        </w:rPr>
        <w:t xml:space="preserve">рограмма» </w:t>
      </w:r>
      <w:r w:rsidR="00C64E27" w:rsidRPr="00C35806">
        <w:rPr>
          <w:sz w:val="28"/>
          <w:szCs w:val="28"/>
        </w:rPr>
        <w:t xml:space="preserve">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w:t>
      </w:r>
      <w:r w:rsidR="00BB6A7A">
        <w:rPr>
          <w:sz w:val="28"/>
          <w:szCs w:val="28"/>
        </w:rPr>
        <w:t>П</w:t>
      </w:r>
      <w:r w:rsidR="00C64E27" w:rsidRPr="00C35806">
        <w:rPr>
          <w:sz w:val="28"/>
          <w:szCs w:val="28"/>
        </w:rPr>
        <w:t>рограммы.</w:t>
      </w:r>
    </w:p>
    <w:p w:rsidR="00C64E27" w:rsidRPr="00C35806" w:rsidRDefault="00C64E27" w:rsidP="00C64E27">
      <w:pPr>
        <w:spacing w:line="360" w:lineRule="auto"/>
        <w:ind w:firstLine="709"/>
        <w:jc w:val="both"/>
        <w:rPr>
          <w:sz w:val="28"/>
          <w:szCs w:val="28"/>
        </w:rPr>
      </w:pPr>
      <w:r w:rsidRPr="00C35806">
        <w:rPr>
          <w:sz w:val="28"/>
          <w:szCs w:val="28"/>
        </w:rPr>
        <w:t xml:space="preserve">Основной целью муниципальной </w:t>
      </w:r>
      <w:r w:rsidR="00BB6A7A">
        <w:rPr>
          <w:sz w:val="28"/>
          <w:szCs w:val="28"/>
        </w:rPr>
        <w:t>П</w:t>
      </w:r>
      <w:r w:rsidRPr="00C35806">
        <w:rPr>
          <w:sz w:val="28"/>
          <w:szCs w:val="28"/>
        </w:rPr>
        <w:t xml:space="preserve">рограммы является создание условий для эффективного управления имуществом, находящимся в собственности и в ведении Пожарского муниципального </w:t>
      </w:r>
      <w:r w:rsidR="00DF4267">
        <w:rPr>
          <w:sz w:val="28"/>
          <w:szCs w:val="28"/>
        </w:rPr>
        <w:t>округа</w:t>
      </w:r>
      <w:r w:rsidRPr="00C35806">
        <w:rPr>
          <w:sz w:val="28"/>
          <w:szCs w:val="28"/>
        </w:rPr>
        <w:t xml:space="preserve">, необходимым для выполнения муниципальных функций органами власти </w:t>
      </w:r>
      <w:r w:rsidR="00DF4267">
        <w:rPr>
          <w:sz w:val="28"/>
          <w:szCs w:val="28"/>
        </w:rPr>
        <w:t xml:space="preserve">Пожарского муниципального </w:t>
      </w:r>
      <w:r w:rsidRPr="00C35806">
        <w:rPr>
          <w:sz w:val="28"/>
          <w:szCs w:val="28"/>
        </w:rPr>
        <w:t>округа, и отчуждения муниципального имущества, востребованного в коммерческом обороте.</w:t>
      </w:r>
    </w:p>
    <w:p w:rsidR="00C64E27" w:rsidRPr="00C35806" w:rsidRDefault="00C64E27" w:rsidP="00C64E27">
      <w:pPr>
        <w:spacing w:line="360" w:lineRule="auto"/>
        <w:ind w:firstLine="709"/>
        <w:jc w:val="both"/>
        <w:rPr>
          <w:sz w:val="28"/>
          <w:szCs w:val="28"/>
        </w:rPr>
      </w:pPr>
      <w:r w:rsidRPr="00C35806">
        <w:rPr>
          <w:sz w:val="28"/>
          <w:szCs w:val="28"/>
        </w:rPr>
        <w:t>Для успешного достижения поставленной цели, предполагается решение следующих задач:</w:t>
      </w:r>
    </w:p>
    <w:p w:rsidR="00C64E27" w:rsidRPr="00A93C1E" w:rsidRDefault="00C64E27" w:rsidP="00A93C1E">
      <w:pPr>
        <w:pStyle w:val="a7"/>
        <w:spacing w:line="360" w:lineRule="auto"/>
        <w:ind w:left="0" w:firstLine="851"/>
        <w:jc w:val="both"/>
        <w:rPr>
          <w:sz w:val="28"/>
          <w:szCs w:val="28"/>
        </w:rPr>
      </w:pPr>
      <w:r w:rsidRPr="00A93C1E">
        <w:rPr>
          <w:sz w:val="28"/>
          <w:szCs w:val="28"/>
        </w:rPr>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округа;</w:t>
      </w:r>
    </w:p>
    <w:p w:rsidR="00C64E27" w:rsidRPr="00A93C1E" w:rsidRDefault="00C64E27" w:rsidP="00A93C1E">
      <w:pPr>
        <w:pStyle w:val="a7"/>
        <w:spacing w:line="360" w:lineRule="auto"/>
        <w:ind w:left="0" w:firstLine="851"/>
        <w:jc w:val="both"/>
        <w:rPr>
          <w:sz w:val="28"/>
          <w:szCs w:val="28"/>
        </w:rPr>
      </w:pPr>
      <w:r w:rsidRPr="00A93C1E">
        <w:rPr>
          <w:sz w:val="28"/>
          <w:szCs w:val="28"/>
        </w:rPr>
        <w:t xml:space="preserve">- обеспечение учета имущества Пожарского муниципального </w:t>
      </w:r>
      <w:r w:rsidR="00DF4267" w:rsidRPr="00A93C1E">
        <w:rPr>
          <w:sz w:val="28"/>
          <w:szCs w:val="28"/>
        </w:rPr>
        <w:t>округа</w:t>
      </w:r>
      <w:r w:rsidRPr="00A93C1E">
        <w:rPr>
          <w:sz w:val="28"/>
          <w:szCs w:val="28"/>
        </w:rPr>
        <w:t>, формирование в отношении него полных и достоверных сведений;</w:t>
      </w:r>
    </w:p>
    <w:p w:rsidR="00C64E27" w:rsidRPr="00A93C1E" w:rsidRDefault="00C64E27" w:rsidP="00A93C1E">
      <w:pPr>
        <w:pStyle w:val="a7"/>
        <w:spacing w:line="360" w:lineRule="auto"/>
        <w:ind w:left="0" w:firstLine="851"/>
        <w:jc w:val="both"/>
        <w:rPr>
          <w:sz w:val="28"/>
          <w:szCs w:val="28"/>
        </w:rPr>
      </w:pPr>
      <w:r w:rsidRPr="00A93C1E">
        <w:rPr>
          <w:sz w:val="28"/>
          <w:szCs w:val="28"/>
        </w:rPr>
        <w:t xml:space="preserve">- обеспечение государственной регистрации права собственности </w:t>
      </w:r>
      <w:r w:rsidR="00BB6A7A" w:rsidRPr="00A93C1E">
        <w:rPr>
          <w:sz w:val="28"/>
          <w:szCs w:val="28"/>
        </w:rPr>
        <w:t xml:space="preserve">Пожарского муниципального </w:t>
      </w:r>
      <w:r w:rsidR="00DF4267" w:rsidRPr="00A93C1E">
        <w:rPr>
          <w:sz w:val="28"/>
          <w:szCs w:val="28"/>
        </w:rPr>
        <w:t>округа</w:t>
      </w:r>
      <w:r w:rsidRPr="00A93C1E">
        <w:rPr>
          <w:sz w:val="28"/>
          <w:szCs w:val="28"/>
        </w:rPr>
        <w:t xml:space="preserve"> на объекты недвижимости имущества </w:t>
      </w:r>
      <w:r w:rsidR="00BB6A7A" w:rsidRPr="00A93C1E">
        <w:rPr>
          <w:sz w:val="28"/>
          <w:szCs w:val="28"/>
        </w:rPr>
        <w:t xml:space="preserve">Пожарского муниципального </w:t>
      </w:r>
      <w:r w:rsidRPr="00A93C1E">
        <w:rPr>
          <w:sz w:val="28"/>
          <w:szCs w:val="28"/>
        </w:rPr>
        <w:t>округа;</w:t>
      </w:r>
    </w:p>
    <w:p w:rsidR="00C64E27" w:rsidRPr="00C35806" w:rsidRDefault="00C64E27" w:rsidP="00A93C1E">
      <w:pPr>
        <w:pStyle w:val="a7"/>
        <w:spacing w:line="360" w:lineRule="auto"/>
        <w:ind w:left="0" w:firstLine="851"/>
        <w:jc w:val="both"/>
      </w:pPr>
      <w:r w:rsidRPr="00A93C1E">
        <w:rPr>
          <w:sz w:val="28"/>
          <w:szCs w:val="28"/>
        </w:rPr>
        <w:t>- реализация мер по обеспечению выполнения плановых показателей доходов местного бюджета</w:t>
      </w:r>
      <w:r w:rsidRPr="00C35806">
        <w:t>.</w:t>
      </w:r>
    </w:p>
    <w:p w:rsidR="00BB6A7A" w:rsidRDefault="00BB6A7A" w:rsidP="00C64E27">
      <w:pPr>
        <w:spacing w:line="360" w:lineRule="auto"/>
        <w:jc w:val="center"/>
        <w:rPr>
          <w:b/>
          <w:bCs/>
          <w:sz w:val="28"/>
          <w:szCs w:val="28"/>
        </w:rPr>
      </w:pPr>
    </w:p>
    <w:p w:rsidR="00C64E27" w:rsidRPr="00C35806" w:rsidRDefault="00C64E27" w:rsidP="00C64E27">
      <w:pPr>
        <w:spacing w:line="360" w:lineRule="auto"/>
        <w:jc w:val="center"/>
        <w:rPr>
          <w:b/>
          <w:bCs/>
          <w:sz w:val="28"/>
          <w:szCs w:val="28"/>
        </w:rPr>
      </w:pPr>
      <w:r w:rsidRPr="00C35806">
        <w:rPr>
          <w:b/>
          <w:bCs/>
          <w:sz w:val="28"/>
          <w:szCs w:val="28"/>
        </w:rPr>
        <w:t>3. Перечень основных мероприятий Программы</w:t>
      </w:r>
    </w:p>
    <w:p w:rsidR="00C64E27" w:rsidRPr="00C35806" w:rsidRDefault="00C64E27" w:rsidP="00C64E27">
      <w:pPr>
        <w:spacing w:line="360" w:lineRule="auto"/>
        <w:ind w:firstLine="709"/>
        <w:jc w:val="both"/>
        <w:rPr>
          <w:sz w:val="28"/>
          <w:szCs w:val="28"/>
        </w:rPr>
      </w:pPr>
      <w:r w:rsidRPr="00C35806">
        <w:rPr>
          <w:sz w:val="28"/>
          <w:szCs w:val="28"/>
        </w:rPr>
        <w:t xml:space="preserve">В соответствии с поставленными целью и задачами реализация </w:t>
      </w:r>
      <w:r w:rsidR="00BB6A7A">
        <w:rPr>
          <w:sz w:val="28"/>
          <w:szCs w:val="28"/>
        </w:rPr>
        <w:t>П</w:t>
      </w:r>
      <w:r w:rsidRPr="00C35806">
        <w:rPr>
          <w:sz w:val="28"/>
          <w:szCs w:val="28"/>
        </w:rPr>
        <w:t xml:space="preserve">рограммы планируется посредством выполнения основных мероприятий, указанных в Приложении 1 к </w:t>
      </w:r>
      <w:r w:rsidR="00BB6A7A">
        <w:rPr>
          <w:sz w:val="28"/>
          <w:szCs w:val="28"/>
        </w:rPr>
        <w:t>П</w:t>
      </w:r>
      <w:r w:rsidRPr="00C35806">
        <w:rPr>
          <w:sz w:val="28"/>
          <w:szCs w:val="28"/>
        </w:rPr>
        <w:t>рограмме.</w:t>
      </w:r>
    </w:p>
    <w:p w:rsidR="00C64E27" w:rsidRPr="00C35806" w:rsidRDefault="00C64E27" w:rsidP="00C64E27">
      <w:pPr>
        <w:spacing w:line="360" w:lineRule="auto"/>
        <w:ind w:firstLine="709"/>
        <w:jc w:val="both"/>
        <w:rPr>
          <w:bCs/>
          <w:sz w:val="28"/>
          <w:szCs w:val="28"/>
        </w:rPr>
      </w:pPr>
    </w:p>
    <w:p w:rsidR="00C64E27" w:rsidRPr="00C35806" w:rsidRDefault="00C64E27" w:rsidP="00C64E27">
      <w:pPr>
        <w:spacing w:line="360" w:lineRule="auto"/>
        <w:jc w:val="center"/>
        <w:rPr>
          <w:b/>
          <w:bCs/>
          <w:sz w:val="28"/>
          <w:szCs w:val="28"/>
        </w:rPr>
      </w:pPr>
      <w:r w:rsidRPr="00C35806">
        <w:rPr>
          <w:b/>
          <w:bCs/>
          <w:sz w:val="28"/>
          <w:szCs w:val="28"/>
        </w:rPr>
        <w:t xml:space="preserve">4. Сроки и этапы реализации </w:t>
      </w:r>
      <w:r w:rsidR="00BB6A7A">
        <w:rPr>
          <w:b/>
          <w:bCs/>
          <w:sz w:val="28"/>
          <w:szCs w:val="28"/>
        </w:rPr>
        <w:t>П</w:t>
      </w:r>
      <w:r w:rsidRPr="00C35806">
        <w:rPr>
          <w:b/>
          <w:bCs/>
          <w:sz w:val="28"/>
          <w:szCs w:val="28"/>
        </w:rPr>
        <w:t>рограммы</w:t>
      </w:r>
    </w:p>
    <w:p w:rsidR="00C64E27" w:rsidRDefault="00BB6A7A" w:rsidP="00A93C1E">
      <w:pPr>
        <w:spacing w:line="360" w:lineRule="auto"/>
        <w:ind w:firstLine="851"/>
        <w:jc w:val="both"/>
        <w:rPr>
          <w:sz w:val="28"/>
          <w:szCs w:val="28"/>
        </w:rPr>
      </w:pPr>
      <w:r>
        <w:rPr>
          <w:sz w:val="28"/>
          <w:szCs w:val="28"/>
        </w:rPr>
        <w:t>П</w:t>
      </w:r>
      <w:r w:rsidR="00C64E27" w:rsidRPr="00C35806">
        <w:rPr>
          <w:sz w:val="28"/>
          <w:szCs w:val="28"/>
        </w:rPr>
        <w:t>рограмма реализуется в период 202</w:t>
      </w:r>
      <w:r w:rsidR="00DF4267">
        <w:rPr>
          <w:sz w:val="28"/>
          <w:szCs w:val="28"/>
        </w:rPr>
        <w:t>3</w:t>
      </w:r>
      <w:r w:rsidR="00C64E27" w:rsidRPr="00C35806">
        <w:rPr>
          <w:sz w:val="28"/>
          <w:szCs w:val="28"/>
        </w:rPr>
        <w:t xml:space="preserve"> – 202</w:t>
      </w:r>
      <w:r w:rsidR="00DF4267">
        <w:rPr>
          <w:sz w:val="28"/>
          <w:szCs w:val="28"/>
        </w:rPr>
        <w:t>5</w:t>
      </w:r>
      <w:r w:rsidR="00C64E27" w:rsidRPr="00C35806">
        <w:rPr>
          <w:sz w:val="28"/>
          <w:szCs w:val="28"/>
        </w:rPr>
        <w:t xml:space="preserve"> годов в один этап.</w:t>
      </w:r>
    </w:p>
    <w:p w:rsidR="00DF4267" w:rsidRPr="00C35806" w:rsidRDefault="00DF4267" w:rsidP="00C64E27">
      <w:pPr>
        <w:spacing w:line="360" w:lineRule="auto"/>
        <w:ind w:firstLine="709"/>
        <w:jc w:val="both"/>
        <w:rPr>
          <w:sz w:val="28"/>
          <w:szCs w:val="28"/>
        </w:rPr>
      </w:pPr>
    </w:p>
    <w:p w:rsidR="00C64E27" w:rsidRPr="00C35806" w:rsidRDefault="00C64E27" w:rsidP="00BB6A7A">
      <w:pPr>
        <w:spacing w:line="360" w:lineRule="auto"/>
        <w:jc w:val="center"/>
        <w:rPr>
          <w:b/>
          <w:bCs/>
          <w:sz w:val="28"/>
          <w:szCs w:val="28"/>
        </w:rPr>
      </w:pPr>
      <w:r w:rsidRPr="00C35806">
        <w:rPr>
          <w:b/>
          <w:bCs/>
          <w:sz w:val="28"/>
          <w:szCs w:val="28"/>
        </w:rPr>
        <w:t xml:space="preserve">5. Механизм реализации </w:t>
      </w:r>
      <w:r w:rsidR="00BB6A7A">
        <w:rPr>
          <w:b/>
          <w:bCs/>
          <w:sz w:val="28"/>
          <w:szCs w:val="28"/>
        </w:rPr>
        <w:t>П</w:t>
      </w:r>
      <w:r w:rsidRPr="00C35806">
        <w:rPr>
          <w:b/>
          <w:bCs/>
          <w:sz w:val="28"/>
          <w:szCs w:val="28"/>
        </w:rPr>
        <w:t>рограммы и контроль за ходом ее исполнения</w:t>
      </w:r>
    </w:p>
    <w:p w:rsidR="00C64E27" w:rsidRPr="00C35806" w:rsidRDefault="00C64E27" w:rsidP="00A93C1E">
      <w:pPr>
        <w:spacing w:line="360" w:lineRule="auto"/>
        <w:ind w:firstLine="851"/>
        <w:jc w:val="both"/>
        <w:rPr>
          <w:sz w:val="28"/>
          <w:szCs w:val="28"/>
        </w:rPr>
      </w:pPr>
      <w:r w:rsidRPr="00C35806">
        <w:rPr>
          <w:sz w:val="28"/>
          <w:szCs w:val="28"/>
        </w:rPr>
        <w:t xml:space="preserve">Комплексное управление реализацией </w:t>
      </w:r>
      <w:r w:rsidR="00BB6A7A">
        <w:rPr>
          <w:sz w:val="28"/>
          <w:szCs w:val="28"/>
        </w:rPr>
        <w:t>П</w:t>
      </w:r>
      <w:r w:rsidRPr="00C35806">
        <w:rPr>
          <w:sz w:val="28"/>
          <w:szCs w:val="28"/>
        </w:rPr>
        <w:t xml:space="preserve">рограммы осуществляет Управление </w:t>
      </w:r>
      <w:r w:rsidR="00A93C1E">
        <w:rPr>
          <w:sz w:val="28"/>
          <w:szCs w:val="28"/>
        </w:rPr>
        <w:t xml:space="preserve">имущественных и земельных отношений </w:t>
      </w:r>
      <w:r w:rsidRPr="00C35806">
        <w:rPr>
          <w:sz w:val="28"/>
          <w:szCs w:val="28"/>
        </w:rPr>
        <w:t xml:space="preserve">администрации Пожарского муниципального </w:t>
      </w:r>
      <w:r w:rsidR="00DF4267">
        <w:rPr>
          <w:sz w:val="28"/>
          <w:szCs w:val="28"/>
        </w:rPr>
        <w:t>округа</w:t>
      </w:r>
      <w:r w:rsidRPr="00C35806">
        <w:rPr>
          <w:sz w:val="28"/>
          <w:szCs w:val="28"/>
        </w:rPr>
        <w:t xml:space="preserve"> (далее - ответственный исполнитель).</w:t>
      </w:r>
    </w:p>
    <w:p w:rsidR="00C64E27" w:rsidRPr="00C35806" w:rsidRDefault="00C64E27" w:rsidP="00A93C1E">
      <w:pPr>
        <w:spacing w:line="360" w:lineRule="auto"/>
        <w:ind w:firstLine="851"/>
        <w:jc w:val="both"/>
        <w:rPr>
          <w:sz w:val="28"/>
          <w:szCs w:val="28"/>
        </w:rPr>
      </w:pPr>
      <w:r w:rsidRPr="00C35806">
        <w:rPr>
          <w:sz w:val="28"/>
          <w:szCs w:val="28"/>
        </w:rPr>
        <w:t xml:space="preserve">Ответственный исполнитель организует реализацию </w:t>
      </w:r>
      <w:r w:rsidR="00BB6A7A">
        <w:rPr>
          <w:sz w:val="28"/>
          <w:szCs w:val="28"/>
        </w:rPr>
        <w:t>П</w:t>
      </w:r>
      <w:r w:rsidRPr="00C35806">
        <w:rPr>
          <w:sz w:val="28"/>
          <w:szCs w:val="28"/>
        </w:rPr>
        <w:t xml:space="preserve">рограммы, обеспечивает внесение изменений в </w:t>
      </w:r>
      <w:r w:rsidR="00BB6A7A">
        <w:rPr>
          <w:sz w:val="28"/>
          <w:szCs w:val="28"/>
        </w:rPr>
        <w:t>П</w:t>
      </w:r>
      <w:r w:rsidRPr="00C35806">
        <w:rPr>
          <w:sz w:val="28"/>
          <w:szCs w:val="28"/>
        </w:rPr>
        <w:t xml:space="preserve">рограмму, осуществляет подготовку и представляет предложения по финансированию мероприятий </w:t>
      </w:r>
      <w:r w:rsidR="00BB6A7A">
        <w:rPr>
          <w:sz w:val="28"/>
          <w:szCs w:val="28"/>
        </w:rPr>
        <w:t>П</w:t>
      </w:r>
      <w:r w:rsidRPr="00C35806">
        <w:rPr>
          <w:sz w:val="28"/>
          <w:szCs w:val="28"/>
        </w:rPr>
        <w:t xml:space="preserve">рограммы, несет ответственность за достижение целевых показателей и индикаторов </w:t>
      </w:r>
      <w:r w:rsidR="00BB6A7A">
        <w:rPr>
          <w:sz w:val="28"/>
          <w:szCs w:val="28"/>
        </w:rPr>
        <w:t>П</w:t>
      </w:r>
      <w:r w:rsidRPr="00C35806">
        <w:rPr>
          <w:sz w:val="28"/>
          <w:szCs w:val="28"/>
        </w:rPr>
        <w:t>рограммы, конечных результатов ее реализации, своевременное исполнени</w:t>
      </w:r>
      <w:r w:rsidR="00BB6A7A">
        <w:rPr>
          <w:sz w:val="28"/>
          <w:szCs w:val="28"/>
        </w:rPr>
        <w:t>е мероприятий, предусмотренных П</w:t>
      </w:r>
      <w:r w:rsidRPr="00C35806">
        <w:rPr>
          <w:sz w:val="28"/>
          <w:szCs w:val="28"/>
        </w:rPr>
        <w:t xml:space="preserve">рограммой, а также за целевое использование выделяемых на ее выполнение финансовых средств. Механизм реализации </w:t>
      </w:r>
      <w:r w:rsidR="00BB6A7A">
        <w:rPr>
          <w:sz w:val="28"/>
          <w:szCs w:val="28"/>
        </w:rPr>
        <w:t>П</w:t>
      </w:r>
      <w:r w:rsidRPr="00C35806">
        <w:rPr>
          <w:sz w:val="28"/>
          <w:szCs w:val="28"/>
        </w:rPr>
        <w:t xml:space="preserve">рограммы направлен на эффективное планирование хода исполнения основных мероприятий, координацию действий участников </w:t>
      </w:r>
      <w:r w:rsidR="00BB6A7A">
        <w:rPr>
          <w:sz w:val="28"/>
          <w:szCs w:val="28"/>
        </w:rPr>
        <w:t>П</w:t>
      </w:r>
      <w:r w:rsidRPr="00C35806">
        <w:rPr>
          <w:sz w:val="28"/>
          <w:szCs w:val="28"/>
        </w:rPr>
        <w:t xml:space="preserve">рограммы, обеспечение контроля исполнения программных мероприятий, проведение мониторинга состояния работ по выполнению </w:t>
      </w:r>
      <w:r w:rsidR="00BB6A7A">
        <w:rPr>
          <w:sz w:val="28"/>
          <w:szCs w:val="28"/>
        </w:rPr>
        <w:t>П</w:t>
      </w:r>
      <w:r w:rsidRPr="00C35806">
        <w:rPr>
          <w:sz w:val="28"/>
          <w:szCs w:val="28"/>
        </w:rPr>
        <w:t xml:space="preserve">рограммы, выработку решений при возникновении отклонения хода работ от плана мероприятий </w:t>
      </w:r>
      <w:r w:rsidR="00BB6A7A">
        <w:rPr>
          <w:sz w:val="28"/>
          <w:szCs w:val="28"/>
        </w:rPr>
        <w:t>П</w:t>
      </w:r>
      <w:r w:rsidRPr="00C35806">
        <w:rPr>
          <w:sz w:val="28"/>
          <w:szCs w:val="28"/>
        </w:rPr>
        <w:t>рограммы.</w:t>
      </w:r>
    </w:p>
    <w:p w:rsidR="00C64E27" w:rsidRPr="00C35806" w:rsidRDefault="00C64E27" w:rsidP="00A93C1E">
      <w:pPr>
        <w:spacing w:line="360" w:lineRule="auto"/>
        <w:ind w:firstLine="851"/>
        <w:jc w:val="both"/>
        <w:rPr>
          <w:sz w:val="28"/>
          <w:szCs w:val="28"/>
        </w:rPr>
      </w:pPr>
      <w:r w:rsidRPr="00C35806">
        <w:rPr>
          <w:sz w:val="28"/>
          <w:szCs w:val="28"/>
        </w:rPr>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C64E27" w:rsidRPr="00C35806" w:rsidRDefault="00C64E27" w:rsidP="00A93C1E">
      <w:pPr>
        <w:spacing w:line="360" w:lineRule="auto"/>
        <w:ind w:firstLine="851"/>
        <w:jc w:val="both"/>
        <w:rPr>
          <w:sz w:val="28"/>
          <w:szCs w:val="28"/>
        </w:rPr>
      </w:pPr>
      <w:r w:rsidRPr="00C35806">
        <w:rPr>
          <w:sz w:val="28"/>
          <w:szCs w:val="28"/>
        </w:rPr>
        <w:t>Программа обеспечена кадровым ресурсом, способным организовать ее исполнение. Это - руководящий состав и специалисты Управления.</w:t>
      </w:r>
    </w:p>
    <w:p w:rsidR="00C64E27" w:rsidRPr="00C35806" w:rsidRDefault="00C64E27" w:rsidP="00A93C1E">
      <w:pPr>
        <w:spacing w:line="360" w:lineRule="auto"/>
        <w:ind w:firstLine="851"/>
        <w:jc w:val="both"/>
        <w:rPr>
          <w:sz w:val="28"/>
          <w:szCs w:val="28"/>
        </w:rPr>
      </w:pPr>
      <w:r w:rsidRPr="00C35806">
        <w:rPr>
          <w:sz w:val="28"/>
          <w:szCs w:val="28"/>
        </w:rPr>
        <w:t xml:space="preserve">Техническое обеспечение </w:t>
      </w:r>
      <w:r w:rsidR="00BB6A7A">
        <w:rPr>
          <w:sz w:val="28"/>
          <w:szCs w:val="28"/>
        </w:rPr>
        <w:t>П</w:t>
      </w:r>
      <w:r w:rsidRPr="00C35806">
        <w:rPr>
          <w:sz w:val="28"/>
          <w:szCs w:val="28"/>
        </w:rPr>
        <w:t>рограммы:</w:t>
      </w:r>
    </w:p>
    <w:p w:rsidR="00C64E27" w:rsidRPr="00C35806" w:rsidRDefault="00C64E27" w:rsidP="00A93C1E">
      <w:pPr>
        <w:spacing w:line="360" w:lineRule="auto"/>
        <w:ind w:firstLine="851"/>
        <w:jc w:val="both"/>
        <w:rPr>
          <w:sz w:val="28"/>
          <w:szCs w:val="28"/>
        </w:rPr>
      </w:pPr>
      <w:r w:rsidRPr="00C35806">
        <w:rPr>
          <w:sz w:val="28"/>
          <w:szCs w:val="28"/>
        </w:rPr>
        <w:t>- данные реестра учета муниципального имущества.</w:t>
      </w:r>
    </w:p>
    <w:p w:rsidR="00C64E27" w:rsidRPr="00C35806" w:rsidRDefault="00C64E27" w:rsidP="00A93C1E">
      <w:pPr>
        <w:spacing w:line="360" w:lineRule="auto"/>
        <w:ind w:firstLine="851"/>
        <w:jc w:val="both"/>
        <w:rPr>
          <w:sz w:val="28"/>
          <w:szCs w:val="28"/>
        </w:rPr>
      </w:pPr>
      <w:r w:rsidRPr="00C35806">
        <w:rPr>
          <w:sz w:val="28"/>
          <w:szCs w:val="28"/>
        </w:rPr>
        <w:t xml:space="preserve">Организационное обеспечение </w:t>
      </w:r>
      <w:r w:rsidR="00BB6A7A">
        <w:rPr>
          <w:sz w:val="28"/>
          <w:szCs w:val="28"/>
        </w:rPr>
        <w:t>П</w:t>
      </w:r>
      <w:r w:rsidRPr="00C35806">
        <w:rPr>
          <w:sz w:val="28"/>
          <w:szCs w:val="28"/>
        </w:rPr>
        <w:t>рограммы:</w:t>
      </w:r>
    </w:p>
    <w:p w:rsidR="00C64E27" w:rsidRPr="00C35806" w:rsidRDefault="00C64E27" w:rsidP="00A93C1E">
      <w:pPr>
        <w:spacing w:line="360" w:lineRule="auto"/>
        <w:ind w:firstLine="851"/>
        <w:jc w:val="both"/>
        <w:rPr>
          <w:sz w:val="28"/>
          <w:szCs w:val="28"/>
        </w:rPr>
      </w:pPr>
      <w:r w:rsidRPr="00C35806">
        <w:rPr>
          <w:sz w:val="28"/>
          <w:szCs w:val="28"/>
        </w:rPr>
        <w:t xml:space="preserve">- комплексное решение задач реализации </w:t>
      </w:r>
      <w:r w:rsidR="00BB6A7A">
        <w:rPr>
          <w:sz w:val="28"/>
          <w:szCs w:val="28"/>
        </w:rPr>
        <w:t>П</w:t>
      </w:r>
      <w:r w:rsidRPr="00C35806">
        <w:rPr>
          <w:sz w:val="28"/>
          <w:szCs w:val="28"/>
        </w:rPr>
        <w:t xml:space="preserve">рограммы в рамках взаимодействия функциональных органов администрации Пожарского муниципального </w:t>
      </w:r>
      <w:r w:rsidR="00DF4267">
        <w:rPr>
          <w:sz w:val="28"/>
          <w:szCs w:val="28"/>
        </w:rPr>
        <w:t>округа</w:t>
      </w:r>
      <w:r w:rsidRPr="00C35806">
        <w:rPr>
          <w:sz w:val="28"/>
          <w:szCs w:val="28"/>
        </w:rPr>
        <w:t>, территориальных органов государственной власти, организаций и учреждений всех форм собственности;</w:t>
      </w:r>
    </w:p>
    <w:p w:rsidR="00C64E27" w:rsidRPr="00C35806" w:rsidRDefault="00C64E27" w:rsidP="00A93C1E">
      <w:pPr>
        <w:spacing w:line="360" w:lineRule="auto"/>
        <w:ind w:firstLine="851"/>
        <w:jc w:val="both"/>
        <w:rPr>
          <w:sz w:val="28"/>
          <w:szCs w:val="28"/>
        </w:rPr>
      </w:pPr>
      <w:r w:rsidRPr="00C35806">
        <w:rPr>
          <w:sz w:val="28"/>
          <w:szCs w:val="28"/>
        </w:rPr>
        <w:t>- реализация программных мероприятий, связанных с проведением инвентаризации земельных участков, проведением технической инвентаризации и паспортизации недвижимого имущества муниципальной казны, имущества, принимаемого в 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w:t>
      </w:r>
      <w:r w:rsidR="00A93C1E">
        <w:rPr>
          <w:sz w:val="28"/>
          <w:szCs w:val="28"/>
        </w:rPr>
        <w:t>й</w:t>
      </w:r>
      <w:r w:rsidRPr="00C35806">
        <w:rPr>
          <w:sz w:val="28"/>
          <w:szCs w:val="28"/>
        </w:rPr>
        <w:t xml:space="preserve">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 и извещений о реализации муниципального имущества, земельных участков, рыночно</w:t>
      </w:r>
      <w:r w:rsidR="00A93C1E">
        <w:rPr>
          <w:sz w:val="28"/>
          <w:szCs w:val="28"/>
        </w:rPr>
        <w:t>й</w:t>
      </w:r>
      <w:r w:rsidRPr="00C35806">
        <w:rPr>
          <w:sz w:val="28"/>
          <w:szCs w:val="28"/>
        </w:rPr>
        <w:t xml:space="preserve">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A93C1E" w:rsidRDefault="00A93C1E" w:rsidP="00A93C1E">
      <w:pPr>
        <w:spacing w:line="360" w:lineRule="auto"/>
        <w:ind w:firstLine="851"/>
        <w:jc w:val="center"/>
        <w:rPr>
          <w:b/>
          <w:bCs/>
          <w:sz w:val="28"/>
          <w:szCs w:val="28"/>
        </w:rPr>
      </w:pPr>
    </w:p>
    <w:p w:rsidR="00C64E27" w:rsidRPr="00C35806" w:rsidRDefault="00C64E27" w:rsidP="00A93C1E">
      <w:pPr>
        <w:spacing w:line="360" w:lineRule="auto"/>
        <w:ind w:firstLine="851"/>
        <w:jc w:val="center"/>
        <w:rPr>
          <w:b/>
          <w:bCs/>
          <w:sz w:val="28"/>
          <w:szCs w:val="28"/>
        </w:rPr>
      </w:pPr>
      <w:r w:rsidRPr="00C35806">
        <w:rPr>
          <w:b/>
          <w:bCs/>
          <w:sz w:val="28"/>
          <w:szCs w:val="28"/>
        </w:rPr>
        <w:t xml:space="preserve">6. Ресурсное обеспечение </w:t>
      </w:r>
      <w:r w:rsidR="00BB6A7A">
        <w:rPr>
          <w:b/>
          <w:bCs/>
          <w:sz w:val="28"/>
          <w:szCs w:val="28"/>
        </w:rPr>
        <w:t>П</w:t>
      </w:r>
      <w:r w:rsidRPr="00C35806">
        <w:rPr>
          <w:b/>
          <w:bCs/>
          <w:sz w:val="28"/>
          <w:szCs w:val="28"/>
        </w:rPr>
        <w:t>рограммы</w:t>
      </w:r>
    </w:p>
    <w:p w:rsidR="00C64E27" w:rsidRPr="00C35806" w:rsidRDefault="00C64E27" w:rsidP="00A93C1E">
      <w:pPr>
        <w:spacing w:line="360" w:lineRule="auto"/>
        <w:ind w:firstLine="851"/>
        <w:jc w:val="both"/>
        <w:rPr>
          <w:sz w:val="28"/>
          <w:szCs w:val="28"/>
        </w:rPr>
      </w:pPr>
      <w:r w:rsidRPr="00C35806">
        <w:rPr>
          <w:sz w:val="28"/>
          <w:szCs w:val="28"/>
        </w:rPr>
        <w:t xml:space="preserve">Общий объем финансирования </w:t>
      </w:r>
      <w:r w:rsidR="00BB6A7A">
        <w:rPr>
          <w:sz w:val="28"/>
          <w:szCs w:val="28"/>
        </w:rPr>
        <w:t>П</w:t>
      </w:r>
      <w:r w:rsidRPr="00C35806">
        <w:rPr>
          <w:sz w:val="28"/>
          <w:szCs w:val="28"/>
        </w:rPr>
        <w:t xml:space="preserve">рограммы составляет </w:t>
      </w:r>
      <w:r w:rsidR="003D3FAB">
        <w:rPr>
          <w:sz w:val="28"/>
          <w:szCs w:val="28"/>
        </w:rPr>
        <w:t>3 005</w:t>
      </w:r>
      <w:r w:rsidR="00DF4267">
        <w:rPr>
          <w:sz w:val="28"/>
          <w:szCs w:val="28"/>
        </w:rPr>
        <w:t>,00</w:t>
      </w:r>
      <w:r w:rsidRPr="00C35806">
        <w:rPr>
          <w:sz w:val="28"/>
          <w:szCs w:val="28"/>
        </w:rPr>
        <w:t xml:space="preserve"> тыс. руб. за счет средств бюджета Пожарского муниципального </w:t>
      </w:r>
      <w:r w:rsidR="00DF4267">
        <w:rPr>
          <w:sz w:val="28"/>
          <w:szCs w:val="28"/>
        </w:rPr>
        <w:t>округа</w:t>
      </w:r>
      <w:r w:rsidRPr="00C35806">
        <w:rPr>
          <w:sz w:val="28"/>
          <w:szCs w:val="28"/>
        </w:rPr>
        <w:t xml:space="preserve"> (приложение к </w:t>
      </w:r>
      <w:r w:rsidR="00BB6A7A">
        <w:rPr>
          <w:sz w:val="28"/>
          <w:szCs w:val="28"/>
        </w:rPr>
        <w:t>П</w:t>
      </w:r>
      <w:r w:rsidRPr="00C35806">
        <w:rPr>
          <w:sz w:val="28"/>
          <w:szCs w:val="28"/>
        </w:rPr>
        <w:t>рограмме).</w:t>
      </w:r>
    </w:p>
    <w:p w:rsidR="00C64E27" w:rsidRPr="00C35806" w:rsidRDefault="00C64E27" w:rsidP="00A93C1E">
      <w:pPr>
        <w:spacing w:line="360" w:lineRule="auto"/>
        <w:ind w:firstLine="851"/>
        <w:jc w:val="both"/>
        <w:rPr>
          <w:sz w:val="28"/>
          <w:szCs w:val="28"/>
        </w:rPr>
      </w:pPr>
      <w:r w:rsidRPr="00C35806">
        <w:rPr>
          <w:sz w:val="28"/>
          <w:szCs w:val="28"/>
        </w:rPr>
        <w:t xml:space="preserve">Объемы бюджетных ассигнований мероприятий </w:t>
      </w:r>
      <w:r w:rsidR="00BB6A7A">
        <w:rPr>
          <w:sz w:val="28"/>
          <w:szCs w:val="28"/>
        </w:rPr>
        <w:t>П</w:t>
      </w:r>
      <w:r w:rsidRPr="00C35806">
        <w:rPr>
          <w:sz w:val="28"/>
          <w:szCs w:val="28"/>
        </w:rPr>
        <w:t xml:space="preserve">рограммы утверждаются в соответствии с бюджетом </w:t>
      </w:r>
      <w:r w:rsidR="00A93C1E">
        <w:rPr>
          <w:sz w:val="28"/>
          <w:szCs w:val="28"/>
        </w:rPr>
        <w:t xml:space="preserve">Пожарского муниципального </w:t>
      </w:r>
      <w:r w:rsidRPr="00C35806">
        <w:rPr>
          <w:sz w:val="28"/>
          <w:szCs w:val="28"/>
        </w:rPr>
        <w:t>округа на 202</w:t>
      </w:r>
      <w:r w:rsidR="00DF4267">
        <w:rPr>
          <w:sz w:val="28"/>
          <w:szCs w:val="28"/>
        </w:rPr>
        <w:t>3</w:t>
      </w:r>
      <w:r w:rsidRPr="00C35806">
        <w:rPr>
          <w:sz w:val="28"/>
          <w:szCs w:val="28"/>
        </w:rPr>
        <w:t>-202</w:t>
      </w:r>
      <w:r w:rsidR="00DF4267">
        <w:rPr>
          <w:sz w:val="28"/>
          <w:szCs w:val="28"/>
        </w:rPr>
        <w:t>5</w:t>
      </w:r>
      <w:r w:rsidRPr="00C35806">
        <w:rPr>
          <w:sz w:val="28"/>
          <w:szCs w:val="28"/>
        </w:rPr>
        <w:t xml:space="preserve"> годы. В случае привлечения дополнительных средств из источников, не предусмотренных настоящей </w:t>
      </w:r>
      <w:r w:rsidR="00BB6A7A">
        <w:rPr>
          <w:sz w:val="28"/>
          <w:szCs w:val="28"/>
        </w:rPr>
        <w:t>П</w:t>
      </w:r>
      <w:r w:rsidRPr="00C35806">
        <w:rPr>
          <w:sz w:val="28"/>
          <w:szCs w:val="28"/>
        </w:rPr>
        <w:t>рограммой, ответственный исполнитель вносит в нее соответствующие изменения.</w:t>
      </w:r>
    </w:p>
    <w:p w:rsidR="00C64E27" w:rsidRPr="00C35806" w:rsidRDefault="00C64E27" w:rsidP="00A93C1E">
      <w:pPr>
        <w:spacing w:line="360" w:lineRule="auto"/>
        <w:ind w:firstLine="851"/>
        <w:jc w:val="both"/>
        <w:rPr>
          <w:sz w:val="28"/>
          <w:szCs w:val="28"/>
        </w:rPr>
      </w:pPr>
      <w:r w:rsidRPr="00C35806">
        <w:rPr>
          <w:sz w:val="28"/>
          <w:szCs w:val="28"/>
        </w:rPr>
        <w:t xml:space="preserve">Финансирование </w:t>
      </w:r>
      <w:r w:rsidR="00BB6A7A">
        <w:rPr>
          <w:sz w:val="28"/>
          <w:szCs w:val="28"/>
        </w:rPr>
        <w:t>П</w:t>
      </w:r>
      <w:r w:rsidRPr="00C35806">
        <w:rPr>
          <w:sz w:val="28"/>
          <w:szCs w:val="28"/>
        </w:rPr>
        <w:t xml:space="preserve">рограммы осуществляется за счет средств бюджета Пожарского муниципального </w:t>
      </w:r>
      <w:r w:rsidR="00DF4267">
        <w:rPr>
          <w:sz w:val="28"/>
          <w:szCs w:val="28"/>
        </w:rPr>
        <w:t>округа</w:t>
      </w:r>
      <w:r w:rsidRPr="00C35806">
        <w:rPr>
          <w:sz w:val="28"/>
          <w:szCs w:val="28"/>
        </w:rPr>
        <w:t xml:space="preserve">; финансирование программных мероприятий предусматривается в бюджете </w:t>
      </w:r>
      <w:r w:rsidR="00A93C1E">
        <w:rPr>
          <w:sz w:val="28"/>
          <w:szCs w:val="28"/>
        </w:rPr>
        <w:t>Пожарского муниципального</w:t>
      </w:r>
      <w:r w:rsidRPr="00C35806">
        <w:rPr>
          <w:sz w:val="28"/>
          <w:szCs w:val="28"/>
        </w:rPr>
        <w:t xml:space="preserve"> округа на 202</w:t>
      </w:r>
      <w:r w:rsidR="00BB6A7A">
        <w:rPr>
          <w:sz w:val="28"/>
          <w:szCs w:val="28"/>
        </w:rPr>
        <w:t>3</w:t>
      </w:r>
      <w:r w:rsidRPr="00C35806">
        <w:rPr>
          <w:sz w:val="28"/>
          <w:szCs w:val="28"/>
        </w:rPr>
        <w:t>-202</w:t>
      </w:r>
      <w:r w:rsidR="00BB6A7A">
        <w:rPr>
          <w:sz w:val="28"/>
          <w:szCs w:val="28"/>
        </w:rPr>
        <w:t>5</w:t>
      </w:r>
      <w:r w:rsidRPr="00C35806">
        <w:rPr>
          <w:sz w:val="28"/>
          <w:szCs w:val="28"/>
        </w:rPr>
        <w:t xml:space="preserve"> годы. Денежные средства, планируемые к расходованию в разрезе мероприятий, в целях выполнения поставленных задач, указаны в приложении к </w:t>
      </w:r>
      <w:r w:rsidR="00BB6A7A">
        <w:rPr>
          <w:sz w:val="28"/>
          <w:szCs w:val="28"/>
        </w:rPr>
        <w:t>П</w:t>
      </w:r>
      <w:r w:rsidRPr="00C35806">
        <w:rPr>
          <w:sz w:val="28"/>
          <w:szCs w:val="28"/>
        </w:rPr>
        <w:t>рограмме.</w:t>
      </w:r>
    </w:p>
    <w:p w:rsidR="00C64E27" w:rsidRDefault="00C64E27" w:rsidP="00A93C1E">
      <w:pPr>
        <w:spacing w:line="360" w:lineRule="auto"/>
        <w:ind w:firstLine="851"/>
        <w:jc w:val="both"/>
        <w:rPr>
          <w:sz w:val="28"/>
          <w:szCs w:val="28"/>
        </w:rPr>
      </w:pPr>
      <w:r w:rsidRPr="00C35806">
        <w:rPr>
          <w:sz w:val="28"/>
          <w:szCs w:val="28"/>
        </w:rPr>
        <w:t xml:space="preserve">Объем бюджетного финансирования </w:t>
      </w:r>
      <w:r w:rsidR="00BB6A7A">
        <w:rPr>
          <w:sz w:val="28"/>
          <w:szCs w:val="28"/>
        </w:rPr>
        <w:t>П</w:t>
      </w:r>
      <w:r w:rsidRPr="00C35806">
        <w:rPr>
          <w:sz w:val="28"/>
          <w:szCs w:val="28"/>
        </w:rPr>
        <w:t xml:space="preserve">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w:t>
      </w:r>
      <w:r w:rsidR="00BB6A7A">
        <w:rPr>
          <w:sz w:val="28"/>
          <w:szCs w:val="28"/>
        </w:rPr>
        <w:t>П</w:t>
      </w:r>
      <w:r w:rsidRPr="00C35806">
        <w:rPr>
          <w:sz w:val="28"/>
          <w:szCs w:val="28"/>
        </w:rPr>
        <w:t>рограммы осуществляется в пределах бюджетных средств на очередной финансовый год.</w:t>
      </w:r>
    </w:p>
    <w:p w:rsidR="0054690A" w:rsidRDefault="0054690A" w:rsidP="00A93C1E">
      <w:pPr>
        <w:spacing w:line="360" w:lineRule="auto"/>
        <w:ind w:firstLine="851"/>
        <w:jc w:val="both"/>
        <w:rPr>
          <w:sz w:val="28"/>
          <w:szCs w:val="28"/>
        </w:rPr>
      </w:pPr>
    </w:p>
    <w:p w:rsidR="0054690A" w:rsidRPr="00C35806" w:rsidRDefault="0054690A" w:rsidP="0054690A">
      <w:pPr>
        <w:widowControl w:val="0"/>
        <w:autoSpaceDE w:val="0"/>
        <w:autoSpaceDN w:val="0"/>
        <w:adjustRightInd w:val="0"/>
        <w:spacing w:line="360" w:lineRule="auto"/>
        <w:jc w:val="center"/>
        <w:outlineLvl w:val="1"/>
        <w:rPr>
          <w:b/>
          <w:sz w:val="28"/>
          <w:szCs w:val="28"/>
        </w:rPr>
      </w:pPr>
      <w:r>
        <w:rPr>
          <w:b/>
          <w:sz w:val="28"/>
          <w:szCs w:val="28"/>
        </w:rPr>
        <w:t xml:space="preserve">7. </w:t>
      </w:r>
      <w:r w:rsidRPr="00C35806">
        <w:rPr>
          <w:b/>
          <w:sz w:val="28"/>
          <w:szCs w:val="28"/>
        </w:rPr>
        <w:t>Оценка эффективности реализации муниципальной программы</w:t>
      </w:r>
    </w:p>
    <w:p w:rsidR="0054690A" w:rsidRPr="00C35806" w:rsidRDefault="0054690A" w:rsidP="0054690A">
      <w:pPr>
        <w:widowControl w:val="0"/>
        <w:autoSpaceDE w:val="0"/>
        <w:autoSpaceDN w:val="0"/>
        <w:adjustRightInd w:val="0"/>
        <w:spacing w:line="360" w:lineRule="auto"/>
        <w:ind w:firstLine="709"/>
        <w:jc w:val="both"/>
        <w:rPr>
          <w:sz w:val="28"/>
          <w:szCs w:val="28"/>
        </w:rPr>
      </w:pPr>
      <w:r w:rsidRPr="00C35806">
        <w:rPr>
          <w:sz w:val="28"/>
          <w:szCs w:val="28"/>
        </w:rPr>
        <w:t>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 путем сравнения фактически достигнутых в результате реализации целевых показателей эффективности с запланированными.</w:t>
      </w:r>
    </w:p>
    <w:p w:rsidR="0054690A" w:rsidRPr="00C35806" w:rsidRDefault="0054690A" w:rsidP="0054690A">
      <w:pPr>
        <w:widowControl w:val="0"/>
        <w:autoSpaceDE w:val="0"/>
        <w:autoSpaceDN w:val="0"/>
        <w:adjustRightInd w:val="0"/>
        <w:spacing w:line="360" w:lineRule="auto"/>
        <w:ind w:firstLine="709"/>
        <w:jc w:val="both"/>
        <w:rPr>
          <w:sz w:val="28"/>
          <w:szCs w:val="28"/>
        </w:rPr>
      </w:pPr>
      <w:r w:rsidRPr="00C35806">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54690A" w:rsidRPr="00C35806" w:rsidRDefault="0054690A" w:rsidP="0054690A">
      <w:pPr>
        <w:spacing w:line="360" w:lineRule="auto"/>
        <w:ind w:firstLine="851"/>
        <w:jc w:val="both"/>
        <w:rPr>
          <w:sz w:val="28"/>
          <w:szCs w:val="28"/>
        </w:rPr>
      </w:pPr>
      <w:r w:rsidRPr="00C35806">
        <w:rPr>
          <w:sz w:val="28"/>
          <w:szCs w:val="28"/>
        </w:rPr>
        <w:t xml:space="preserve">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w:t>
      </w:r>
      <w:r w:rsidR="00573EEC">
        <w:rPr>
          <w:sz w:val="28"/>
          <w:szCs w:val="28"/>
        </w:rPr>
        <w:t>округа</w:t>
      </w:r>
      <w:r w:rsidRPr="00C35806">
        <w:rPr>
          <w:sz w:val="28"/>
          <w:szCs w:val="28"/>
        </w:rPr>
        <w:t xml:space="preserve"> и иными правовыми актами срок.</w:t>
      </w:r>
    </w:p>
    <w:p w:rsidR="00C64E27" w:rsidRPr="00C35806" w:rsidRDefault="00C64E27" w:rsidP="00C64E27">
      <w:pPr>
        <w:spacing w:line="360" w:lineRule="auto"/>
        <w:jc w:val="center"/>
      </w:pPr>
      <w:r w:rsidRPr="00C35806">
        <w:t>___________________</w:t>
      </w:r>
    </w:p>
    <w:p w:rsidR="00C64E27" w:rsidRDefault="00C64E27"/>
    <w:p w:rsidR="00C33417" w:rsidRDefault="00C33417"/>
    <w:p w:rsidR="00C33417" w:rsidRDefault="00C33417">
      <w:pPr>
        <w:sectPr w:rsidR="00C33417" w:rsidSect="00654293">
          <w:pgSz w:w="11906" w:h="16838"/>
          <w:pgMar w:top="426" w:right="850" w:bottom="284" w:left="1701" w:header="708" w:footer="708" w:gutter="0"/>
          <w:cols w:space="708"/>
          <w:docGrid w:linePitch="360"/>
        </w:sectPr>
      </w:pPr>
    </w:p>
    <w:p w:rsidR="00C33417" w:rsidRDefault="00C33417"/>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7897"/>
      </w:tblGrid>
      <w:tr w:rsidR="00C33417" w:rsidTr="007C2981">
        <w:tc>
          <w:tcPr>
            <w:tcW w:w="8222" w:type="dxa"/>
          </w:tcPr>
          <w:p w:rsidR="00C33417" w:rsidRDefault="00C33417"/>
        </w:tc>
        <w:tc>
          <w:tcPr>
            <w:tcW w:w="7897" w:type="dxa"/>
          </w:tcPr>
          <w:p w:rsidR="00C33417" w:rsidRPr="00F900BA" w:rsidRDefault="00C33417" w:rsidP="00C33417">
            <w:pPr>
              <w:jc w:val="center"/>
              <w:rPr>
                <w:sz w:val="24"/>
                <w:szCs w:val="24"/>
              </w:rPr>
            </w:pPr>
            <w:r w:rsidRPr="00F900BA">
              <w:rPr>
                <w:sz w:val="24"/>
                <w:szCs w:val="24"/>
              </w:rPr>
              <w:t>Приложение 1</w:t>
            </w:r>
          </w:p>
          <w:p w:rsidR="00C33417" w:rsidRPr="00F900BA" w:rsidRDefault="00C33417" w:rsidP="00C33417">
            <w:pPr>
              <w:jc w:val="center"/>
              <w:rPr>
                <w:sz w:val="24"/>
                <w:szCs w:val="24"/>
              </w:rPr>
            </w:pPr>
            <w:r w:rsidRPr="00F900BA">
              <w:rPr>
                <w:sz w:val="24"/>
                <w:szCs w:val="24"/>
              </w:rPr>
              <w:t xml:space="preserve">к постановлению администрации Пожарского муниципального </w:t>
            </w:r>
            <w:r w:rsidR="00052B6C">
              <w:rPr>
                <w:sz w:val="24"/>
                <w:szCs w:val="24"/>
              </w:rPr>
              <w:t xml:space="preserve">округа </w:t>
            </w:r>
            <w:r w:rsidRPr="00F900BA">
              <w:rPr>
                <w:sz w:val="24"/>
                <w:szCs w:val="24"/>
              </w:rPr>
              <w:t>Приморского края</w:t>
            </w:r>
          </w:p>
          <w:p w:rsidR="00C33417" w:rsidRPr="00F900BA" w:rsidRDefault="00C33417" w:rsidP="00C33417">
            <w:pPr>
              <w:jc w:val="center"/>
              <w:rPr>
                <w:sz w:val="24"/>
                <w:szCs w:val="24"/>
              </w:rPr>
            </w:pPr>
            <w:r w:rsidRPr="00F900BA">
              <w:rPr>
                <w:sz w:val="24"/>
                <w:szCs w:val="24"/>
              </w:rPr>
              <w:t>от «_</w:t>
            </w:r>
            <w:r w:rsidR="00C321F5" w:rsidRPr="00C321F5">
              <w:rPr>
                <w:sz w:val="24"/>
                <w:szCs w:val="24"/>
                <w:u w:val="single"/>
              </w:rPr>
              <w:t>16</w:t>
            </w:r>
            <w:r w:rsidR="00C321F5">
              <w:rPr>
                <w:sz w:val="24"/>
                <w:szCs w:val="24"/>
              </w:rPr>
              <w:t>_</w:t>
            </w:r>
            <w:r w:rsidR="00C321F5" w:rsidRPr="00F900BA">
              <w:rPr>
                <w:sz w:val="24"/>
                <w:szCs w:val="24"/>
              </w:rPr>
              <w:t>» _</w:t>
            </w:r>
            <w:r w:rsidR="00C321F5" w:rsidRPr="00C321F5">
              <w:rPr>
                <w:sz w:val="24"/>
                <w:szCs w:val="24"/>
                <w:u w:val="single"/>
              </w:rPr>
              <w:t>ноября</w:t>
            </w:r>
            <w:r w:rsidR="00C321F5">
              <w:rPr>
                <w:sz w:val="24"/>
                <w:szCs w:val="24"/>
              </w:rPr>
              <w:t xml:space="preserve">_ </w:t>
            </w:r>
            <w:r w:rsidRPr="00F900BA">
              <w:rPr>
                <w:sz w:val="24"/>
                <w:szCs w:val="24"/>
              </w:rPr>
              <w:t>202</w:t>
            </w:r>
            <w:r w:rsidR="00393C34" w:rsidRPr="00F900BA">
              <w:rPr>
                <w:sz w:val="24"/>
                <w:szCs w:val="24"/>
              </w:rPr>
              <w:t>2</w:t>
            </w:r>
            <w:r w:rsidRPr="00F900BA">
              <w:rPr>
                <w:sz w:val="24"/>
                <w:szCs w:val="24"/>
              </w:rPr>
              <w:t xml:space="preserve"> года №</w:t>
            </w:r>
            <w:r w:rsidR="00F900BA">
              <w:rPr>
                <w:sz w:val="24"/>
                <w:szCs w:val="24"/>
              </w:rPr>
              <w:t>_</w:t>
            </w:r>
            <w:r w:rsidR="00C321F5" w:rsidRPr="00C321F5">
              <w:rPr>
                <w:sz w:val="24"/>
                <w:szCs w:val="24"/>
                <w:u w:val="single"/>
              </w:rPr>
              <w:t>873-па</w:t>
            </w:r>
            <w:r w:rsidR="00C321F5">
              <w:rPr>
                <w:sz w:val="24"/>
                <w:szCs w:val="24"/>
              </w:rPr>
              <w:t>_</w:t>
            </w:r>
          </w:p>
          <w:p w:rsidR="00C33417" w:rsidRDefault="00C33417" w:rsidP="00052B6C">
            <w:pPr>
              <w:jc w:val="center"/>
            </w:pPr>
          </w:p>
        </w:tc>
      </w:tr>
    </w:tbl>
    <w:p w:rsidR="00307579" w:rsidRDefault="00307579"/>
    <w:tbl>
      <w:tblPr>
        <w:tblW w:w="16301" w:type="dxa"/>
        <w:tblLook w:val="04A0" w:firstRow="1" w:lastRow="0" w:firstColumn="1" w:lastColumn="0" w:noHBand="0" w:noVBand="1"/>
      </w:tblPr>
      <w:tblGrid>
        <w:gridCol w:w="567"/>
        <w:gridCol w:w="6946"/>
        <w:gridCol w:w="2205"/>
        <w:gridCol w:w="1812"/>
        <w:gridCol w:w="1580"/>
        <w:gridCol w:w="1580"/>
        <w:gridCol w:w="1611"/>
      </w:tblGrid>
      <w:tr w:rsidR="00C33417" w:rsidRPr="00C33417" w:rsidTr="00F22D15">
        <w:trPr>
          <w:trHeight w:val="420"/>
        </w:trPr>
        <w:tc>
          <w:tcPr>
            <w:tcW w:w="567" w:type="dxa"/>
            <w:tcBorders>
              <w:top w:val="nil"/>
              <w:left w:val="nil"/>
              <w:bottom w:val="nil"/>
              <w:right w:val="nil"/>
            </w:tcBorders>
          </w:tcPr>
          <w:p w:rsidR="00C33417" w:rsidRPr="00C33417" w:rsidRDefault="00C33417" w:rsidP="00C33417">
            <w:pPr>
              <w:spacing w:after="160" w:line="259" w:lineRule="auto"/>
              <w:rPr>
                <w:b/>
                <w:bCs/>
                <w:sz w:val="28"/>
                <w:szCs w:val="28"/>
              </w:rPr>
            </w:pPr>
          </w:p>
        </w:tc>
        <w:tc>
          <w:tcPr>
            <w:tcW w:w="15734" w:type="dxa"/>
            <w:gridSpan w:val="6"/>
            <w:tcBorders>
              <w:top w:val="nil"/>
              <w:left w:val="nil"/>
              <w:bottom w:val="nil"/>
              <w:right w:val="nil"/>
            </w:tcBorders>
            <w:shd w:val="clear" w:color="auto" w:fill="auto"/>
            <w:hideMark/>
          </w:tcPr>
          <w:p w:rsidR="00C33417" w:rsidRPr="00C33417" w:rsidRDefault="00C33417" w:rsidP="00C33417">
            <w:pPr>
              <w:jc w:val="center"/>
              <w:rPr>
                <w:b/>
                <w:bCs/>
                <w:sz w:val="28"/>
                <w:szCs w:val="28"/>
              </w:rPr>
            </w:pPr>
            <w:r w:rsidRPr="00C33417">
              <w:rPr>
                <w:b/>
                <w:bCs/>
                <w:sz w:val="28"/>
                <w:szCs w:val="28"/>
              </w:rPr>
              <w:t>ПЕРЕЧЕНЬ МЕРОПРИЯТИЙ</w:t>
            </w:r>
            <w:bookmarkStart w:id="0" w:name="_GoBack"/>
            <w:bookmarkEnd w:id="0"/>
          </w:p>
        </w:tc>
      </w:tr>
      <w:tr w:rsidR="00C33417" w:rsidRPr="00C33417" w:rsidTr="005A4FC9">
        <w:trPr>
          <w:trHeight w:val="765"/>
        </w:trPr>
        <w:tc>
          <w:tcPr>
            <w:tcW w:w="567" w:type="dxa"/>
            <w:tcBorders>
              <w:top w:val="nil"/>
              <w:left w:val="nil"/>
              <w:bottom w:val="single" w:sz="4" w:space="0" w:color="auto"/>
              <w:right w:val="nil"/>
            </w:tcBorders>
          </w:tcPr>
          <w:p w:rsidR="00C33417" w:rsidRPr="00C33417" w:rsidRDefault="00C33417" w:rsidP="00C33417">
            <w:pPr>
              <w:jc w:val="center"/>
              <w:rPr>
                <w:b/>
                <w:bCs/>
                <w:sz w:val="28"/>
                <w:szCs w:val="28"/>
              </w:rPr>
            </w:pPr>
          </w:p>
        </w:tc>
        <w:tc>
          <w:tcPr>
            <w:tcW w:w="15734" w:type="dxa"/>
            <w:gridSpan w:val="6"/>
            <w:tcBorders>
              <w:top w:val="nil"/>
              <w:left w:val="nil"/>
              <w:bottom w:val="single" w:sz="4" w:space="0" w:color="auto"/>
              <w:right w:val="nil"/>
            </w:tcBorders>
            <w:shd w:val="clear" w:color="auto" w:fill="auto"/>
            <w:hideMark/>
          </w:tcPr>
          <w:p w:rsidR="00C33417" w:rsidRPr="00C33417" w:rsidRDefault="00BB6A7A" w:rsidP="00BB6A7A">
            <w:pPr>
              <w:jc w:val="center"/>
              <w:rPr>
                <w:b/>
                <w:bCs/>
                <w:sz w:val="28"/>
                <w:szCs w:val="28"/>
              </w:rPr>
            </w:pPr>
            <w:r>
              <w:rPr>
                <w:b/>
                <w:bCs/>
                <w:sz w:val="28"/>
                <w:szCs w:val="28"/>
              </w:rPr>
              <w:t xml:space="preserve">муниципальной </w:t>
            </w:r>
            <w:r w:rsidR="00C33417" w:rsidRPr="00C33417">
              <w:rPr>
                <w:b/>
                <w:bCs/>
                <w:sz w:val="28"/>
                <w:szCs w:val="28"/>
              </w:rPr>
              <w:t xml:space="preserve">программы </w:t>
            </w:r>
            <w:r w:rsidR="00C33417" w:rsidRPr="00C33417">
              <w:rPr>
                <w:rFonts w:ascii="Arial" w:hAnsi="Arial" w:cs="Arial"/>
                <w:b/>
                <w:bCs/>
                <w:sz w:val="28"/>
                <w:szCs w:val="28"/>
              </w:rPr>
              <w:t>«</w:t>
            </w:r>
            <w:r w:rsidR="00C33417" w:rsidRPr="00C33417">
              <w:rPr>
                <w:b/>
                <w:bCs/>
                <w:sz w:val="28"/>
                <w:szCs w:val="28"/>
              </w:rPr>
              <w:t xml:space="preserve">Регулирование отношений по государственной и муниципальной собственности, управление муниципальным имуществом в Пожарском муниципальном </w:t>
            </w:r>
            <w:r w:rsidR="00052B6C">
              <w:rPr>
                <w:b/>
                <w:bCs/>
                <w:sz w:val="28"/>
                <w:szCs w:val="28"/>
              </w:rPr>
              <w:t>округа</w:t>
            </w:r>
            <w:r w:rsidR="00C33417" w:rsidRPr="00C33417">
              <w:rPr>
                <w:b/>
                <w:bCs/>
                <w:sz w:val="28"/>
                <w:szCs w:val="28"/>
              </w:rPr>
              <w:t xml:space="preserve"> на 202</w:t>
            </w:r>
            <w:r w:rsidR="00052B6C">
              <w:rPr>
                <w:b/>
                <w:bCs/>
                <w:sz w:val="28"/>
                <w:szCs w:val="28"/>
              </w:rPr>
              <w:t>3</w:t>
            </w:r>
            <w:r w:rsidR="00C33417" w:rsidRPr="00C33417">
              <w:rPr>
                <w:b/>
                <w:bCs/>
                <w:sz w:val="28"/>
                <w:szCs w:val="28"/>
              </w:rPr>
              <w:t>-202</w:t>
            </w:r>
            <w:r w:rsidR="00A84673">
              <w:rPr>
                <w:b/>
                <w:bCs/>
                <w:sz w:val="28"/>
                <w:szCs w:val="28"/>
              </w:rPr>
              <w:t>5</w:t>
            </w:r>
            <w:r w:rsidR="00C33417" w:rsidRPr="00C33417">
              <w:rPr>
                <w:b/>
                <w:bCs/>
                <w:sz w:val="28"/>
                <w:szCs w:val="28"/>
              </w:rPr>
              <w:t xml:space="preserve"> годы»</w:t>
            </w:r>
          </w:p>
        </w:tc>
      </w:tr>
      <w:tr w:rsidR="007C2981" w:rsidRPr="00C33417" w:rsidTr="005A4FC9">
        <w:trPr>
          <w:trHeight w:val="52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981" w:rsidRPr="00C33417" w:rsidRDefault="007C2981" w:rsidP="00C33417">
            <w:pPr>
              <w:jc w:val="center"/>
              <w:rPr>
                <w:sz w:val="24"/>
                <w:szCs w:val="24"/>
              </w:rPr>
            </w:pPr>
            <w:r w:rsidRPr="00C33417">
              <w:rPr>
                <w:sz w:val="24"/>
                <w:szCs w:val="24"/>
              </w:rPr>
              <w:t>№ п/п</w:t>
            </w:r>
          </w:p>
        </w:tc>
        <w:tc>
          <w:tcPr>
            <w:tcW w:w="6946" w:type="dxa"/>
            <w:vMerge w:val="restart"/>
            <w:tcBorders>
              <w:top w:val="single" w:sz="4" w:space="0" w:color="auto"/>
              <w:left w:val="single" w:sz="4" w:space="0" w:color="auto"/>
              <w:bottom w:val="single" w:sz="4" w:space="0" w:color="auto"/>
              <w:right w:val="single" w:sz="4" w:space="0" w:color="auto"/>
            </w:tcBorders>
          </w:tcPr>
          <w:p w:rsidR="007C2981" w:rsidRPr="00C33417" w:rsidRDefault="007C2981" w:rsidP="00C33417">
            <w:pPr>
              <w:rPr>
                <w:sz w:val="22"/>
                <w:szCs w:val="22"/>
              </w:rPr>
            </w:pPr>
            <w:r w:rsidRPr="00C33417">
              <w:rPr>
                <w:sz w:val="22"/>
                <w:szCs w:val="22"/>
              </w:rPr>
              <w:t>Наименование мероприятий программы</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981" w:rsidRPr="00C33417" w:rsidRDefault="007C2981" w:rsidP="00C33417">
            <w:pPr>
              <w:jc w:val="center"/>
              <w:rPr>
                <w:sz w:val="22"/>
                <w:szCs w:val="22"/>
              </w:rPr>
            </w:pPr>
            <w:r w:rsidRPr="00C33417">
              <w:rPr>
                <w:sz w:val="22"/>
                <w:szCs w:val="22"/>
              </w:rPr>
              <w:t>Ответственные исполнители</w:t>
            </w:r>
          </w:p>
        </w:tc>
        <w:tc>
          <w:tcPr>
            <w:tcW w:w="1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981" w:rsidRPr="00C33417" w:rsidRDefault="007C2981" w:rsidP="00C33417">
            <w:pPr>
              <w:jc w:val="center"/>
              <w:rPr>
                <w:sz w:val="22"/>
                <w:szCs w:val="22"/>
              </w:rPr>
            </w:pPr>
            <w:r w:rsidRPr="00C33417">
              <w:rPr>
                <w:sz w:val="22"/>
                <w:szCs w:val="22"/>
              </w:rPr>
              <w:t>Источники финансирования</w:t>
            </w:r>
          </w:p>
        </w:tc>
        <w:tc>
          <w:tcPr>
            <w:tcW w:w="4771" w:type="dxa"/>
            <w:gridSpan w:val="3"/>
            <w:tcBorders>
              <w:top w:val="single" w:sz="4" w:space="0" w:color="auto"/>
              <w:left w:val="nil"/>
              <w:bottom w:val="single" w:sz="4" w:space="0" w:color="auto"/>
              <w:right w:val="single" w:sz="4" w:space="0" w:color="auto"/>
            </w:tcBorders>
            <w:shd w:val="clear" w:color="auto" w:fill="auto"/>
            <w:vAlign w:val="center"/>
            <w:hideMark/>
          </w:tcPr>
          <w:p w:rsidR="007C2981" w:rsidRPr="00C33417" w:rsidRDefault="007C2981" w:rsidP="00C33417">
            <w:pPr>
              <w:jc w:val="center"/>
              <w:rPr>
                <w:sz w:val="24"/>
                <w:szCs w:val="24"/>
              </w:rPr>
            </w:pPr>
            <w:r w:rsidRPr="00C33417">
              <w:rPr>
                <w:sz w:val="24"/>
                <w:szCs w:val="24"/>
              </w:rPr>
              <w:t>Распределение финансирования по годам, руб.</w:t>
            </w:r>
          </w:p>
        </w:tc>
      </w:tr>
      <w:tr w:rsidR="00A84673" w:rsidRPr="00C33417" w:rsidTr="005A4FC9">
        <w:trPr>
          <w:trHeight w:val="3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84673" w:rsidRPr="00C33417" w:rsidRDefault="00A84673" w:rsidP="00C33417">
            <w:pPr>
              <w:rPr>
                <w:sz w:val="24"/>
                <w:szCs w:val="24"/>
              </w:rPr>
            </w:pPr>
          </w:p>
        </w:tc>
        <w:tc>
          <w:tcPr>
            <w:tcW w:w="6946" w:type="dxa"/>
            <w:vMerge/>
            <w:tcBorders>
              <w:top w:val="single" w:sz="4" w:space="0" w:color="auto"/>
              <w:left w:val="single" w:sz="4" w:space="0" w:color="auto"/>
              <w:bottom w:val="single" w:sz="4" w:space="0" w:color="auto"/>
              <w:right w:val="single" w:sz="4" w:space="0" w:color="auto"/>
            </w:tcBorders>
          </w:tcPr>
          <w:p w:rsidR="00A84673" w:rsidRPr="00C33417" w:rsidRDefault="00A84673" w:rsidP="00C33417">
            <w:pPr>
              <w:rPr>
                <w:sz w:val="22"/>
                <w:szCs w:val="22"/>
              </w:rPr>
            </w:pPr>
          </w:p>
        </w:tc>
        <w:tc>
          <w:tcPr>
            <w:tcW w:w="2205" w:type="dxa"/>
            <w:vMerge/>
            <w:tcBorders>
              <w:top w:val="single" w:sz="4" w:space="0" w:color="auto"/>
              <w:left w:val="single" w:sz="4" w:space="0" w:color="auto"/>
              <w:bottom w:val="single" w:sz="4" w:space="0" w:color="auto"/>
              <w:right w:val="single" w:sz="4" w:space="0" w:color="auto"/>
            </w:tcBorders>
            <w:vAlign w:val="center"/>
            <w:hideMark/>
          </w:tcPr>
          <w:p w:rsidR="00A84673" w:rsidRPr="00C33417" w:rsidRDefault="00A84673" w:rsidP="00C33417">
            <w:pPr>
              <w:rPr>
                <w:sz w:val="22"/>
                <w:szCs w:val="22"/>
              </w:rPr>
            </w:pPr>
          </w:p>
        </w:tc>
        <w:tc>
          <w:tcPr>
            <w:tcW w:w="1812" w:type="dxa"/>
            <w:vMerge/>
            <w:tcBorders>
              <w:top w:val="single" w:sz="4" w:space="0" w:color="auto"/>
              <w:left w:val="single" w:sz="4" w:space="0" w:color="auto"/>
              <w:bottom w:val="single" w:sz="4" w:space="0" w:color="auto"/>
              <w:right w:val="single" w:sz="4" w:space="0" w:color="auto"/>
            </w:tcBorders>
            <w:vAlign w:val="center"/>
            <w:hideMark/>
          </w:tcPr>
          <w:p w:rsidR="00A84673" w:rsidRPr="00C33417" w:rsidRDefault="00A84673" w:rsidP="00C33417">
            <w:pPr>
              <w:rPr>
                <w:sz w:val="22"/>
                <w:szCs w:val="22"/>
              </w:rPr>
            </w:pP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4673" w:rsidRPr="00C33417" w:rsidRDefault="00A84673" w:rsidP="00052B6C">
            <w:pPr>
              <w:jc w:val="center"/>
              <w:rPr>
                <w:color w:val="000000"/>
                <w:sz w:val="24"/>
                <w:szCs w:val="24"/>
              </w:rPr>
            </w:pPr>
            <w:r w:rsidRPr="00C33417">
              <w:rPr>
                <w:color w:val="000000"/>
                <w:sz w:val="24"/>
                <w:szCs w:val="24"/>
              </w:rPr>
              <w:t>202</w:t>
            </w:r>
            <w:r>
              <w:rPr>
                <w:color w:val="000000"/>
                <w:sz w:val="24"/>
                <w:szCs w:val="24"/>
              </w:rPr>
              <w:t>3</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A84673" w:rsidRPr="00C33417" w:rsidRDefault="00A84673" w:rsidP="00052B6C">
            <w:pPr>
              <w:jc w:val="center"/>
              <w:rPr>
                <w:color w:val="000000"/>
                <w:sz w:val="24"/>
                <w:szCs w:val="24"/>
              </w:rPr>
            </w:pPr>
            <w:r w:rsidRPr="00C33417">
              <w:rPr>
                <w:color w:val="000000"/>
                <w:sz w:val="24"/>
                <w:szCs w:val="24"/>
              </w:rPr>
              <w:t>202</w:t>
            </w:r>
            <w:r>
              <w:rPr>
                <w:color w:val="000000"/>
                <w:sz w:val="24"/>
                <w:szCs w:val="24"/>
              </w:rPr>
              <w:t>4</w:t>
            </w:r>
          </w:p>
        </w:tc>
        <w:tc>
          <w:tcPr>
            <w:tcW w:w="1611" w:type="dxa"/>
            <w:tcBorders>
              <w:top w:val="single" w:sz="4" w:space="0" w:color="auto"/>
              <w:left w:val="nil"/>
              <w:bottom w:val="single" w:sz="4" w:space="0" w:color="auto"/>
              <w:right w:val="single" w:sz="4" w:space="0" w:color="auto"/>
            </w:tcBorders>
            <w:shd w:val="clear" w:color="auto" w:fill="auto"/>
            <w:noWrap/>
            <w:vAlign w:val="bottom"/>
            <w:hideMark/>
          </w:tcPr>
          <w:p w:rsidR="00A84673" w:rsidRPr="00C33417" w:rsidRDefault="00A84673" w:rsidP="00052B6C">
            <w:pPr>
              <w:jc w:val="center"/>
              <w:rPr>
                <w:color w:val="000000"/>
                <w:sz w:val="24"/>
                <w:szCs w:val="24"/>
              </w:rPr>
            </w:pPr>
            <w:r w:rsidRPr="00C33417">
              <w:rPr>
                <w:color w:val="000000"/>
                <w:sz w:val="24"/>
                <w:szCs w:val="24"/>
              </w:rPr>
              <w:t>202</w:t>
            </w:r>
            <w:r>
              <w:rPr>
                <w:color w:val="000000"/>
                <w:sz w:val="24"/>
                <w:szCs w:val="24"/>
              </w:rPr>
              <w:t>5</w:t>
            </w:r>
          </w:p>
          <w:p w:rsidR="00A84673" w:rsidRPr="00C33417" w:rsidRDefault="00A84673" w:rsidP="00052B6C">
            <w:pPr>
              <w:jc w:val="center"/>
              <w:rPr>
                <w:color w:val="000000"/>
                <w:sz w:val="24"/>
                <w:szCs w:val="24"/>
              </w:rPr>
            </w:pPr>
            <w:r w:rsidRPr="00C33417">
              <w:rPr>
                <w:color w:val="000000"/>
                <w:sz w:val="24"/>
                <w:szCs w:val="24"/>
              </w:rPr>
              <w:t>202</w:t>
            </w:r>
            <w:r>
              <w:rPr>
                <w:color w:val="000000"/>
                <w:sz w:val="24"/>
                <w:szCs w:val="24"/>
              </w:rPr>
              <w:t>6</w:t>
            </w:r>
          </w:p>
        </w:tc>
      </w:tr>
      <w:tr w:rsidR="00A84673" w:rsidRPr="00C33417" w:rsidTr="005A4FC9">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4673" w:rsidRPr="00C33417" w:rsidRDefault="00A84673" w:rsidP="00C33417">
            <w:pPr>
              <w:jc w:val="center"/>
              <w:rPr>
                <w:sz w:val="24"/>
                <w:szCs w:val="24"/>
              </w:rPr>
            </w:pPr>
            <w:r w:rsidRPr="00C33417">
              <w:rPr>
                <w:sz w:val="24"/>
                <w:szCs w:val="24"/>
              </w:rPr>
              <w:t>1</w:t>
            </w:r>
          </w:p>
        </w:tc>
        <w:tc>
          <w:tcPr>
            <w:tcW w:w="6946" w:type="dxa"/>
            <w:tcBorders>
              <w:top w:val="single" w:sz="4" w:space="0" w:color="auto"/>
              <w:left w:val="nil"/>
              <w:bottom w:val="single" w:sz="4" w:space="0" w:color="auto"/>
              <w:right w:val="single" w:sz="4" w:space="0" w:color="auto"/>
            </w:tcBorders>
          </w:tcPr>
          <w:p w:rsidR="00A84673" w:rsidRPr="00C33417" w:rsidRDefault="00A84673" w:rsidP="00C33417">
            <w:pPr>
              <w:jc w:val="center"/>
              <w:rPr>
                <w:sz w:val="22"/>
                <w:szCs w:val="22"/>
              </w:rPr>
            </w:pPr>
            <w:r w:rsidRPr="00C33417">
              <w:rPr>
                <w:sz w:val="22"/>
                <w:szCs w:val="22"/>
              </w:rPr>
              <w:t>2</w:t>
            </w:r>
          </w:p>
        </w:tc>
        <w:tc>
          <w:tcPr>
            <w:tcW w:w="2205" w:type="dxa"/>
            <w:tcBorders>
              <w:top w:val="single" w:sz="4" w:space="0" w:color="auto"/>
              <w:left w:val="nil"/>
              <w:bottom w:val="single" w:sz="4" w:space="0" w:color="auto"/>
              <w:right w:val="single" w:sz="4" w:space="0" w:color="auto"/>
            </w:tcBorders>
            <w:shd w:val="clear" w:color="auto" w:fill="auto"/>
            <w:noWrap/>
            <w:vAlign w:val="center"/>
            <w:hideMark/>
          </w:tcPr>
          <w:p w:rsidR="00A84673" w:rsidRPr="00C33417" w:rsidRDefault="00A84673" w:rsidP="00C33417">
            <w:pPr>
              <w:jc w:val="center"/>
              <w:rPr>
                <w:sz w:val="22"/>
                <w:szCs w:val="22"/>
              </w:rPr>
            </w:pPr>
            <w:r w:rsidRPr="00C33417">
              <w:rPr>
                <w:sz w:val="22"/>
                <w:szCs w:val="22"/>
              </w:rPr>
              <w:t>3</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A84673" w:rsidRPr="00C33417" w:rsidRDefault="00A84673" w:rsidP="00C33417">
            <w:pPr>
              <w:jc w:val="center"/>
              <w:rPr>
                <w:sz w:val="22"/>
                <w:szCs w:val="22"/>
              </w:rPr>
            </w:pPr>
            <w:r w:rsidRPr="00C33417">
              <w:rPr>
                <w:sz w:val="22"/>
                <w:szCs w:val="22"/>
              </w:rPr>
              <w:t>4</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A84673" w:rsidRPr="00C33417" w:rsidRDefault="00A84673" w:rsidP="00C33417">
            <w:pPr>
              <w:jc w:val="center"/>
              <w:rPr>
                <w:color w:val="000000"/>
                <w:sz w:val="24"/>
                <w:szCs w:val="24"/>
              </w:rPr>
            </w:pPr>
            <w:r w:rsidRPr="00C33417">
              <w:rPr>
                <w:color w:val="000000"/>
                <w:sz w:val="24"/>
                <w:szCs w:val="24"/>
              </w:rPr>
              <w:t>5</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A84673" w:rsidRPr="00C33417" w:rsidRDefault="00A84673" w:rsidP="00C33417">
            <w:pPr>
              <w:jc w:val="center"/>
              <w:rPr>
                <w:color w:val="000000"/>
                <w:sz w:val="24"/>
                <w:szCs w:val="24"/>
              </w:rPr>
            </w:pPr>
            <w:r w:rsidRPr="00C33417">
              <w:rPr>
                <w:color w:val="000000"/>
                <w:sz w:val="24"/>
                <w:szCs w:val="24"/>
              </w:rPr>
              <w:t>6</w:t>
            </w:r>
          </w:p>
        </w:tc>
        <w:tc>
          <w:tcPr>
            <w:tcW w:w="1611" w:type="dxa"/>
            <w:tcBorders>
              <w:top w:val="single" w:sz="4" w:space="0" w:color="auto"/>
              <w:left w:val="nil"/>
              <w:bottom w:val="single" w:sz="4" w:space="0" w:color="auto"/>
              <w:right w:val="single" w:sz="4" w:space="0" w:color="auto"/>
            </w:tcBorders>
            <w:shd w:val="clear" w:color="auto" w:fill="auto"/>
            <w:noWrap/>
            <w:vAlign w:val="bottom"/>
            <w:hideMark/>
          </w:tcPr>
          <w:p w:rsidR="00A84673" w:rsidRPr="00C33417" w:rsidRDefault="00A84673" w:rsidP="00C33417">
            <w:pPr>
              <w:jc w:val="center"/>
              <w:rPr>
                <w:color w:val="000000"/>
                <w:sz w:val="24"/>
                <w:szCs w:val="24"/>
              </w:rPr>
            </w:pPr>
            <w:r w:rsidRPr="00C33417">
              <w:rPr>
                <w:color w:val="000000"/>
                <w:sz w:val="24"/>
                <w:szCs w:val="24"/>
              </w:rPr>
              <w:t>7</w:t>
            </w:r>
          </w:p>
          <w:p w:rsidR="00A84673" w:rsidRPr="00C33417" w:rsidRDefault="00A84673" w:rsidP="00C33417">
            <w:pPr>
              <w:jc w:val="center"/>
              <w:rPr>
                <w:color w:val="000000"/>
                <w:sz w:val="24"/>
                <w:szCs w:val="24"/>
              </w:rPr>
            </w:pPr>
            <w:r w:rsidRPr="00C33417">
              <w:rPr>
                <w:color w:val="000000"/>
                <w:sz w:val="24"/>
                <w:szCs w:val="24"/>
              </w:rPr>
              <w:t>8</w:t>
            </w:r>
          </w:p>
        </w:tc>
      </w:tr>
      <w:tr w:rsidR="00DF4267" w:rsidRPr="00C33417" w:rsidTr="005A4FC9">
        <w:trPr>
          <w:trHeight w:val="7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267" w:rsidRPr="00C33417" w:rsidRDefault="00DF4267" w:rsidP="00C33417">
            <w:pPr>
              <w:jc w:val="center"/>
              <w:rPr>
                <w:sz w:val="24"/>
                <w:szCs w:val="24"/>
              </w:rPr>
            </w:pPr>
            <w:r w:rsidRPr="00C33417">
              <w:rPr>
                <w:sz w:val="24"/>
                <w:szCs w:val="24"/>
              </w:rPr>
              <w:t> </w:t>
            </w:r>
          </w:p>
        </w:tc>
        <w:tc>
          <w:tcPr>
            <w:tcW w:w="6946" w:type="dxa"/>
            <w:vMerge w:val="restart"/>
            <w:tcBorders>
              <w:top w:val="single" w:sz="4" w:space="0" w:color="auto"/>
              <w:left w:val="single" w:sz="4" w:space="0" w:color="auto"/>
              <w:bottom w:val="single" w:sz="4" w:space="0" w:color="auto"/>
              <w:right w:val="single" w:sz="4" w:space="0" w:color="auto"/>
            </w:tcBorders>
          </w:tcPr>
          <w:p w:rsidR="00DF4267" w:rsidRPr="00C33417" w:rsidRDefault="00DF4267" w:rsidP="00A93C1E">
            <w:pPr>
              <w:jc w:val="center"/>
              <w:rPr>
                <w:sz w:val="22"/>
                <w:szCs w:val="22"/>
              </w:rPr>
            </w:pPr>
            <w:r w:rsidRPr="00C33417">
              <w:rPr>
                <w:sz w:val="22"/>
                <w:szCs w:val="22"/>
              </w:rPr>
              <w:t xml:space="preserve">Муниципальная программа «Регулирование отношений по государственной и муниципальной собственности, управление муниципальным имуществом в Пожарском муниципальном </w:t>
            </w:r>
            <w:r>
              <w:rPr>
                <w:sz w:val="22"/>
                <w:szCs w:val="22"/>
              </w:rPr>
              <w:t>округа на 2023</w:t>
            </w:r>
            <w:r w:rsidRPr="00C33417">
              <w:rPr>
                <w:sz w:val="22"/>
                <w:szCs w:val="22"/>
              </w:rPr>
              <w:t>-202</w:t>
            </w:r>
            <w:r w:rsidR="00A93C1E">
              <w:rPr>
                <w:sz w:val="22"/>
                <w:szCs w:val="22"/>
              </w:rPr>
              <w:t>5</w:t>
            </w:r>
            <w:r w:rsidRPr="00C33417">
              <w:rPr>
                <w:sz w:val="22"/>
                <w:szCs w:val="22"/>
              </w:rPr>
              <w:t xml:space="preserve"> годы»</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267" w:rsidRPr="00C33417" w:rsidRDefault="00DF4267" w:rsidP="00C33417">
            <w:pPr>
              <w:jc w:val="center"/>
              <w:rPr>
                <w:sz w:val="22"/>
                <w:szCs w:val="22"/>
              </w:rPr>
            </w:pPr>
            <w:r w:rsidRPr="00C33417">
              <w:rPr>
                <w:sz w:val="22"/>
                <w:szCs w:val="22"/>
              </w:rPr>
              <w:t xml:space="preserve">Управление муниципальным имуществом администрации Пожарского муниципального </w:t>
            </w:r>
            <w:r>
              <w:rPr>
                <w:sz w:val="22"/>
                <w:szCs w:val="22"/>
              </w:rPr>
              <w:t>округа</w:t>
            </w:r>
          </w:p>
          <w:p w:rsidR="00DF4267" w:rsidRPr="00C33417" w:rsidRDefault="00DF4267" w:rsidP="00313C35">
            <w:pPr>
              <w:jc w:val="center"/>
              <w:rPr>
                <w:sz w:val="22"/>
                <w:szCs w:val="22"/>
              </w:rPr>
            </w:pP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DF4267" w:rsidRPr="00C33417" w:rsidRDefault="00DF4267" w:rsidP="005A4FC9">
            <w:pPr>
              <w:jc w:val="center"/>
              <w:rPr>
                <w:b/>
                <w:bCs/>
                <w:sz w:val="22"/>
                <w:szCs w:val="22"/>
              </w:rPr>
            </w:pPr>
            <w:r w:rsidRPr="00C33417">
              <w:rPr>
                <w:b/>
                <w:bCs/>
                <w:sz w:val="22"/>
                <w:szCs w:val="22"/>
              </w:rPr>
              <w:t>всего</w:t>
            </w:r>
          </w:p>
        </w:tc>
        <w:tc>
          <w:tcPr>
            <w:tcW w:w="1580"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3D3FAB" w:rsidP="004E04EF">
            <w:pPr>
              <w:jc w:val="center"/>
              <w:rPr>
                <w:b/>
                <w:bCs/>
                <w:color w:val="000000"/>
                <w:sz w:val="24"/>
                <w:szCs w:val="24"/>
              </w:rPr>
            </w:pPr>
            <w:r>
              <w:rPr>
                <w:b/>
                <w:bCs/>
                <w:color w:val="000000"/>
                <w:sz w:val="24"/>
                <w:szCs w:val="24"/>
              </w:rPr>
              <w:t>635</w:t>
            </w:r>
            <w:r w:rsidR="004E04EF">
              <w:rPr>
                <w:b/>
                <w:bCs/>
                <w:color w:val="000000"/>
                <w:sz w:val="24"/>
                <w:szCs w:val="24"/>
              </w:rPr>
              <w:t xml:space="preserve"> 000</w:t>
            </w:r>
          </w:p>
        </w:tc>
        <w:tc>
          <w:tcPr>
            <w:tcW w:w="1580" w:type="dxa"/>
            <w:tcBorders>
              <w:top w:val="single" w:sz="4" w:space="0" w:color="auto"/>
              <w:left w:val="nil"/>
              <w:bottom w:val="single" w:sz="4" w:space="0" w:color="auto"/>
              <w:right w:val="single" w:sz="4" w:space="0" w:color="auto"/>
            </w:tcBorders>
            <w:shd w:val="clear" w:color="auto" w:fill="auto"/>
            <w:vAlign w:val="center"/>
          </w:tcPr>
          <w:p w:rsidR="00DF4267" w:rsidRPr="00497D7E" w:rsidRDefault="003D3FAB" w:rsidP="003D3FAB">
            <w:pPr>
              <w:jc w:val="center"/>
              <w:rPr>
                <w:b/>
                <w:bCs/>
                <w:color w:val="000000"/>
                <w:sz w:val="24"/>
                <w:szCs w:val="24"/>
              </w:rPr>
            </w:pPr>
            <w:r>
              <w:rPr>
                <w:b/>
                <w:bCs/>
                <w:color w:val="000000"/>
                <w:sz w:val="24"/>
                <w:szCs w:val="24"/>
              </w:rPr>
              <w:t>1 350</w:t>
            </w:r>
            <w:r w:rsidR="00DF4267">
              <w:rPr>
                <w:b/>
                <w:bCs/>
                <w:color w:val="000000"/>
                <w:sz w:val="24"/>
                <w:szCs w:val="24"/>
              </w:rPr>
              <w:t xml:space="preserve"> 000</w:t>
            </w:r>
          </w:p>
        </w:tc>
        <w:tc>
          <w:tcPr>
            <w:tcW w:w="1611"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DF4267" w:rsidP="003D3FAB">
            <w:pPr>
              <w:jc w:val="center"/>
              <w:rPr>
                <w:b/>
                <w:bCs/>
                <w:color w:val="000000"/>
                <w:sz w:val="24"/>
                <w:szCs w:val="24"/>
              </w:rPr>
            </w:pPr>
            <w:r>
              <w:rPr>
                <w:b/>
                <w:bCs/>
                <w:color w:val="000000"/>
                <w:sz w:val="24"/>
                <w:szCs w:val="24"/>
              </w:rPr>
              <w:t>1 </w:t>
            </w:r>
            <w:r w:rsidR="003D3FAB">
              <w:rPr>
                <w:b/>
                <w:bCs/>
                <w:color w:val="000000"/>
                <w:sz w:val="24"/>
                <w:szCs w:val="24"/>
              </w:rPr>
              <w:t>0</w:t>
            </w:r>
            <w:r>
              <w:rPr>
                <w:b/>
                <w:bCs/>
                <w:color w:val="000000"/>
                <w:sz w:val="24"/>
                <w:szCs w:val="24"/>
              </w:rPr>
              <w:t>2</w:t>
            </w:r>
            <w:r w:rsidR="003D3FAB">
              <w:rPr>
                <w:b/>
                <w:bCs/>
                <w:color w:val="000000"/>
                <w:sz w:val="24"/>
                <w:szCs w:val="24"/>
              </w:rPr>
              <w:t>0</w:t>
            </w:r>
            <w:r>
              <w:rPr>
                <w:b/>
                <w:bCs/>
                <w:color w:val="000000"/>
                <w:sz w:val="24"/>
                <w:szCs w:val="24"/>
              </w:rPr>
              <w:t xml:space="preserve"> 000</w:t>
            </w:r>
          </w:p>
        </w:tc>
      </w:tr>
      <w:tr w:rsidR="003D3FAB" w:rsidRPr="00C33417" w:rsidTr="005A4FC9">
        <w:trPr>
          <w:trHeight w:val="7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D3FAB" w:rsidRPr="00C33417" w:rsidRDefault="003D3FAB" w:rsidP="003D3FAB">
            <w:pPr>
              <w:rPr>
                <w:sz w:val="24"/>
                <w:szCs w:val="24"/>
              </w:rPr>
            </w:pPr>
          </w:p>
        </w:tc>
        <w:tc>
          <w:tcPr>
            <w:tcW w:w="6946" w:type="dxa"/>
            <w:vMerge/>
            <w:tcBorders>
              <w:top w:val="single" w:sz="4" w:space="0" w:color="auto"/>
              <w:left w:val="single" w:sz="4" w:space="0" w:color="auto"/>
              <w:bottom w:val="single" w:sz="4" w:space="0" w:color="auto"/>
              <w:right w:val="single" w:sz="4" w:space="0" w:color="auto"/>
            </w:tcBorders>
          </w:tcPr>
          <w:p w:rsidR="003D3FAB" w:rsidRPr="00C33417" w:rsidRDefault="003D3FAB" w:rsidP="003D3FAB">
            <w:pPr>
              <w:rPr>
                <w:sz w:val="22"/>
                <w:szCs w:val="22"/>
              </w:rPr>
            </w:pPr>
          </w:p>
        </w:tc>
        <w:tc>
          <w:tcPr>
            <w:tcW w:w="2205" w:type="dxa"/>
            <w:vMerge/>
            <w:tcBorders>
              <w:top w:val="single" w:sz="4" w:space="0" w:color="auto"/>
              <w:left w:val="single" w:sz="4" w:space="0" w:color="auto"/>
              <w:bottom w:val="single" w:sz="4" w:space="0" w:color="auto"/>
              <w:right w:val="single" w:sz="4" w:space="0" w:color="auto"/>
            </w:tcBorders>
            <w:vAlign w:val="center"/>
            <w:hideMark/>
          </w:tcPr>
          <w:p w:rsidR="003D3FAB" w:rsidRPr="00C33417" w:rsidRDefault="003D3FAB" w:rsidP="003D3FAB">
            <w:pPr>
              <w:jc w:val="center"/>
              <w:rPr>
                <w:sz w:val="22"/>
                <w:szCs w:val="22"/>
              </w:rPr>
            </w:pP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3D3FAB" w:rsidRPr="00C33417" w:rsidRDefault="003D3FAB" w:rsidP="003D3FAB">
            <w:pPr>
              <w:rPr>
                <w:b/>
                <w:bCs/>
                <w:sz w:val="22"/>
                <w:szCs w:val="22"/>
              </w:rPr>
            </w:pPr>
            <w:r w:rsidRPr="00C33417">
              <w:rPr>
                <w:b/>
                <w:bCs/>
                <w:sz w:val="22"/>
                <w:szCs w:val="22"/>
              </w:rPr>
              <w:t xml:space="preserve">бюджет </w:t>
            </w:r>
            <w:r>
              <w:rPr>
                <w:b/>
                <w:bCs/>
                <w:sz w:val="22"/>
                <w:szCs w:val="22"/>
              </w:rPr>
              <w:t>округа</w:t>
            </w:r>
          </w:p>
        </w:tc>
        <w:tc>
          <w:tcPr>
            <w:tcW w:w="1580" w:type="dxa"/>
            <w:tcBorders>
              <w:top w:val="single" w:sz="4" w:space="0" w:color="auto"/>
              <w:left w:val="nil"/>
              <w:bottom w:val="single" w:sz="4" w:space="0" w:color="auto"/>
              <w:right w:val="single" w:sz="4" w:space="0" w:color="auto"/>
            </w:tcBorders>
            <w:shd w:val="clear" w:color="auto" w:fill="auto"/>
            <w:vAlign w:val="center"/>
          </w:tcPr>
          <w:p w:rsidR="003D3FAB" w:rsidRPr="00C33417" w:rsidRDefault="003D3FAB" w:rsidP="003D3FAB">
            <w:pPr>
              <w:jc w:val="center"/>
              <w:rPr>
                <w:b/>
                <w:bCs/>
                <w:color w:val="000000"/>
                <w:sz w:val="24"/>
                <w:szCs w:val="24"/>
              </w:rPr>
            </w:pPr>
            <w:r>
              <w:rPr>
                <w:b/>
                <w:bCs/>
                <w:color w:val="000000"/>
                <w:sz w:val="24"/>
                <w:szCs w:val="24"/>
              </w:rPr>
              <w:t>635 000</w:t>
            </w:r>
          </w:p>
        </w:tc>
        <w:tc>
          <w:tcPr>
            <w:tcW w:w="1580" w:type="dxa"/>
            <w:tcBorders>
              <w:top w:val="single" w:sz="4" w:space="0" w:color="auto"/>
              <w:left w:val="nil"/>
              <w:bottom w:val="single" w:sz="4" w:space="0" w:color="auto"/>
              <w:right w:val="single" w:sz="4" w:space="0" w:color="auto"/>
            </w:tcBorders>
            <w:shd w:val="clear" w:color="auto" w:fill="auto"/>
            <w:vAlign w:val="center"/>
          </w:tcPr>
          <w:p w:rsidR="003D3FAB" w:rsidRPr="00497D7E" w:rsidRDefault="003D3FAB" w:rsidP="003D3FAB">
            <w:pPr>
              <w:jc w:val="center"/>
              <w:rPr>
                <w:b/>
                <w:bCs/>
                <w:color w:val="000000"/>
                <w:sz w:val="24"/>
                <w:szCs w:val="24"/>
              </w:rPr>
            </w:pPr>
            <w:r>
              <w:rPr>
                <w:b/>
                <w:bCs/>
                <w:color w:val="000000"/>
                <w:sz w:val="24"/>
                <w:szCs w:val="24"/>
              </w:rPr>
              <w:t>1 350 000</w:t>
            </w:r>
          </w:p>
        </w:tc>
        <w:tc>
          <w:tcPr>
            <w:tcW w:w="1611" w:type="dxa"/>
            <w:tcBorders>
              <w:top w:val="single" w:sz="4" w:space="0" w:color="auto"/>
              <w:left w:val="nil"/>
              <w:bottom w:val="single" w:sz="4" w:space="0" w:color="auto"/>
              <w:right w:val="single" w:sz="4" w:space="0" w:color="auto"/>
            </w:tcBorders>
            <w:shd w:val="clear" w:color="auto" w:fill="auto"/>
            <w:vAlign w:val="center"/>
          </w:tcPr>
          <w:p w:rsidR="003D3FAB" w:rsidRPr="00C33417" w:rsidRDefault="003D3FAB" w:rsidP="003D3FAB">
            <w:pPr>
              <w:jc w:val="center"/>
              <w:rPr>
                <w:b/>
                <w:bCs/>
                <w:color w:val="000000"/>
                <w:sz w:val="24"/>
                <w:szCs w:val="24"/>
              </w:rPr>
            </w:pPr>
            <w:r>
              <w:rPr>
                <w:b/>
                <w:bCs/>
                <w:color w:val="000000"/>
                <w:sz w:val="24"/>
                <w:szCs w:val="24"/>
              </w:rPr>
              <w:t>1 020 000</w:t>
            </w:r>
          </w:p>
        </w:tc>
      </w:tr>
      <w:tr w:rsidR="00DF4267" w:rsidRPr="00C33417" w:rsidTr="005A4FC9">
        <w:trPr>
          <w:trHeight w:val="103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F4267" w:rsidRPr="00DC2DE4" w:rsidRDefault="00DF4267" w:rsidP="00DC2DE4">
            <w:pPr>
              <w:pStyle w:val="a7"/>
              <w:numPr>
                <w:ilvl w:val="0"/>
                <w:numId w:val="7"/>
              </w:numPr>
              <w:tabs>
                <w:tab w:val="left" w:pos="360"/>
              </w:tabs>
              <w:ind w:left="34" w:firstLine="0"/>
              <w:jc w:val="center"/>
              <w:rPr>
                <w:sz w:val="24"/>
                <w:szCs w:val="24"/>
              </w:rPr>
            </w:pPr>
          </w:p>
        </w:tc>
        <w:tc>
          <w:tcPr>
            <w:tcW w:w="6946" w:type="dxa"/>
            <w:tcBorders>
              <w:top w:val="single" w:sz="4" w:space="0" w:color="auto"/>
              <w:left w:val="nil"/>
              <w:bottom w:val="single" w:sz="4" w:space="0" w:color="auto"/>
              <w:right w:val="single" w:sz="4" w:space="0" w:color="auto"/>
            </w:tcBorders>
          </w:tcPr>
          <w:p w:rsidR="00DF4267" w:rsidRPr="0079621F" w:rsidRDefault="00483079" w:rsidP="00703652">
            <w:pPr>
              <w:rPr>
                <w:sz w:val="22"/>
                <w:szCs w:val="22"/>
              </w:rPr>
            </w:pPr>
            <w:r w:rsidRPr="00483079">
              <w:rPr>
                <w:sz w:val="22"/>
                <w:szCs w:val="22"/>
              </w:rPr>
              <w:t>Выполнение кадастровых работ, изготовление по установленной форме технических планов и постановка на государственный кадастровый учет объектов недвижимости и земельных участков</w:t>
            </w:r>
          </w:p>
        </w:tc>
        <w:tc>
          <w:tcPr>
            <w:tcW w:w="22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F4267" w:rsidRPr="00C33417" w:rsidRDefault="00DF4267" w:rsidP="00313C35">
            <w:pPr>
              <w:jc w:val="center"/>
              <w:rPr>
                <w:sz w:val="22"/>
                <w:szCs w:val="22"/>
              </w:rPr>
            </w:pP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DF4267" w:rsidRPr="00C33417" w:rsidRDefault="00DF4267" w:rsidP="00F22D15">
            <w:pPr>
              <w:jc w:val="center"/>
              <w:rPr>
                <w:sz w:val="22"/>
                <w:szCs w:val="22"/>
              </w:rPr>
            </w:pPr>
            <w:r>
              <w:rPr>
                <w:sz w:val="22"/>
                <w:szCs w:val="22"/>
              </w:rPr>
              <w:t>бюджет округа</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DF4267" w:rsidRPr="00C33417" w:rsidRDefault="00703652" w:rsidP="003D3FAB">
            <w:pPr>
              <w:jc w:val="center"/>
              <w:rPr>
                <w:b/>
                <w:bCs/>
                <w:color w:val="000000"/>
                <w:sz w:val="24"/>
                <w:szCs w:val="24"/>
              </w:rPr>
            </w:pPr>
            <w:r>
              <w:rPr>
                <w:b/>
                <w:bCs/>
                <w:color w:val="000000"/>
                <w:sz w:val="24"/>
                <w:szCs w:val="24"/>
              </w:rPr>
              <w:t>3</w:t>
            </w:r>
            <w:r w:rsidR="003D3FAB">
              <w:rPr>
                <w:b/>
                <w:bCs/>
                <w:color w:val="000000"/>
                <w:sz w:val="24"/>
                <w:szCs w:val="24"/>
              </w:rPr>
              <w:t>0</w:t>
            </w:r>
            <w:r>
              <w:rPr>
                <w:b/>
                <w:bCs/>
                <w:color w:val="000000"/>
                <w:sz w:val="24"/>
                <w:szCs w:val="24"/>
              </w:rPr>
              <w:t>0</w:t>
            </w:r>
            <w:r w:rsidR="001B4792">
              <w:rPr>
                <w:b/>
                <w:bCs/>
                <w:color w:val="000000"/>
                <w:sz w:val="24"/>
                <w:szCs w:val="24"/>
              </w:rPr>
              <w:t xml:space="preserve"> 000</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DF4267" w:rsidRPr="00C33417" w:rsidRDefault="005A4FC9" w:rsidP="00C33417">
            <w:pPr>
              <w:jc w:val="center"/>
              <w:rPr>
                <w:b/>
                <w:bCs/>
                <w:color w:val="000000"/>
                <w:sz w:val="24"/>
                <w:szCs w:val="24"/>
              </w:rPr>
            </w:pPr>
            <w:r>
              <w:rPr>
                <w:b/>
                <w:bCs/>
                <w:color w:val="000000"/>
                <w:sz w:val="24"/>
                <w:szCs w:val="24"/>
              </w:rPr>
              <w:t>400 000</w:t>
            </w:r>
          </w:p>
        </w:tc>
        <w:tc>
          <w:tcPr>
            <w:tcW w:w="1611" w:type="dxa"/>
            <w:tcBorders>
              <w:top w:val="single" w:sz="4" w:space="0" w:color="auto"/>
              <w:left w:val="nil"/>
              <w:bottom w:val="single" w:sz="4" w:space="0" w:color="auto"/>
              <w:right w:val="single" w:sz="4" w:space="0" w:color="auto"/>
            </w:tcBorders>
            <w:shd w:val="clear" w:color="auto" w:fill="auto"/>
            <w:vAlign w:val="center"/>
            <w:hideMark/>
          </w:tcPr>
          <w:p w:rsidR="00DF4267" w:rsidRPr="00C33417" w:rsidRDefault="005A4FC9" w:rsidP="00307579">
            <w:pPr>
              <w:jc w:val="center"/>
              <w:rPr>
                <w:b/>
                <w:bCs/>
                <w:color w:val="000000"/>
                <w:sz w:val="24"/>
                <w:szCs w:val="24"/>
              </w:rPr>
            </w:pPr>
            <w:r>
              <w:rPr>
                <w:b/>
                <w:bCs/>
                <w:color w:val="000000"/>
                <w:sz w:val="24"/>
                <w:szCs w:val="24"/>
              </w:rPr>
              <w:t>400 000</w:t>
            </w:r>
          </w:p>
        </w:tc>
      </w:tr>
      <w:tr w:rsidR="00DF4267" w:rsidRPr="00C33417" w:rsidTr="005A4FC9">
        <w:trPr>
          <w:trHeight w:val="72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F4267" w:rsidRPr="00DC2DE4" w:rsidRDefault="00DF4267" w:rsidP="00F900BA">
            <w:pPr>
              <w:pStyle w:val="a7"/>
              <w:numPr>
                <w:ilvl w:val="0"/>
                <w:numId w:val="7"/>
              </w:numPr>
              <w:tabs>
                <w:tab w:val="left" w:pos="360"/>
              </w:tabs>
              <w:ind w:left="34" w:firstLine="0"/>
              <w:jc w:val="center"/>
              <w:rPr>
                <w:sz w:val="24"/>
                <w:szCs w:val="24"/>
              </w:rPr>
            </w:pPr>
          </w:p>
        </w:tc>
        <w:tc>
          <w:tcPr>
            <w:tcW w:w="6946" w:type="dxa"/>
            <w:tcBorders>
              <w:top w:val="single" w:sz="4" w:space="0" w:color="auto"/>
              <w:left w:val="nil"/>
              <w:bottom w:val="single" w:sz="4" w:space="0" w:color="auto"/>
              <w:right w:val="single" w:sz="4" w:space="0" w:color="auto"/>
            </w:tcBorders>
          </w:tcPr>
          <w:p w:rsidR="00FB61A1" w:rsidRPr="00FB61A1" w:rsidRDefault="00483079" w:rsidP="008B5C90">
            <w:pPr>
              <w:rPr>
                <w:sz w:val="22"/>
                <w:szCs w:val="22"/>
              </w:rPr>
            </w:pPr>
            <w:r w:rsidRPr="00483079">
              <w:rPr>
                <w:sz w:val="22"/>
                <w:szCs w:val="22"/>
              </w:rPr>
              <w:t>Определение рыночной стоимости годового размера арендной платы на объекты недвижимости</w:t>
            </w:r>
          </w:p>
        </w:tc>
        <w:tc>
          <w:tcPr>
            <w:tcW w:w="220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F4267" w:rsidRPr="00C33417" w:rsidRDefault="00DF4267" w:rsidP="00313C35">
            <w:pPr>
              <w:jc w:val="center"/>
              <w:rPr>
                <w:sz w:val="22"/>
                <w:szCs w:val="22"/>
              </w:rPr>
            </w:pPr>
          </w:p>
        </w:tc>
        <w:tc>
          <w:tcPr>
            <w:tcW w:w="1812"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DF4267" w:rsidP="00F22D15">
            <w:pPr>
              <w:jc w:val="center"/>
              <w:rPr>
                <w:sz w:val="22"/>
                <w:szCs w:val="22"/>
              </w:rPr>
            </w:pPr>
            <w:r w:rsidRPr="00C33417">
              <w:rPr>
                <w:sz w:val="22"/>
                <w:szCs w:val="22"/>
              </w:rPr>
              <w:t xml:space="preserve">бюджет </w:t>
            </w:r>
            <w:r>
              <w:rPr>
                <w:sz w:val="22"/>
                <w:szCs w:val="22"/>
              </w:rPr>
              <w:t>округа</w:t>
            </w:r>
          </w:p>
        </w:tc>
        <w:tc>
          <w:tcPr>
            <w:tcW w:w="1580"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54690A" w:rsidP="0054690A">
            <w:pPr>
              <w:jc w:val="center"/>
              <w:rPr>
                <w:b/>
                <w:bCs/>
                <w:color w:val="000000"/>
                <w:sz w:val="24"/>
                <w:szCs w:val="24"/>
              </w:rPr>
            </w:pPr>
            <w:r>
              <w:rPr>
                <w:b/>
                <w:bCs/>
                <w:color w:val="000000"/>
                <w:sz w:val="24"/>
                <w:szCs w:val="24"/>
              </w:rPr>
              <w:t>200</w:t>
            </w:r>
            <w:r w:rsidR="00DF4267">
              <w:rPr>
                <w:b/>
                <w:bCs/>
                <w:color w:val="000000"/>
                <w:sz w:val="24"/>
                <w:szCs w:val="24"/>
              </w:rPr>
              <w:t xml:space="preserve"> 000</w:t>
            </w:r>
          </w:p>
        </w:tc>
        <w:tc>
          <w:tcPr>
            <w:tcW w:w="1580"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5A4FC9" w:rsidP="00F900BA">
            <w:pPr>
              <w:jc w:val="center"/>
              <w:rPr>
                <w:b/>
                <w:bCs/>
                <w:color w:val="000000"/>
                <w:sz w:val="24"/>
                <w:szCs w:val="24"/>
              </w:rPr>
            </w:pPr>
            <w:r>
              <w:rPr>
                <w:b/>
                <w:bCs/>
                <w:color w:val="000000"/>
                <w:sz w:val="24"/>
                <w:szCs w:val="24"/>
              </w:rPr>
              <w:t>200 000</w:t>
            </w:r>
          </w:p>
        </w:tc>
        <w:tc>
          <w:tcPr>
            <w:tcW w:w="1611"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5A4FC9" w:rsidP="00F900BA">
            <w:pPr>
              <w:jc w:val="center"/>
              <w:rPr>
                <w:b/>
                <w:bCs/>
                <w:color w:val="000000"/>
                <w:sz w:val="24"/>
                <w:szCs w:val="24"/>
              </w:rPr>
            </w:pPr>
            <w:r>
              <w:rPr>
                <w:b/>
                <w:bCs/>
                <w:color w:val="000000"/>
                <w:sz w:val="24"/>
                <w:szCs w:val="24"/>
              </w:rPr>
              <w:t>200 000</w:t>
            </w:r>
            <w:r w:rsidR="00DF4267" w:rsidRPr="00C33417">
              <w:rPr>
                <w:b/>
                <w:bCs/>
                <w:color w:val="000000"/>
                <w:sz w:val="24"/>
                <w:szCs w:val="24"/>
              </w:rPr>
              <w:t> </w:t>
            </w:r>
          </w:p>
        </w:tc>
      </w:tr>
      <w:tr w:rsidR="00DF4267" w:rsidRPr="00C33417" w:rsidTr="005A4FC9">
        <w:trPr>
          <w:trHeight w:val="41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F4267" w:rsidRPr="00DC2DE4" w:rsidRDefault="00DF4267" w:rsidP="00F22D15">
            <w:pPr>
              <w:pStyle w:val="a7"/>
              <w:numPr>
                <w:ilvl w:val="0"/>
                <w:numId w:val="7"/>
              </w:numPr>
              <w:tabs>
                <w:tab w:val="left" w:pos="360"/>
              </w:tabs>
              <w:ind w:left="34" w:firstLine="0"/>
              <w:jc w:val="center"/>
              <w:rPr>
                <w:sz w:val="24"/>
                <w:szCs w:val="24"/>
              </w:rPr>
            </w:pPr>
          </w:p>
        </w:tc>
        <w:tc>
          <w:tcPr>
            <w:tcW w:w="6946" w:type="dxa"/>
            <w:tcBorders>
              <w:top w:val="single" w:sz="4" w:space="0" w:color="auto"/>
              <w:left w:val="nil"/>
              <w:bottom w:val="single" w:sz="4" w:space="0" w:color="auto"/>
              <w:right w:val="single" w:sz="4" w:space="0" w:color="auto"/>
            </w:tcBorders>
          </w:tcPr>
          <w:p w:rsidR="00DF4267" w:rsidRPr="00C33417" w:rsidRDefault="00483079" w:rsidP="00F22D15">
            <w:pPr>
              <w:rPr>
                <w:sz w:val="22"/>
                <w:szCs w:val="22"/>
              </w:rPr>
            </w:pPr>
            <w:r w:rsidRPr="00483079">
              <w:rPr>
                <w:sz w:val="22"/>
                <w:szCs w:val="22"/>
              </w:rPr>
              <w:t>Приобретение лицензий и обновление программ</w:t>
            </w:r>
          </w:p>
        </w:tc>
        <w:tc>
          <w:tcPr>
            <w:tcW w:w="220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F4267" w:rsidRPr="00C33417" w:rsidRDefault="00DF4267" w:rsidP="00F22D15">
            <w:pPr>
              <w:jc w:val="center"/>
              <w:rPr>
                <w:sz w:val="22"/>
                <w:szCs w:val="22"/>
              </w:rPr>
            </w:pPr>
          </w:p>
        </w:tc>
        <w:tc>
          <w:tcPr>
            <w:tcW w:w="1812" w:type="dxa"/>
            <w:tcBorders>
              <w:top w:val="single" w:sz="4" w:space="0" w:color="auto"/>
              <w:left w:val="nil"/>
              <w:bottom w:val="single" w:sz="4" w:space="0" w:color="auto"/>
              <w:right w:val="single" w:sz="4" w:space="0" w:color="auto"/>
            </w:tcBorders>
            <w:shd w:val="clear" w:color="auto" w:fill="auto"/>
          </w:tcPr>
          <w:p w:rsidR="00DF4267" w:rsidRDefault="00DF4267" w:rsidP="00F22D15">
            <w:r w:rsidRPr="00BB2D62">
              <w:rPr>
                <w:sz w:val="22"/>
                <w:szCs w:val="22"/>
              </w:rPr>
              <w:t>бюджет округа</w:t>
            </w:r>
          </w:p>
        </w:tc>
        <w:tc>
          <w:tcPr>
            <w:tcW w:w="1580"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483079" w:rsidP="00F22D15">
            <w:pPr>
              <w:jc w:val="center"/>
              <w:rPr>
                <w:b/>
                <w:bCs/>
                <w:color w:val="000000"/>
                <w:sz w:val="24"/>
                <w:szCs w:val="24"/>
              </w:rPr>
            </w:pPr>
            <w:r>
              <w:rPr>
                <w:b/>
                <w:bCs/>
                <w:color w:val="000000"/>
                <w:sz w:val="24"/>
                <w:szCs w:val="24"/>
              </w:rPr>
              <w:t>13</w:t>
            </w:r>
            <w:r w:rsidR="001B4792">
              <w:rPr>
                <w:b/>
                <w:bCs/>
                <w:color w:val="000000"/>
                <w:sz w:val="24"/>
                <w:szCs w:val="24"/>
              </w:rPr>
              <w:t>5 000</w:t>
            </w:r>
          </w:p>
        </w:tc>
        <w:tc>
          <w:tcPr>
            <w:tcW w:w="1580"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483079" w:rsidP="00F22D15">
            <w:pPr>
              <w:jc w:val="center"/>
              <w:rPr>
                <w:b/>
                <w:bCs/>
                <w:color w:val="000000"/>
                <w:sz w:val="24"/>
                <w:szCs w:val="24"/>
              </w:rPr>
            </w:pPr>
            <w:r>
              <w:rPr>
                <w:b/>
                <w:bCs/>
                <w:color w:val="000000"/>
                <w:sz w:val="24"/>
                <w:szCs w:val="24"/>
              </w:rPr>
              <w:t>50 000</w:t>
            </w:r>
          </w:p>
        </w:tc>
        <w:tc>
          <w:tcPr>
            <w:tcW w:w="1611" w:type="dxa"/>
            <w:tcBorders>
              <w:top w:val="single" w:sz="4" w:space="0" w:color="auto"/>
              <w:left w:val="nil"/>
              <w:bottom w:val="single" w:sz="4" w:space="0" w:color="auto"/>
              <w:right w:val="single" w:sz="4" w:space="0" w:color="auto"/>
            </w:tcBorders>
            <w:shd w:val="clear" w:color="auto" w:fill="auto"/>
            <w:vAlign w:val="center"/>
          </w:tcPr>
          <w:p w:rsidR="00DF4267" w:rsidRPr="00C33417" w:rsidRDefault="00483079" w:rsidP="00F22D15">
            <w:pPr>
              <w:jc w:val="center"/>
              <w:rPr>
                <w:b/>
                <w:bCs/>
                <w:color w:val="000000"/>
                <w:sz w:val="24"/>
                <w:szCs w:val="24"/>
              </w:rPr>
            </w:pPr>
            <w:r>
              <w:rPr>
                <w:b/>
                <w:bCs/>
                <w:color w:val="000000"/>
                <w:sz w:val="24"/>
                <w:szCs w:val="24"/>
              </w:rPr>
              <w:t>50 000</w:t>
            </w:r>
          </w:p>
        </w:tc>
      </w:tr>
      <w:tr w:rsidR="00483079" w:rsidRPr="00C33417" w:rsidTr="005A4FC9">
        <w:trPr>
          <w:trHeight w:val="72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3079" w:rsidRPr="00DC2DE4" w:rsidRDefault="00483079" w:rsidP="00DF4267">
            <w:pPr>
              <w:pStyle w:val="a7"/>
              <w:numPr>
                <w:ilvl w:val="0"/>
                <w:numId w:val="7"/>
              </w:numPr>
              <w:tabs>
                <w:tab w:val="left" w:pos="360"/>
              </w:tabs>
              <w:ind w:left="34" w:firstLine="0"/>
              <w:jc w:val="center"/>
              <w:rPr>
                <w:sz w:val="24"/>
                <w:szCs w:val="24"/>
              </w:rPr>
            </w:pPr>
          </w:p>
        </w:tc>
        <w:tc>
          <w:tcPr>
            <w:tcW w:w="6946" w:type="dxa"/>
            <w:tcBorders>
              <w:top w:val="single" w:sz="4" w:space="0" w:color="auto"/>
              <w:left w:val="nil"/>
              <w:bottom w:val="single" w:sz="4" w:space="0" w:color="auto"/>
              <w:right w:val="single" w:sz="4" w:space="0" w:color="auto"/>
            </w:tcBorders>
          </w:tcPr>
          <w:p w:rsidR="00483079" w:rsidRPr="00C33417" w:rsidRDefault="00483079" w:rsidP="00DF4267">
            <w:pPr>
              <w:rPr>
                <w:sz w:val="22"/>
                <w:szCs w:val="22"/>
              </w:rPr>
            </w:pPr>
            <w:r w:rsidRPr="009B6A86">
              <w:rPr>
                <w:sz w:val="22"/>
                <w:szCs w:val="22"/>
              </w:rPr>
              <w:t>Оказание услуг по расчету экономически обоснованных коэффициентов К1, К2, К3 в целях определения размера арендной платы за использование муниципальных земельных участков и земельных участков государственная собственность на которые не разграничена</w:t>
            </w:r>
          </w:p>
        </w:tc>
        <w:tc>
          <w:tcPr>
            <w:tcW w:w="2205" w:type="dxa"/>
            <w:vMerge/>
            <w:tcBorders>
              <w:top w:val="single" w:sz="4" w:space="0" w:color="auto"/>
              <w:left w:val="single" w:sz="4" w:space="0" w:color="auto"/>
              <w:bottom w:val="single" w:sz="4" w:space="0" w:color="auto"/>
              <w:right w:val="single" w:sz="4" w:space="0" w:color="auto"/>
            </w:tcBorders>
            <w:shd w:val="clear" w:color="auto" w:fill="auto"/>
            <w:vAlign w:val="center"/>
          </w:tcPr>
          <w:p w:rsidR="00483079" w:rsidRPr="00C33417" w:rsidRDefault="00483079" w:rsidP="00DF4267">
            <w:pPr>
              <w:jc w:val="center"/>
              <w:rPr>
                <w:sz w:val="22"/>
                <w:szCs w:val="22"/>
              </w:rPr>
            </w:pPr>
          </w:p>
        </w:tc>
        <w:tc>
          <w:tcPr>
            <w:tcW w:w="1812" w:type="dxa"/>
            <w:tcBorders>
              <w:top w:val="single" w:sz="4" w:space="0" w:color="auto"/>
              <w:left w:val="nil"/>
              <w:bottom w:val="single" w:sz="4" w:space="0" w:color="auto"/>
              <w:right w:val="single" w:sz="4" w:space="0" w:color="auto"/>
            </w:tcBorders>
            <w:shd w:val="clear" w:color="auto" w:fill="auto"/>
          </w:tcPr>
          <w:p w:rsidR="00483079" w:rsidRDefault="00483079" w:rsidP="00DF4267">
            <w:pPr>
              <w:rPr>
                <w:sz w:val="22"/>
                <w:szCs w:val="22"/>
              </w:rPr>
            </w:pPr>
          </w:p>
        </w:tc>
        <w:tc>
          <w:tcPr>
            <w:tcW w:w="1580" w:type="dxa"/>
            <w:tcBorders>
              <w:top w:val="single" w:sz="4" w:space="0" w:color="auto"/>
              <w:left w:val="nil"/>
              <w:bottom w:val="single" w:sz="4" w:space="0" w:color="auto"/>
              <w:right w:val="single" w:sz="4" w:space="0" w:color="auto"/>
            </w:tcBorders>
            <w:shd w:val="clear" w:color="auto" w:fill="auto"/>
            <w:vAlign w:val="center"/>
          </w:tcPr>
          <w:p w:rsidR="00483079" w:rsidRDefault="00483079" w:rsidP="00DF4267">
            <w:pPr>
              <w:jc w:val="center"/>
              <w:rPr>
                <w:b/>
                <w:bCs/>
                <w:color w:val="000000"/>
                <w:sz w:val="24"/>
                <w:szCs w:val="24"/>
              </w:rPr>
            </w:pPr>
            <w:r>
              <w:rPr>
                <w:b/>
                <w:bCs/>
                <w:color w:val="000000"/>
                <w:sz w:val="24"/>
                <w:szCs w:val="24"/>
              </w:rPr>
              <w:t>0,00</w:t>
            </w:r>
          </w:p>
        </w:tc>
        <w:tc>
          <w:tcPr>
            <w:tcW w:w="1580" w:type="dxa"/>
            <w:tcBorders>
              <w:top w:val="single" w:sz="4" w:space="0" w:color="auto"/>
              <w:left w:val="nil"/>
              <w:bottom w:val="single" w:sz="4" w:space="0" w:color="auto"/>
              <w:right w:val="single" w:sz="4" w:space="0" w:color="auto"/>
            </w:tcBorders>
            <w:shd w:val="clear" w:color="auto" w:fill="auto"/>
            <w:vAlign w:val="center"/>
          </w:tcPr>
          <w:p w:rsidR="00483079" w:rsidRPr="00C33417" w:rsidRDefault="00483079" w:rsidP="00DF4267">
            <w:pPr>
              <w:jc w:val="center"/>
              <w:rPr>
                <w:b/>
                <w:bCs/>
                <w:color w:val="000000"/>
                <w:sz w:val="24"/>
                <w:szCs w:val="24"/>
              </w:rPr>
            </w:pPr>
            <w:r>
              <w:rPr>
                <w:b/>
                <w:bCs/>
                <w:color w:val="000000"/>
                <w:sz w:val="24"/>
                <w:szCs w:val="24"/>
              </w:rPr>
              <w:t>700 000</w:t>
            </w:r>
          </w:p>
        </w:tc>
        <w:tc>
          <w:tcPr>
            <w:tcW w:w="1611" w:type="dxa"/>
            <w:tcBorders>
              <w:top w:val="single" w:sz="4" w:space="0" w:color="auto"/>
              <w:left w:val="nil"/>
              <w:bottom w:val="single" w:sz="4" w:space="0" w:color="auto"/>
              <w:right w:val="single" w:sz="4" w:space="0" w:color="auto"/>
            </w:tcBorders>
            <w:shd w:val="clear" w:color="auto" w:fill="auto"/>
            <w:vAlign w:val="center"/>
          </w:tcPr>
          <w:p w:rsidR="00483079" w:rsidRPr="00C33417" w:rsidRDefault="00483079" w:rsidP="00DF4267">
            <w:pPr>
              <w:jc w:val="center"/>
              <w:rPr>
                <w:b/>
                <w:bCs/>
                <w:color w:val="000000"/>
                <w:sz w:val="24"/>
                <w:szCs w:val="24"/>
              </w:rPr>
            </w:pPr>
            <w:r>
              <w:rPr>
                <w:b/>
                <w:bCs/>
                <w:color w:val="000000"/>
                <w:sz w:val="24"/>
                <w:szCs w:val="24"/>
              </w:rPr>
              <w:t>0,00</w:t>
            </w:r>
          </w:p>
        </w:tc>
      </w:tr>
      <w:tr w:rsidR="001B4792" w:rsidRPr="00C33417" w:rsidTr="005A4FC9">
        <w:trPr>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4792" w:rsidRPr="00DC2DE4" w:rsidRDefault="001B4792" w:rsidP="001B4792">
            <w:pPr>
              <w:pStyle w:val="a7"/>
              <w:numPr>
                <w:ilvl w:val="0"/>
                <w:numId w:val="7"/>
              </w:numPr>
              <w:tabs>
                <w:tab w:val="left" w:pos="360"/>
              </w:tabs>
              <w:ind w:left="34" w:firstLine="0"/>
              <w:jc w:val="center"/>
              <w:rPr>
                <w:sz w:val="24"/>
                <w:szCs w:val="24"/>
              </w:rPr>
            </w:pPr>
          </w:p>
        </w:tc>
        <w:tc>
          <w:tcPr>
            <w:tcW w:w="6946" w:type="dxa"/>
            <w:tcBorders>
              <w:top w:val="single" w:sz="4" w:space="0" w:color="auto"/>
              <w:left w:val="nil"/>
              <w:bottom w:val="single" w:sz="4" w:space="0" w:color="auto"/>
              <w:right w:val="single" w:sz="4" w:space="0" w:color="auto"/>
            </w:tcBorders>
          </w:tcPr>
          <w:p w:rsidR="001B4792" w:rsidRPr="00C33417" w:rsidRDefault="00B353B5" w:rsidP="001B4792">
            <w:pPr>
              <w:rPr>
                <w:sz w:val="22"/>
                <w:szCs w:val="22"/>
              </w:rPr>
            </w:pPr>
            <w:r>
              <w:rPr>
                <w:sz w:val="22"/>
                <w:szCs w:val="22"/>
              </w:rPr>
              <w:t xml:space="preserve">Поставка </w:t>
            </w:r>
            <w:proofErr w:type="spellStart"/>
            <w:r>
              <w:rPr>
                <w:sz w:val="22"/>
                <w:szCs w:val="22"/>
              </w:rPr>
              <w:t>квадрокоптера</w:t>
            </w:r>
            <w:proofErr w:type="spellEnd"/>
            <w:r>
              <w:rPr>
                <w:sz w:val="22"/>
                <w:szCs w:val="22"/>
              </w:rPr>
              <w:t xml:space="preserve"> </w:t>
            </w:r>
          </w:p>
        </w:tc>
        <w:tc>
          <w:tcPr>
            <w:tcW w:w="2205" w:type="dxa"/>
            <w:vMerge/>
            <w:tcBorders>
              <w:top w:val="single" w:sz="4" w:space="0" w:color="auto"/>
              <w:left w:val="single" w:sz="4" w:space="0" w:color="auto"/>
              <w:bottom w:val="single" w:sz="4" w:space="0" w:color="auto"/>
              <w:right w:val="single" w:sz="4" w:space="0" w:color="auto"/>
            </w:tcBorders>
            <w:shd w:val="clear" w:color="auto" w:fill="auto"/>
            <w:vAlign w:val="center"/>
          </w:tcPr>
          <w:p w:rsidR="001B4792" w:rsidRPr="00C33417" w:rsidRDefault="001B4792" w:rsidP="001B4792">
            <w:pPr>
              <w:jc w:val="center"/>
              <w:rPr>
                <w:sz w:val="22"/>
                <w:szCs w:val="22"/>
              </w:rPr>
            </w:pPr>
          </w:p>
        </w:tc>
        <w:tc>
          <w:tcPr>
            <w:tcW w:w="1812" w:type="dxa"/>
            <w:tcBorders>
              <w:top w:val="single" w:sz="4" w:space="0" w:color="auto"/>
              <w:left w:val="nil"/>
              <w:bottom w:val="single" w:sz="4" w:space="0" w:color="auto"/>
              <w:right w:val="single" w:sz="4" w:space="0" w:color="auto"/>
            </w:tcBorders>
            <w:shd w:val="clear" w:color="auto" w:fill="auto"/>
          </w:tcPr>
          <w:p w:rsidR="001B4792" w:rsidRDefault="001B4792" w:rsidP="001B4792">
            <w:r w:rsidRPr="00BB2D62">
              <w:rPr>
                <w:sz w:val="22"/>
                <w:szCs w:val="22"/>
              </w:rPr>
              <w:t>бюджет округа</w:t>
            </w:r>
          </w:p>
        </w:tc>
        <w:tc>
          <w:tcPr>
            <w:tcW w:w="1580" w:type="dxa"/>
            <w:tcBorders>
              <w:top w:val="single" w:sz="4" w:space="0" w:color="auto"/>
              <w:left w:val="nil"/>
              <w:bottom w:val="single" w:sz="4" w:space="0" w:color="auto"/>
              <w:right w:val="single" w:sz="4" w:space="0" w:color="auto"/>
            </w:tcBorders>
            <w:shd w:val="clear" w:color="auto" w:fill="auto"/>
            <w:vAlign w:val="center"/>
          </w:tcPr>
          <w:p w:rsidR="001B4792" w:rsidRPr="00C33417" w:rsidRDefault="00483079" w:rsidP="00703652">
            <w:pPr>
              <w:jc w:val="center"/>
              <w:rPr>
                <w:b/>
                <w:bCs/>
                <w:color w:val="000000"/>
                <w:sz w:val="24"/>
                <w:szCs w:val="24"/>
              </w:rPr>
            </w:pPr>
            <w:r>
              <w:rPr>
                <w:b/>
                <w:bCs/>
                <w:color w:val="000000"/>
                <w:sz w:val="24"/>
                <w:szCs w:val="24"/>
              </w:rPr>
              <w:t>0,00</w:t>
            </w:r>
          </w:p>
        </w:tc>
        <w:tc>
          <w:tcPr>
            <w:tcW w:w="1580" w:type="dxa"/>
            <w:tcBorders>
              <w:top w:val="single" w:sz="4" w:space="0" w:color="auto"/>
              <w:left w:val="nil"/>
              <w:bottom w:val="single" w:sz="4" w:space="0" w:color="auto"/>
              <w:right w:val="single" w:sz="4" w:space="0" w:color="auto"/>
            </w:tcBorders>
            <w:shd w:val="clear" w:color="auto" w:fill="auto"/>
            <w:vAlign w:val="center"/>
          </w:tcPr>
          <w:p w:rsidR="001B4792" w:rsidRPr="00C33417" w:rsidRDefault="00483079" w:rsidP="001B4792">
            <w:pPr>
              <w:jc w:val="center"/>
              <w:rPr>
                <w:b/>
                <w:bCs/>
                <w:color w:val="000000"/>
                <w:sz w:val="24"/>
                <w:szCs w:val="24"/>
              </w:rPr>
            </w:pPr>
            <w:r>
              <w:rPr>
                <w:b/>
                <w:bCs/>
                <w:color w:val="000000"/>
                <w:sz w:val="24"/>
                <w:szCs w:val="24"/>
              </w:rPr>
              <w:t>0,00</w:t>
            </w:r>
          </w:p>
        </w:tc>
        <w:tc>
          <w:tcPr>
            <w:tcW w:w="1611" w:type="dxa"/>
            <w:tcBorders>
              <w:top w:val="single" w:sz="4" w:space="0" w:color="auto"/>
              <w:left w:val="nil"/>
              <w:bottom w:val="single" w:sz="4" w:space="0" w:color="auto"/>
              <w:right w:val="single" w:sz="4" w:space="0" w:color="auto"/>
            </w:tcBorders>
            <w:shd w:val="clear" w:color="auto" w:fill="auto"/>
            <w:vAlign w:val="center"/>
          </w:tcPr>
          <w:p w:rsidR="001B4792" w:rsidRPr="00C33417" w:rsidRDefault="00483079" w:rsidP="001B4792">
            <w:pPr>
              <w:jc w:val="center"/>
              <w:rPr>
                <w:b/>
                <w:bCs/>
                <w:color w:val="000000"/>
                <w:sz w:val="24"/>
                <w:szCs w:val="24"/>
              </w:rPr>
            </w:pPr>
            <w:r>
              <w:rPr>
                <w:b/>
                <w:bCs/>
                <w:color w:val="000000"/>
                <w:sz w:val="24"/>
                <w:szCs w:val="24"/>
              </w:rPr>
              <w:t>370 000</w:t>
            </w:r>
            <w:r w:rsidR="001B4792" w:rsidRPr="00C33417">
              <w:rPr>
                <w:b/>
                <w:bCs/>
                <w:color w:val="000000"/>
                <w:sz w:val="24"/>
                <w:szCs w:val="24"/>
              </w:rPr>
              <w:t> </w:t>
            </w:r>
          </w:p>
        </w:tc>
      </w:tr>
    </w:tbl>
    <w:p w:rsidR="00C33417" w:rsidRPr="00B353B5" w:rsidRDefault="00B353B5" w:rsidP="00B353B5">
      <w:pPr>
        <w:tabs>
          <w:tab w:val="left" w:pos="7275"/>
        </w:tabs>
      </w:pPr>
      <w:r>
        <w:tab/>
      </w:r>
    </w:p>
    <w:sectPr w:rsidR="00C33417" w:rsidRPr="00B353B5" w:rsidSect="00C33417">
      <w:pgSz w:w="16838" w:h="11906" w:orient="landscape"/>
      <w:pgMar w:top="426" w:right="425"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CB0753"/>
    <w:multiLevelType w:val="hybridMultilevel"/>
    <w:tmpl w:val="5DAAB3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6813B89"/>
    <w:multiLevelType w:val="hybridMultilevel"/>
    <w:tmpl w:val="6BEEF57E"/>
    <w:lvl w:ilvl="0" w:tplc="2528EAE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3A4826C6"/>
    <w:multiLevelType w:val="hybridMultilevel"/>
    <w:tmpl w:val="109CAF48"/>
    <w:lvl w:ilvl="0" w:tplc="7BA4B8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3E115B90"/>
    <w:multiLevelType w:val="hybridMultilevel"/>
    <w:tmpl w:val="DF9AB712"/>
    <w:lvl w:ilvl="0" w:tplc="7BA4B81E">
      <w:start w:val="1"/>
      <w:numFmt w:val="decimal"/>
      <w:lvlText w:val="%1."/>
      <w:lvlJc w:val="left"/>
      <w:pPr>
        <w:ind w:left="2062"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5BB33A49"/>
    <w:multiLevelType w:val="hybridMultilevel"/>
    <w:tmpl w:val="90860A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B94BA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F024E21"/>
    <w:multiLevelType w:val="multilevel"/>
    <w:tmpl w:val="2FA2B5BC"/>
    <w:lvl w:ilvl="0">
      <w:start w:val="1"/>
      <w:numFmt w:val="decimal"/>
      <w:lvlText w:val="%1."/>
      <w:lvlJc w:val="left"/>
      <w:pPr>
        <w:ind w:left="1571"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3011" w:hanging="180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371" w:hanging="2160"/>
      </w:pPr>
      <w:rPr>
        <w:rFonts w:hint="default"/>
      </w:rPr>
    </w:lvl>
  </w:abstractNum>
  <w:num w:numId="1">
    <w:abstractNumId w:val="0"/>
  </w:num>
  <w:num w:numId="2">
    <w:abstractNumId w:val="1"/>
  </w:num>
  <w:num w:numId="3">
    <w:abstractNumId w:val="6"/>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691"/>
    <w:rsid w:val="000148F7"/>
    <w:rsid w:val="00040173"/>
    <w:rsid w:val="00052B6C"/>
    <w:rsid w:val="0005735C"/>
    <w:rsid w:val="00060F98"/>
    <w:rsid w:val="00064F5D"/>
    <w:rsid w:val="00072052"/>
    <w:rsid w:val="0014023B"/>
    <w:rsid w:val="00141380"/>
    <w:rsid w:val="00143126"/>
    <w:rsid w:val="00167CBB"/>
    <w:rsid w:val="001B4792"/>
    <w:rsid w:val="001C4FA3"/>
    <w:rsid w:val="001E3BCB"/>
    <w:rsid w:val="001F2691"/>
    <w:rsid w:val="0021685A"/>
    <w:rsid w:val="00232F7D"/>
    <w:rsid w:val="002412AE"/>
    <w:rsid w:val="00296838"/>
    <w:rsid w:val="002A2D8F"/>
    <w:rsid w:val="002D4433"/>
    <w:rsid w:val="002E4F15"/>
    <w:rsid w:val="002E5F07"/>
    <w:rsid w:val="00307579"/>
    <w:rsid w:val="00313C35"/>
    <w:rsid w:val="00364CCD"/>
    <w:rsid w:val="0038386E"/>
    <w:rsid w:val="00393C34"/>
    <w:rsid w:val="003C5A9F"/>
    <w:rsid w:val="003D3FAB"/>
    <w:rsid w:val="00414001"/>
    <w:rsid w:val="004335A9"/>
    <w:rsid w:val="0045013B"/>
    <w:rsid w:val="00461616"/>
    <w:rsid w:val="00467D6E"/>
    <w:rsid w:val="00483079"/>
    <w:rsid w:val="004836A8"/>
    <w:rsid w:val="0049039D"/>
    <w:rsid w:val="00497D7E"/>
    <w:rsid w:val="004B0C8A"/>
    <w:rsid w:val="004B439C"/>
    <w:rsid w:val="004E02FE"/>
    <w:rsid w:val="004E04EF"/>
    <w:rsid w:val="005262BE"/>
    <w:rsid w:val="0054690A"/>
    <w:rsid w:val="00571D96"/>
    <w:rsid w:val="00573EEC"/>
    <w:rsid w:val="005A4FC9"/>
    <w:rsid w:val="005C0D22"/>
    <w:rsid w:val="005C1FE5"/>
    <w:rsid w:val="005E3828"/>
    <w:rsid w:val="00611CC6"/>
    <w:rsid w:val="00654293"/>
    <w:rsid w:val="00675921"/>
    <w:rsid w:val="00681475"/>
    <w:rsid w:val="006A6154"/>
    <w:rsid w:val="006B47C2"/>
    <w:rsid w:val="006D24BA"/>
    <w:rsid w:val="00703652"/>
    <w:rsid w:val="00706C2B"/>
    <w:rsid w:val="007152F1"/>
    <w:rsid w:val="00736FA8"/>
    <w:rsid w:val="00762FC4"/>
    <w:rsid w:val="00771427"/>
    <w:rsid w:val="00777A72"/>
    <w:rsid w:val="0079621F"/>
    <w:rsid w:val="007C2981"/>
    <w:rsid w:val="007F2BBA"/>
    <w:rsid w:val="00820518"/>
    <w:rsid w:val="00843122"/>
    <w:rsid w:val="008B507F"/>
    <w:rsid w:val="008B5C90"/>
    <w:rsid w:val="008D0C61"/>
    <w:rsid w:val="00921531"/>
    <w:rsid w:val="00924A94"/>
    <w:rsid w:val="009271CF"/>
    <w:rsid w:val="00943223"/>
    <w:rsid w:val="00964903"/>
    <w:rsid w:val="009B6A86"/>
    <w:rsid w:val="009F4931"/>
    <w:rsid w:val="00A008DC"/>
    <w:rsid w:val="00A04DCB"/>
    <w:rsid w:val="00A0656A"/>
    <w:rsid w:val="00A25030"/>
    <w:rsid w:val="00A275D3"/>
    <w:rsid w:val="00A34E26"/>
    <w:rsid w:val="00A466B8"/>
    <w:rsid w:val="00A73807"/>
    <w:rsid w:val="00A84673"/>
    <w:rsid w:val="00A93C1E"/>
    <w:rsid w:val="00AA7649"/>
    <w:rsid w:val="00AB5FD8"/>
    <w:rsid w:val="00AC6458"/>
    <w:rsid w:val="00AF35D4"/>
    <w:rsid w:val="00B143E5"/>
    <w:rsid w:val="00B22242"/>
    <w:rsid w:val="00B353B5"/>
    <w:rsid w:val="00BB6A7A"/>
    <w:rsid w:val="00BD6FCB"/>
    <w:rsid w:val="00C321F5"/>
    <w:rsid w:val="00C33417"/>
    <w:rsid w:val="00C430E2"/>
    <w:rsid w:val="00C63985"/>
    <w:rsid w:val="00C64E27"/>
    <w:rsid w:val="00C670AA"/>
    <w:rsid w:val="00C80B7B"/>
    <w:rsid w:val="00CF2493"/>
    <w:rsid w:val="00CF5CF9"/>
    <w:rsid w:val="00D16DD0"/>
    <w:rsid w:val="00D17318"/>
    <w:rsid w:val="00D762CA"/>
    <w:rsid w:val="00D90AC5"/>
    <w:rsid w:val="00DA08C4"/>
    <w:rsid w:val="00DC2DE4"/>
    <w:rsid w:val="00DD1E51"/>
    <w:rsid w:val="00DD5063"/>
    <w:rsid w:val="00DF4267"/>
    <w:rsid w:val="00E74CDE"/>
    <w:rsid w:val="00EA5881"/>
    <w:rsid w:val="00EE398F"/>
    <w:rsid w:val="00EE737F"/>
    <w:rsid w:val="00F22D15"/>
    <w:rsid w:val="00F332DC"/>
    <w:rsid w:val="00F35BE7"/>
    <w:rsid w:val="00F900BA"/>
    <w:rsid w:val="00FA0AB6"/>
    <w:rsid w:val="00FB03B5"/>
    <w:rsid w:val="00FB41EE"/>
    <w:rsid w:val="00FB61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E4E26F-A43A-4CE3-BC4E-8E15B6324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293"/>
    <w:pPr>
      <w:spacing w:after="0" w:line="240" w:lineRule="auto"/>
    </w:pPr>
    <w:rPr>
      <w:rFonts w:ascii="Times New Roman" w:eastAsia="Times New Roman" w:hAnsi="Times New Roman" w:cs="Times New Roman"/>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F269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1F2691"/>
    <w:pPr>
      <w:widowControl w:val="0"/>
      <w:autoSpaceDE w:val="0"/>
      <w:autoSpaceDN w:val="0"/>
      <w:spacing w:after="0" w:line="240" w:lineRule="auto"/>
    </w:pPr>
    <w:rPr>
      <w:rFonts w:ascii="Calibri" w:eastAsia="Times New Roman" w:hAnsi="Calibri" w:cs="Calibri"/>
      <w:b/>
      <w:szCs w:val="20"/>
      <w:lang w:eastAsia="ru-RU"/>
    </w:rPr>
  </w:style>
  <w:style w:type="paragraph" w:styleId="a3">
    <w:name w:val="No Spacing"/>
    <w:uiPriority w:val="1"/>
    <w:qFormat/>
    <w:rsid w:val="001F2691"/>
    <w:pPr>
      <w:spacing w:after="0" w:line="240" w:lineRule="auto"/>
    </w:pPr>
    <w:rPr>
      <w:rFonts w:ascii="Times New Roman" w:eastAsia="Times New Roman" w:hAnsi="Times New Roman" w:cs="Times New Roman"/>
      <w:sz w:val="26"/>
      <w:szCs w:val="26"/>
      <w:lang w:eastAsia="ru-RU"/>
    </w:rPr>
  </w:style>
  <w:style w:type="paragraph" w:styleId="a4">
    <w:name w:val="Balloon Text"/>
    <w:basedOn w:val="a"/>
    <w:link w:val="a5"/>
    <w:uiPriority w:val="99"/>
    <w:semiHidden/>
    <w:unhideWhenUsed/>
    <w:rsid w:val="00777A72"/>
    <w:rPr>
      <w:rFonts w:ascii="Segoe UI" w:hAnsi="Segoe UI" w:cs="Segoe UI"/>
      <w:sz w:val="18"/>
      <w:szCs w:val="18"/>
    </w:rPr>
  </w:style>
  <w:style w:type="character" w:customStyle="1" w:styleId="a5">
    <w:name w:val="Текст выноски Знак"/>
    <w:basedOn w:val="a0"/>
    <w:link w:val="a4"/>
    <w:uiPriority w:val="99"/>
    <w:semiHidden/>
    <w:rsid w:val="00777A72"/>
    <w:rPr>
      <w:rFonts w:ascii="Segoe UI" w:eastAsia="Times New Roman" w:hAnsi="Segoe UI" w:cs="Segoe UI"/>
      <w:sz w:val="18"/>
      <w:szCs w:val="18"/>
      <w:lang w:eastAsia="ru-RU"/>
    </w:rPr>
  </w:style>
  <w:style w:type="character" w:customStyle="1" w:styleId="2">
    <w:name w:val="Основной текст (2)_"/>
    <w:link w:val="20"/>
    <w:rsid w:val="00A008DC"/>
    <w:rPr>
      <w:sz w:val="19"/>
      <w:szCs w:val="19"/>
      <w:shd w:val="clear" w:color="auto" w:fill="FFFFFF"/>
    </w:rPr>
  </w:style>
  <w:style w:type="paragraph" w:customStyle="1" w:styleId="20">
    <w:name w:val="Основной текст (2)"/>
    <w:basedOn w:val="a"/>
    <w:link w:val="2"/>
    <w:rsid w:val="00A008DC"/>
    <w:pPr>
      <w:widowControl w:val="0"/>
      <w:shd w:val="clear" w:color="auto" w:fill="FFFFFF"/>
      <w:spacing w:before="540" w:line="341" w:lineRule="exact"/>
      <w:jc w:val="both"/>
    </w:pPr>
    <w:rPr>
      <w:rFonts w:asciiTheme="minorHAnsi" w:eastAsiaTheme="minorHAnsi" w:hAnsiTheme="minorHAnsi" w:cstheme="minorBidi"/>
      <w:sz w:val="19"/>
      <w:szCs w:val="19"/>
      <w:lang w:eastAsia="en-US"/>
    </w:rPr>
  </w:style>
  <w:style w:type="table" w:styleId="a6">
    <w:name w:val="Table Grid"/>
    <w:basedOn w:val="a1"/>
    <w:uiPriority w:val="39"/>
    <w:rsid w:val="00C334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83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055927">
      <w:bodyDiv w:val="1"/>
      <w:marLeft w:val="0"/>
      <w:marRight w:val="0"/>
      <w:marTop w:val="0"/>
      <w:marBottom w:val="0"/>
      <w:divBdr>
        <w:top w:val="none" w:sz="0" w:space="0" w:color="auto"/>
        <w:left w:val="none" w:sz="0" w:space="0" w:color="auto"/>
        <w:bottom w:val="none" w:sz="0" w:space="0" w:color="auto"/>
        <w:right w:val="none" w:sz="0" w:space="0" w:color="auto"/>
      </w:divBdr>
    </w:div>
    <w:div w:id="255098433">
      <w:bodyDiv w:val="1"/>
      <w:marLeft w:val="0"/>
      <w:marRight w:val="0"/>
      <w:marTop w:val="0"/>
      <w:marBottom w:val="0"/>
      <w:divBdr>
        <w:top w:val="none" w:sz="0" w:space="0" w:color="auto"/>
        <w:left w:val="none" w:sz="0" w:space="0" w:color="auto"/>
        <w:bottom w:val="none" w:sz="0" w:space="0" w:color="auto"/>
        <w:right w:val="none" w:sz="0" w:space="0" w:color="auto"/>
      </w:divBdr>
    </w:div>
    <w:div w:id="753360046">
      <w:bodyDiv w:val="1"/>
      <w:marLeft w:val="0"/>
      <w:marRight w:val="0"/>
      <w:marTop w:val="0"/>
      <w:marBottom w:val="0"/>
      <w:divBdr>
        <w:top w:val="none" w:sz="0" w:space="0" w:color="auto"/>
        <w:left w:val="none" w:sz="0" w:space="0" w:color="auto"/>
        <w:bottom w:val="none" w:sz="0" w:space="0" w:color="auto"/>
        <w:right w:val="none" w:sz="0" w:space="0" w:color="auto"/>
      </w:divBdr>
    </w:div>
    <w:div w:id="999501369">
      <w:bodyDiv w:val="1"/>
      <w:marLeft w:val="0"/>
      <w:marRight w:val="0"/>
      <w:marTop w:val="0"/>
      <w:marBottom w:val="0"/>
      <w:divBdr>
        <w:top w:val="none" w:sz="0" w:space="0" w:color="auto"/>
        <w:left w:val="none" w:sz="0" w:space="0" w:color="auto"/>
        <w:bottom w:val="none" w:sz="0" w:space="0" w:color="auto"/>
        <w:right w:val="none" w:sz="0" w:space="0" w:color="auto"/>
      </w:divBdr>
    </w:div>
    <w:div w:id="185244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1062</TotalTime>
  <Pages>11</Pages>
  <Words>2718</Words>
  <Characters>15496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EvstifeevaEA</cp:lastModifiedBy>
  <cp:revision>30</cp:revision>
  <cp:lastPrinted>2022-11-15T07:30:00Z</cp:lastPrinted>
  <dcterms:created xsi:type="dcterms:W3CDTF">2022-06-29T00:09:00Z</dcterms:created>
  <dcterms:modified xsi:type="dcterms:W3CDTF">2022-11-16T04:11:00Z</dcterms:modified>
</cp:coreProperties>
</file>