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85"/>
        <w:gridCol w:w="3955"/>
        <w:gridCol w:w="1546"/>
        <w:gridCol w:w="1270"/>
      </w:tblGrid>
      <w:tr w:rsidR="00CC3BBE" w:rsidTr="00077057">
        <w:trPr>
          <w:trHeight w:val="1393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077057">
        <w:trPr>
          <w:trHeight w:val="2066"/>
        </w:trPr>
        <w:tc>
          <w:tcPr>
            <w:tcW w:w="935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 xml:space="preserve">ПОЖАРСКОГО МУНИЦИПАЛЬНОГО </w:t>
            </w:r>
            <w:r w:rsidR="00067A40">
              <w:rPr>
                <w:b/>
                <w:bCs/>
                <w:sz w:val="32"/>
                <w:lang w:eastAsia="en-US"/>
              </w:rPr>
              <w:t>ОКРУГА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077057">
        <w:trPr>
          <w:trHeight w:val="857"/>
        </w:trPr>
        <w:tc>
          <w:tcPr>
            <w:tcW w:w="935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lang w:eastAsia="en-US"/>
              </w:rPr>
              <w:t>П  О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077057">
        <w:trPr>
          <w:trHeight w:val="321"/>
        </w:trPr>
        <w:tc>
          <w:tcPr>
            <w:tcW w:w="258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________________</w:t>
            </w:r>
            <w:r>
              <w:rPr>
                <w:sz w:val="26"/>
                <w:szCs w:val="26"/>
                <w:lang w:eastAsia="en-US"/>
              </w:rPr>
              <w:t>__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_______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Pr="00B31676" w:rsidRDefault="008B2C97" w:rsidP="00B316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BB5F02">
        <w:rPr>
          <w:b/>
          <w:sz w:val="28"/>
          <w:szCs w:val="28"/>
        </w:rPr>
        <w:t xml:space="preserve">постановление администрации Пожарского муниципального района от 31 октября 2022 года № 834-па «Об утверждении </w:t>
      </w:r>
      <w:r w:rsidR="00CC3BBE">
        <w:rPr>
          <w:b/>
          <w:sz w:val="28"/>
          <w:szCs w:val="28"/>
        </w:rPr>
        <w:t>муниципальн</w:t>
      </w:r>
      <w:r w:rsidR="00BB5F02">
        <w:rPr>
          <w:b/>
          <w:sz w:val="28"/>
          <w:szCs w:val="28"/>
        </w:rPr>
        <w:t>ой</w:t>
      </w:r>
      <w:r w:rsidR="00CC3BBE">
        <w:rPr>
          <w:b/>
          <w:sz w:val="28"/>
          <w:szCs w:val="28"/>
        </w:rPr>
        <w:t xml:space="preserve"> программ</w:t>
      </w:r>
      <w:r w:rsidR="00BB5F02">
        <w:rPr>
          <w:b/>
          <w:sz w:val="28"/>
          <w:szCs w:val="28"/>
        </w:rPr>
        <w:t>ы</w:t>
      </w:r>
      <w:r w:rsidR="00CC3BBE">
        <w:rPr>
          <w:b/>
          <w:sz w:val="28"/>
          <w:szCs w:val="28"/>
        </w:rPr>
        <w:t xml:space="preserve"> </w:t>
      </w:r>
      <w:r w:rsidR="00B31676" w:rsidRPr="00B31676">
        <w:rPr>
          <w:b/>
          <w:sz w:val="28"/>
          <w:szCs w:val="28"/>
        </w:rPr>
        <w:t>«Развитие физической культуры и спорта, укрепление общественного здоровья населения Пожарского муниципального округа на 2023-2025 годы»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 xml:space="preserve">В соответствии </w:t>
      </w:r>
      <w:r w:rsidR="00292AAB">
        <w:rPr>
          <w:bCs/>
          <w:sz w:val="28"/>
          <w:szCs w:val="28"/>
        </w:rPr>
        <w:t>с нормативным правовым актом Думы Пожарского муниципального округа от 24 января 2023 года № 83-НПА</w:t>
      </w:r>
      <w:r w:rsidR="008B2C97" w:rsidRPr="00E86802">
        <w:rPr>
          <w:bCs/>
          <w:sz w:val="28"/>
          <w:szCs w:val="28"/>
        </w:rPr>
        <w:t xml:space="preserve"> </w:t>
      </w:r>
      <w:r w:rsidR="00292AAB">
        <w:rPr>
          <w:bCs/>
          <w:sz w:val="28"/>
          <w:szCs w:val="28"/>
        </w:rPr>
        <w:t>«О внесении изменений в нормативный правовой акт</w:t>
      </w:r>
      <w:r w:rsidR="00292AAB" w:rsidRPr="00292AAB">
        <w:rPr>
          <w:bCs/>
          <w:sz w:val="28"/>
          <w:szCs w:val="28"/>
        </w:rPr>
        <w:t xml:space="preserve"> Думы Пожарского  муниципального округа от 16 декабря 2022 года № 44-НПА «О бюджете Пожарского  муниципального округа на 2023 и плановый период с 2024 по 2025 годы»</w:t>
      </w:r>
      <w:r w:rsidR="00292AAB">
        <w:rPr>
          <w:bCs/>
          <w:sz w:val="28"/>
          <w:szCs w:val="28"/>
        </w:rPr>
        <w:t>,</w:t>
      </w:r>
      <w:r w:rsidR="00292AAB" w:rsidRPr="00292AAB">
        <w:rPr>
          <w:bCs/>
          <w:sz w:val="28"/>
          <w:szCs w:val="28"/>
        </w:rPr>
        <w:t xml:space="preserve"> </w:t>
      </w:r>
      <w:r w:rsidR="008B2C97" w:rsidRPr="00E86802">
        <w:rPr>
          <w:bCs/>
          <w:sz w:val="28"/>
          <w:szCs w:val="28"/>
        </w:rPr>
        <w:t xml:space="preserve">постановлением  администрации Пожарского муниципального района Приморского </w:t>
      </w:r>
      <w:r w:rsidR="00E86802">
        <w:rPr>
          <w:bCs/>
          <w:sz w:val="28"/>
          <w:szCs w:val="28"/>
        </w:rPr>
        <w:t xml:space="preserve">края от 25 марта </w:t>
      </w:r>
      <w:r w:rsidR="008B2C97" w:rsidRPr="00E86802">
        <w:rPr>
          <w:bCs/>
          <w:sz w:val="28"/>
          <w:szCs w:val="28"/>
        </w:rPr>
        <w:t>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</w:t>
      </w:r>
      <w:r w:rsidR="008B2C97" w:rsidRPr="008B2C97">
        <w:rPr>
          <w:bCs/>
          <w:sz w:val="28"/>
          <w:szCs w:val="28"/>
        </w:rPr>
        <w:t xml:space="preserve">  администрация Пожарского муниципального </w:t>
      </w:r>
      <w:r w:rsidR="00B31676">
        <w:rPr>
          <w:bCs/>
          <w:sz w:val="28"/>
          <w:szCs w:val="28"/>
        </w:rPr>
        <w:t>округа</w:t>
      </w:r>
      <w:r w:rsidR="008B2C97" w:rsidRPr="008B2C97">
        <w:rPr>
          <w:bCs/>
          <w:sz w:val="28"/>
          <w:szCs w:val="28"/>
        </w:rPr>
        <w:t xml:space="preserve">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B31676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 xml:space="preserve">Внести в муниципальную программу </w:t>
      </w:r>
      <w:r w:rsidR="00B31676" w:rsidRPr="00B31676">
        <w:rPr>
          <w:sz w:val="28"/>
          <w:szCs w:val="28"/>
        </w:rPr>
        <w:t>«Развитие физической культуры и спорта, укрепление общественного здоровья населения Пожарского муниципал</w:t>
      </w:r>
      <w:r w:rsidR="00B31676">
        <w:rPr>
          <w:sz w:val="28"/>
          <w:szCs w:val="28"/>
        </w:rPr>
        <w:t xml:space="preserve">ьного округа на 2023-2025 годы» </w:t>
      </w:r>
      <w:r w:rsidR="008B2C97" w:rsidRPr="008B2C97">
        <w:rPr>
          <w:sz w:val="28"/>
          <w:szCs w:val="28"/>
        </w:rPr>
        <w:t xml:space="preserve">(далее – </w:t>
      </w:r>
      <w:r w:rsidR="008B2C97" w:rsidRPr="008B2C97">
        <w:rPr>
          <w:sz w:val="28"/>
          <w:szCs w:val="28"/>
        </w:rPr>
        <w:lastRenderedPageBreak/>
        <w:t>Программа), утвержденную постановлением администрации Пожарского муниципального района Приморского кр</w:t>
      </w:r>
      <w:r w:rsidR="00B31676">
        <w:rPr>
          <w:sz w:val="28"/>
          <w:szCs w:val="28"/>
        </w:rPr>
        <w:t xml:space="preserve">ая </w:t>
      </w:r>
      <w:r w:rsidR="008B2C97" w:rsidRPr="008B2C97">
        <w:rPr>
          <w:sz w:val="28"/>
          <w:szCs w:val="28"/>
        </w:rPr>
        <w:t>о</w:t>
      </w:r>
      <w:r w:rsidR="00B31676">
        <w:rPr>
          <w:sz w:val="28"/>
          <w:szCs w:val="28"/>
        </w:rPr>
        <w:t>т</w:t>
      </w:r>
      <w:r w:rsidR="000748EE">
        <w:rPr>
          <w:sz w:val="28"/>
          <w:szCs w:val="28"/>
        </w:rPr>
        <w:t xml:space="preserve"> </w:t>
      </w:r>
      <w:r w:rsidR="00B31676">
        <w:rPr>
          <w:sz w:val="28"/>
          <w:szCs w:val="28"/>
        </w:rPr>
        <w:t>31</w:t>
      </w:r>
      <w:r w:rsidR="00A75148">
        <w:rPr>
          <w:sz w:val="28"/>
          <w:szCs w:val="28"/>
        </w:rPr>
        <w:t xml:space="preserve"> </w:t>
      </w:r>
      <w:r w:rsidR="00B31676">
        <w:rPr>
          <w:sz w:val="28"/>
          <w:szCs w:val="28"/>
        </w:rPr>
        <w:t>октября 2022</w:t>
      </w:r>
      <w:r w:rsidR="00E86802">
        <w:rPr>
          <w:sz w:val="28"/>
          <w:szCs w:val="28"/>
        </w:rPr>
        <w:t xml:space="preserve"> года № 834</w:t>
      </w:r>
      <w:r w:rsidR="008B2C97">
        <w:rPr>
          <w:sz w:val="28"/>
          <w:szCs w:val="28"/>
        </w:rPr>
        <w:t>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B44D4F" w:rsidRDefault="00E86802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44D4F" w:rsidRPr="00B44D4F">
        <w:rPr>
          <w:sz w:val="28"/>
          <w:szCs w:val="28"/>
        </w:rPr>
        <w:t>В паспорте Программы раздел</w:t>
      </w:r>
      <w:r w:rsidR="00B44D4F">
        <w:rPr>
          <w:sz w:val="28"/>
          <w:szCs w:val="28"/>
        </w:rPr>
        <w:t xml:space="preserve"> «</w:t>
      </w:r>
      <w:r w:rsidR="00B44D4F" w:rsidRPr="00B44D4F">
        <w:rPr>
          <w:sz w:val="28"/>
          <w:szCs w:val="28"/>
        </w:rPr>
        <w:t>Заказчик программы</w:t>
      </w:r>
      <w:r w:rsidR="00B44D4F">
        <w:rPr>
          <w:sz w:val="28"/>
          <w:szCs w:val="28"/>
        </w:rPr>
        <w:t>» изложить в новой редакции: «</w:t>
      </w:r>
      <w:r w:rsidR="00B44D4F" w:rsidRPr="00B44D4F">
        <w:rPr>
          <w:sz w:val="28"/>
          <w:szCs w:val="28"/>
        </w:rPr>
        <w:t>Администрация Пожарского муниципального округа</w:t>
      </w:r>
      <w:r>
        <w:rPr>
          <w:sz w:val="28"/>
          <w:szCs w:val="28"/>
        </w:rPr>
        <w:t>»;</w:t>
      </w:r>
      <w:r w:rsidR="00B44D4F">
        <w:rPr>
          <w:sz w:val="28"/>
          <w:szCs w:val="28"/>
        </w:rPr>
        <w:t xml:space="preserve"> </w:t>
      </w:r>
    </w:p>
    <w:p w:rsidR="00B44D4F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B44D4F">
        <w:rPr>
          <w:sz w:val="28"/>
          <w:szCs w:val="28"/>
        </w:rPr>
        <w:t>В паспорте Программы раздел</w:t>
      </w:r>
      <w:r>
        <w:rPr>
          <w:sz w:val="28"/>
          <w:szCs w:val="28"/>
        </w:rPr>
        <w:t xml:space="preserve"> «</w:t>
      </w:r>
      <w:r w:rsidRPr="00B44D4F">
        <w:rPr>
          <w:sz w:val="28"/>
          <w:szCs w:val="28"/>
        </w:rPr>
        <w:t>Разработчики программы</w:t>
      </w:r>
      <w:r>
        <w:rPr>
          <w:sz w:val="28"/>
          <w:szCs w:val="28"/>
        </w:rPr>
        <w:t xml:space="preserve">» </w:t>
      </w:r>
      <w:r w:rsidRPr="00B44D4F">
        <w:rPr>
          <w:sz w:val="28"/>
          <w:szCs w:val="28"/>
        </w:rPr>
        <w:t>изложить в новой редакции:</w:t>
      </w:r>
      <w:r w:rsidRPr="00B44D4F">
        <w:rPr>
          <w:sz w:val="28"/>
          <w:szCs w:val="28"/>
        </w:rPr>
        <w:tab/>
      </w:r>
      <w:r>
        <w:rPr>
          <w:sz w:val="28"/>
          <w:szCs w:val="28"/>
        </w:rPr>
        <w:t>«</w:t>
      </w:r>
      <w:r w:rsidRPr="00B44D4F">
        <w:rPr>
          <w:sz w:val="28"/>
          <w:szCs w:val="28"/>
        </w:rPr>
        <w:t>Управление культуры, спорта и молодежной политики администрации Пожарского муниципального округа</w:t>
      </w:r>
      <w:r>
        <w:rPr>
          <w:sz w:val="28"/>
          <w:szCs w:val="28"/>
        </w:rPr>
        <w:t>»</w:t>
      </w:r>
      <w:r w:rsidR="00E86802">
        <w:rPr>
          <w:sz w:val="28"/>
          <w:szCs w:val="28"/>
        </w:rPr>
        <w:t>;</w:t>
      </w:r>
    </w:p>
    <w:p w:rsidR="00B44D4F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B44D4F">
        <w:rPr>
          <w:sz w:val="28"/>
          <w:szCs w:val="28"/>
        </w:rPr>
        <w:t>В паспорте Программы раздел</w:t>
      </w:r>
      <w:r>
        <w:rPr>
          <w:sz w:val="28"/>
          <w:szCs w:val="28"/>
        </w:rPr>
        <w:t xml:space="preserve"> «</w:t>
      </w:r>
      <w:r w:rsidRPr="00B44D4F">
        <w:rPr>
          <w:sz w:val="28"/>
          <w:szCs w:val="28"/>
        </w:rPr>
        <w:t>Ответственный исполнитель</w:t>
      </w:r>
      <w:r>
        <w:rPr>
          <w:sz w:val="28"/>
          <w:szCs w:val="28"/>
        </w:rPr>
        <w:t xml:space="preserve">» </w:t>
      </w:r>
      <w:r w:rsidRPr="00B44D4F">
        <w:rPr>
          <w:sz w:val="28"/>
          <w:szCs w:val="28"/>
        </w:rPr>
        <w:t>изложить в новой редакции:</w:t>
      </w:r>
      <w:r w:rsidRPr="00B44D4F">
        <w:rPr>
          <w:sz w:val="28"/>
          <w:szCs w:val="28"/>
        </w:rPr>
        <w:tab/>
        <w:t>«Управление культуры, спорта и молодежной политики администрации П</w:t>
      </w:r>
      <w:r>
        <w:rPr>
          <w:sz w:val="28"/>
          <w:szCs w:val="28"/>
        </w:rPr>
        <w:t>ожарского муниципального округа»</w:t>
      </w:r>
      <w:r w:rsidR="00E8680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B44D4F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B44D4F">
        <w:rPr>
          <w:sz w:val="28"/>
          <w:szCs w:val="28"/>
        </w:rPr>
        <w:t>В паспорте Программы раздел</w:t>
      </w:r>
      <w:r>
        <w:rPr>
          <w:sz w:val="28"/>
          <w:szCs w:val="28"/>
        </w:rPr>
        <w:t xml:space="preserve"> «</w:t>
      </w:r>
      <w:r w:rsidRPr="00B44D4F">
        <w:rPr>
          <w:sz w:val="28"/>
          <w:szCs w:val="28"/>
        </w:rPr>
        <w:t>Соисполнители</w:t>
      </w:r>
      <w:r>
        <w:rPr>
          <w:sz w:val="28"/>
          <w:szCs w:val="28"/>
        </w:rPr>
        <w:t xml:space="preserve">» </w:t>
      </w:r>
      <w:r w:rsidRPr="00B44D4F">
        <w:rPr>
          <w:sz w:val="28"/>
          <w:szCs w:val="28"/>
        </w:rPr>
        <w:t>изложить в новой редакции:</w:t>
      </w:r>
      <w:r w:rsidRPr="00B44D4F">
        <w:rPr>
          <w:sz w:val="28"/>
          <w:szCs w:val="28"/>
        </w:rPr>
        <w:tab/>
      </w:r>
      <w:r>
        <w:rPr>
          <w:sz w:val="28"/>
          <w:szCs w:val="28"/>
        </w:rPr>
        <w:t xml:space="preserve"> «</w:t>
      </w:r>
      <w:r w:rsidRPr="00B44D4F">
        <w:rPr>
          <w:sz w:val="28"/>
          <w:szCs w:val="28"/>
        </w:rPr>
        <w:t>Управление образования администрации Пож</w:t>
      </w:r>
      <w:r>
        <w:rPr>
          <w:sz w:val="28"/>
          <w:szCs w:val="28"/>
        </w:rPr>
        <w:t>арског</w:t>
      </w:r>
      <w:r w:rsidR="00E86802">
        <w:rPr>
          <w:sz w:val="28"/>
          <w:szCs w:val="28"/>
        </w:rPr>
        <w:t>о муниципального округа, КГБУЗ «</w:t>
      </w:r>
      <w:r>
        <w:rPr>
          <w:sz w:val="28"/>
          <w:szCs w:val="28"/>
        </w:rPr>
        <w:t xml:space="preserve">Пожарская </w:t>
      </w:r>
      <w:r w:rsidR="00E86802">
        <w:rPr>
          <w:sz w:val="28"/>
          <w:szCs w:val="28"/>
        </w:rPr>
        <w:t>ЦРБ»,</w:t>
      </w:r>
      <w:r>
        <w:rPr>
          <w:sz w:val="28"/>
          <w:szCs w:val="28"/>
        </w:rPr>
        <w:t xml:space="preserve"> </w:t>
      </w:r>
      <w:r w:rsidRPr="00B44D4F">
        <w:rPr>
          <w:sz w:val="28"/>
          <w:szCs w:val="28"/>
        </w:rPr>
        <w:t>Администрация Пожарско</w:t>
      </w:r>
      <w:bookmarkStart w:id="0" w:name="_GoBack"/>
      <w:bookmarkEnd w:id="0"/>
      <w:r w:rsidRPr="00B44D4F">
        <w:rPr>
          <w:sz w:val="28"/>
          <w:szCs w:val="28"/>
        </w:rPr>
        <w:t>го муниципального округа</w:t>
      </w:r>
      <w:r>
        <w:rPr>
          <w:sz w:val="28"/>
          <w:szCs w:val="28"/>
        </w:rPr>
        <w:t>»</w:t>
      </w:r>
      <w:r w:rsidR="00E86802">
        <w:rPr>
          <w:sz w:val="28"/>
          <w:szCs w:val="28"/>
        </w:rPr>
        <w:t>;</w:t>
      </w:r>
    </w:p>
    <w:p w:rsidR="00ED6D2E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8B2C97" w:rsidRPr="008B2C97">
        <w:rPr>
          <w:sz w:val="28"/>
          <w:szCs w:val="28"/>
        </w:rPr>
        <w:t>В паспорте Программы раздел «Финансовое обеспечение программы» изложить в новой редакции:</w:t>
      </w:r>
    </w:p>
    <w:p w:rsidR="00B31676" w:rsidRDefault="00B31676" w:rsidP="0078252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</w:t>
      </w:r>
      <w:r>
        <w:rPr>
          <w:rFonts w:ascii="Times New Roman" w:hAnsi="Times New Roman" w:cs="Times New Roman"/>
          <w:color w:val="000000"/>
          <w:sz w:val="28"/>
          <w:szCs w:val="28"/>
        </w:rPr>
        <w:t>финансирования муниципальной программы на 2023-2025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составит </w:t>
      </w:r>
      <w:r w:rsidR="00DF0389">
        <w:rPr>
          <w:rFonts w:ascii="Times New Roman" w:hAnsi="Times New Roman" w:cs="Times New Roman"/>
          <w:b/>
          <w:color w:val="000000"/>
          <w:sz w:val="28"/>
          <w:szCs w:val="28"/>
        </w:rPr>
        <w:t>38758,075</w:t>
      </w:r>
      <w:r w:rsidR="00DD72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тысяч </w:t>
      </w:r>
      <w:r w:rsidRPr="00C96BA6">
        <w:rPr>
          <w:rFonts w:ascii="Times New Roman" w:hAnsi="Times New Roman" w:cs="Times New Roman"/>
          <w:color w:val="000000"/>
          <w:sz w:val="28"/>
          <w:szCs w:val="28"/>
        </w:rPr>
        <w:t>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годам и </w:t>
      </w:r>
      <w:r w:rsidRPr="00963945">
        <w:rPr>
          <w:rFonts w:ascii="Times New Roman" w:hAnsi="Times New Roman" w:cs="Times New Roman"/>
          <w:color w:val="000000"/>
          <w:sz w:val="28"/>
          <w:szCs w:val="28"/>
        </w:rPr>
        <w:t>источникам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финансирования»</w:t>
      </w:r>
    </w:p>
    <w:p w:rsidR="00B31676" w:rsidRDefault="00B31676" w:rsidP="00B3167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72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5"/>
        <w:gridCol w:w="1455"/>
        <w:gridCol w:w="1522"/>
        <w:gridCol w:w="1523"/>
        <w:gridCol w:w="1827"/>
      </w:tblGrid>
      <w:tr w:rsidR="00A64D7F" w:rsidRPr="002012CE" w:rsidTr="0040416C">
        <w:trPr>
          <w:trHeight w:val="1680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Период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Всего (тыс. руб.)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средства бюджета субъекта Российской Федерации,        (тыс. руб.)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средства местного бюджета         (тыс. руб.)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средства внебюджетные, (тыс. руб.)</w:t>
            </w:r>
          </w:p>
        </w:tc>
      </w:tr>
      <w:tr w:rsidR="00A64D7F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2023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21845,886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DF0389" w:rsidP="00A64D7F">
            <w:r>
              <w:t>7125,630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1244,820</w:t>
            </w:r>
          </w:p>
        </w:tc>
      </w:tr>
      <w:tr w:rsidR="00A64D7F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2024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8411,630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DF0389" w:rsidP="00A64D7F">
            <w: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DF0389" w:rsidP="00A64D7F">
            <w:r>
              <w:t>7229,030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1182,600</w:t>
            </w:r>
          </w:p>
        </w:tc>
      </w:tr>
      <w:tr w:rsidR="00A64D7F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2025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8500,560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DF0389" w:rsidP="00A64D7F">
            <w:r>
              <w:t>7317,960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A64D7F">
            <w:r w:rsidRPr="000011CA">
              <w:t>1182,600</w:t>
            </w:r>
          </w:p>
        </w:tc>
      </w:tr>
      <w:tr w:rsidR="00A64D7F" w:rsidRPr="002012CE" w:rsidTr="0040416C">
        <w:trPr>
          <w:trHeight w:val="27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Итого: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38758,075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DF0389" w:rsidP="00A64D7F">
            <w:pPr>
              <w:rPr>
                <w:b/>
              </w:rPr>
            </w:pPr>
            <w:r>
              <w:rPr>
                <w:b/>
              </w:rPr>
              <w:t>21672,620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A64D7F" w:rsidRDefault="00A64D7F" w:rsidP="00A64D7F">
            <w:pPr>
              <w:rPr>
                <w:b/>
              </w:rPr>
            </w:pPr>
            <w:r w:rsidRPr="00A64D7F">
              <w:rPr>
                <w:b/>
              </w:rPr>
              <w:t>3610,020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DB5036" w:rsidRPr="00DB5036">
        <w:rPr>
          <w:sz w:val="28"/>
          <w:szCs w:val="28"/>
        </w:rPr>
        <w:t>.</w:t>
      </w:r>
      <w:r w:rsidR="00DB5036"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A64D7F" w:rsidRDefault="00DB5036" w:rsidP="0078252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036">
        <w:rPr>
          <w:sz w:val="28"/>
          <w:szCs w:val="28"/>
        </w:rPr>
        <w:t xml:space="preserve">            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Общий объем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финансирования муниципальной программы на 2023-2025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 составит </w:t>
      </w:r>
      <w:r w:rsidR="00DF0389">
        <w:rPr>
          <w:rFonts w:ascii="Times New Roman" w:hAnsi="Times New Roman" w:cs="Times New Roman"/>
          <w:b/>
          <w:color w:val="000000"/>
          <w:sz w:val="28"/>
          <w:szCs w:val="28"/>
        </w:rPr>
        <w:t>38758,075</w:t>
      </w:r>
      <w:r w:rsidR="00DD723C" w:rsidRPr="00DD72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64D7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тысяч </w:t>
      </w:r>
      <w:r w:rsidR="00A64D7F" w:rsidRPr="00C96BA6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по 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 xml:space="preserve">годам и </w:t>
      </w:r>
      <w:r w:rsidR="00A64D7F" w:rsidRPr="00963945">
        <w:rPr>
          <w:rFonts w:ascii="Times New Roman" w:hAnsi="Times New Roman" w:cs="Times New Roman"/>
          <w:color w:val="000000"/>
          <w:sz w:val="28"/>
          <w:szCs w:val="28"/>
        </w:rPr>
        <w:t>источникам</w:t>
      </w:r>
      <w:r w:rsidR="00A64D7F"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финансирования»</w:t>
      </w:r>
    </w:p>
    <w:tbl>
      <w:tblPr>
        <w:tblW w:w="72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5"/>
        <w:gridCol w:w="1455"/>
        <w:gridCol w:w="1522"/>
        <w:gridCol w:w="1523"/>
        <w:gridCol w:w="1827"/>
      </w:tblGrid>
      <w:tr w:rsidR="00A64D7F" w:rsidRPr="002012CE" w:rsidTr="0040416C">
        <w:trPr>
          <w:trHeight w:val="1680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40416C">
            <w:r w:rsidRPr="000011CA">
              <w:lastRenderedPageBreak/>
              <w:t>Период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40416C">
            <w:r w:rsidRPr="000011CA">
              <w:t>Всего (тыс. руб.)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40416C">
            <w:r w:rsidRPr="000011CA">
              <w:t>средства бюджета субъекта Российской Федерации,        (тыс. руб.)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40416C">
            <w:r w:rsidRPr="000011CA">
              <w:t>средства местного бюджета         (тыс. руб.)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D7F" w:rsidRPr="000011CA" w:rsidRDefault="00A64D7F" w:rsidP="0040416C">
            <w:r w:rsidRPr="000011CA">
              <w:t>средства внебюджетные, (тыс. руб.)</w:t>
            </w:r>
          </w:p>
        </w:tc>
      </w:tr>
      <w:tr w:rsidR="00DF0389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2023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21845,886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 w:rsidRPr="000011CA"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>
              <w:t>7125,630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40416C">
            <w:r w:rsidRPr="000011CA">
              <w:t>1244,820</w:t>
            </w:r>
          </w:p>
        </w:tc>
      </w:tr>
      <w:tr w:rsidR="00DF0389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2024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8411,630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>
              <w:t>7229,030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40416C">
            <w:r w:rsidRPr="000011CA">
              <w:t>1182,600</w:t>
            </w:r>
          </w:p>
        </w:tc>
      </w:tr>
      <w:tr w:rsidR="00DF0389" w:rsidRPr="002012CE" w:rsidTr="0040416C">
        <w:trPr>
          <w:trHeight w:val="30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2025 г.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8500,560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 w:rsidRPr="000011CA">
              <w:t>0,000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CE70DA">
            <w:r>
              <w:t>7317,960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0011CA" w:rsidRDefault="00DF0389" w:rsidP="0040416C">
            <w:r w:rsidRPr="000011CA">
              <w:t>1182,600</w:t>
            </w:r>
          </w:p>
        </w:tc>
      </w:tr>
      <w:tr w:rsidR="00DF0389" w:rsidRPr="002012CE" w:rsidTr="0040416C">
        <w:trPr>
          <w:trHeight w:val="278"/>
        </w:trPr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Итого: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38758,075</w:t>
            </w: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13475,436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CE70DA">
            <w:pPr>
              <w:rPr>
                <w:b/>
              </w:rPr>
            </w:pPr>
            <w:r>
              <w:rPr>
                <w:b/>
              </w:rPr>
              <w:t>21672,620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389" w:rsidRPr="00A64D7F" w:rsidRDefault="00DF0389" w:rsidP="0040416C">
            <w:pPr>
              <w:rPr>
                <w:b/>
              </w:rPr>
            </w:pPr>
            <w:r w:rsidRPr="00A64D7F">
              <w:rPr>
                <w:b/>
              </w:rPr>
              <w:t>3610,020</w:t>
            </w:r>
          </w:p>
        </w:tc>
      </w:tr>
    </w:tbl>
    <w:p w:rsidR="00A64D7F" w:rsidRDefault="00A64D7F" w:rsidP="00A64D7F">
      <w:pPr>
        <w:spacing w:line="360" w:lineRule="auto"/>
        <w:jc w:val="both"/>
        <w:rPr>
          <w:sz w:val="28"/>
          <w:szCs w:val="28"/>
        </w:rPr>
      </w:pPr>
    </w:p>
    <w:p w:rsidR="00B44D4F" w:rsidRDefault="00B44D4F" w:rsidP="00E868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DB5036" w:rsidRPr="000748EE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Раздел </w:t>
      </w:r>
      <w:r w:rsidR="00D40362">
        <w:rPr>
          <w:sz w:val="28"/>
          <w:szCs w:val="28"/>
        </w:rPr>
        <w:t>8</w:t>
      </w:r>
      <w:r w:rsidR="00D40362" w:rsidRPr="00D40362">
        <w:rPr>
          <w:sz w:val="28"/>
          <w:szCs w:val="28"/>
        </w:rPr>
        <w:t xml:space="preserve"> </w:t>
      </w:r>
      <w:r w:rsidR="00D40362">
        <w:rPr>
          <w:sz w:val="28"/>
          <w:szCs w:val="28"/>
        </w:rPr>
        <w:t>«</w:t>
      </w:r>
      <w:r w:rsidR="00D40362" w:rsidRPr="00D40362">
        <w:rPr>
          <w:sz w:val="28"/>
          <w:szCs w:val="28"/>
        </w:rPr>
        <w:t>Организация контроля за исполнением мероприятий программы</w:t>
      </w:r>
      <w:r w:rsidR="00D40362">
        <w:rPr>
          <w:sz w:val="28"/>
          <w:szCs w:val="28"/>
        </w:rPr>
        <w:t>» 3 абзац изложить в новой редакции</w:t>
      </w:r>
      <w:r w:rsidR="00BB5F02">
        <w:rPr>
          <w:sz w:val="28"/>
          <w:szCs w:val="28"/>
        </w:rPr>
        <w:t>:</w:t>
      </w:r>
      <w:r w:rsidR="00D40362">
        <w:rPr>
          <w:sz w:val="28"/>
          <w:szCs w:val="28"/>
        </w:rPr>
        <w:t xml:space="preserve"> «</w:t>
      </w:r>
      <w:r w:rsidR="00D40362" w:rsidRPr="00D40362">
        <w:rPr>
          <w:sz w:val="28"/>
          <w:szCs w:val="28"/>
        </w:rPr>
        <w:t>Отчет о выполнении мероприятий программы по итогам её реализации предоставляется управлением культуры, спорта и молодежной политики администрации Пожарского муниципального округа главе Пожарского муниципального округа и в Думу П</w:t>
      </w:r>
      <w:r w:rsidR="00D40362">
        <w:rPr>
          <w:sz w:val="28"/>
          <w:szCs w:val="28"/>
        </w:rPr>
        <w:t>ожарского муниципального округа»</w:t>
      </w:r>
      <w:r w:rsidR="00BB5F02">
        <w:rPr>
          <w:sz w:val="28"/>
          <w:szCs w:val="28"/>
        </w:rPr>
        <w:t>.</w:t>
      </w:r>
    </w:p>
    <w:p w:rsidR="006E11A8" w:rsidRDefault="00D40362" w:rsidP="00DD723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DB5036" w:rsidRPr="000748EE">
        <w:rPr>
          <w:sz w:val="28"/>
          <w:szCs w:val="28"/>
        </w:rPr>
        <w:t>Приложени</w:t>
      </w:r>
      <w:r w:rsidR="00D27FAA">
        <w:rPr>
          <w:sz w:val="28"/>
          <w:szCs w:val="28"/>
        </w:rPr>
        <w:t>я 2</w:t>
      </w:r>
      <w:r w:rsidR="006F0233" w:rsidRPr="000748EE">
        <w:rPr>
          <w:sz w:val="28"/>
          <w:szCs w:val="28"/>
        </w:rPr>
        <w:t>,</w:t>
      </w:r>
      <w:r w:rsidR="00DB5036"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="00DB5036" w:rsidRPr="000748EE">
        <w:rPr>
          <w:sz w:val="28"/>
          <w:szCs w:val="28"/>
        </w:rPr>
        <w:t xml:space="preserve"> к Программе утвердить в новой реакции </w:t>
      </w:r>
      <w:r w:rsidR="00D27FAA">
        <w:rPr>
          <w:sz w:val="28"/>
          <w:szCs w:val="28"/>
        </w:rPr>
        <w:t>согласно Приложений 1, 2, 3</w:t>
      </w:r>
      <w:r w:rsidR="006E11A8" w:rsidRPr="006E11A8">
        <w:rPr>
          <w:sz w:val="28"/>
          <w:szCs w:val="28"/>
        </w:rPr>
        <w:t xml:space="preserve"> к настоящему постановлению соответственно.</w:t>
      </w:r>
    </w:p>
    <w:p w:rsidR="0078252F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8252F">
        <w:rPr>
          <w:sz w:val="28"/>
          <w:szCs w:val="28"/>
        </w:rPr>
        <w:t xml:space="preserve">. Настоящее постановление вступает в силу с момента его </w:t>
      </w:r>
      <w:r w:rsidR="00BB5F02">
        <w:rPr>
          <w:sz w:val="28"/>
          <w:szCs w:val="28"/>
        </w:rPr>
        <w:t>официального опубликования</w:t>
      </w:r>
      <w:r w:rsidRPr="0078252F">
        <w:rPr>
          <w:sz w:val="28"/>
          <w:szCs w:val="28"/>
        </w:rPr>
        <w:t>.</w:t>
      </w:r>
    </w:p>
    <w:p w:rsidR="00DB5036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5036" w:rsidRPr="00DB5036">
        <w:rPr>
          <w:sz w:val="28"/>
          <w:szCs w:val="28"/>
        </w:rPr>
        <w:t xml:space="preserve">. Общему отделу администрации Пожарского муниципального </w:t>
      </w:r>
      <w:r w:rsidR="00A64D7F">
        <w:rPr>
          <w:sz w:val="28"/>
          <w:szCs w:val="28"/>
        </w:rPr>
        <w:t>округа</w:t>
      </w:r>
      <w:r w:rsidR="00DB5036" w:rsidRPr="00DB5036">
        <w:rPr>
          <w:sz w:val="28"/>
          <w:szCs w:val="28"/>
        </w:rPr>
        <w:t xml:space="preserve"> </w:t>
      </w:r>
      <w:r w:rsidR="000748EE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="00DB5036" w:rsidRPr="00DB5036">
        <w:rPr>
          <w:sz w:val="28"/>
          <w:szCs w:val="28"/>
        </w:rPr>
        <w:t>в газете «Победа».</w:t>
      </w:r>
    </w:p>
    <w:p w:rsidR="0078252F" w:rsidRDefault="0078252F" w:rsidP="006E11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Отделу информационных технологий </w:t>
      </w:r>
      <w:r w:rsidRPr="0078252F">
        <w:rPr>
          <w:sz w:val="28"/>
          <w:szCs w:val="28"/>
        </w:rPr>
        <w:t xml:space="preserve">разместить настоящее постановление на официальном </w:t>
      </w:r>
      <w:r>
        <w:rPr>
          <w:sz w:val="28"/>
          <w:szCs w:val="28"/>
        </w:rPr>
        <w:t>Интернет-</w:t>
      </w:r>
      <w:r w:rsidRPr="0078252F">
        <w:rPr>
          <w:sz w:val="28"/>
          <w:szCs w:val="28"/>
        </w:rPr>
        <w:t>сайте администрации Пожарского муницип</w:t>
      </w:r>
      <w:r>
        <w:rPr>
          <w:sz w:val="28"/>
          <w:szCs w:val="28"/>
        </w:rPr>
        <w:t xml:space="preserve">ального </w:t>
      </w:r>
      <w:r w:rsidR="00BB5F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Приморского края.</w:t>
      </w:r>
    </w:p>
    <w:p w:rsidR="00DB5036" w:rsidRDefault="0078252F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B5036" w:rsidRPr="00DB5036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начальника управления культуры, спорта и молодежной политики</w:t>
      </w:r>
      <w:r w:rsidR="00DB5036" w:rsidRPr="00DB5036">
        <w:rPr>
          <w:sz w:val="28"/>
          <w:szCs w:val="28"/>
        </w:rPr>
        <w:t xml:space="preserve"> администрации Пожарского муниципального </w:t>
      </w:r>
      <w:r w:rsidR="00A64D7F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Леонтьеву Т.В.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</w:t>
      </w:r>
      <w:r w:rsidR="006523A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6523AE">
        <w:rPr>
          <w:sz w:val="28"/>
          <w:szCs w:val="28"/>
        </w:rPr>
        <w:t>В.М. Козак</w:t>
      </w:r>
      <w:r>
        <w:rPr>
          <w:sz w:val="28"/>
          <w:szCs w:val="28"/>
        </w:rPr>
        <w:t xml:space="preserve"> 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DF0389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067A40"/>
    <w:rsid w:val="000748EE"/>
    <w:rsid w:val="000C102D"/>
    <w:rsid w:val="0010281A"/>
    <w:rsid w:val="001A3726"/>
    <w:rsid w:val="00292AAB"/>
    <w:rsid w:val="002A438E"/>
    <w:rsid w:val="002C763D"/>
    <w:rsid w:val="002E6B71"/>
    <w:rsid w:val="00303669"/>
    <w:rsid w:val="0036472D"/>
    <w:rsid w:val="003C338D"/>
    <w:rsid w:val="00583A30"/>
    <w:rsid w:val="005A05A0"/>
    <w:rsid w:val="005C51BE"/>
    <w:rsid w:val="00614861"/>
    <w:rsid w:val="006523AE"/>
    <w:rsid w:val="006706B5"/>
    <w:rsid w:val="00675A19"/>
    <w:rsid w:val="006E11A8"/>
    <w:rsid w:val="006F0233"/>
    <w:rsid w:val="00701158"/>
    <w:rsid w:val="0078252F"/>
    <w:rsid w:val="0079717C"/>
    <w:rsid w:val="007C0161"/>
    <w:rsid w:val="007F5C2A"/>
    <w:rsid w:val="00806BC4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A64D7F"/>
    <w:rsid w:val="00A75148"/>
    <w:rsid w:val="00AB49F3"/>
    <w:rsid w:val="00B07FFA"/>
    <w:rsid w:val="00B31676"/>
    <w:rsid w:val="00B44D4F"/>
    <w:rsid w:val="00BB5F02"/>
    <w:rsid w:val="00BF7C55"/>
    <w:rsid w:val="00C94C62"/>
    <w:rsid w:val="00CC3BBE"/>
    <w:rsid w:val="00CD5570"/>
    <w:rsid w:val="00D04FA5"/>
    <w:rsid w:val="00D27FAA"/>
    <w:rsid w:val="00D40362"/>
    <w:rsid w:val="00DA3F7D"/>
    <w:rsid w:val="00DB5036"/>
    <w:rsid w:val="00DD723C"/>
    <w:rsid w:val="00DF0389"/>
    <w:rsid w:val="00DF3B43"/>
    <w:rsid w:val="00E067DD"/>
    <w:rsid w:val="00E86802"/>
    <w:rsid w:val="00ED6D2E"/>
    <w:rsid w:val="00EE28B2"/>
    <w:rsid w:val="00EF1351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  <w:style w:type="paragraph" w:customStyle="1" w:styleId="ConsPlusNormal">
    <w:name w:val="ConsPlusNormal"/>
    <w:rsid w:val="00B316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2023-01-24T22:30:00Z</cp:lastPrinted>
  <dcterms:created xsi:type="dcterms:W3CDTF">2019-02-26T22:55:00Z</dcterms:created>
  <dcterms:modified xsi:type="dcterms:W3CDTF">2023-01-31T06:30:00Z</dcterms:modified>
</cp:coreProperties>
</file>