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9A2AE4" w:rsidTr="009A2AE4">
        <w:tc>
          <w:tcPr>
            <w:tcW w:w="15021" w:type="dxa"/>
          </w:tcPr>
          <w:p w:rsidR="00C378FD" w:rsidRPr="00C378FD" w:rsidRDefault="00C378FD" w:rsidP="00C378FD">
            <w:pPr>
              <w:jc w:val="right"/>
              <w:rPr>
                <w:rFonts w:eastAsia="Calibri"/>
                <w:color w:val="000000"/>
                <w:sz w:val="28"/>
                <w:szCs w:val="28"/>
              </w:rPr>
            </w:pPr>
          </w:p>
          <w:p w:rsidR="00C378FD" w:rsidRPr="00C378FD" w:rsidRDefault="00C378FD" w:rsidP="00C378FD">
            <w:pPr>
              <w:jc w:val="center"/>
              <w:rPr>
                <w:rFonts w:eastAsia="Calibri"/>
                <w:b/>
                <w:color w:val="000000"/>
              </w:rPr>
            </w:pPr>
            <w:r w:rsidRPr="00C378FD">
              <w:rPr>
                <w:rFonts w:eastAsia="Calibri"/>
                <w:b/>
                <w:color w:val="000000"/>
              </w:rPr>
              <w:t xml:space="preserve">ОТЧЕТ </w:t>
            </w:r>
          </w:p>
          <w:p w:rsidR="00C378FD" w:rsidRPr="00C378FD" w:rsidRDefault="00C378FD" w:rsidP="00C378FD">
            <w:pPr>
              <w:jc w:val="center"/>
              <w:rPr>
                <w:rFonts w:eastAsia="Calibri"/>
                <w:b/>
                <w:color w:val="000000"/>
              </w:rPr>
            </w:pPr>
            <w:r w:rsidRPr="00C378FD">
              <w:rPr>
                <w:rFonts w:eastAsia="Calibri"/>
                <w:b/>
                <w:color w:val="000000"/>
              </w:rPr>
              <w:t>о реал</w:t>
            </w:r>
            <w:r w:rsidR="00F37E37">
              <w:rPr>
                <w:rFonts w:eastAsia="Calibri"/>
                <w:b/>
                <w:color w:val="000000"/>
              </w:rPr>
              <w:t xml:space="preserve">изации муниципальной программы </w:t>
            </w:r>
            <w:bookmarkStart w:id="0" w:name="_GoBack"/>
            <w:bookmarkEnd w:id="0"/>
            <w:r w:rsidRPr="00C378FD">
              <w:rPr>
                <w:rFonts w:eastAsia="Calibri"/>
                <w:b/>
                <w:color w:val="000000"/>
              </w:rPr>
              <w:t xml:space="preserve"> </w:t>
            </w:r>
          </w:p>
          <w:p w:rsidR="009A2AE4" w:rsidRDefault="009A2AE4" w:rsidP="009A2AE4">
            <w:pPr>
              <w:tabs>
                <w:tab w:val="left" w:pos="15196"/>
              </w:tabs>
              <w:jc w:val="center"/>
              <w:rPr>
                <w:b/>
                <w:bCs/>
              </w:rPr>
            </w:pPr>
            <w:r w:rsidRPr="006F7FB4">
              <w:rPr>
                <w:b/>
                <w:bCs/>
              </w:rPr>
              <w:t xml:space="preserve"> </w:t>
            </w:r>
            <w:r w:rsidR="007C7F1C">
              <w:rPr>
                <w:b/>
                <w:bCs/>
              </w:rPr>
              <w:t>Доступная среда для инвалидов и других маломобильных групп населения в Пожарском муници</w:t>
            </w:r>
            <w:r w:rsidR="00491F4B">
              <w:rPr>
                <w:b/>
                <w:bCs/>
              </w:rPr>
              <w:t>пальном районе на 2021-2024</w:t>
            </w:r>
            <w:r w:rsidR="00C378FD">
              <w:rPr>
                <w:b/>
                <w:bCs/>
              </w:rPr>
              <w:t xml:space="preserve"> годы</w:t>
            </w:r>
          </w:p>
          <w:p w:rsidR="00C378FD" w:rsidRPr="006F7FB4" w:rsidRDefault="00C378FD" w:rsidP="009A2AE4">
            <w:pPr>
              <w:tabs>
                <w:tab w:val="left" w:pos="15196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 2022 год</w:t>
            </w:r>
          </w:p>
          <w:p w:rsidR="009A2AE4" w:rsidRPr="006F7FB4" w:rsidRDefault="009A2AE4" w:rsidP="009A2AE4">
            <w:pPr>
              <w:tabs>
                <w:tab w:val="left" w:pos="15196"/>
              </w:tabs>
              <w:rPr>
                <w:sz w:val="16"/>
                <w:szCs w:val="16"/>
              </w:rPr>
            </w:pPr>
          </w:p>
          <w:p w:rsidR="009A2AE4" w:rsidRPr="006F7FB4" w:rsidRDefault="009A2AE4" w:rsidP="009A2AE4">
            <w:pPr>
              <w:tabs>
                <w:tab w:val="left" w:pos="15196"/>
              </w:tabs>
            </w:pPr>
            <w:proofErr w:type="gramStart"/>
            <w:r w:rsidRPr="006F7FB4">
              <w:t>Утверждена</w:t>
            </w:r>
            <w:proofErr w:type="gramEnd"/>
            <w:r w:rsidRPr="006F7FB4">
              <w:t xml:space="preserve"> постановлением администрации Пожарского муниципального района Приморского края от </w:t>
            </w:r>
            <w:r w:rsidR="00491F4B">
              <w:t>01 ноября 2021 года № 594</w:t>
            </w:r>
            <w:r w:rsidRPr="006F7FB4">
              <w:t>-па;</w:t>
            </w:r>
          </w:p>
          <w:p w:rsidR="009A2AE4" w:rsidRPr="006F7FB4" w:rsidRDefault="009A2AE4" w:rsidP="009A2AE4">
            <w:pPr>
              <w:tabs>
                <w:tab w:val="left" w:pos="5362"/>
                <w:tab w:val="left" w:pos="15196"/>
              </w:tabs>
              <w:rPr>
                <w:sz w:val="16"/>
                <w:szCs w:val="16"/>
                <w:u w:val="single"/>
              </w:rPr>
            </w:pPr>
          </w:p>
          <w:p w:rsidR="009A2AE4" w:rsidRPr="006F7FB4" w:rsidRDefault="009A2AE4" w:rsidP="009A2AE4">
            <w:pPr>
              <w:tabs>
                <w:tab w:val="left" w:pos="5362"/>
                <w:tab w:val="left" w:pos="15196"/>
              </w:tabs>
              <w:rPr>
                <w:u w:val="single"/>
              </w:rPr>
            </w:pPr>
            <w:r w:rsidRPr="006F7FB4">
              <w:rPr>
                <w:u w:val="single"/>
              </w:rPr>
              <w:t>Ответственные за реализацию программы (кураторы):</w:t>
            </w:r>
          </w:p>
          <w:p w:rsidR="009A2AE4" w:rsidRPr="006F7FB4" w:rsidRDefault="009A2AE4" w:rsidP="009A2AE4">
            <w:pPr>
              <w:numPr>
                <w:ilvl w:val="0"/>
                <w:numId w:val="1"/>
              </w:numPr>
              <w:tabs>
                <w:tab w:val="left" w:pos="15196"/>
              </w:tabs>
            </w:pPr>
            <w:r w:rsidRPr="006F7FB4">
              <w:t>управление культуры и молодежной политики администрации Пожарского муниципального района.</w:t>
            </w:r>
          </w:p>
          <w:p w:rsidR="009A2AE4" w:rsidRPr="006F7FB4" w:rsidRDefault="009A2AE4" w:rsidP="009A2AE4">
            <w:pPr>
              <w:tabs>
                <w:tab w:val="left" w:pos="15196"/>
              </w:tabs>
              <w:jc w:val="center"/>
              <w:rPr>
                <w:b/>
                <w:bCs/>
                <w:sz w:val="16"/>
                <w:szCs w:val="16"/>
              </w:rPr>
            </w:pPr>
          </w:p>
          <w:p w:rsidR="009A2AE4" w:rsidRPr="006F7FB4" w:rsidRDefault="009A2AE4" w:rsidP="009A2AE4">
            <w:pPr>
              <w:tabs>
                <w:tab w:val="left" w:pos="5362"/>
                <w:tab w:val="left" w:pos="15196"/>
              </w:tabs>
              <w:rPr>
                <w:u w:val="single"/>
              </w:rPr>
            </w:pPr>
            <w:r w:rsidRPr="006F7FB4">
              <w:rPr>
                <w:u w:val="single"/>
              </w:rPr>
              <w:t xml:space="preserve">Исполнители программных мероприятий: </w:t>
            </w:r>
          </w:p>
          <w:p w:rsidR="009A2AE4" w:rsidRDefault="009A2AE4" w:rsidP="009A2AE4">
            <w:pPr>
              <w:numPr>
                <w:ilvl w:val="0"/>
                <w:numId w:val="1"/>
              </w:numPr>
              <w:tabs>
                <w:tab w:val="left" w:pos="15196"/>
              </w:tabs>
            </w:pPr>
            <w:r>
              <w:t>Управление культуры и молодежной политики администрации Пожарского муниципального района Приморского края;</w:t>
            </w:r>
          </w:p>
          <w:p w:rsidR="009A2AE4" w:rsidRDefault="00CF3942" w:rsidP="009A2AE4">
            <w:pPr>
              <w:numPr>
                <w:ilvl w:val="0"/>
                <w:numId w:val="1"/>
              </w:numPr>
              <w:tabs>
                <w:tab w:val="left" w:pos="15196"/>
              </w:tabs>
            </w:pPr>
            <w:r>
              <w:t>Муниципальное бюджетное учреждение «Дворец культуры Пожарского муниципального района»</w:t>
            </w:r>
            <w:r w:rsidR="009A2AE4">
              <w:t xml:space="preserve"> </w:t>
            </w:r>
          </w:p>
        </w:tc>
      </w:tr>
    </w:tbl>
    <w:p w:rsidR="009A2AE4" w:rsidRDefault="009A2AE4" w:rsidP="009A2AE4">
      <w:pPr>
        <w:ind w:firstLine="708"/>
        <w:jc w:val="center"/>
      </w:pPr>
    </w:p>
    <w:tbl>
      <w:tblPr>
        <w:tblW w:w="1509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2"/>
        <w:gridCol w:w="3956"/>
        <w:gridCol w:w="1800"/>
        <w:gridCol w:w="2515"/>
        <w:gridCol w:w="2141"/>
        <w:gridCol w:w="3969"/>
      </w:tblGrid>
      <w:tr w:rsidR="009A2AE4" w:rsidTr="009A2AE4">
        <w:tc>
          <w:tcPr>
            <w:tcW w:w="15093" w:type="dxa"/>
            <w:gridSpan w:val="6"/>
            <w:shd w:val="clear" w:color="auto" w:fill="auto"/>
          </w:tcPr>
          <w:p w:rsidR="009A2AE4" w:rsidRPr="00950BB2" w:rsidRDefault="00491F4B" w:rsidP="006A4C30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Программные мероприятия и финансовое обеспечение муниципальной программы «Доступная среда для инвалидов и других маломобильных групп населения в Пожарском муниципального районе на 2021-2024 годы»</w:t>
            </w:r>
          </w:p>
          <w:p w:rsidR="009A2AE4" w:rsidRPr="00950BB2" w:rsidRDefault="009A2AE4" w:rsidP="00445C9C">
            <w:pPr>
              <w:rPr>
                <w:b/>
                <w:i/>
              </w:rPr>
            </w:pPr>
          </w:p>
        </w:tc>
      </w:tr>
      <w:tr w:rsidR="00447BF8" w:rsidTr="00551573">
        <w:tc>
          <w:tcPr>
            <w:tcW w:w="712" w:type="dxa"/>
            <w:shd w:val="clear" w:color="auto" w:fill="auto"/>
          </w:tcPr>
          <w:p w:rsidR="00447BF8" w:rsidRPr="00482D80" w:rsidRDefault="00491F4B" w:rsidP="006A4C30">
            <w:pPr>
              <w:jc w:val="center"/>
            </w:pPr>
            <w:r w:rsidRPr="00482D80">
              <w:t>2.</w:t>
            </w:r>
          </w:p>
        </w:tc>
        <w:tc>
          <w:tcPr>
            <w:tcW w:w="3956" w:type="dxa"/>
            <w:shd w:val="clear" w:color="auto" w:fill="auto"/>
          </w:tcPr>
          <w:p w:rsidR="00447BF8" w:rsidRPr="00482D80" w:rsidRDefault="00491F4B" w:rsidP="006A4C30">
            <w:pPr>
              <w:jc w:val="both"/>
            </w:pPr>
            <w:r w:rsidRPr="00482D80">
              <w:t>Муниципальное бюджетное учреждение «Дворец культуры Пожарского муниципального района»</w:t>
            </w:r>
          </w:p>
        </w:tc>
        <w:tc>
          <w:tcPr>
            <w:tcW w:w="1800" w:type="dxa"/>
            <w:shd w:val="clear" w:color="auto" w:fill="auto"/>
          </w:tcPr>
          <w:p w:rsidR="00447BF8" w:rsidRPr="00482D80" w:rsidRDefault="00CF3942" w:rsidP="006A4C30">
            <w:pPr>
              <w:jc w:val="center"/>
            </w:pPr>
            <w:r w:rsidRPr="00482D80">
              <w:t>2022</w:t>
            </w:r>
            <w:r w:rsidR="00447BF8" w:rsidRPr="00482D80">
              <w:t xml:space="preserve"> год</w:t>
            </w:r>
          </w:p>
        </w:tc>
        <w:tc>
          <w:tcPr>
            <w:tcW w:w="2515" w:type="dxa"/>
            <w:shd w:val="clear" w:color="auto" w:fill="auto"/>
          </w:tcPr>
          <w:p w:rsidR="00447BF8" w:rsidRPr="00482D80" w:rsidRDefault="00491F4B" w:rsidP="006A4C30">
            <w:pPr>
              <w:jc w:val="center"/>
            </w:pPr>
            <w:r w:rsidRPr="00482D80">
              <w:t>641,92</w:t>
            </w:r>
          </w:p>
        </w:tc>
        <w:tc>
          <w:tcPr>
            <w:tcW w:w="2141" w:type="dxa"/>
            <w:shd w:val="clear" w:color="auto" w:fill="auto"/>
          </w:tcPr>
          <w:p w:rsidR="00AE537B" w:rsidRPr="00482D80" w:rsidRDefault="00491F4B" w:rsidP="00533361">
            <w:pPr>
              <w:jc w:val="center"/>
            </w:pPr>
            <w:r w:rsidRPr="00482D80">
              <w:t>641,92</w:t>
            </w:r>
          </w:p>
        </w:tc>
        <w:tc>
          <w:tcPr>
            <w:tcW w:w="3969" w:type="dxa"/>
            <w:shd w:val="clear" w:color="auto" w:fill="auto"/>
          </w:tcPr>
          <w:p w:rsidR="00447BF8" w:rsidRPr="00482D80" w:rsidRDefault="00482D80" w:rsidP="00482D80">
            <w:pPr>
              <w:spacing w:line="276" w:lineRule="auto"/>
              <w:jc w:val="both"/>
              <w:rPr>
                <w:color w:val="000000"/>
                <w:shd w:val="clear" w:color="auto" w:fill="FFFFFF"/>
                <w:lang w:eastAsia="en-US"/>
              </w:rPr>
            </w:pPr>
            <w:r w:rsidRPr="00482D80">
              <w:rPr>
                <w:color w:val="000000"/>
                <w:shd w:val="clear" w:color="auto" w:fill="FFFFFF"/>
                <w:lang w:eastAsia="en-US"/>
              </w:rPr>
              <w:t xml:space="preserve">На модернизацию </w:t>
            </w:r>
            <w:r w:rsidRPr="00482D80">
              <w:rPr>
                <w:color w:val="000000"/>
                <w:lang w:eastAsia="en-US"/>
              </w:rPr>
              <w:t>муниципального бюджетного учреждения «Дворец культуры Пожарского муниципального района»</w:t>
            </w:r>
            <w:r>
              <w:rPr>
                <w:color w:val="000000"/>
                <w:lang w:eastAsia="en-US"/>
              </w:rPr>
              <w:t xml:space="preserve"> </w:t>
            </w:r>
            <w:r w:rsidRPr="00482D80">
              <w:rPr>
                <w:color w:val="000000"/>
                <w:shd w:val="clear" w:color="auto" w:fill="FFFFFF"/>
                <w:lang w:eastAsia="en-US"/>
              </w:rPr>
              <w:t>2022 году привлечено</w:t>
            </w:r>
            <w:r w:rsidRPr="00482D80">
              <w:rPr>
                <w:color w:val="FF0000"/>
                <w:shd w:val="clear" w:color="auto" w:fill="FFFFFF"/>
                <w:lang w:eastAsia="en-US"/>
              </w:rPr>
              <w:t xml:space="preserve"> </w:t>
            </w:r>
            <w:r w:rsidRPr="00482D80">
              <w:rPr>
                <w:color w:val="000000"/>
                <w:shd w:val="clear" w:color="auto" w:fill="FFFFFF"/>
                <w:lang w:eastAsia="en-US"/>
              </w:rPr>
              <w:t xml:space="preserve">641 915,31 рублей </w:t>
            </w:r>
            <w:r>
              <w:rPr>
                <w:color w:val="000000"/>
                <w:shd w:val="clear" w:color="auto" w:fill="FFFFFF"/>
                <w:lang w:eastAsia="en-US"/>
              </w:rPr>
              <w:t>(</w:t>
            </w:r>
            <w:r w:rsidRPr="00482D80">
              <w:rPr>
                <w:color w:val="000000"/>
                <w:shd w:val="clear" w:color="auto" w:fill="FFFFFF"/>
                <w:lang w:eastAsia="en-US"/>
              </w:rPr>
              <w:t>капитальный ремонт санузлов в здании</w:t>
            </w:r>
            <w:r>
              <w:rPr>
                <w:color w:val="000000"/>
                <w:shd w:val="clear" w:color="auto" w:fill="FFFFFF"/>
                <w:lang w:eastAsia="en-US"/>
              </w:rPr>
              <w:t>)</w:t>
            </w:r>
            <w:r w:rsidRPr="00482D80">
              <w:rPr>
                <w:color w:val="000000"/>
                <w:shd w:val="clear" w:color="auto" w:fill="FFFFFF"/>
                <w:lang w:eastAsia="en-US"/>
              </w:rPr>
              <w:t xml:space="preserve"> </w:t>
            </w:r>
          </w:p>
        </w:tc>
      </w:tr>
      <w:tr w:rsidR="00A25673" w:rsidTr="00551573">
        <w:tc>
          <w:tcPr>
            <w:tcW w:w="712" w:type="dxa"/>
            <w:shd w:val="clear" w:color="auto" w:fill="auto"/>
          </w:tcPr>
          <w:p w:rsidR="00A25673" w:rsidRDefault="00A25673" w:rsidP="006A4C30">
            <w:pPr>
              <w:jc w:val="center"/>
            </w:pPr>
          </w:p>
        </w:tc>
        <w:tc>
          <w:tcPr>
            <w:tcW w:w="3956" w:type="dxa"/>
            <w:shd w:val="clear" w:color="auto" w:fill="auto"/>
          </w:tcPr>
          <w:p w:rsidR="00A25673" w:rsidRPr="00950BB2" w:rsidRDefault="00A25673" w:rsidP="006A4C30">
            <w:pPr>
              <w:jc w:val="both"/>
              <w:rPr>
                <w:sz w:val="22"/>
                <w:szCs w:val="22"/>
              </w:rPr>
            </w:pPr>
            <w:r w:rsidRPr="006F7FB4">
              <w:rPr>
                <w:b/>
                <w:bCs/>
              </w:rPr>
              <w:t>Итого по программе:</w:t>
            </w:r>
          </w:p>
        </w:tc>
        <w:tc>
          <w:tcPr>
            <w:tcW w:w="1800" w:type="dxa"/>
            <w:shd w:val="clear" w:color="auto" w:fill="auto"/>
          </w:tcPr>
          <w:p w:rsidR="00A25673" w:rsidRDefault="00A25673" w:rsidP="006A4C3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15" w:type="dxa"/>
            <w:shd w:val="clear" w:color="auto" w:fill="auto"/>
          </w:tcPr>
          <w:p w:rsidR="00A25673" w:rsidRDefault="00482D80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641,92</w:t>
            </w:r>
          </w:p>
        </w:tc>
        <w:tc>
          <w:tcPr>
            <w:tcW w:w="2141" w:type="dxa"/>
            <w:shd w:val="clear" w:color="auto" w:fill="auto"/>
          </w:tcPr>
          <w:p w:rsidR="00A25673" w:rsidRDefault="00482D80" w:rsidP="006A4C3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641,92</w:t>
            </w:r>
          </w:p>
        </w:tc>
        <w:tc>
          <w:tcPr>
            <w:tcW w:w="3969" w:type="dxa"/>
            <w:shd w:val="clear" w:color="auto" w:fill="auto"/>
          </w:tcPr>
          <w:p w:rsidR="00A25673" w:rsidRDefault="00A25673" w:rsidP="00551D8C">
            <w:pPr>
              <w:jc w:val="both"/>
            </w:pPr>
          </w:p>
        </w:tc>
      </w:tr>
    </w:tbl>
    <w:p w:rsidR="004F4E1F" w:rsidRDefault="004F4E1F" w:rsidP="004F4E1F">
      <w:pPr>
        <w:rPr>
          <w:sz w:val="28"/>
          <w:szCs w:val="28"/>
        </w:rPr>
      </w:pPr>
    </w:p>
    <w:p w:rsidR="004F4E1F" w:rsidRDefault="004F4E1F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482D80" w:rsidRDefault="00482D80" w:rsidP="0072664A">
      <w:pPr>
        <w:jc w:val="center"/>
        <w:rPr>
          <w:sz w:val="28"/>
          <w:szCs w:val="28"/>
        </w:rPr>
      </w:pPr>
    </w:p>
    <w:p w:rsidR="00491F4B" w:rsidRDefault="00491F4B" w:rsidP="0072664A">
      <w:pPr>
        <w:jc w:val="center"/>
        <w:rPr>
          <w:sz w:val="28"/>
          <w:szCs w:val="28"/>
        </w:rPr>
      </w:pPr>
    </w:p>
    <w:p w:rsidR="0072664A" w:rsidRDefault="0072664A" w:rsidP="0072664A">
      <w:pPr>
        <w:jc w:val="center"/>
        <w:rPr>
          <w:sz w:val="28"/>
          <w:szCs w:val="28"/>
        </w:rPr>
      </w:pPr>
    </w:p>
    <w:p w:rsidR="00B502B8" w:rsidRPr="00BC052C" w:rsidRDefault="00B502B8" w:rsidP="00482D80">
      <w:pPr>
        <w:ind w:left="708" w:firstLine="708"/>
        <w:jc w:val="center"/>
        <w:outlineLvl w:val="2"/>
        <w:rPr>
          <w:sz w:val="28"/>
          <w:szCs w:val="28"/>
        </w:rPr>
      </w:pPr>
      <w:r w:rsidRPr="00B502B8">
        <w:rPr>
          <w:b/>
          <w:sz w:val="28"/>
          <w:szCs w:val="28"/>
        </w:rPr>
        <w:t>Оценка основных целевых индикаторов</w:t>
      </w:r>
      <w:r w:rsidR="00A57DCF">
        <w:rPr>
          <w:sz w:val="28"/>
          <w:szCs w:val="28"/>
        </w:rPr>
        <w:t xml:space="preserve"> </w:t>
      </w:r>
      <w:r w:rsidRPr="00BC052C">
        <w:rPr>
          <w:rStyle w:val="a4"/>
          <w:sz w:val="28"/>
          <w:szCs w:val="28"/>
        </w:rPr>
        <w:t>муниципальной программы</w:t>
      </w:r>
    </w:p>
    <w:p w:rsidR="0072664A" w:rsidRPr="00482D80" w:rsidRDefault="00482D80" w:rsidP="00482D80">
      <w:pPr>
        <w:jc w:val="center"/>
        <w:rPr>
          <w:sz w:val="28"/>
          <w:szCs w:val="28"/>
        </w:rPr>
      </w:pPr>
      <w:r w:rsidRPr="00482D80">
        <w:rPr>
          <w:b/>
          <w:bCs/>
          <w:sz w:val="28"/>
          <w:szCs w:val="28"/>
        </w:rPr>
        <w:t>«Доступная среда для инвалидов и других маломобильных групп населения в Пожарском муниципальном районе на 2021-2024 годы» за 2022 год</w:t>
      </w:r>
    </w:p>
    <w:p w:rsidR="0072664A" w:rsidRPr="00482D80" w:rsidRDefault="0072664A" w:rsidP="0072664A">
      <w:pPr>
        <w:rPr>
          <w:sz w:val="28"/>
          <w:szCs w:val="28"/>
        </w:rPr>
      </w:pPr>
    </w:p>
    <w:tbl>
      <w:tblPr>
        <w:tblW w:w="144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4680"/>
        <w:gridCol w:w="1800"/>
        <w:gridCol w:w="2400"/>
        <w:gridCol w:w="2551"/>
        <w:gridCol w:w="2488"/>
      </w:tblGrid>
      <w:tr w:rsidR="00A57DCF" w:rsidRPr="00636EF3" w:rsidTr="00A14E3D">
        <w:trPr>
          <w:cantSplit/>
          <w:trHeight w:val="278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 w:rsidRPr="00636EF3">
              <w:t xml:space="preserve">N </w:t>
            </w:r>
            <w:r w:rsidRPr="00636EF3">
              <w:br/>
            </w:r>
            <w:proofErr w:type="gramStart"/>
            <w:r w:rsidRPr="00636EF3">
              <w:t>п</w:t>
            </w:r>
            <w:proofErr w:type="gramEnd"/>
            <w:r w:rsidRPr="00636EF3">
              <w:t>/п</w:t>
            </w:r>
          </w:p>
        </w:tc>
        <w:tc>
          <w:tcPr>
            <w:tcW w:w="468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 w:rsidRPr="00636EF3">
              <w:t>Целевой индикатор</w:t>
            </w:r>
          </w:p>
        </w:tc>
        <w:tc>
          <w:tcPr>
            <w:tcW w:w="180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 w:rsidRPr="00636EF3">
              <w:t xml:space="preserve">Единица  </w:t>
            </w:r>
            <w:r w:rsidRPr="00636EF3">
              <w:br/>
              <w:t>измерения</w:t>
            </w:r>
          </w:p>
        </w:tc>
        <w:tc>
          <w:tcPr>
            <w:tcW w:w="74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>Значение целевого индикатора</w:t>
            </w:r>
          </w:p>
        </w:tc>
      </w:tr>
      <w:tr w:rsidR="00A57DCF" w:rsidRPr="00636EF3" w:rsidTr="00A57DCF">
        <w:trPr>
          <w:cantSplit/>
          <w:trHeight w:val="277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</w:p>
        </w:tc>
        <w:tc>
          <w:tcPr>
            <w:tcW w:w="468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</w:p>
        </w:tc>
        <w:tc>
          <w:tcPr>
            <w:tcW w:w="180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>Утвержденное в муниципальной программе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 xml:space="preserve">Достигнуто 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636EF3" w:rsidRDefault="00A57DCF" w:rsidP="006A4C30">
            <w:pPr>
              <w:jc w:val="center"/>
            </w:pPr>
            <w:r>
              <w:t xml:space="preserve">Выполнено </w:t>
            </w:r>
          </w:p>
        </w:tc>
      </w:tr>
      <w:tr w:rsidR="00A57DCF" w:rsidRPr="00636EF3" w:rsidTr="00A57DCF">
        <w:trPr>
          <w:cantSplit/>
          <w:trHeight w:val="8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A57DCF" w:rsidP="006A4C30">
            <w:r w:rsidRPr="0085234D">
              <w:t>2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482D80" w:rsidP="006A4C30">
            <w:pPr>
              <w:jc w:val="both"/>
            </w:pPr>
            <w:r>
              <w:t xml:space="preserve">Доля учреждений культуры и молодежной политики, имеющих универсальную </w:t>
            </w:r>
            <w:proofErr w:type="spellStart"/>
            <w:r>
              <w:t>безбарьерную</w:t>
            </w:r>
            <w:proofErr w:type="spellEnd"/>
            <w:r>
              <w:t xml:space="preserve"> среду, в общем количестве учреждений культуры и молодежной политики района, требующих создания </w:t>
            </w:r>
            <w:proofErr w:type="spellStart"/>
            <w:r>
              <w:t>безбарьерной</w:t>
            </w:r>
            <w:proofErr w:type="spellEnd"/>
            <w:r>
              <w:t xml:space="preserve"> среды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482D80" w:rsidP="006A4C30">
            <w:pPr>
              <w:jc w:val="center"/>
            </w:pPr>
            <w:r>
              <w:t>%</w:t>
            </w:r>
            <w:r w:rsidR="00804077">
              <w:t xml:space="preserve">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482D80" w:rsidP="006A4C30">
            <w:pPr>
              <w:jc w:val="center"/>
            </w:pPr>
            <w:r>
              <w:t>15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7DCF" w:rsidRPr="0085234D" w:rsidRDefault="00482D80" w:rsidP="006A4C30">
            <w:pPr>
              <w:jc w:val="center"/>
            </w:pPr>
            <w:r>
              <w:t>15</w:t>
            </w:r>
          </w:p>
        </w:tc>
        <w:tc>
          <w:tcPr>
            <w:tcW w:w="24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F2A" w:rsidRPr="0085234D" w:rsidRDefault="00A03D1C" w:rsidP="003F5958">
            <w:pPr>
              <w:jc w:val="center"/>
            </w:pPr>
            <w:r>
              <w:t>100</w:t>
            </w:r>
          </w:p>
        </w:tc>
      </w:tr>
    </w:tbl>
    <w:p w:rsidR="00D63421" w:rsidRDefault="00D63421" w:rsidP="00D63421"/>
    <w:p w:rsidR="00D63421" w:rsidRDefault="00D63421" w:rsidP="00D63421"/>
    <w:p w:rsidR="00D63421" w:rsidRDefault="00D63421" w:rsidP="00D63421">
      <w:pPr>
        <w:ind w:left="708" w:firstLine="708"/>
        <w:jc w:val="center"/>
        <w:outlineLvl w:val="2"/>
        <w:rPr>
          <w:rStyle w:val="a4"/>
          <w:sz w:val="28"/>
          <w:szCs w:val="28"/>
        </w:rPr>
      </w:pPr>
      <w:r w:rsidRPr="00CC0B67">
        <w:rPr>
          <w:b/>
          <w:bCs/>
          <w:sz w:val="28"/>
          <w:szCs w:val="28"/>
        </w:rPr>
        <w:t xml:space="preserve">Бюджетная эффективность </w:t>
      </w:r>
      <w:r w:rsidRPr="005F2566">
        <w:rPr>
          <w:rStyle w:val="a4"/>
          <w:sz w:val="28"/>
          <w:szCs w:val="28"/>
        </w:rPr>
        <w:t>муниципальной программы</w:t>
      </w:r>
      <w:r>
        <w:rPr>
          <w:rStyle w:val="a4"/>
          <w:sz w:val="28"/>
          <w:szCs w:val="28"/>
        </w:rPr>
        <w:t xml:space="preserve"> </w:t>
      </w:r>
    </w:p>
    <w:p w:rsidR="00070B15" w:rsidRPr="00482D80" w:rsidRDefault="00070B15" w:rsidP="00070B15">
      <w:pPr>
        <w:jc w:val="center"/>
        <w:rPr>
          <w:sz w:val="28"/>
          <w:szCs w:val="28"/>
        </w:rPr>
      </w:pPr>
      <w:r w:rsidRPr="00482D80">
        <w:rPr>
          <w:b/>
          <w:bCs/>
          <w:sz w:val="28"/>
          <w:szCs w:val="28"/>
        </w:rPr>
        <w:t>«Доступная среда для инвалидов и других маломобильных групп населения в Пожарском муниципальном районе на 2021-2024 годы» за 2022 год</w:t>
      </w:r>
    </w:p>
    <w:p w:rsidR="00070B15" w:rsidRPr="00482D80" w:rsidRDefault="00070B15" w:rsidP="00070B15">
      <w:pPr>
        <w:rPr>
          <w:sz w:val="28"/>
          <w:szCs w:val="28"/>
        </w:rPr>
      </w:pPr>
    </w:p>
    <w:p w:rsidR="00D63421" w:rsidRDefault="00D63421" w:rsidP="00D63421">
      <w:pPr>
        <w:rPr>
          <w:sz w:val="28"/>
          <w:szCs w:val="28"/>
        </w:rPr>
      </w:pPr>
    </w:p>
    <w:p w:rsidR="00D63421" w:rsidRPr="006F7FB4" w:rsidRDefault="00D63421" w:rsidP="00D6342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Pr="006F7FB4">
        <w:rPr>
          <w:sz w:val="28"/>
          <w:szCs w:val="28"/>
        </w:rPr>
        <w:t>Фактическое использование средств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070B15">
        <w:rPr>
          <w:sz w:val="28"/>
          <w:szCs w:val="28"/>
        </w:rPr>
        <w:t>641 915,31</w:t>
      </w:r>
      <w:r w:rsidRPr="006F7FB4">
        <w:rPr>
          <w:sz w:val="28"/>
          <w:szCs w:val="28"/>
        </w:rPr>
        <w:t xml:space="preserve"> руб.</w:t>
      </w:r>
    </w:p>
    <w:p w:rsidR="00D63421" w:rsidRPr="006F7FB4" w:rsidRDefault="00D63421" w:rsidP="00D63421">
      <w:pPr>
        <w:spacing w:line="216" w:lineRule="auto"/>
        <w:rPr>
          <w:sz w:val="28"/>
          <w:szCs w:val="28"/>
        </w:rPr>
      </w:pPr>
      <w:r w:rsidRPr="006F7FB4">
        <w:rPr>
          <w:spacing w:val="-40"/>
        </w:rPr>
        <w:tab/>
      </w:r>
      <w:r w:rsidRPr="006F7FB4">
        <w:rPr>
          <w:spacing w:val="-40"/>
        </w:rPr>
        <w:tab/>
        <w:t>-----------------------------------------------------------------------------------------------------------------</w:t>
      </w:r>
      <w:r w:rsidRPr="006F7FB4">
        <w:rPr>
          <w:sz w:val="28"/>
          <w:szCs w:val="28"/>
        </w:rPr>
        <w:t xml:space="preserve"> х 100 % = </w:t>
      </w:r>
      <w:r w:rsidRPr="006F7FB4">
        <w:rPr>
          <w:sz w:val="28"/>
          <w:szCs w:val="28"/>
        </w:rPr>
        <w:tab/>
        <w:t xml:space="preserve">_______________________х 100% = </w:t>
      </w:r>
      <w:r w:rsidR="00E637A7">
        <w:rPr>
          <w:sz w:val="28"/>
          <w:szCs w:val="28"/>
        </w:rPr>
        <w:t>100</w:t>
      </w:r>
      <w:r w:rsidRPr="006F7FB4">
        <w:rPr>
          <w:sz w:val="28"/>
          <w:szCs w:val="28"/>
        </w:rPr>
        <w:t xml:space="preserve"> %</w:t>
      </w:r>
    </w:p>
    <w:p w:rsidR="00D63421" w:rsidRDefault="00D63421" w:rsidP="00D63421">
      <w:pPr>
        <w:spacing w:line="216" w:lineRule="auto"/>
        <w:rPr>
          <w:sz w:val="28"/>
          <w:szCs w:val="28"/>
        </w:rPr>
      </w:pPr>
      <w:r w:rsidRPr="006F7FB4">
        <w:rPr>
          <w:sz w:val="28"/>
          <w:szCs w:val="28"/>
        </w:rPr>
        <w:t xml:space="preserve">                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  <w:t xml:space="preserve">   Утвержденный план</w:t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Pr="006F7FB4">
        <w:rPr>
          <w:sz w:val="28"/>
          <w:szCs w:val="28"/>
        </w:rPr>
        <w:tab/>
      </w:r>
      <w:r w:rsidR="00070B15">
        <w:rPr>
          <w:sz w:val="28"/>
          <w:szCs w:val="28"/>
        </w:rPr>
        <w:t>641 915,31</w:t>
      </w:r>
      <w:r w:rsidRPr="006F7FB4">
        <w:rPr>
          <w:sz w:val="28"/>
          <w:szCs w:val="28"/>
        </w:rPr>
        <w:t xml:space="preserve"> руб.</w:t>
      </w:r>
    </w:p>
    <w:p w:rsidR="00D63421" w:rsidRDefault="00D63421" w:rsidP="00D63421"/>
    <w:p w:rsidR="00D63421" w:rsidRDefault="00D63421" w:rsidP="00D63421"/>
    <w:p w:rsidR="00070B15" w:rsidRDefault="00070B15" w:rsidP="00D63421"/>
    <w:p w:rsidR="004F4E1F" w:rsidRDefault="004F4E1F" w:rsidP="00D63421">
      <w:r>
        <w:t xml:space="preserve">Начальник управления культуры, спорта и молодежной политики </w:t>
      </w:r>
    </w:p>
    <w:p w:rsidR="00D63421" w:rsidRDefault="004F4E1F" w:rsidP="00D63421">
      <w:r>
        <w:t>администрации Пожарского муниципального округа                                                                                                       Т.В. Леонтьева</w:t>
      </w:r>
    </w:p>
    <w:p w:rsidR="004F4E1F" w:rsidRDefault="004F4E1F" w:rsidP="00D63421"/>
    <w:p w:rsidR="004F4E1F" w:rsidRDefault="004F4E1F" w:rsidP="00D63421">
      <w:r>
        <w:t>СОГЛАСОВАНО:</w:t>
      </w:r>
    </w:p>
    <w:p w:rsidR="004F4E1F" w:rsidRDefault="004F4E1F" w:rsidP="00D63421"/>
    <w:p w:rsidR="004F4E1F" w:rsidRDefault="004F4E1F" w:rsidP="00D63421">
      <w:proofErr w:type="spellStart"/>
      <w:r>
        <w:t>Врио</w:t>
      </w:r>
      <w:proofErr w:type="spellEnd"/>
      <w:r>
        <w:t xml:space="preserve"> заместителя главы администрации Пожарского муниципального округа                                                              З.Д. Холодова</w:t>
      </w:r>
    </w:p>
    <w:p w:rsidR="004F4E1F" w:rsidRDefault="004F4E1F" w:rsidP="00D63421"/>
    <w:p w:rsidR="004F4E1F" w:rsidRDefault="004F4E1F" w:rsidP="00D63421">
      <w:r>
        <w:t>Начальник финансового управления администрации Пожарского муниципального округа                                          Л.Л. Киричук</w:t>
      </w:r>
    </w:p>
    <w:p w:rsidR="004F4E1F" w:rsidRDefault="004F4E1F" w:rsidP="00D63421"/>
    <w:p w:rsidR="00D63421" w:rsidRPr="009A2AE4" w:rsidRDefault="00D63421"/>
    <w:sectPr w:rsidR="00D63421" w:rsidRPr="009A2AE4" w:rsidSect="004F4E1F">
      <w:pgSz w:w="16838" w:h="11906" w:orient="landscape"/>
      <w:pgMar w:top="567" w:right="2521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28508F"/>
    <w:multiLevelType w:val="hybridMultilevel"/>
    <w:tmpl w:val="05FAA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E87035"/>
    <w:multiLevelType w:val="hybridMultilevel"/>
    <w:tmpl w:val="18607292"/>
    <w:lvl w:ilvl="0" w:tplc="1BA840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E75"/>
    <w:rsid w:val="000636D0"/>
    <w:rsid w:val="00070B15"/>
    <w:rsid w:val="000D1414"/>
    <w:rsid w:val="00105D5D"/>
    <w:rsid w:val="001553DB"/>
    <w:rsid w:val="0015573F"/>
    <w:rsid w:val="00176B9E"/>
    <w:rsid w:val="002233A8"/>
    <w:rsid w:val="002C39A6"/>
    <w:rsid w:val="0033294E"/>
    <w:rsid w:val="003651D8"/>
    <w:rsid w:val="003F5958"/>
    <w:rsid w:val="004325A7"/>
    <w:rsid w:val="00445C9C"/>
    <w:rsid w:val="00447BF8"/>
    <w:rsid w:val="00482D80"/>
    <w:rsid w:val="00491F4B"/>
    <w:rsid w:val="00494CB7"/>
    <w:rsid w:val="004F4E1F"/>
    <w:rsid w:val="00520E75"/>
    <w:rsid w:val="00533361"/>
    <w:rsid w:val="00551573"/>
    <w:rsid w:val="00551D8C"/>
    <w:rsid w:val="006D6036"/>
    <w:rsid w:val="0072664A"/>
    <w:rsid w:val="007C7F1C"/>
    <w:rsid w:val="00804077"/>
    <w:rsid w:val="0091000E"/>
    <w:rsid w:val="009A2AE4"/>
    <w:rsid w:val="009D6A47"/>
    <w:rsid w:val="00A03D1C"/>
    <w:rsid w:val="00A073DE"/>
    <w:rsid w:val="00A25673"/>
    <w:rsid w:val="00A344C3"/>
    <w:rsid w:val="00A43CA7"/>
    <w:rsid w:val="00A57DCF"/>
    <w:rsid w:val="00AE537B"/>
    <w:rsid w:val="00B41335"/>
    <w:rsid w:val="00B502B8"/>
    <w:rsid w:val="00BB489B"/>
    <w:rsid w:val="00BF4372"/>
    <w:rsid w:val="00C20154"/>
    <w:rsid w:val="00C378FD"/>
    <w:rsid w:val="00CB7F32"/>
    <w:rsid w:val="00CF3942"/>
    <w:rsid w:val="00D05A2E"/>
    <w:rsid w:val="00D13F2A"/>
    <w:rsid w:val="00D63421"/>
    <w:rsid w:val="00D64ECA"/>
    <w:rsid w:val="00DE43F6"/>
    <w:rsid w:val="00DF30E3"/>
    <w:rsid w:val="00E53E50"/>
    <w:rsid w:val="00E637A7"/>
    <w:rsid w:val="00E818A8"/>
    <w:rsid w:val="00F12AB0"/>
    <w:rsid w:val="00F37E37"/>
    <w:rsid w:val="00F4369A"/>
    <w:rsid w:val="00F70917"/>
    <w:rsid w:val="00FE2559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2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99"/>
    <w:qFormat/>
    <w:rsid w:val="00D63421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37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37A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1557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2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2A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99"/>
    <w:qFormat/>
    <w:rsid w:val="00D63421"/>
    <w:rPr>
      <w:rFonts w:cs="Times New Roman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637A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637A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1557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6</cp:revision>
  <cp:lastPrinted>2023-03-17T04:19:00Z</cp:lastPrinted>
  <dcterms:created xsi:type="dcterms:W3CDTF">2023-03-17T01:10:00Z</dcterms:created>
  <dcterms:modified xsi:type="dcterms:W3CDTF">2023-03-17T04:19:00Z</dcterms:modified>
</cp:coreProperties>
</file>