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3085"/>
        <w:gridCol w:w="3866"/>
        <w:gridCol w:w="1617"/>
        <w:gridCol w:w="1071"/>
      </w:tblGrid>
      <w:tr w:rsidR="005530D2" w:rsidRPr="00C23F50" w14:paraId="1F9A94F0" w14:textId="77777777" w:rsidTr="00701592">
        <w:trPr>
          <w:trHeight w:val="1276"/>
        </w:trPr>
        <w:tc>
          <w:tcPr>
            <w:tcW w:w="9639" w:type="dxa"/>
            <w:gridSpan w:val="4"/>
          </w:tcPr>
          <w:p w14:paraId="61164030" w14:textId="77777777" w:rsidR="005530D2" w:rsidRDefault="005530D2" w:rsidP="001D7563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0DD83B2" wp14:editId="7D122E82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                                             </w:t>
            </w:r>
          </w:p>
          <w:p w14:paraId="2DA94F2D" w14:textId="77777777" w:rsidR="005530D2" w:rsidRDefault="005530D2" w:rsidP="001D7563">
            <w:pPr>
              <w:jc w:val="center"/>
            </w:pPr>
            <w:r>
              <w:t xml:space="preserve">                                                                                                  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34F2DBD" w14:textId="77777777" w:rsidR="005530D2" w:rsidRPr="00C23F50" w:rsidRDefault="005530D2" w:rsidP="001D7563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</w:tc>
      </w:tr>
      <w:tr w:rsidR="005530D2" w:rsidRPr="00C23F50" w14:paraId="18BD633C" w14:textId="77777777" w:rsidTr="00701592">
        <w:tc>
          <w:tcPr>
            <w:tcW w:w="9639" w:type="dxa"/>
            <w:gridSpan w:val="4"/>
          </w:tcPr>
          <w:p w14:paraId="08507689" w14:textId="77777777" w:rsidR="005530D2" w:rsidRPr="00FA75E4" w:rsidRDefault="005530D2" w:rsidP="001D7563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  <w:sz w:val="28"/>
                <w:szCs w:val="28"/>
              </w:rPr>
              <w:t>АДМИНИСТРАЦИЯ</w:t>
            </w:r>
          </w:p>
          <w:p w14:paraId="11E013DB" w14:textId="77777777" w:rsidR="005530D2" w:rsidRPr="00FA75E4" w:rsidRDefault="005530D2" w:rsidP="001D7563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  <w:sz w:val="28"/>
                <w:szCs w:val="28"/>
              </w:rPr>
              <w:t>ПОЖАРСКОГО МУНИЦИПАЛЬНОГО ОКРУГА</w:t>
            </w:r>
          </w:p>
          <w:p w14:paraId="5C6660DE" w14:textId="77777777" w:rsidR="005530D2" w:rsidRDefault="005530D2" w:rsidP="001D7563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  <w:sz w:val="28"/>
                <w:szCs w:val="28"/>
              </w:rPr>
              <w:t>ПРИМОРСКОГО КРАЯ</w:t>
            </w:r>
          </w:p>
          <w:p w14:paraId="5E9F1A36" w14:textId="77777777" w:rsidR="005530D2" w:rsidRPr="00C23F50" w:rsidRDefault="005530D2" w:rsidP="001D7563">
            <w:pPr>
              <w:jc w:val="center"/>
              <w:rPr>
                <w:sz w:val="32"/>
                <w:szCs w:val="32"/>
              </w:rPr>
            </w:pPr>
          </w:p>
        </w:tc>
      </w:tr>
      <w:tr w:rsidR="005530D2" w:rsidRPr="00001994" w14:paraId="13340E1D" w14:textId="77777777" w:rsidTr="00701592">
        <w:tc>
          <w:tcPr>
            <w:tcW w:w="9639" w:type="dxa"/>
            <w:gridSpan w:val="4"/>
          </w:tcPr>
          <w:p w14:paraId="3494B191" w14:textId="77777777" w:rsidR="005530D2" w:rsidRPr="00FA75E4" w:rsidRDefault="005530D2" w:rsidP="001D7563">
            <w:pPr>
              <w:tabs>
                <w:tab w:val="left" w:pos="84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</w:rPr>
              <w:t xml:space="preserve"> </w:t>
            </w:r>
            <w:r w:rsidRPr="00FA75E4">
              <w:rPr>
                <w:b/>
                <w:bCs/>
                <w:sz w:val="28"/>
                <w:szCs w:val="28"/>
              </w:rPr>
              <w:t>П О С Т А Н О В Л Е Н И Е</w:t>
            </w:r>
          </w:p>
          <w:p w14:paraId="476CC711" w14:textId="77777777" w:rsidR="005530D2" w:rsidRDefault="005530D2" w:rsidP="001D7563">
            <w:pPr>
              <w:jc w:val="center"/>
            </w:pPr>
          </w:p>
          <w:p w14:paraId="331DA447" w14:textId="77777777" w:rsidR="005530D2" w:rsidRPr="00001994" w:rsidRDefault="005530D2" w:rsidP="001D7563">
            <w:pPr>
              <w:jc w:val="center"/>
            </w:pPr>
          </w:p>
        </w:tc>
      </w:tr>
      <w:tr w:rsidR="005530D2" w:rsidRPr="00D3601D" w14:paraId="34DBD740" w14:textId="77777777" w:rsidTr="00701592">
        <w:tc>
          <w:tcPr>
            <w:tcW w:w="3085" w:type="dxa"/>
          </w:tcPr>
          <w:p w14:paraId="4F0E2B9A" w14:textId="1109EB61" w:rsidR="005530D2" w:rsidRPr="00D3601D" w:rsidRDefault="005530D2" w:rsidP="001D7563">
            <w:pPr>
              <w:rPr>
                <w:sz w:val="28"/>
                <w:szCs w:val="28"/>
              </w:rPr>
            </w:pPr>
            <w:r w:rsidRPr="00D3601D">
              <w:rPr>
                <w:sz w:val="28"/>
                <w:szCs w:val="28"/>
              </w:rPr>
              <w:t>_</w:t>
            </w:r>
            <w:r w:rsidR="00701592">
              <w:rPr>
                <w:sz w:val="28"/>
                <w:szCs w:val="28"/>
              </w:rPr>
              <w:t>18 мая 2023 года</w:t>
            </w:r>
            <w:r w:rsidRPr="00D3601D">
              <w:rPr>
                <w:sz w:val="28"/>
                <w:szCs w:val="28"/>
              </w:rPr>
              <w:t xml:space="preserve">_____ </w:t>
            </w:r>
          </w:p>
        </w:tc>
        <w:tc>
          <w:tcPr>
            <w:tcW w:w="3866" w:type="dxa"/>
          </w:tcPr>
          <w:p w14:paraId="6DAB8E35" w14:textId="77777777" w:rsidR="005530D2" w:rsidRPr="00D3601D" w:rsidRDefault="005530D2" w:rsidP="001D7563">
            <w:pPr>
              <w:jc w:val="center"/>
              <w:rPr>
                <w:sz w:val="28"/>
                <w:szCs w:val="28"/>
              </w:rPr>
            </w:pPr>
            <w:r w:rsidRPr="00D3601D">
              <w:rPr>
                <w:sz w:val="28"/>
                <w:szCs w:val="28"/>
              </w:rPr>
              <w:t>пгт Лучегорск</w:t>
            </w:r>
          </w:p>
        </w:tc>
        <w:tc>
          <w:tcPr>
            <w:tcW w:w="1617" w:type="dxa"/>
          </w:tcPr>
          <w:p w14:paraId="697B6A3B" w14:textId="77777777" w:rsidR="005530D2" w:rsidRPr="00D3601D" w:rsidRDefault="005530D2" w:rsidP="001D7563">
            <w:pPr>
              <w:jc w:val="right"/>
              <w:rPr>
                <w:sz w:val="28"/>
                <w:szCs w:val="28"/>
              </w:rPr>
            </w:pPr>
            <w:r w:rsidRPr="00D3601D">
              <w:rPr>
                <w:sz w:val="28"/>
                <w:szCs w:val="28"/>
              </w:rPr>
              <w:t>№</w:t>
            </w:r>
          </w:p>
        </w:tc>
        <w:tc>
          <w:tcPr>
            <w:tcW w:w="1071" w:type="dxa"/>
          </w:tcPr>
          <w:p w14:paraId="3EA757B0" w14:textId="28684713" w:rsidR="005530D2" w:rsidRPr="00D3601D" w:rsidRDefault="00701592" w:rsidP="001D75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511-па</w:t>
            </w:r>
          </w:p>
        </w:tc>
      </w:tr>
    </w:tbl>
    <w:tbl>
      <w:tblPr>
        <w:tblpPr w:leftFromText="180" w:rightFromText="180" w:bottomFromText="200" w:vertAnchor="text" w:tblpX="-34" w:tblpY="1"/>
        <w:tblOverlap w:val="never"/>
        <w:tblW w:w="9781" w:type="dxa"/>
        <w:tblLook w:val="01E0" w:firstRow="1" w:lastRow="1" w:firstColumn="1" w:lastColumn="1" w:noHBand="0" w:noVBand="0"/>
      </w:tblPr>
      <w:tblGrid>
        <w:gridCol w:w="9781"/>
      </w:tblGrid>
      <w:tr w:rsidR="00DE1A09" w:rsidRPr="00DE1A09" w14:paraId="16C06E7E" w14:textId="77777777" w:rsidTr="00297CAE">
        <w:tc>
          <w:tcPr>
            <w:tcW w:w="9781" w:type="dxa"/>
          </w:tcPr>
          <w:p w14:paraId="241362C2" w14:textId="77777777" w:rsidR="00DE1A09" w:rsidRPr="00DE1A09" w:rsidRDefault="00DE1A09" w:rsidP="001D7563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14:paraId="78136B7B" w14:textId="77777777" w:rsidR="003D775B" w:rsidRPr="003D775B" w:rsidRDefault="003D775B" w:rsidP="00297CAE">
      <w:pPr>
        <w:jc w:val="center"/>
        <w:rPr>
          <w:b/>
          <w:sz w:val="20"/>
        </w:rPr>
      </w:pPr>
    </w:p>
    <w:p w14:paraId="0991C2FC" w14:textId="1AE9028C" w:rsidR="00297CAE" w:rsidRPr="00C52695" w:rsidRDefault="00297CAE" w:rsidP="00297CAE">
      <w:pPr>
        <w:jc w:val="center"/>
        <w:rPr>
          <w:b/>
          <w:sz w:val="28"/>
          <w:szCs w:val="28"/>
        </w:rPr>
      </w:pPr>
      <w:r w:rsidRPr="00C5269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C5269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отмене </w:t>
      </w:r>
      <w:r w:rsidRPr="00C52695">
        <w:rPr>
          <w:b/>
          <w:sz w:val="28"/>
          <w:szCs w:val="28"/>
        </w:rPr>
        <w:t>особого противопожарного режима на территории</w:t>
      </w:r>
    </w:p>
    <w:p w14:paraId="37F201BC" w14:textId="4777B5B5" w:rsidR="00297CAE" w:rsidRPr="00C52695" w:rsidRDefault="00297CAE" w:rsidP="00297CAE">
      <w:pPr>
        <w:jc w:val="center"/>
        <w:rPr>
          <w:b/>
          <w:sz w:val="28"/>
          <w:szCs w:val="28"/>
        </w:rPr>
      </w:pPr>
      <w:r w:rsidRPr="00C52695">
        <w:rPr>
          <w:b/>
          <w:sz w:val="28"/>
          <w:szCs w:val="28"/>
        </w:rPr>
        <w:t xml:space="preserve">Пожарского муниципального </w:t>
      </w:r>
      <w:r w:rsidR="00F64679">
        <w:rPr>
          <w:b/>
          <w:sz w:val="28"/>
          <w:szCs w:val="28"/>
        </w:rPr>
        <w:t>округ</w:t>
      </w:r>
      <w:r w:rsidRPr="00C52695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>Приморского края</w:t>
      </w:r>
    </w:p>
    <w:p w14:paraId="5A394803" w14:textId="77777777" w:rsidR="00297CAE" w:rsidRPr="00C958A2" w:rsidRDefault="00297CAE" w:rsidP="003D775B">
      <w:pPr>
        <w:rPr>
          <w:sz w:val="28"/>
          <w:szCs w:val="28"/>
        </w:rPr>
      </w:pPr>
    </w:p>
    <w:p w14:paraId="628C7633" w14:textId="77777777" w:rsidR="00297CAE" w:rsidRPr="00C958A2" w:rsidRDefault="00297CAE" w:rsidP="00297CAE">
      <w:pPr>
        <w:rPr>
          <w:sz w:val="28"/>
          <w:szCs w:val="28"/>
        </w:rPr>
      </w:pPr>
    </w:p>
    <w:p w14:paraId="7FB6D838" w14:textId="05EAB2E1" w:rsidR="003D775B" w:rsidRDefault="003D775B" w:rsidP="003D775B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</w:t>
      </w:r>
      <w:r w:rsidR="00297CAE">
        <w:rPr>
          <w:sz w:val="28"/>
          <w:szCs w:val="28"/>
        </w:rPr>
        <w:t xml:space="preserve"> связи с нормализацией обстановки, связанной с лесными </w:t>
      </w:r>
      <w:r>
        <w:rPr>
          <w:sz w:val="28"/>
          <w:szCs w:val="28"/>
        </w:rPr>
        <w:t xml:space="preserve">и природными </w:t>
      </w:r>
      <w:r w:rsidR="00297CAE">
        <w:rPr>
          <w:sz w:val="28"/>
          <w:szCs w:val="28"/>
        </w:rPr>
        <w:t xml:space="preserve">пожарами </w:t>
      </w:r>
      <w:r w:rsidR="00297CAE" w:rsidRPr="005156BD">
        <w:rPr>
          <w:sz w:val="28"/>
          <w:szCs w:val="28"/>
        </w:rPr>
        <w:t xml:space="preserve">на территории Пожарского муниципального </w:t>
      </w:r>
      <w:r>
        <w:rPr>
          <w:sz w:val="28"/>
          <w:szCs w:val="28"/>
        </w:rPr>
        <w:t>округа</w:t>
      </w:r>
      <w:r w:rsidR="00297CAE" w:rsidRPr="005156BD">
        <w:rPr>
          <w:sz w:val="28"/>
          <w:szCs w:val="28"/>
        </w:rPr>
        <w:t xml:space="preserve"> </w:t>
      </w:r>
      <w:r w:rsidR="00297CAE">
        <w:rPr>
          <w:sz w:val="28"/>
          <w:szCs w:val="28"/>
        </w:rPr>
        <w:t>Приморского края</w:t>
      </w:r>
      <w:r>
        <w:rPr>
          <w:sz w:val="28"/>
          <w:szCs w:val="28"/>
        </w:rPr>
        <w:t xml:space="preserve">, согласно решению комиссии по предупреждению и ликвидации чрезвычайных ситуаций и обеспечению пожарной безопасности Пожарского муниципального округа от 17 мая 2023 года № 10 «Об отмене </w:t>
      </w:r>
      <w:r w:rsidRPr="003D775B">
        <w:rPr>
          <w:bCs/>
          <w:sz w:val="28"/>
          <w:szCs w:val="28"/>
        </w:rPr>
        <w:t>особого</w:t>
      </w:r>
      <w:r>
        <w:rPr>
          <w:b/>
          <w:sz w:val="28"/>
          <w:szCs w:val="28"/>
        </w:rPr>
        <w:t xml:space="preserve"> </w:t>
      </w:r>
      <w:r w:rsidRPr="003D775B">
        <w:rPr>
          <w:bCs/>
          <w:sz w:val="28"/>
          <w:szCs w:val="28"/>
        </w:rPr>
        <w:t>противопожарного режима на территории  Пожарского муниципального округа Приморского края</w:t>
      </w:r>
      <w:r>
        <w:rPr>
          <w:bCs/>
          <w:sz w:val="28"/>
          <w:szCs w:val="28"/>
        </w:rPr>
        <w:t>»</w:t>
      </w:r>
      <w:r>
        <w:rPr>
          <w:sz w:val="28"/>
          <w:szCs w:val="28"/>
        </w:rPr>
        <w:t>,</w:t>
      </w:r>
      <w:r w:rsidRPr="003D77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Пожарского муниципального округа Приморского края </w:t>
      </w:r>
    </w:p>
    <w:p w14:paraId="30BD9D67" w14:textId="77777777" w:rsidR="003D775B" w:rsidRDefault="00297CAE" w:rsidP="003D775B">
      <w:pPr>
        <w:ind w:firstLine="709"/>
        <w:jc w:val="both"/>
        <w:rPr>
          <w:sz w:val="28"/>
          <w:szCs w:val="28"/>
        </w:rPr>
      </w:pPr>
      <w:r w:rsidRPr="005156BD">
        <w:rPr>
          <w:sz w:val="28"/>
          <w:szCs w:val="28"/>
        </w:rPr>
        <w:t xml:space="preserve"> </w:t>
      </w:r>
    </w:p>
    <w:p w14:paraId="08BAE528" w14:textId="77777777" w:rsidR="003D775B" w:rsidRDefault="003D775B" w:rsidP="003D775B">
      <w:pPr>
        <w:ind w:firstLine="709"/>
        <w:jc w:val="both"/>
        <w:rPr>
          <w:sz w:val="28"/>
          <w:szCs w:val="28"/>
        </w:rPr>
      </w:pPr>
    </w:p>
    <w:p w14:paraId="6D79D446" w14:textId="754C3C86" w:rsidR="00297CAE" w:rsidRPr="00B7785F" w:rsidRDefault="00297CAE" w:rsidP="003D775B">
      <w:pPr>
        <w:spacing w:line="360" w:lineRule="auto"/>
        <w:jc w:val="both"/>
        <w:rPr>
          <w:sz w:val="28"/>
          <w:szCs w:val="28"/>
        </w:rPr>
      </w:pPr>
      <w:r w:rsidRPr="00B7785F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B7785F">
        <w:rPr>
          <w:sz w:val="28"/>
          <w:szCs w:val="28"/>
        </w:rPr>
        <w:t>:</w:t>
      </w:r>
    </w:p>
    <w:p w14:paraId="7E92962F" w14:textId="77777777" w:rsidR="00297CAE" w:rsidRPr="00C958A2" w:rsidRDefault="00297CAE" w:rsidP="003D775B">
      <w:pPr>
        <w:ind w:firstLine="709"/>
        <w:jc w:val="both"/>
        <w:rPr>
          <w:sz w:val="28"/>
          <w:szCs w:val="28"/>
        </w:rPr>
      </w:pPr>
    </w:p>
    <w:p w14:paraId="58989291" w14:textId="4724A1B5" w:rsidR="00297CAE" w:rsidRPr="003177D4" w:rsidRDefault="00297CAE" w:rsidP="00297CAE">
      <w:pPr>
        <w:pStyle w:val="a6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3177D4">
        <w:rPr>
          <w:sz w:val="28"/>
          <w:szCs w:val="28"/>
        </w:rPr>
        <w:t xml:space="preserve">Отменить с </w:t>
      </w:r>
      <w:r w:rsidR="003D775B">
        <w:rPr>
          <w:sz w:val="28"/>
          <w:szCs w:val="28"/>
        </w:rPr>
        <w:t>19</w:t>
      </w:r>
      <w:r w:rsidRPr="003177D4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Pr="003177D4">
        <w:rPr>
          <w:sz w:val="28"/>
          <w:szCs w:val="28"/>
        </w:rPr>
        <w:t xml:space="preserve"> 202</w:t>
      </w:r>
      <w:r w:rsidR="003D775B">
        <w:rPr>
          <w:sz w:val="28"/>
          <w:szCs w:val="28"/>
        </w:rPr>
        <w:t>3</w:t>
      </w:r>
      <w:r w:rsidRPr="003177D4">
        <w:rPr>
          <w:sz w:val="28"/>
          <w:szCs w:val="28"/>
        </w:rPr>
        <w:t xml:space="preserve"> года ранее введенный на территории Пожарского муниципального </w:t>
      </w:r>
      <w:r w:rsidR="003D775B">
        <w:rPr>
          <w:sz w:val="28"/>
          <w:szCs w:val="28"/>
        </w:rPr>
        <w:t>округ</w:t>
      </w:r>
      <w:r w:rsidRPr="003177D4">
        <w:rPr>
          <w:sz w:val="28"/>
          <w:szCs w:val="28"/>
        </w:rPr>
        <w:t>а особый противопожарный режим.</w:t>
      </w:r>
    </w:p>
    <w:p w14:paraId="703BAA80" w14:textId="0DD62832" w:rsidR="00297CAE" w:rsidRDefault="00297CAE" w:rsidP="00297CAE">
      <w:pPr>
        <w:pStyle w:val="a6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3177D4">
        <w:rPr>
          <w:sz w:val="28"/>
          <w:szCs w:val="28"/>
        </w:rPr>
        <w:t xml:space="preserve">Признать </w:t>
      </w:r>
      <w:r>
        <w:rPr>
          <w:sz w:val="28"/>
          <w:szCs w:val="28"/>
        </w:rPr>
        <w:t xml:space="preserve">утратившим силу постановление администрации Пожарского муниципального </w:t>
      </w:r>
      <w:r w:rsidR="003D775B">
        <w:rPr>
          <w:sz w:val="28"/>
          <w:szCs w:val="28"/>
        </w:rPr>
        <w:t>округ</w:t>
      </w:r>
      <w:r>
        <w:rPr>
          <w:sz w:val="28"/>
          <w:szCs w:val="28"/>
        </w:rPr>
        <w:t xml:space="preserve">а Приморского края от </w:t>
      </w:r>
      <w:r w:rsidR="003D775B">
        <w:rPr>
          <w:sz w:val="28"/>
          <w:szCs w:val="28"/>
        </w:rPr>
        <w:t>02</w:t>
      </w:r>
      <w:r>
        <w:rPr>
          <w:sz w:val="28"/>
          <w:szCs w:val="28"/>
        </w:rPr>
        <w:t xml:space="preserve"> апреля 202</w:t>
      </w:r>
      <w:r w:rsidR="003D775B">
        <w:rPr>
          <w:sz w:val="28"/>
          <w:szCs w:val="28"/>
        </w:rPr>
        <w:t>3</w:t>
      </w:r>
      <w:r>
        <w:rPr>
          <w:sz w:val="28"/>
          <w:szCs w:val="28"/>
        </w:rPr>
        <w:t xml:space="preserve"> года № </w:t>
      </w:r>
      <w:r w:rsidR="003D775B">
        <w:rPr>
          <w:sz w:val="28"/>
          <w:szCs w:val="28"/>
        </w:rPr>
        <w:t>357</w:t>
      </w:r>
      <w:r>
        <w:rPr>
          <w:sz w:val="28"/>
          <w:szCs w:val="28"/>
        </w:rPr>
        <w:t xml:space="preserve">-па «О мерах по усилению пожарной безопасности и введении особого противопожарного режима на территории Пожарского муниципального </w:t>
      </w:r>
      <w:r w:rsidR="00DA70AA">
        <w:rPr>
          <w:sz w:val="28"/>
          <w:szCs w:val="28"/>
        </w:rPr>
        <w:t>округ</w:t>
      </w:r>
      <w:r>
        <w:rPr>
          <w:sz w:val="28"/>
          <w:szCs w:val="28"/>
        </w:rPr>
        <w:t>а Приморского края».</w:t>
      </w:r>
    </w:p>
    <w:p w14:paraId="3C08EAEF" w14:textId="5E0E30E3" w:rsidR="00297CAE" w:rsidRDefault="00297CAE" w:rsidP="00297CAE">
      <w:pPr>
        <w:pStyle w:val="a6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 Общему отделу администрации Пожарского муниципального </w:t>
      </w:r>
      <w:r w:rsidR="00DA70AA">
        <w:rPr>
          <w:sz w:val="28"/>
          <w:szCs w:val="28"/>
        </w:rPr>
        <w:t>округ</w:t>
      </w:r>
      <w:r>
        <w:rPr>
          <w:sz w:val="28"/>
          <w:szCs w:val="28"/>
        </w:rPr>
        <w:t xml:space="preserve">а обеспечить опубликование </w:t>
      </w:r>
      <w:r w:rsidR="00DA70AA">
        <w:rPr>
          <w:sz w:val="28"/>
          <w:szCs w:val="28"/>
        </w:rPr>
        <w:t xml:space="preserve">настоящего </w:t>
      </w:r>
      <w:r>
        <w:rPr>
          <w:sz w:val="28"/>
          <w:szCs w:val="28"/>
        </w:rPr>
        <w:t>постановления в газете «Победа».</w:t>
      </w:r>
    </w:p>
    <w:p w14:paraId="5C1B87A6" w14:textId="67F7748C" w:rsidR="00DA70AA" w:rsidRDefault="00297CAE" w:rsidP="00297CAE">
      <w:pPr>
        <w:pStyle w:val="a6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DA70AA">
        <w:rPr>
          <w:sz w:val="28"/>
          <w:szCs w:val="28"/>
        </w:rPr>
        <w:t xml:space="preserve">Отделу информационных технологий администрации Пожарского муниципального округа опубликовать настоящее постановление на официальном сайте администрации Пожарского муниципального </w:t>
      </w:r>
      <w:r w:rsidR="00A64FF3">
        <w:rPr>
          <w:sz w:val="28"/>
          <w:szCs w:val="28"/>
        </w:rPr>
        <w:t>район</w:t>
      </w:r>
      <w:r w:rsidR="00DA70AA">
        <w:rPr>
          <w:sz w:val="28"/>
          <w:szCs w:val="28"/>
        </w:rPr>
        <w:t>а.</w:t>
      </w:r>
    </w:p>
    <w:p w14:paraId="01B2545E" w14:textId="77777777" w:rsidR="00297CAE" w:rsidRPr="003177D4" w:rsidRDefault="00297CAE" w:rsidP="00DA70A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Pr="003177D4">
        <w:rPr>
          <w:sz w:val="28"/>
          <w:szCs w:val="28"/>
        </w:rPr>
        <w:t xml:space="preserve">Контроль за исполнением настоящего </w:t>
      </w:r>
      <w:r>
        <w:rPr>
          <w:sz w:val="28"/>
          <w:szCs w:val="28"/>
        </w:rPr>
        <w:t xml:space="preserve">постановления </w:t>
      </w:r>
      <w:r w:rsidRPr="003177D4">
        <w:rPr>
          <w:sz w:val="28"/>
          <w:szCs w:val="28"/>
        </w:rPr>
        <w:t>оставляю за собой.</w:t>
      </w:r>
    </w:p>
    <w:p w14:paraId="315B4349" w14:textId="77777777" w:rsidR="00297CAE" w:rsidRDefault="00297CAE" w:rsidP="00DA70AA">
      <w:pPr>
        <w:ind w:firstLine="851"/>
        <w:jc w:val="both"/>
        <w:rPr>
          <w:sz w:val="24"/>
          <w:szCs w:val="24"/>
        </w:rPr>
      </w:pPr>
    </w:p>
    <w:p w14:paraId="3CF64F4D" w14:textId="77777777" w:rsidR="00DA70AA" w:rsidRPr="00886FCA" w:rsidRDefault="00DA70AA" w:rsidP="00DA70AA">
      <w:pPr>
        <w:ind w:firstLine="851"/>
        <w:jc w:val="both"/>
        <w:rPr>
          <w:sz w:val="24"/>
          <w:szCs w:val="24"/>
        </w:rPr>
      </w:pPr>
    </w:p>
    <w:p w14:paraId="153116A6" w14:textId="77777777" w:rsidR="00297CAE" w:rsidRPr="00886FCA" w:rsidRDefault="00297CAE" w:rsidP="00297CAE">
      <w:pPr>
        <w:ind w:firstLine="851"/>
        <w:rPr>
          <w:sz w:val="24"/>
          <w:szCs w:val="24"/>
        </w:rPr>
      </w:pPr>
    </w:p>
    <w:tbl>
      <w:tblPr>
        <w:tblW w:w="9781" w:type="dxa"/>
        <w:tblInd w:w="-142" w:type="dxa"/>
        <w:tblLook w:val="01E0" w:firstRow="1" w:lastRow="1" w:firstColumn="1" w:lastColumn="1" w:noHBand="0" w:noVBand="0"/>
      </w:tblPr>
      <w:tblGrid>
        <w:gridCol w:w="6345"/>
        <w:gridCol w:w="567"/>
        <w:gridCol w:w="2869"/>
      </w:tblGrid>
      <w:tr w:rsidR="00297CAE" w:rsidRPr="00341021" w14:paraId="6C086F4A" w14:textId="77777777" w:rsidTr="001D7563">
        <w:tc>
          <w:tcPr>
            <w:tcW w:w="6345" w:type="dxa"/>
            <w:shd w:val="clear" w:color="auto" w:fill="auto"/>
          </w:tcPr>
          <w:p w14:paraId="173EA198" w14:textId="55A2C717" w:rsidR="00297CAE" w:rsidRPr="00341021" w:rsidRDefault="00DA70AA" w:rsidP="001D75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297CAE" w:rsidRPr="00341021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а</w:t>
            </w:r>
            <w:r w:rsidR="00297CAE" w:rsidRPr="00341021">
              <w:rPr>
                <w:sz w:val="28"/>
                <w:szCs w:val="28"/>
              </w:rPr>
              <w:t xml:space="preserve"> Пожарского муниципального </w:t>
            </w:r>
            <w:r>
              <w:rPr>
                <w:sz w:val="28"/>
                <w:szCs w:val="28"/>
              </w:rPr>
              <w:t>округ</w:t>
            </w:r>
            <w:r w:rsidR="00297CAE" w:rsidRPr="00341021">
              <w:rPr>
                <w:sz w:val="28"/>
                <w:szCs w:val="28"/>
              </w:rPr>
              <w:t xml:space="preserve">а                            </w:t>
            </w:r>
          </w:p>
        </w:tc>
        <w:tc>
          <w:tcPr>
            <w:tcW w:w="567" w:type="dxa"/>
            <w:shd w:val="clear" w:color="auto" w:fill="auto"/>
          </w:tcPr>
          <w:p w14:paraId="58C9FC0A" w14:textId="77777777" w:rsidR="00297CAE" w:rsidRPr="00341021" w:rsidRDefault="00297CAE" w:rsidP="001D7563">
            <w:pPr>
              <w:ind w:left="304" w:hanging="304"/>
              <w:rPr>
                <w:sz w:val="28"/>
                <w:szCs w:val="28"/>
              </w:rPr>
            </w:pPr>
          </w:p>
        </w:tc>
        <w:tc>
          <w:tcPr>
            <w:tcW w:w="2869" w:type="dxa"/>
            <w:shd w:val="clear" w:color="auto" w:fill="auto"/>
          </w:tcPr>
          <w:p w14:paraId="57D6F1D5" w14:textId="7AD26C0B" w:rsidR="00297CAE" w:rsidRPr="00341021" w:rsidRDefault="00297CAE" w:rsidP="001D7563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="00DA70AA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</w:t>
            </w:r>
            <w:r w:rsidR="00DA70AA">
              <w:rPr>
                <w:sz w:val="28"/>
                <w:szCs w:val="28"/>
              </w:rPr>
              <w:t>В.М. Козак</w:t>
            </w:r>
          </w:p>
        </w:tc>
      </w:tr>
    </w:tbl>
    <w:p w14:paraId="1AA24DD7" w14:textId="77777777" w:rsidR="00297CAE" w:rsidRPr="00C958A2" w:rsidRDefault="00297CAE" w:rsidP="00297CAE">
      <w:pPr>
        <w:spacing w:line="360" w:lineRule="auto"/>
        <w:ind w:firstLine="708"/>
        <w:jc w:val="both"/>
        <w:rPr>
          <w:sz w:val="28"/>
          <w:szCs w:val="28"/>
        </w:rPr>
      </w:pPr>
      <w:r w:rsidRPr="00C958A2">
        <w:rPr>
          <w:sz w:val="28"/>
          <w:szCs w:val="28"/>
        </w:rPr>
        <w:t xml:space="preserve"> </w:t>
      </w:r>
    </w:p>
    <w:p w14:paraId="5F90F091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5669E51C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3787355E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59173AF4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6B3D7A61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308CCFFA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251383A9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78AEBC10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6271B190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3EB5D5FA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60DEAA8A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59415E5A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3BCD83F4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564BF8A3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3B8E6C9E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61E9B659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5E056313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0FB6BB94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7046D0EA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67C98B07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p w14:paraId="39E78CA5" w14:textId="77777777" w:rsidR="00297CAE" w:rsidRDefault="00297CAE" w:rsidP="00297CAE">
      <w:pPr>
        <w:spacing w:line="360" w:lineRule="auto"/>
        <w:rPr>
          <w:sz w:val="28"/>
          <w:szCs w:val="28"/>
        </w:rPr>
      </w:pPr>
    </w:p>
    <w:sectPr w:rsidR="00297CAE" w:rsidSect="006047C3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95658"/>
    <w:multiLevelType w:val="hybridMultilevel"/>
    <w:tmpl w:val="6D9EC82A"/>
    <w:lvl w:ilvl="0" w:tplc="944E0B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53942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245"/>
    <w:rsid w:val="00035B8A"/>
    <w:rsid w:val="00297CAE"/>
    <w:rsid w:val="0039351D"/>
    <w:rsid w:val="003D775B"/>
    <w:rsid w:val="003F4CB0"/>
    <w:rsid w:val="005530D2"/>
    <w:rsid w:val="00701592"/>
    <w:rsid w:val="00A64FF3"/>
    <w:rsid w:val="00D40414"/>
    <w:rsid w:val="00D5343D"/>
    <w:rsid w:val="00DA70AA"/>
    <w:rsid w:val="00DE1A09"/>
    <w:rsid w:val="00E66975"/>
    <w:rsid w:val="00F64679"/>
    <w:rsid w:val="00FB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2A421"/>
  <w15:chartTrackingRefBased/>
  <w15:docId w15:val="{AF51DA81-3823-42FD-A1DC-DE23C574A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9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66975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3F4CB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F4CB0"/>
    <w:pPr>
      <w:widowControl w:val="0"/>
      <w:shd w:val="clear" w:color="auto" w:fill="FFFFFF"/>
      <w:spacing w:after="300" w:line="322" w:lineRule="exact"/>
      <w:jc w:val="center"/>
    </w:pPr>
    <w:rPr>
      <w:sz w:val="28"/>
      <w:szCs w:val="28"/>
      <w:lang w:eastAsia="en-US"/>
    </w:rPr>
  </w:style>
  <w:style w:type="paragraph" w:styleId="a4">
    <w:name w:val="Body Text"/>
    <w:basedOn w:val="a"/>
    <w:link w:val="a5"/>
    <w:uiPriority w:val="99"/>
    <w:semiHidden/>
    <w:unhideWhenUsed/>
    <w:rsid w:val="00DE1A0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DE1A0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List Paragraph"/>
    <w:basedOn w:val="a"/>
    <w:uiPriority w:val="34"/>
    <w:qFormat/>
    <w:rsid w:val="00DE1A09"/>
    <w:pPr>
      <w:overflowPunct w:val="0"/>
      <w:autoSpaceDE w:val="0"/>
      <w:autoSpaceDN w:val="0"/>
      <w:adjustRightInd w:val="0"/>
      <w:ind w:left="720"/>
      <w:contextualSpacing/>
    </w:pPr>
    <w:rPr>
      <w:sz w:val="20"/>
    </w:rPr>
  </w:style>
  <w:style w:type="paragraph" w:styleId="3">
    <w:name w:val="Body Text 3"/>
    <w:basedOn w:val="a"/>
    <w:link w:val="30"/>
    <w:rsid w:val="00DE1A09"/>
    <w:pPr>
      <w:overflowPunct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E1A0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297CAE"/>
    <w:pPr>
      <w:jc w:val="center"/>
    </w:pPr>
    <w:rPr>
      <w:b/>
      <w:bCs/>
      <w:szCs w:val="24"/>
    </w:rPr>
  </w:style>
  <w:style w:type="character" w:customStyle="1" w:styleId="a8">
    <w:name w:val="Заголовок Знак"/>
    <w:basedOn w:val="a0"/>
    <w:link w:val="a7"/>
    <w:rsid w:val="00297CAE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character" w:customStyle="1" w:styleId="23pt">
    <w:name w:val="Основной текст (2) + Интервал 3 pt"/>
    <w:basedOn w:val="2"/>
    <w:rsid w:val="005530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2023-05-18T00:52:00Z</cp:lastPrinted>
  <dcterms:created xsi:type="dcterms:W3CDTF">2023-05-18T00:51:00Z</dcterms:created>
  <dcterms:modified xsi:type="dcterms:W3CDTF">2023-05-18T22:53:00Z</dcterms:modified>
</cp:coreProperties>
</file>