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8AB" w:rsidRDefault="00ED78AB" w:rsidP="00ED78AB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к муниципальной программе «Формирование современной городской среды на территории Пожарского муниципального округа» на 2023-2027 годы</w:t>
      </w:r>
    </w:p>
    <w:p w:rsidR="00ED78AB" w:rsidRPr="00ED78AB" w:rsidRDefault="00ED78AB" w:rsidP="00ED78AB">
      <w:pPr>
        <w:ind w:left="49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78AB" w:rsidRPr="00ED78AB" w:rsidRDefault="00ED78AB" w:rsidP="00ED78A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78AB">
        <w:rPr>
          <w:rFonts w:ascii="Times New Roman" w:hAnsi="Times New Roman" w:cs="Times New Roman"/>
          <w:b/>
          <w:bCs/>
          <w:sz w:val="28"/>
          <w:szCs w:val="28"/>
        </w:rPr>
        <w:t>Сведения о показателях муниципальной программы «Формирование современной городской среды на территории Пожарского муниципального округа» на 2023-2027 годы</w:t>
      </w:r>
    </w:p>
    <w:p w:rsidR="00ED78AB" w:rsidRDefault="00ED78AB">
      <w:pPr>
        <w:rPr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4238"/>
        <w:gridCol w:w="2330"/>
        <w:gridCol w:w="2332"/>
      </w:tblGrid>
      <w:tr w:rsidR="00ED78AB" w:rsidTr="00ED78AB">
        <w:tc>
          <w:tcPr>
            <w:tcW w:w="421" w:type="dxa"/>
          </w:tcPr>
          <w:p w:rsidR="00ED78AB" w:rsidRPr="00AA5D7C" w:rsidRDefault="00ED7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1" w:type="dxa"/>
          </w:tcPr>
          <w:p w:rsidR="00ED78AB" w:rsidRPr="00AA5D7C" w:rsidRDefault="00ED7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2336" w:type="dxa"/>
          </w:tcPr>
          <w:p w:rsidR="00ED78AB" w:rsidRPr="00AA5D7C" w:rsidRDefault="00ED7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337" w:type="dxa"/>
          </w:tcPr>
          <w:p w:rsidR="00ED78AB" w:rsidRPr="00AA5D7C" w:rsidRDefault="00ED7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2023-2027 годы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D78AB" w:rsidRPr="00AA5D7C" w:rsidRDefault="00A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Количество и площадь благоустроен</w:t>
            </w:r>
            <w:r w:rsidR="00C12AD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ых территорий</w:t>
            </w:r>
          </w:p>
        </w:tc>
        <w:tc>
          <w:tcPr>
            <w:tcW w:w="2336" w:type="dxa"/>
          </w:tcPr>
          <w:p w:rsidR="00ED78AB" w:rsidRPr="00194559" w:rsidRDefault="002554A0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A5D7C" w:rsidRPr="00194559">
              <w:rPr>
                <w:rFonts w:ascii="Times New Roman" w:hAnsi="Times New Roman" w:cs="Times New Roman"/>
                <w:sz w:val="24"/>
                <w:szCs w:val="24"/>
              </w:rPr>
              <w:t>д./</w:t>
            </w:r>
            <w:proofErr w:type="spellStart"/>
            <w:r w:rsidR="00AA5D7C" w:rsidRPr="00194559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AA5D7C" w:rsidRPr="00194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ED78AB" w:rsidRPr="00194559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559">
              <w:rPr>
                <w:rFonts w:ascii="Times New Roman" w:hAnsi="Times New Roman" w:cs="Times New Roman"/>
                <w:sz w:val="24"/>
                <w:szCs w:val="24"/>
              </w:rPr>
              <w:t>44/243 679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ED78AB" w:rsidRPr="00AA5D7C" w:rsidRDefault="00AA5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Доля благоустрое</w:t>
            </w:r>
            <w:r w:rsidR="00C12AD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ных дворовых территорий от общего количества и площади</w:t>
            </w:r>
            <w:r w:rsidR="001945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дворовых территорий</w:t>
            </w:r>
            <w:r w:rsidR="001945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6" w:type="dxa"/>
          </w:tcPr>
          <w:p w:rsidR="00ED78AB" w:rsidRPr="00194559" w:rsidRDefault="00194559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55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37" w:type="dxa"/>
          </w:tcPr>
          <w:p w:rsidR="00ED78AB" w:rsidRPr="00194559" w:rsidRDefault="00194559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55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ED78AB" w:rsidRPr="00194559" w:rsidRDefault="00194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Федерации)</w:t>
            </w:r>
          </w:p>
        </w:tc>
        <w:tc>
          <w:tcPr>
            <w:tcW w:w="2336" w:type="dxa"/>
          </w:tcPr>
          <w:p w:rsidR="00ED78AB" w:rsidRPr="00194559" w:rsidRDefault="00194559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37" w:type="dxa"/>
          </w:tcPr>
          <w:p w:rsidR="00ED78AB" w:rsidRPr="00C12AD3" w:rsidRDefault="00194559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A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12AD3" w:rsidRPr="00C12A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ED78AB" w:rsidRPr="002554A0" w:rsidRDefault="00C12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общественных территорий</w:t>
            </w:r>
          </w:p>
        </w:tc>
        <w:tc>
          <w:tcPr>
            <w:tcW w:w="2336" w:type="dxa"/>
          </w:tcPr>
          <w:p w:rsidR="00ED78AB" w:rsidRPr="002554A0" w:rsidRDefault="002554A0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12AD3" w:rsidRPr="002554A0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2337" w:type="dxa"/>
          </w:tcPr>
          <w:p w:rsidR="00ED78AB" w:rsidRPr="002554A0" w:rsidRDefault="00C12AD3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ED78AB" w:rsidRPr="002554A0" w:rsidRDefault="00C12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территорий</w:t>
            </w:r>
          </w:p>
        </w:tc>
        <w:tc>
          <w:tcPr>
            <w:tcW w:w="2336" w:type="dxa"/>
          </w:tcPr>
          <w:p w:rsidR="00ED78AB" w:rsidRPr="002554A0" w:rsidRDefault="002554A0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12AD3" w:rsidRPr="002554A0">
              <w:rPr>
                <w:rFonts w:ascii="Times New Roman" w:hAnsi="Times New Roman" w:cs="Times New Roman"/>
                <w:sz w:val="24"/>
                <w:szCs w:val="24"/>
              </w:rPr>
              <w:t>в.м</w:t>
            </w:r>
            <w:proofErr w:type="spellEnd"/>
            <w:r w:rsidR="00C12AD3" w:rsidRPr="00255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ED78AB" w:rsidRPr="002554A0" w:rsidRDefault="00C12AD3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47 306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1" w:type="dxa"/>
          </w:tcPr>
          <w:p w:rsidR="00ED78AB" w:rsidRPr="002554A0" w:rsidRDefault="00C12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Доля площади благоустроенных общественных территорий к общей площади общественных территорий</w:t>
            </w:r>
          </w:p>
        </w:tc>
        <w:tc>
          <w:tcPr>
            <w:tcW w:w="2336" w:type="dxa"/>
          </w:tcPr>
          <w:p w:rsidR="00ED78AB" w:rsidRPr="002554A0" w:rsidRDefault="00C12AD3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%/</w:t>
            </w:r>
            <w:proofErr w:type="spellStart"/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ED78AB" w:rsidRPr="002554A0" w:rsidRDefault="00C12AD3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62/47 306</w:t>
            </w:r>
          </w:p>
        </w:tc>
      </w:tr>
      <w:tr w:rsidR="00ED78AB" w:rsidTr="00ED78AB">
        <w:tc>
          <w:tcPr>
            <w:tcW w:w="421" w:type="dxa"/>
          </w:tcPr>
          <w:p w:rsidR="00ED78AB" w:rsidRPr="00AA5D7C" w:rsidRDefault="00AA5D7C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ED78AB" w:rsidRPr="002554A0" w:rsidRDefault="00C12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территорий, приходящихся на 1 жителя муниципального образования</w:t>
            </w:r>
          </w:p>
        </w:tc>
        <w:tc>
          <w:tcPr>
            <w:tcW w:w="2336" w:type="dxa"/>
          </w:tcPr>
          <w:p w:rsidR="00ED78AB" w:rsidRPr="002554A0" w:rsidRDefault="002554A0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в.м</w:t>
            </w:r>
            <w:proofErr w:type="spellEnd"/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ED78AB" w:rsidRPr="002554A0" w:rsidRDefault="002554A0" w:rsidP="00255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D78AB" w:rsidRPr="00ED78AB" w:rsidRDefault="00ED78AB">
      <w:pPr>
        <w:rPr>
          <w:b/>
          <w:bCs/>
        </w:rPr>
      </w:pPr>
    </w:p>
    <w:sectPr w:rsidR="00ED78AB" w:rsidRPr="00ED7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AB"/>
    <w:rsid w:val="00194559"/>
    <w:rsid w:val="002554A0"/>
    <w:rsid w:val="00AA5D7C"/>
    <w:rsid w:val="00C12AD3"/>
    <w:rsid w:val="00ED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AAF27"/>
  <w15:chartTrackingRefBased/>
  <w15:docId w15:val="{E818F4DE-600B-4690-8DD1-EB6FAFC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8A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9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Priyomnaya</dc:creator>
  <cp:keywords/>
  <dc:description/>
  <cp:lastModifiedBy>Priyomnaya</cp:lastModifiedBy>
  <cp:revision>1</cp:revision>
  <cp:lastPrinted>2023-06-19T05:38:00Z</cp:lastPrinted>
  <dcterms:created xsi:type="dcterms:W3CDTF">2023-06-19T05:23:00Z</dcterms:created>
  <dcterms:modified xsi:type="dcterms:W3CDTF">2023-06-19T05:39:00Z</dcterms:modified>
</cp:coreProperties>
</file>