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FE2736" w:rsidRPr="00001994" w:rsidTr="00FF54C1">
        <w:tc>
          <w:tcPr>
            <w:tcW w:w="9570" w:type="dxa"/>
            <w:gridSpan w:val="4"/>
          </w:tcPr>
          <w:p w:rsidR="00FE2736" w:rsidRDefault="00FE2736" w:rsidP="00FF54C1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E2736" w:rsidRDefault="00FE2736" w:rsidP="00FF54C1">
            <w:pPr>
              <w:jc w:val="center"/>
            </w:pPr>
          </w:p>
          <w:p w:rsidR="00FE2736" w:rsidRDefault="00FE2736" w:rsidP="00FF54C1">
            <w:pPr>
              <w:jc w:val="center"/>
            </w:pPr>
          </w:p>
          <w:p w:rsidR="00FE2736" w:rsidRPr="00001994" w:rsidRDefault="00FE2736" w:rsidP="00FF54C1">
            <w:pPr>
              <w:jc w:val="center"/>
            </w:pPr>
          </w:p>
        </w:tc>
      </w:tr>
      <w:tr w:rsidR="00FE2736" w:rsidRPr="00001994" w:rsidTr="00FF54C1">
        <w:tc>
          <w:tcPr>
            <w:tcW w:w="9570" w:type="dxa"/>
            <w:gridSpan w:val="4"/>
          </w:tcPr>
          <w:p w:rsidR="00FE2736" w:rsidRDefault="00FE2736" w:rsidP="00FF54C1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  <w:p w:rsidR="00FE2736" w:rsidRDefault="00FE2736" w:rsidP="00FF54C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FE2736" w:rsidRDefault="00FE2736" w:rsidP="00FF54C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FE2736" w:rsidRDefault="00FE2736" w:rsidP="00FF54C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 КРАЯ</w:t>
            </w:r>
          </w:p>
          <w:p w:rsidR="00FE2736" w:rsidRPr="00001994" w:rsidRDefault="00FE2736" w:rsidP="00FF54C1">
            <w:pPr>
              <w:jc w:val="center"/>
              <w:rPr>
                <w:sz w:val="32"/>
                <w:szCs w:val="32"/>
              </w:rPr>
            </w:pPr>
          </w:p>
        </w:tc>
      </w:tr>
      <w:tr w:rsidR="00FE2736" w:rsidRPr="00001994" w:rsidTr="00FF54C1">
        <w:tc>
          <w:tcPr>
            <w:tcW w:w="9570" w:type="dxa"/>
            <w:gridSpan w:val="4"/>
          </w:tcPr>
          <w:p w:rsidR="00FE2736" w:rsidRDefault="00FE2736" w:rsidP="00FF54C1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 О  С  Т  А  Н  О  В  Л  Е  Н  И  Е</w:t>
            </w:r>
          </w:p>
          <w:p w:rsidR="00FE2736" w:rsidRDefault="00FE2736" w:rsidP="00FF54C1">
            <w:pPr>
              <w:jc w:val="center"/>
            </w:pPr>
          </w:p>
          <w:p w:rsidR="00FE2736" w:rsidRPr="00001994" w:rsidRDefault="00FE2736" w:rsidP="00FF54C1">
            <w:pPr>
              <w:jc w:val="center"/>
            </w:pPr>
          </w:p>
        </w:tc>
      </w:tr>
      <w:tr w:rsidR="00FE2736" w:rsidRPr="00001994" w:rsidTr="00FF54C1">
        <w:tc>
          <w:tcPr>
            <w:tcW w:w="2816" w:type="dxa"/>
          </w:tcPr>
          <w:p w:rsidR="00FE2736" w:rsidRPr="00001994" w:rsidRDefault="00FE2736" w:rsidP="00FF54C1">
            <w:r>
              <w:t>____________________</w:t>
            </w:r>
          </w:p>
        </w:tc>
        <w:tc>
          <w:tcPr>
            <w:tcW w:w="4135" w:type="dxa"/>
          </w:tcPr>
          <w:p w:rsidR="00FE2736" w:rsidRPr="00001994" w:rsidRDefault="00FE2736" w:rsidP="00FF54C1">
            <w:pPr>
              <w:jc w:val="center"/>
              <w:rPr>
                <w:b/>
                <w:sz w:val="21"/>
                <w:szCs w:val="21"/>
              </w:rPr>
            </w:pPr>
            <w:r w:rsidRPr="00001994">
              <w:rPr>
                <w:b/>
                <w:sz w:val="21"/>
                <w:szCs w:val="21"/>
              </w:rPr>
              <w:t>п</w:t>
            </w:r>
            <w:r>
              <w:rPr>
                <w:b/>
                <w:sz w:val="21"/>
                <w:szCs w:val="21"/>
              </w:rPr>
              <w:t>гт</w:t>
            </w:r>
            <w:r w:rsidRPr="00001994">
              <w:rPr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FE2736" w:rsidRPr="00001994" w:rsidRDefault="00FE2736" w:rsidP="00FF54C1">
            <w:pPr>
              <w:jc w:val="right"/>
              <w:rPr>
                <w:b/>
                <w:sz w:val="24"/>
                <w:szCs w:val="24"/>
              </w:rPr>
            </w:pPr>
            <w:r w:rsidRPr="0000199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</w:tcPr>
          <w:p w:rsidR="00FE2736" w:rsidRPr="00001994" w:rsidRDefault="00FE2736" w:rsidP="00FF54C1">
            <w:r>
              <w:t>______</w:t>
            </w:r>
          </w:p>
        </w:tc>
      </w:tr>
    </w:tbl>
    <w:p w:rsidR="00DE3260" w:rsidRPr="00E32078" w:rsidRDefault="00FE2736" w:rsidP="001D07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создании комиссии по проведению аукционов на право заключения договоров на установку и эксп</w:t>
      </w:r>
      <w:r w:rsidR="00371A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луатацию рекламных конструкций,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утверждении Положения о комиссии по проведению аукционов на право заключения договоров на установку и эксплуатацию рекламных конструкций</w:t>
      </w:r>
      <w:r w:rsidR="00371A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утверждении Порядка расчета годового размера платы за установку и эксплуатацию рекламной конструкции</w:t>
      </w:r>
    </w:p>
    <w:p w:rsidR="00952C10" w:rsidRDefault="00DE3260" w:rsidP="00FE273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2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9" w:history="1">
        <w:r w:rsidR="00FE273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Федеральным законом от 06 октября </w:t>
        </w:r>
        <w:r w:rsidRPr="00FE273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2003 </w:t>
        </w:r>
        <w:r w:rsidR="00FE273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года             </w:t>
        </w:r>
        <w:r w:rsidRPr="00FE273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№131-ФЗ "Об общих принципах организации местного самоуправления в Российской Федерации"</w:t>
        </w:r>
      </w:hyperlink>
      <w:r w:rsidRPr="00FE2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0" w:history="1">
        <w:r w:rsidR="00FE273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Федеральным законом от 13 марта </w:t>
        </w:r>
        <w:r w:rsidRPr="00FE273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2006</w:t>
        </w:r>
        <w:r w:rsidR="00FE273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года           </w:t>
        </w:r>
        <w:r w:rsidRPr="00FE273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№38-ФЗ "О рекламе"</w:t>
        </w:r>
      </w:hyperlink>
      <w:r w:rsidRPr="00FE2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658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Приморского края от 30 декабря 2013 года № 508-па «</w:t>
      </w:r>
      <w:r w:rsidR="00FF0FB9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реализации отдельных положений Федерального закона от 13 марта 2006 года № 38-ФЗ «О рекламе»,</w:t>
      </w:r>
      <w:r w:rsidR="00B65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3207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E2736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ешением Думы Пожарского муниципального района от 23 июня</w:t>
      </w:r>
      <w:proofErr w:type="gramEnd"/>
      <w:r w:rsidR="00FE2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E2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2008 года № 185-НПА «Об установлении формы торгов в виде аукциона </w:t>
      </w:r>
      <w:r w:rsidR="00952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Порядка подготовки и проведения аукциона на право заключения договора на установку и эксплуатацию рекламной конструкции на земельном участке, здании или ином недвижимом имуществе, находящемся в государственной или муниципальной собственности», </w:t>
      </w:r>
      <w:r w:rsidR="00B658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Пожарского муниципального района Приморского края от 30 января 2015 года № 59-па «Об утверждении схемы размещения рекламных конструкций на</w:t>
      </w:r>
      <w:proofErr w:type="gramEnd"/>
      <w:r w:rsidR="00B65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Пожарского муниципального района», </w:t>
      </w:r>
      <w:r w:rsidR="00952C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пополнения бюджета Пожарского муниципального района</w:t>
      </w:r>
      <w:r w:rsidRPr="00E32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предоставления </w:t>
      </w:r>
      <w:r w:rsidRPr="00E320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рекламных мест под установку и экс</w:t>
      </w:r>
      <w:r w:rsidR="00952C10">
        <w:rPr>
          <w:rFonts w:ascii="Times New Roman" w:eastAsia="Times New Roman" w:hAnsi="Times New Roman" w:cs="Times New Roman"/>
          <w:sz w:val="28"/>
          <w:szCs w:val="28"/>
          <w:lang w:eastAsia="ru-RU"/>
        </w:rPr>
        <w:t>плуатацию рекламных конструкций администрация Пожарского муниципального района Приморского края</w:t>
      </w:r>
    </w:p>
    <w:p w:rsidR="00952C10" w:rsidRDefault="00952C10" w:rsidP="00FE273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52C10" w:rsidRDefault="00952C10" w:rsidP="00952C10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DE3260" w:rsidRPr="00952C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комиссию по проведению аукционов на право заключения договоров на установку и эксплуатацию рекламных конструкций и утвердить её сост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 (приложение</w:t>
      </w:r>
      <w:r w:rsidR="00892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3260" w:rsidRPr="00952C10">
        <w:rPr>
          <w:rFonts w:ascii="Times New Roman" w:eastAsia="Times New Roman" w:hAnsi="Times New Roman" w:cs="Times New Roman"/>
          <w:sz w:val="28"/>
          <w:szCs w:val="28"/>
          <w:lang w:eastAsia="ru-RU"/>
        </w:rPr>
        <w:t>1).</w:t>
      </w:r>
    </w:p>
    <w:p w:rsidR="00570F70" w:rsidRDefault="00952C10" w:rsidP="00570F70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DE3260" w:rsidRPr="00952C1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Положение о комиссии по проведению аукционов на право заключения договоров на установку и эксплуатацию реклам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конструкций (приложение</w:t>
      </w:r>
      <w:r w:rsidR="00892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</w:t>
      </w:r>
      <w:r w:rsidR="00570F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0F70" w:rsidRDefault="00570F70" w:rsidP="00570F70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 </w:t>
      </w:r>
      <w:r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8608E5">
        <w:rPr>
          <w:rFonts w:ascii="Times New Roman" w:hAnsi="Times New Roman" w:cs="Times New Roman"/>
          <w:sz w:val="28"/>
          <w:szCs w:val="28"/>
        </w:rPr>
        <w:t>расчета годового размера платы за установку и эксплуатацию рекламной конструкци</w:t>
      </w:r>
      <w:r w:rsidR="00DC4F48">
        <w:rPr>
          <w:rFonts w:ascii="Times New Roman" w:hAnsi="Times New Roman" w:cs="Times New Roman"/>
          <w:sz w:val="28"/>
          <w:szCs w:val="28"/>
        </w:rPr>
        <w:t>и</w:t>
      </w:r>
      <w:r w:rsidRPr="008608E5">
        <w:rPr>
          <w:rFonts w:ascii="Times New Roman" w:hAnsi="Times New Roman" w:cs="Times New Roman"/>
          <w:sz w:val="28"/>
          <w:szCs w:val="28"/>
        </w:rPr>
        <w:t xml:space="preserve"> на земельном участке, здании или ином недвижимом имуществе, находящемся в собственности Пожарского муниципального района, а также земельных участках, государственная собственность на которые не разграничена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</w:t>
      </w:r>
      <w:r w:rsidR="00892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3).</w:t>
      </w:r>
    </w:p>
    <w:p w:rsidR="00952C10" w:rsidRDefault="00570F70" w:rsidP="00952C10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52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Отделу организационно-кадровой работы и делопроизводства администрации Пожарского муниципального района </w:t>
      </w:r>
      <w:proofErr w:type="gramStart"/>
      <w:r w:rsidR="00952C1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52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Интернет-сайте администрации Пожарского муниципального района Приморского края и опубликовать в газете «Победа».</w:t>
      </w:r>
    </w:p>
    <w:p w:rsidR="00DE3260" w:rsidRDefault="00952C10" w:rsidP="00952C10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="00DE3260" w:rsidRPr="00952C1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DE3260" w:rsidRPr="00952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первого </w:t>
      </w:r>
      <w:r w:rsidR="00DE3260" w:rsidRPr="00952C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еля главы администрации Пожарского муниципального района А.Ю. Макарову.</w:t>
      </w:r>
    </w:p>
    <w:p w:rsidR="00952C10" w:rsidRDefault="00952C10" w:rsidP="00952C1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5B9" w:rsidRPr="00DC4F48" w:rsidRDefault="00C70116" w:rsidP="00DC4F4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лавы</w:t>
      </w:r>
      <w:proofErr w:type="spellEnd"/>
      <w:r w:rsidR="00952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А.Ю.Макарова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952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3531A8" w:rsidRDefault="003531A8" w:rsidP="00E43565">
      <w:pPr>
        <w:spacing w:line="360" w:lineRule="auto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217"/>
      </w:tblGrid>
      <w:tr w:rsidR="00EC7AEB" w:rsidTr="00FF54C1">
        <w:tc>
          <w:tcPr>
            <w:tcW w:w="5353" w:type="dxa"/>
          </w:tcPr>
          <w:p w:rsidR="00EC7AEB" w:rsidRDefault="00EC7AEB" w:rsidP="00FF54C1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EC7AEB" w:rsidRDefault="00EC7AEB" w:rsidP="00FF5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</w:t>
            </w:r>
            <w:r w:rsidR="008923A3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br/>
              <w:t xml:space="preserve">к постановлению </w:t>
            </w:r>
            <w:r w:rsidRPr="008A4980">
              <w:rPr>
                <w:sz w:val="28"/>
                <w:szCs w:val="28"/>
              </w:rPr>
              <w:t>админи</w:t>
            </w:r>
            <w:r>
              <w:rPr>
                <w:sz w:val="28"/>
                <w:szCs w:val="28"/>
              </w:rPr>
              <w:t xml:space="preserve">страции </w:t>
            </w:r>
            <w:r>
              <w:rPr>
                <w:sz w:val="28"/>
                <w:szCs w:val="28"/>
              </w:rPr>
              <w:br/>
              <w:t>Пожарского муниципального района Приморского края</w:t>
            </w:r>
          </w:p>
          <w:p w:rsidR="00EC7AEB" w:rsidRDefault="00EC7AEB" w:rsidP="00FF5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«__»_________2015 № ______</w:t>
            </w:r>
          </w:p>
        </w:tc>
      </w:tr>
    </w:tbl>
    <w:p w:rsidR="00EC7AEB" w:rsidRDefault="00EC7AEB" w:rsidP="00EC7AEB">
      <w:pPr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531A8" w:rsidRDefault="003531A8" w:rsidP="003531A8">
      <w:pPr>
        <w:spacing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49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</w:t>
      </w:r>
      <w:r w:rsidRPr="008A49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комиссии по проведению аукционов на право заключения договоров на установку и эксплуатацию рекламных конструкций</w:t>
      </w:r>
    </w:p>
    <w:p w:rsidR="003531A8" w:rsidRDefault="003531A8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9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531A8" w:rsidRDefault="003531A8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Макарова А. Ю.  – первый </w:t>
      </w:r>
      <w:r w:rsidRPr="008A4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заместитель главы администра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Пожарского муниципального района</w:t>
      </w:r>
      <w:r w:rsidRPr="008A49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7AEB" w:rsidRDefault="00EC7AEB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7AEB" w:rsidRDefault="00EC7AEB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9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 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иссии:</w:t>
      </w:r>
    </w:p>
    <w:p w:rsidR="00EC7AEB" w:rsidRDefault="00EC7AEB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Чистякова А. М.  – начальник Управления муниципальным имуществом администрации Пожарского муниципального района.</w:t>
      </w:r>
    </w:p>
    <w:p w:rsidR="00EC7AEB" w:rsidRDefault="00EC7AEB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7AEB" w:rsidRDefault="00EC7AEB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9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миссии:</w:t>
      </w:r>
    </w:p>
    <w:p w:rsidR="00EC7AEB" w:rsidRDefault="00EC7AEB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Старченко Е. В.  – ведущий специалист 2 разряда Управления муниципальным имуществом администрации Пожарского муниципального района.</w:t>
      </w:r>
    </w:p>
    <w:p w:rsidR="00EC7AEB" w:rsidRDefault="00EC7AEB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7AEB" w:rsidRDefault="00EC7AEB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EC7AEB" w:rsidRDefault="00EC7AEB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EC7AE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Голоха</w:t>
      </w:r>
      <w:proofErr w:type="spellEnd"/>
      <w:r w:rsidRPr="00EC7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Л.В. – начальник отдела экономического и социального развития администрации Пожарского муниципального района.</w:t>
      </w:r>
    </w:p>
    <w:p w:rsidR="00EC7AEB" w:rsidRDefault="00EC7AEB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Горшунов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И.Е. – начальник отдела архитектуры и градостроительства администрации Пожарского муниципального района.</w:t>
      </w:r>
    </w:p>
    <w:p w:rsidR="00EC7AEB" w:rsidRDefault="00EC7AEB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Дубровина – начальник финансового управления администрации Пожарского муниципального района.</w:t>
      </w:r>
    </w:p>
    <w:p w:rsidR="00EC7AEB" w:rsidRDefault="00EC7AEB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Зибаев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С.Н. – депутат Думы Пожарского муниципального района.</w:t>
      </w:r>
    </w:p>
    <w:p w:rsidR="00EC7AEB" w:rsidRPr="00EC7AEB" w:rsidRDefault="00EC7AEB" w:rsidP="00EC7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Плевак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 – начальник юридического отдела администрации Пожарского муниципального района.</w:t>
      </w:r>
    </w:p>
    <w:p w:rsidR="00EC7AEB" w:rsidRDefault="00EC7AEB" w:rsidP="00EC7AEB">
      <w:pPr>
        <w:spacing w:after="0" w:line="240" w:lineRule="auto"/>
        <w:jc w:val="both"/>
      </w:pPr>
    </w:p>
    <w:p w:rsidR="00EC7AEB" w:rsidRDefault="00EC7AEB" w:rsidP="00EC7AEB">
      <w:pPr>
        <w:spacing w:after="0" w:line="240" w:lineRule="auto"/>
        <w:jc w:val="both"/>
      </w:pPr>
    </w:p>
    <w:p w:rsidR="00EC7AEB" w:rsidRDefault="00EC7AEB" w:rsidP="00EC7AEB">
      <w:pPr>
        <w:spacing w:after="0" w:line="240" w:lineRule="auto"/>
        <w:jc w:val="both"/>
      </w:pPr>
    </w:p>
    <w:p w:rsidR="00EC7AEB" w:rsidRDefault="00EC7AEB" w:rsidP="00EC7AEB">
      <w:pPr>
        <w:spacing w:after="0" w:line="240" w:lineRule="auto"/>
        <w:jc w:val="both"/>
      </w:pPr>
    </w:p>
    <w:p w:rsidR="00EC7AEB" w:rsidRDefault="00EC7AEB" w:rsidP="00EC7AEB">
      <w:pPr>
        <w:spacing w:after="0" w:line="240" w:lineRule="auto"/>
        <w:jc w:val="both"/>
      </w:pPr>
    </w:p>
    <w:p w:rsidR="00EC7AEB" w:rsidRDefault="00EC7AEB" w:rsidP="00EC7AEB">
      <w:pPr>
        <w:spacing w:after="0" w:line="240" w:lineRule="auto"/>
        <w:jc w:val="both"/>
      </w:pPr>
    </w:p>
    <w:p w:rsidR="00EC7AEB" w:rsidRDefault="00EC7AEB" w:rsidP="00EC7AEB">
      <w:pPr>
        <w:spacing w:after="0" w:line="240" w:lineRule="auto"/>
        <w:jc w:val="both"/>
      </w:pPr>
    </w:p>
    <w:p w:rsidR="00EC7AEB" w:rsidRDefault="00EC7AEB" w:rsidP="00EC7AEB">
      <w:pPr>
        <w:spacing w:after="0" w:line="240" w:lineRule="auto"/>
        <w:jc w:val="both"/>
      </w:pPr>
    </w:p>
    <w:p w:rsidR="00EC7AEB" w:rsidRDefault="00EC7AEB" w:rsidP="00EC7AEB">
      <w:pPr>
        <w:spacing w:after="0" w:line="240" w:lineRule="auto"/>
        <w:jc w:val="both"/>
      </w:pPr>
    </w:p>
    <w:p w:rsidR="00EC7AEB" w:rsidRDefault="00EC7AEB" w:rsidP="00EC7AEB">
      <w:pPr>
        <w:spacing w:after="0" w:line="240" w:lineRule="auto"/>
        <w:jc w:val="both"/>
      </w:pPr>
    </w:p>
    <w:p w:rsidR="00EC7AEB" w:rsidRDefault="00EC7AEB" w:rsidP="00EC7AEB">
      <w:pPr>
        <w:spacing w:after="0" w:line="240" w:lineRule="auto"/>
        <w:jc w:val="both"/>
      </w:pPr>
    </w:p>
    <w:p w:rsidR="00EC7AEB" w:rsidRDefault="00EC7AEB" w:rsidP="00EC7AEB">
      <w:pPr>
        <w:spacing w:after="0" w:line="240" w:lineRule="auto"/>
        <w:jc w:val="both"/>
      </w:pPr>
    </w:p>
    <w:p w:rsidR="00EC7AEB" w:rsidRDefault="00EC7AEB" w:rsidP="00EC7AEB">
      <w:pPr>
        <w:spacing w:after="0" w:line="240" w:lineRule="auto"/>
        <w:jc w:val="both"/>
      </w:pPr>
    </w:p>
    <w:p w:rsidR="00DC4F48" w:rsidRDefault="00DC4F48" w:rsidP="00EC7AEB">
      <w:pPr>
        <w:spacing w:after="0" w:line="240" w:lineRule="auto"/>
        <w:jc w:val="both"/>
      </w:pPr>
    </w:p>
    <w:p w:rsidR="00EC7AEB" w:rsidRDefault="00EC7AEB" w:rsidP="00EC7AEB">
      <w:pPr>
        <w:spacing w:after="0" w:line="240" w:lineRule="auto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217"/>
      </w:tblGrid>
      <w:tr w:rsidR="00EC7AEB" w:rsidTr="00FF54C1">
        <w:tc>
          <w:tcPr>
            <w:tcW w:w="5353" w:type="dxa"/>
          </w:tcPr>
          <w:p w:rsidR="00EC7AEB" w:rsidRDefault="00EC7AEB" w:rsidP="00FF54C1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EC7AEB" w:rsidRDefault="00EC7AEB" w:rsidP="00FF5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</w:t>
            </w:r>
            <w:r w:rsidR="008923A3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2</w:t>
            </w:r>
            <w:r>
              <w:rPr>
                <w:sz w:val="28"/>
                <w:szCs w:val="28"/>
              </w:rPr>
              <w:br/>
              <w:t xml:space="preserve">к постановлению </w:t>
            </w:r>
            <w:r w:rsidRPr="008A4980">
              <w:rPr>
                <w:sz w:val="28"/>
                <w:szCs w:val="28"/>
              </w:rPr>
              <w:t>админи</w:t>
            </w:r>
            <w:r>
              <w:rPr>
                <w:sz w:val="28"/>
                <w:szCs w:val="28"/>
              </w:rPr>
              <w:t xml:space="preserve">страции </w:t>
            </w:r>
            <w:r>
              <w:rPr>
                <w:sz w:val="28"/>
                <w:szCs w:val="28"/>
              </w:rPr>
              <w:br/>
              <w:t>Пожарского муниципального района Приморского края</w:t>
            </w:r>
          </w:p>
          <w:p w:rsidR="00EC7AEB" w:rsidRDefault="00EC7AEB" w:rsidP="00FF5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«__»_________2015 № ______</w:t>
            </w:r>
          </w:p>
        </w:tc>
      </w:tr>
    </w:tbl>
    <w:p w:rsidR="00EC7AEB" w:rsidRDefault="00EC7AEB" w:rsidP="00EC7AEB">
      <w:pPr>
        <w:spacing w:after="0" w:line="240" w:lineRule="auto"/>
        <w:jc w:val="both"/>
      </w:pPr>
    </w:p>
    <w:p w:rsidR="00D573F0" w:rsidRPr="00D573F0" w:rsidRDefault="00D573F0" w:rsidP="00D573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3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Положение</w:t>
      </w:r>
      <w:r w:rsidRPr="00D573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 комиссии по проведению аукционов на право заключения договоров</w:t>
      </w:r>
      <w:r w:rsidRPr="00D573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на установку и эксплуатацию рекламных конструкций</w:t>
      </w:r>
    </w:p>
    <w:p w:rsidR="00CF2F89" w:rsidRDefault="00D573F0" w:rsidP="00CF2F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0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CF2F89" w:rsidRDefault="00D573F0" w:rsidP="00CF2F89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Комиссия по проведению аукционов на право заключения договоров на установку и эксплуатацию рекламных конструкций (далее - комиссия) является постоянно действующим</w:t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органом при администрации Пожарского муниципального района Приморского края.</w:t>
      </w:r>
    </w:p>
    <w:p w:rsidR="00CF2F89" w:rsidRDefault="00D573F0" w:rsidP="00CF2F89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proofErr w:type="gramStart"/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деятельности комиссия руководствуется </w:t>
      </w:r>
      <w:hyperlink r:id="rId11" w:history="1">
        <w:r w:rsidRPr="00CF2F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Гражданским кодексом Российской Федерации</w:t>
        </w:r>
      </w:hyperlink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2" w:history="1">
        <w:r w:rsidRPr="00CF2F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Федеральным законом от 06.10.2003 </w:t>
        </w:r>
        <w:r w:rsidR="00CF2F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                </w:t>
        </w:r>
        <w:r w:rsidRPr="00CF2F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131-ФЗ «Об общих принципах организации местного самоуправления в Российской Федерации»</w:t>
        </w:r>
      </w:hyperlink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3" w:history="1">
        <w:r w:rsidRPr="00CF2F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Федеральным законом от 13.03.2006 № 38-ФЗ </w:t>
        </w:r>
        <w:r w:rsidR="00CF2F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             </w:t>
        </w:r>
        <w:r w:rsidRPr="00CF2F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«О рекламе»</w:t>
        </w:r>
      </w:hyperlink>
      <w:r w:rsidR="00FF0FB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постановлением Администрации Приморского края от              30 декабря 2013 года № 508-па «О реализации отдельных положений Федерального закона от 13 марта 2006 года № 38-ФЗ «О рекламе»</w:t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Уставом администрации Пожарского муниципального района, решением</w:t>
      </w:r>
      <w:proofErr w:type="gramEnd"/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Думы Пожарского</w:t>
      </w:r>
      <w:r w:rsidR="00DC4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23 июня </w:t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2008</w:t>
      </w:r>
      <w:r w:rsidR="00DC4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185-НПА «Об установлении формы торгов в виде аукциона и Порядка подготовки и проведения аукциона на право заключения договора на установку и эксплуатацию рекламной конструкции на земельном участке, здании или ином недвижимом имуществе, находящемся в государственной или муниципальной собственности»</w:t>
      </w:r>
      <w:r w:rsidR="00FF0FB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постановлением администрации Пожарского муниципального района Приморского края от 30 января                 2015 года  № 59-па</w:t>
      </w:r>
      <w:proofErr w:type="gramEnd"/>
      <w:r w:rsidR="00FF0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схемы размещения рекламных конструкций на территории Пожарского муниципального района»</w:t>
      </w:r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иными муниципальными правовы</w:t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актами Пожарского муниципального района</w:t>
      </w:r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настоящим  Положением.</w:t>
      </w:r>
    </w:p>
    <w:p w:rsidR="00CF2F89" w:rsidRDefault="00D573F0" w:rsidP="00CF2F89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Комиссия проводит аукционы на право заключения договоров на установку и эксплуатацию рекламных конструкций (далее - аукцион):</w:t>
      </w:r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на </w:t>
      </w:r>
      <w:r w:rsidR="00256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зданиях и иных </w:t>
      </w:r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объектах недвижимого имущества, находящихся </w:t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в муниципальной собственности Пожарского муниципального района;</w:t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на земельных участках, находящихся в муниципальной собственности Пожарского муниципального района и на земельных участках, </w:t>
      </w:r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государственная собственность н</w:t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которые не разграничена.</w:t>
      </w:r>
    </w:p>
    <w:p w:rsidR="00FF0FB9" w:rsidRDefault="00FF0FB9" w:rsidP="00CF2F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F89" w:rsidRDefault="00CF2F89" w:rsidP="00FF0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Цель и задачи комиссии</w:t>
      </w:r>
    </w:p>
    <w:p w:rsidR="00CF2F89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Целью комиссии является определение победителя аукциона на право заключения договора на установку и эксплуатацию рекламной конструкции </w:t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победитель аукциона). </w:t>
      </w:r>
    </w:p>
    <w:p w:rsidR="00CF2F89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.2. Задачами комиссии являются:</w:t>
      </w:r>
    </w:p>
    <w:p w:rsidR="00CF2F89" w:rsidRDefault="00256774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пределение участников аукциона;</w:t>
      </w:r>
    </w:p>
    <w:p w:rsidR="00CF2F89" w:rsidRDefault="00256774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аукциона.</w:t>
      </w:r>
    </w:p>
    <w:p w:rsidR="00CF2F89" w:rsidRDefault="00D573F0" w:rsidP="00FF0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Функции комиссии</w:t>
      </w:r>
    </w:p>
    <w:p w:rsidR="00CF2F89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</w:t>
      </w:r>
      <w:proofErr w:type="gramStart"/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ау</w:t>
      </w:r>
      <w:proofErr w:type="gramEnd"/>
      <w:r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кциона комиссия </w:t>
      </w:r>
      <w:r w:rsid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следующие функции:</w:t>
      </w:r>
    </w:p>
    <w:p w:rsidR="00CF2F89" w:rsidRPr="00A74575" w:rsidRDefault="00256774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D573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решения о допуске претендентов, представивших заявки на участие в аукционе (далее - претенденты), к участию в аукционе и о признании их участниками</w:t>
      </w:r>
      <w:r w:rsidR="00D573F0" w:rsidRPr="006D6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73F0" w:rsidRPr="00A7457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r w:rsidR="00CF2F89" w:rsidRPr="00A74575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циона;</w:t>
      </w:r>
    </w:p>
    <w:p w:rsidR="00CF2F89" w:rsidRPr="00CF2F89" w:rsidRDefault="00256774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решения об отказе в допуске пре</w:t>
      </w:r>
      <w:r w:rsidR="00CF2F89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тендентов к участию в аукционе;</w:t>
      </w:r>
    </w:p>
    <w:p w:rsidR="00CF2F89" w:rsidRPr="00CF2F89" w:rsidRDefault="00256774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F2F89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 аукцион;</w:t>
      </w:r>
    </w:p>
    <w:p w:rsidR="00256774" w:rsidRDefault="000B37C1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признает аукцион несостоявш</w:t>
      </w:r>
      <w:r w:rsidR="00A74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имся в установленных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законодательство</w:t>
      </w:r>
      <w:r w:rsidR="00256774">
        <w:rPr>
          <w:rFonts w:ascii="Times New Roman" w:eastAsia="Times New Roman" w:hAnsi="Times New Roman" w:cs="Times New Roman"/>
          <w:sz w:val="28"/>
          <w:szCs w:val="28"/>
          <w:lang w:eastAsia="ru-RU"/>
        </w:rPr>
        <w:t>м Российской Федерации случаях;</w:t>
      </w:r>
    </w:p>
    <w:p w:rsidR="00256774" w:rsidRDefault="00256774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предложений участников аукциона о цене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пределяет победителя аукциона.</w:t>
      </w:r>
    </w:p>
    <w:p w:rsidR="00256774" w:rsidRDefault="00256774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Организация работы комиссии</w:t>
      </w:r>
    </w:p>
    <w:p w:rsidR="00D76AA0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Комиссия формиру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 в составе согласно</w:t>
      </w:r>
      <w:r w:rsidR="00D76AA0" w:rsidRP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решению Думы Пожарского муниципального района от 23.06.2008  № 185-НПА. </w:t>
      </w:r>
    </w:p>
    <w:p w:rsidR="00D76AA0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Работой комиссии руководит 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комиссии.</w:t>
      </w:r>
    </w:p>
    <w:p w:rsidR="00D76AA0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Председатель комиссии осу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ществляет следующие полномочия: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ведет заседания комиссии;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объявляет решения комиссии;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вскрытие конвертов с предложения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участников аукциона о цене; 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иные полномочи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в пределах своей компетенции.</w:t>
      </w:r>
    </w:p>
    <w:p w:rsidR="00D76AA0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Заместитель председателя комиссии исполняет обязанности и осуществляет полномочия председателя комиссии в период его отсутствия, в остальное время участвует в работе коми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>ссии в качестве члена комиссии.</w:t>
      </w:r>
    </w:p>
    <w:p w:rsidR="00D76AA0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4.5. Организационное обеспечение деятельности комиссии о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существляет секретарь комиссии.</w:t>
      </w:r>
    </w:p>
    <w:p w:rsidR="00D76AA0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4.6. Секретарь комиссии осу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ществляет следующие полномочия: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участвует в заседа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ниях комиссии без права голоса;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уведомляет членов комиссии о времени и месте проведен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 заседаний комиссии;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началом проведения аукциона осуществляет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егистрацию участников аукциона;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 виде</w:t>
      </w:r>
      <w:proofErr w:type="gramStart"/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аудиозапись заседаний комиссии с помощью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имеющихся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технических сре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дств;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оформляет проекты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протоколов заседаний комиссии;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выполняет поручения 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дседателя комиссии по вопросам,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связанным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организацией работы комиссии.</w:t>
      </w:r>
    </w:p>
    <w:p w:rsidR="00D76AA0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4.7. Члены комиссии осу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ществляют следующие полномочия: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участвуют в засед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аниях комиссии с правом голоса;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рассматривают и оценивают заявки на участ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в аукционе (далее - заявки);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рассматривают и оценивают предложе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участников аукциона о цене;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 протоколы заседаний комиссии;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выполняют иные поручения председателя комиссии по вопросам, связанным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организацией работы комиссии.</w:t>
      </w:r>
    </w:p>
    <w:p w:rsidR="00D76AA0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4.8. Для организации работы комиссии могут привлекаться соответствующие неза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висимые специалисты и эксперты.</w:t>
      </w:r>
    </w:p>
    <w:p w:rsidR="00D76AA0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4.9. Заседания комиссии являются правомочными, если на них присут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ствует не менее 2/3 ее членов. </w:t>
      </w:r>
    </w:p>
    <w:p w:rsidR="00D76AA0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4.10. Решения комиссии принимаются открытым голосованием всех присутствующих членов комиссии простым большинством голосов от числа присутствующих. При равенстве голосов решающим является голос председателя комиссии, а в его отсутствие - голос зам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естителя председателя комиссии.</w:t>
      </w:r>
    </w:p>
    <w:p w:rsidR="00D76AA0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4.11. Решения комиссии считаются недействительными, если они приняты неуполномоченным составом комиссии или в отсутствие необходимого кворума, установленного для принятия комиссией реше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ний.</w:t>
      </w:r>
    </w:p>
    <w:p w:rsidR="00D76AA0" w:rsidRDefault="00D76AA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Порядок работы комиссии</w:t>
      </w:r>
    </w:p>
    <w:p w:rsidR="00D76AA0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В день рассмотрения заявок комиссия рассматривает заявки и документы претендентов на предмет их соответствия требованиям, установле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нным документацией об аукционе.</w:t>
      </w:r>
    </w:p>
    <w:p w:rsidR="00D76AA0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При рассмотрении заявок претенденты не допускаются комиссией к участию в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аукционе в следующих случаях: </w:t>
      </w:r>
    </w:p>
    <w:p w:rsidR="00591A5A" w:rsidRDefault="00591A5A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представлены не все документы в соответствии с перечнем, указанном в информационном сообщении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1A5A" w:rsidRDefault="00591A5A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заявка подана лицом, не уполномоченным претендентом на осуществление таких действий;</w:t>
      </w:r>
    </w:p>
    <w:p w:rsidR="00591A5A" w:rsidRDefault="00591A5A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подтверждено поступление в установленный срок задатка на счет, указанный в информационном сообщении;</w:t>
      </w:r>
    </w:p>
    <w:p w:rsidR="00D76AA0" w:rsidRDefault="00591A5A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представленные документы не подтверждают право претендента </w:t>
      </w:r>
      <w:r w:rsidR="00290EF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участником аукциона в соответствии с законодательством Российской Федерации.</w:t>
      </w:r>
      <w:r w:rsidR="00D76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1A5A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Перечень оснований для отказа претендентам в участии в аукционе является исчерпывающим. Отказ в допуске к участию в аукционе по иным основаниям, кроме </w:t>
      </w:r>
      <w:proofErr w:type="gramStart"/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указанных</w:t>
      </w:r>
      <w:proofErr w:type="gramEnd"/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п. 5.2 настоящего Положения, не допускает</w:t>
      </w:r>
      <w:r w:rsidR="00591A5A">
        <w:rPr>
          <w:rFonts w:ascii="Times New Roman" w:eastAsia="Times New Roman" w:hAnsi="Times New Roman" w:cs="Times New Roman"/>
          <w:sz w:val="28"/>
          <w:szCs w:val="28"/>
          <w:lang w:eastAsia="ru-RU"/>
        </w:rPr>
        <w:t>ся.</w:t>
      </w:r>
    </w:p>
    <w:p w:rsidR="00591A5A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5.4. В случае установления факта подачи одним претендентом двух и более заявок в отношении одного и того же лота при условии, что поданные ранее заявки таким претендентом не отозваны, все заявки такого </w:t>
      </w: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претендента, поданные в отношении данного лота, не рассматриваются и в</w:t>
      </w:r>
      <w:r w:rsidR="00591A5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озвращаются такому претенденту.</w:t>
      </w:r>
    </w:p>
    <w:p w:rsidR="00591A5A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 Комиссия принимает решение о признании аукциона несостоявшимся в отношении тех позиций и лотов, на которые </w:t>
      </w:r>
      <w:proofErr w:type="gramStart"/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</w:t>
      </w:r>
      <w:proofErr w:type="gramEnd"/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подана только одна заявка </w:t>
      </w:r>
      <w:r w:rsidR="00591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не подано ни одной заявки. </w:t>
      </w:r>
    </w:p>
    <w:p w:rsidR="00591A5A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5.6. На основании результатов рассмотрения заявок комиссией принимается решение о допуске претендентов к участию в аукционе и признании их участниками аукциона и об отказе в допуске пре</w:t>
      </w:r>
      <w:r w:rsidR="00591A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тендентов к участию в аукционе.</w:t>
      </w:r>
    </w:p>
    <w:p w:rsidR="00591A5A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5.7. В случае если комиссией принято решение об отказе в допуске к участию в аукционе всех претендентов, аук</w:t>
      </w:r>
      <w:r w:rsidR="00591A5A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 признается несостоявшимся.</w:t>
      </w:r>
    </w:p>
    <w:p w:rsidR="00591A5A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5.8. В случае если к участию в аукционе допущен один участник, аукцион признается несостоявшимся. При соблюдении требований, установленных частями 5.2-</w:t>
      </w:r>
      <w:r w:rsidR="00591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 статьи 19 </w:t>
      </w:r>
      <w:hyperlink r:id="rId14" w:history="1">
        <w:r w:rsidRPr="00591A5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Федерального закона от 13.03.2006 № 38-ФЗ «О рекламе»</w:t>
        </w:r>
      </w:hyperlink>
      <w:r w:rsidRPr="00591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на установку и эксплуатацию рекламной конструкции заключается с лицом, которое являлось ед</w:t>
      </w:r>
      <w:r w:rsidR="00591A5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инственным участником аукциона.</w:t>
      </w:r>
    </w:p>
    <w:p w:rsidR="00591A5A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5.9. Решение о допуске претендентов к участию в аукционе и признании их участниками аукциона и об отказе в допуске претендентов к участию в аукционе оформляется протоколом рассмотрения заявок на участие в аукционе, который подписывается всеми присутствующими членами комиссии. Протокол рассмотрения заявок на участие в аукционе должен содержать сведения о предмете аукциона, перечень зарегистрированных заявок, перечень претендентов, допущенных к участию в аукционе, перечень претендентов, не допущенных к участию в аукционе с указанием причин отк</w:t>
      </w:r>
      <w:r w:rsidR="00591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аза. </w:t>
      </w:r>
    </w:p>
    <w:p w:rsidR="00591A5A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5.10. Претенденты приобретают статус участников аукциона с момента подписания комиссией протокола рассмотрени</w:t>
      </w:r>
      <w:r w:rsidR="00591A5A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заявок на участие в аукционе.</w:t>
      </w:r>
    </w:p>
    <w:p w:rsidR="00591A5A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5.11. Аукцион проводится комисси</w:t>
      </w:r>
      <w:r w:rsidR="00290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в день и время, </w:t>
      </w:r>
      <w:proofErr w:type="gramStart"/>
      <w:r w:rsidR="00290EF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</w:t>
      </w:r>
      <w:proofErr w:type="gramEnd"/>
      <w:r w:rsidR="00290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сообщении</w:t>
      </w:r>
      <w:r w:rsidR="00591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аукциона.</w:t>
      </w:r>
    </w:p>
    <w:p w:rsidR="00591A5A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5.12. Перед началом проведения аукциона председатель комиссии объявляет претендентам о результатах рассмотрения за</w:t>
      </w:r>
      <w:r w:rsidR="00591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явок по каждому лоту отдельно. </w:t>
      </w:r>
    </w:p>
    <w:p w:rsidR="00591A5A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5.13. Претенденты, не допущенные комиссией к участию в аукционе, поки</w:t>
      </w:r>
      <w:r w:rsidR="00591A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дают место проведения аукциона.</w:t>
      </w:r>
    </w:p>
    <w:p w:rsidR="00591A5A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5.14. Претенденты, признанные участниками аукциона, или их представители, имеющие доверенность, регистрируются комиссией. В случае проведения аукциона по нескольким лотам комиссия перед началом каждого лота регистрирует явившихся на аукцион участников аукциона, подавших заявки </w:t>
      </w:r>
      <w:r w:rsidR="00591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отношении такого лота. </w:t>
      </w:r>
    </w:p>
    <w:p w:rsidR="00290EF6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5.15. Аукцион, открытый по составу участников и закрытый по форме подачи предложений о цене, проводится комисс</w:t>
      </w:r>
      <w:r w:rsidR="00290EF6">
        <w:rPr>
          <w:rFonts w:ascii="Times New Roman" w:eastAsia="Times New Roman" w:hAnsi="Times New Roman" w:cs="Times New Roman"/>
          <w:sz w:val="28"/>
          <w:szCs w:val="28"/>
          <w:lang w:eastAsia="ru-RU"/>
        </w:rPr>
        <w:t>ией в следующем порядке:</w:t>
      </w:r>
    </w:p>
    <w:p w:rsidR="00290EF6" w:rsidRDefault="00290EF6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 начинается с объявления председателем комиссии начала проведения аукциона, номера лота (в случае проведения аукциона по нескольким лотам), предмета аукциона, начальной (минимальной) цены лота,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указанной в извещении. В случае проведения аукциона по нескольким лотам, аукцион проводится последовательно и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тдельно по каждому лоту;</w:t>
      </w:r>
    </w:p>
    <w:p w:rsidR="00290EF6" w:rsidRDefault="00290EF6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 осуществляет вскрытие каждого конверта с предложениями участников аукциона о цене и озвучивает предложения о цене. Перед вскрытием запечатанных конвертов с предложениями участников аукциона о цене комиссия проверяет их целостность, что фиксируется в протоколе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аукциона;</w:t>
      </w:r>
    </w:p>
    <w:p w:rsidR="00290EF6" w:rsidRDefault="00290EF6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вскрытии конвертов и оглашении предложений участников аукциона о цене могут присутствовать все участники аукциона или их представител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и, имеющие доверенность;</w:t>
      </w:r>
    </w:p>
    <w:p w:rsidR="00290EF6" w:rsidRDefault="00290EF6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участников аукциона о цене должны быть изложены на русском языке и подписаны участниками аукциона (их представителями). Сумма указывается числом и прописью. В случае если числом и прописью указаны разные суммы, комиссия принимает во внимание сумму, указанную прописью. Комиссией не рассматриваются предложения, содержащие цену ниже начальной, и предложения, в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оторых отсутствует цена;</w:t>
      </w:r>
    </w:p>
    <w:p w:rsidR="00290EF6" w:rsidRDefault="00290EF6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аукциона комиссия в обязательном порядке осуществляет ауди</w:t>
      </w:r>
      <w:proofErr w:type="gramStart"/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видеозапись аукциона. Любой участник аукциона вправе осуществлять ауди</w:t>
      </w:r>
      <w:proofErr w:type="gramStart"/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и) видеозапись аукциона;</w:t>
      </w:r>
    </w:p>
    <w:p w:rsidR="00290EF6" w:rsidRDefault="00290EF6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73F0"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победителем аукциона признается участник аукциона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предложивший наибольшую цену.</w:t>
      </w:r>
    </w:p>
    <w:p w:rsidR="00290EF6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5.16. При равенстве предложений победителем аукциона признается тот участник аукциона,</w:t>
      </w:r>
      <w:r w:rsidR="00290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чья заявка была подана раньше.</w:t>
      </w:r>
    </w:p>
    <w:p w:rsidR="00290EF6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5.17. Если по результатам проведения аукциона лицо, выигравшее аукцион, приобретает преимущественное положение, данные результ</w:t>
      </w:r>
      <w:r w:rsidR="00290EF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аты являются недействительными.</w:t>
      </w:r>
    </w:p>
    <w:p w:rsidR="00290EF6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5.18. Комиссия объявляет о принятом решении в месте и в день проведения аукциона. Результаты аукциона оформляются протоколом, который подписывается всеми присутствующими членами комиссии, организатором аукциона, победителем аукциона в день проведения аукциона. </w:t>
      </w:r>
      <w:proofErr w:type="gramStart"/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о результатах аукциона должен содержать сведения о месте, дате и времени проведения аукциона, об участниках аукциона, о начальной (минимальной) цене лота, о последнем и предпоследнем предложениях участников аукциона о цене, о наименовании и месте нахождения (для юридического лица), о фамилии, имени, отчестве и месте жительства (для физического лица и индивидуального предпринимателя) победителя аукциона и участника аукциона, который сделал предпоследнее</w:t>
      </w:r>
      <w:proofErr w:type="gramEnd"/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предложение о цене. Протокол о результатах аукциона составляется в 2 экземплярах, один из которых ос</w:t>
      </w:r>
      <w:r w:rsidR="00290EF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тается у организатора аукциона.</w:t>
      </w:r>
    </w:p>
    <w:p w:rsidR="00290EF6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5.19. Протокол о результатах аукциона является основанием для заключения с победителем аукциона договора на установку и эксплуатацию рекламной конструкции при условии перечисления последним в полном объеме оплаты права на заключение договора на установку и эксплуатацию рекламной конструкции в </w:t>
      </w:r>
      <w:r w:rsidR="00290E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 и в срок, указанные в информационном сообщении о проведен</w:t>
      </w:r>
      <w:proofErr w:type="gramStart"/>
      <w:r w:rsidR="00290EF6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ау</w:t>
      </w:r>
      <w:proofErr w:type="gramEnd"/>
      <w:r w:rsidR="00290EF6">
        <w:rPr>
          <w:rFonts w:ascii="Times New Roman" w:eastAsia="Times New Roman" w:hAnsi="Times New Roman" w:cs="Times New Roman"/>
          <w:sz w:val="28"/>
          <w:szCs w:val="28"/>
          <w:lang w:eastAsia="ru-RU"/>
        </w:rPr>
        <w:t>кциона.</w:t>
      </w:r>
    </w:p>
    <w:p w:rsidR="00290EF6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t>6. О</w:t>
      </w:r>
      <w:r w:rsidR="00290EF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тветственность членов комиссии</w:t>
      </w:r>
    </w:p>
    <w:p w:rsidR="00D573F0" w:rsidRPr="00CF2F89" w:rsidRDefault="00D573F0" w:rsidP="00FF0F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F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Члены комиссии несут ответственность за результаты своей деятельности в соответствии с действующим законодательством Российской Федерации.</w:t>
      </w:r>
    </w:p>
    <w:p w:rsidR="00EC7AEB" w:rsidRDefault="00EC7AEB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0FB9" w:rsidRDefault="00FF0FB9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0FB9" w:rsidRDefault="00FF0FB9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0FB9" w:rsidRDefault="00FF0FB9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0FB9" w:rsidRDefault="00FF0FB9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F48" w:rsidRDefault="00DC4F48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0FB9" w:rsidRDefault="00FF0FB9" w:rsidP="00EC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217"/>
      </w:tblGrid>
      <w:tr w:rsidR="00C311B9" w:rsidTr="005914C3">
        <w:tc>
          <w:tcPr>
            <w:tcW w:w="5353" w:type="dxa"/>
          </w:tcPr>
          <w:p w:rsidR="00C311B9" w:rsidRDefault="00C311B9" w:rsidP="005914C3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C311B9" w:rsidRDefault="00C311B9" w:rsidP="005914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</w:t>
            </w:r>
            <w:r w:rsidR="008923A3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3</w:t>
            </w:r>
            <w:r>
              <w:rPr>
                <w:sz w:val="28"/>
                <w:szCs w:val="28"/>
              </w:rPr>
              <w:br/>
              <w:t xml:space="preserve">к постановлению </w:t>
            </w:r>
            <w:r w:rsidRPr="008A4980">
              <w:rPr>
                <w:sz w:val="28"/>
                <w:szCs w:val="28"/>
              </w:rPr>
              <w:t>админи</w:t>
            </w:r>
            <w:r>
              <w:rPr>
                <w:sz w:val="28"/>
                <w:szCs w:val="28"/>
              </w:rPr>
              <w:t xml:space="preserve">страции </w:t>
            </w:r>
            <w:r>
              <w:rPr>
                <w:sz w:val="28"/>
                <w:szCs w:val="28"/>
              </w:rPr>
              <w:br/>
              <w:t>Пожарского муниципального района Приморского края</w:t>
            </w:r>
          </w:p>
          <w:p w:rsidR="00C311B9" w:rsidRDefault="00C311B9" w:rsidP="005914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«__»_________2015 № ______</w:t>
            </w:r>
          </w:p>
        </w:tc>
      </w:tr>
    </w:tbl>
    <w:p w:rsidR="008608E5" w:rsidRDefault="008608E5" w:rsidP="008608E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08E5" w:rsidRDefault="008608E5" w:rsidP="008608E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08E5" w:rsidRPr="008608E5" w:rsidRDefault="008608E5" w:rsidP="008608E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08E5">
        <w:rPr>
          <w:rFonts w:ascii="Times New Roman" w:hAnsi="Times New Roman" w:cs="Times New Roman"/>
          <w:sz w:val="28"/>
          <w:szCs w:val="28"/>
        </w:rPr>
        <w:t>ПОРЯДОК</w:t>
      </w:r>
    </w:p>
    <w:p w:rsidR="008608E5" w:rsidRPr="008608E5" w:rsidRDefault="008608E5" w:rsidP="008608E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608E5">
        <w:rPr>
          <w:rFonts w:ascii="Times New Roman" w:hAnsi="Times New Roman" w:cs="Times New Roman"/>
          <w:sz w:val="28"/>
          <w:szCs w:val="28"/>
        </w:rPr>
        <w:t>расчета годового размера платы за установку и эксплуатацию рекламной конструкции, на земельном участке, здании или ином недвижимом имуществе, находящемся в собственности Пожарского муниципального района, а также земельных участках, государственная собственность на которые не разграничена</w:t>
      </w:r>
    </w:p>
    <w:p w:rsidR="008608E5" w:rsidRPr="008608E5" w:rsidRDefault="008608E5" w:rsidP="008608E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608E5" w:rsidRPr="008608E5" w:rsidRDefault="008608E5" w:rsidP="008608E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08E5">
        <w:rPr>
          <w:rFonts w:ascii="Times New Roman" w:hAnsi="Times New Roman" w:cs="Times New Roman"/>
          <w:sz w:val="28"/>
          <w:szCs w:val="28"/>
        </w:rPr>
        <w:t>Для расчета размера оплаты по договору на установку и эксплуатацию рекламных  конструкций на земельном участке, здании или ином недвижимом имуществе, находящемся в муниципальной собственности, земельном участке, государственная собственность на который не разграничена, вводится базовая ставка (БС).</w:t>
      </w:r>
    </w:p>
    <w:p w:rsidR="008608E5" w:rsidRPr="008608E5" w:rsidRDefault="008608E5" w:rsidP="008608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8E5">
        <w:rPr>
          <w:rFonts w:ascii="Times New Roman" w:hAnsi="Times New Roman" w:cs="Times New Roman"/>
          <w:sz w:val="28"/>
          <w:szCs w:val="28"/>
        </w:rPr>
        <w:t>Изменение базовых ставок допускается не чаще одного раза в год.</w:t>
      </w:r>
    </w:p>
    <w:p w:rsidR="008608E5" w:rsidRPr="008608E5" w:rsidRDefault="008608E5" w:rsidP="008608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608E5">
        <w:rPr>
          <w:rFonts w:ascii="Times New Roman" w:hAnsi="Times New Roman" w:cs="Times New Roman"/>
          <w:sz w:val="28"/>
          <w:szCs w:val="28"/>
        </w:rPr>
        <w:t>Расчет размера годовой оплаты производится по следующей формуле:</w:t>
      </w:r>
    </w:p>
    <w:p w:rsidR="008608E5" w:rsidRPr="008608E5" w:rsidRDefault="008608E5" w:rsidP="008608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608E5" w:rsidRPr="008608E5" w:rsidRDefault="008608E5" w:rsidP="008608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608E5">
        <w:rPr>
          <w:rFonts w:ascii="Times New Roman" w:hAnsi="Times New Roman" w:cs="Times New Roman"/>
          <w:sz w:val="28"/>
          <w:szCs w:val="28"/>
        </w:rPr>
        <w:t xml:space="preserve">Т = БС х S х </w:t>
      </w:r>
      <w:proofErr w:type="spellStart"/>
      <w:r w:rsidRPr="008608E5">
        <w:rPr>
          <w:rFonts w:ascii="Times New Roman" w:hAnsi="Times New Roman" w:cs="Times New Roman"/>
          <w:sz w:val="28"/>
          <w:szCs w:val="28"/>
        </w:rPr>
        <w:t>Кп</w:t>
      </w:r>
      <w:proofErr w:type="spellEnd"/>
      <w:r w:rsidRPr="008608E5">
        <w:rPr>
          <w:rFonts w:ascii="Times New Roman" w:hAnsi="Times New Roman" w:cs="Times New Roman"/>
          <w:sz w:val="28"/>
          <w:szCs w:val="28"/>
        </w:rPr>
        <w:t xml:space="preserve"> х </w:t>
      </w:r>
      <w:proofErr w:type="spellStart"/>
      <w:r w:rsidRPr="008608E5">
        <w:rPr>
          <w:rFonts w:ascii="Times New Roman" w:hAnsi="Times New Roman" w:cs="Times New Roman"/>
          <w:sz w:val="28"/>
          <w:szCs w:val="28"/>
        </w:rPr>
        <w:t>Ктер</w:t>
      </w:r>
      <w:proofErr w:type="spellEnd"/>
      <w:r w:rsidRPr="008608E5">
        <w:rPr>
          <w:rFonts w:ascii="Times New Roman" w:hAnsi="Times New Roman" w:cs="Times New Roman"/>
          <w:sz w:val="28"/>
          <w:szCs w:val="28"/>
        </w:rPr>
        <w:t>, где:</w:t>
      </w:r>
    </w:p>
    <w:p w:rsidR="008608E5" w:rsidRPr="008608E5" w:rsidRDefault="008608E5" w:rsidP="008608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608E5" w:rsidRPr="008608E5" w:rsidRDefault="008608E5" w:rsidP="008608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608E5">
        <w:rPr>
          <w:rFonts w:ascii="Times New Roman" w:hAnsi="Times New Roman" w:cs="Times New Roman"/>
          <w:sz w:val="28"/>
          <w:szCs w:val="28"/>
        </w:rPr>
        <w:t>Т - величина годовой оплаты за установку и эксплуатацию рекламной конструкции (руб.);</w:t>
      </w:r>
    </w:p>
    <w:p w:rsidR="008608E5" w:rsidRPr="008608E5" w:rsidRDefault="008608E5" w:rsidP="008608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608E5">
        <w:rPr>
          <w:rFonts w:ascii="Times New Roman" w:hAnsi="Times New Roman" w:cs="Times New Roman"/>
          <w:sz w:val="28"/>
          <w:szCs w:val="28"/>
        </w:rPr>
        <w:t>БС -</w:t>
      </w:r>
      <w:r w:rsidR="008923A3">
        <w:rPr>
          <w:rFonts w:ascii="Times New Roman" w:hAnsi="Times New Roman" w:cs="Times New Roman"/>
          <w:sz w:val="28"/>
          <w:szCs w:val="28"/>
        </w:rPr>
        <w:t xml:space="preserve"> базовая ставка, составляющая 80</w:t>
      </w:r>
      <w:r w:rsidRPr="008608E5">
        <w:rPr>
          <w:rFonts w:ascii="Times New Roman" w:hAnsi="Times New Roman" w:cs="Times New Roman"/>
          <w:sz w:val="28"/>
          <w:szCs w:val="28"/>
        </w:rPr>
        <w:t>0 рублей за 1 кв. м информационного поля рекламной конструкции.</w:t>
      </w:r>
    </w:p>
    <w:p w:rsidR="008608E5" w:rsidRPr="008608E5" w:rsidRDefault="008608E5" w:rsidP="008608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608E5">
        <w:rPr>
          <w:rFonts w:ascii="Times New Roman" w:hAnsi="Times New Roman" w:cs="Times New Roman"/>
          <w:sz w:val="28"/>
          <w:szCs w:val="28"/>
        </w:rPr>
        <w:t>S - площадь информационного поля рекламной конструкции (кв. м);</w:t>
      </w:r>
    </w:p>
    <w:p w:rsidR="008608E5" w:rsidRPr="008608E5" w:rsidRDefault="008608E5" w:rsidP="008608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08E5">
        <w:rPr>
          <w:rFonts w:ascii="Times New Roman" w:hAnsi="Times New Roman" w:cs="Times New Roman"/>
          <w:sz w:val="28"/>
          <w:szCs w:val="28"/>
        </w:rPr>
        <w:t>Кп</w:t>
      </w:r>
      <w:proofErr w:type="spellEnd"/>
      <w:r w:rsidRPr="008608E5">
        <w:rPr>
          <w:rFonts w:ascii="Times New Roman" w:hAnsi="Times New Roman" w:cs="Times New Roman"/>
          <w:sz w:val="28"/>
          <w:szCs w:val="28"/>
        </w:rPr>
        <w:t xml:space="preserve"> - коэффициент, отражающий зависимость размера оплаты от площади информационного поля одной стороны рекламной конструкции</w:t>
      </w:r>
    </w:p>
    <w:p w:rsidR="008608E5" w:rsidRPr="008608E5" w:rsidRDefault="008608E5" w:rsidP="008608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90"/>
        <w:gridCol w:w="2124"/>
        <w:gridCol w:w="2242"/>
        <w:gridCol w:w="2242"/>
        <w:gridCol w:w="2441"/>
      </w:tblGrid>
      <w:tr w:rsidR="008608E5" w:rsidRPr="008608E5" w:rsidTr="00F82319">
        <w:trPr>
          <w:trHeight w:val="40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 xml:space="preserve">S 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 xml:space="preserve">от 0 до </w:t>
            </w:r>
            <w:smartTag w:uri="urn:schemas-microsoft-com:office:smarttags" w:element="metricconverter">
              <w:smartTagPr>
                <w:attr w:name="ProductID" w:val="18 кв. м"/>
              </w:smartTagPr>
              <w:r w:rsidRPr="008608E5">
                <w:rPr>
                  <w:rFonts w:ascii="Times New Roman" w:hAnsi="Times New Roman" w:cs="Times New Roman"/>
                  <w:sz w:val="28"/>
                  <w:szCs w:val="28"/>
                </w:rPr>
                <w:t>18 кв. м</w:t>
              </w:r>
            </w:smartTag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 xml:space="preserve">от 18 до </w:t>
            </w:r>
            <w:smartTag w:uri="urn:schemas-microsoft-com:office:smarttags" w:element="metricconverter">
              <w:smartTagPr>
                <w:attr w:name="ProductID" w:val="48 кв. м"/>
              </w:smartTagPr>
              <w:r w:rsidRPr="008608E5">
                <w:rPr>
                  <w:rFonts w:ascii="Times New Roman" w:hAnsi="Times New Roman" w:cs="Times New Roman"/>
                  <w:sz w:val="28"/>
                  <w:szCs w:val="28"/>
                </w:rPr>
                <w:t>48 кв. м</w:t>
              </w:r>
            </w:smartTag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 xml:space="preserve">от 48 до </w:t>
            </w:r>
            <w:smartTag w:uri="urn:schemas-microsoft-com:office:smarttags" w:element="metricconverter">
              <w:smartTagPr>
                <w:attr w:name="ProductID" w:val="90 кв. м"/>
              </w:smartTagPr>
              <w:r w:rsidRPr="008608E5">
                <w:rPr>
                  <w:rFonts w:ascii="Times New Roman" w:hAnsi="Times New Roman" w:cs="Times New Roman"/>
                  <w:sz w:val="28"/>
                  <w:szCs w:val="28"/>
                </w:rPr>
                <w:t>90 кв. м</w:t>
              </w:r>
            </w:smartTag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 xml:space="preserve">от 90 и более кв. м           </w:t>
            </w:r>
          </w:p>
        </w:tc>
      </w:tr>
      <w:tr w:rsidR="008608E5" w:rsidRPr="008608E5" w:rsidTr="00F82319"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608E5">
              <w:rPr>
                <w:rFonts w:ascii="Times New Roman" w:hAnsi="Times New Roman" w:cs="Times New Roman"/>
                <w:sz w:val="28"/>
                <w:szCs w:val="28"/>
              </w:rPr>
              <w:t>Кп</w:t>
            </w:r>
            <w:proofErr w:type="spellEnd"/>
            <w:r w:rsidRPr="008608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 xml:space="preserve">               1,0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 xml:space="preserve">              0,8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 xml:space="preserve">              0,6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 xml:space="preserve">             0,5</w:t>
            </w:r>
          </w:p>
        </w:tc>
      </w:tr>
    </w:tbl>
    <w:p w:rsidR="008608E5" w:rsidRPr="008608E5" w:rsidRDefault="008608E5" w:rsidP="008608E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08E5" w:rsidRPr="008608E5" w:rsidRDefault="008608E5" w:rsidP="008608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08E5">
        <w:rPr>
          <w:rFonts w:ascii="Times New Roman" w:hAnsi="Times New Roman" w:cs="Times New Roman"/>
          <w:sz w:val="28"/>
          <w:szCs w:val="28"/>
        </w:rPr>
        <w:t>Ктер</w:t>
      </w:r>
      <w:proofErr w:type="spellEnd"/>
      <w:r w:rsidRPr="008608E5">
        <w:rPr>
          <w:rFonts w:ascii="Times New Roman" w:hAnsi="Times New Roman" w:cs="Times New Roman"/>
          <w:sz w:val="28"/>
          <w:szCs w:val="28"/>
        </w:rPr>
        <w:t xml:space="preserve"> - коэффициент, учитывающий границу зон, учитывающих экономическую оценку территории</w:t>
      </w:r>
    </w:p>
    <w:p w:rsidR="008608E5" w:rsidRPr="008608E5" w:rsidRDefault="008608E5" w:rsidP="008608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709"/>
        <w:gridCol w:w="7371"/>
        <w:gridCol w:w="1276"/>
      </w:tblGrid>
      <w:tr w:rsidR="008608E5" w:rsidRPr="008608E5" w:rsidTr="00F82319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608E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608E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>Территория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608E5">
              <w:rPr>
                <w:rFonts w:ascii="Times New Roman" w:hAnsi="Times New Roman" w:cs="Times New Roman"/>
                <w:sz w:val="28"/>
                <w:szCs w:val="28"/>
              </w:rPr>
              <w:t>Ктер</w:t>
            </w:r>
            <w:proofErr w:type="spellEnd"/>
          </w:p>
        </w:tc>
      </w:tr>
      <w:tr w:rsidR="008608E5" w:rsidRPr="008608E5" w:rsidTr="00F82319">
        <w:trPr>
          <w:trHeight w:val="2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 xml:space="preserve">Зона, непосредственно  прилегающая к ФАД «Уссури» (Хабаровск – Владивосток)                            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  <w:tr w:rsidR="008608E5" w:rsidRPr="008608E5" w:rsidTr="00F82319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>улица 60 лет СССР пгт Лучегорск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>1,1</w:t>
            </w:r>
          </w:p>
        </w:tc>
      </w:tr>
      <w:tr w:rsidR="008608E5" w:rsidRPr="008608E5" w:rsidTr="00F82319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>Территории, не  указанные в пунктах 1- 2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E5" w:rsidRPr="008608E5" w:rsidRDefault="008608E5" w:rsidP="008608E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08E5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</w:tbl>
    <w:p w:rsidR="008608E5" w:rsidRPr="008608E5" w:rsidRDefault="008608E5" w:rsidP="008608E5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C311B9" w:rsidRPr="008608E5" w:rsidRDefault="00C311B9" w:rsidP="008608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311B9" w:rsidRPr="008608E5" w:rsidSect="00FE273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567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57B" w:rsidRDefault="0020757B" w:rsidP="00371A69">
      <w:pPr>
        <w:spacing w:after="0" w:line="240" w:lineRule="auto"/>
      </w:pPr>
      <w:r>
        <w:separator/>
      </w:r>
    </w:p>
  </w:endnote>
  <w:endnote w:type="continuationSeparator" w:id="0">
    <w:p w:rsidR="0020757B" w:rsidRDefault="0020757B" w:rsidP="00371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A69" w:rsidRDefault="00371A6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A69" w:rsidRDefault="00371A69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A69" w:rsidRDefault="00371A6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57B" w:rsidRDefault="0020757B" w:rsidP="00371A69">
      <w:pPr>
        <w:spacing w:after="0" w:line="240" w:lineRule="auto"/>
      </w:pPr>
      <w:r>
        <w:separator/>
      </w:r>
    </w:p>
  </w:footnote>
  <w:footnote w:type="continuationSeparator" w:id="0">
    <w:p w:rsidR="0020757B" w:rsidRDefault="0020757B" w:rsidP="00371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A69" w:rsidRDefault="00371A6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A69" w:rsidRDefault="00371A6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A69" w:rsidRDefault="00371A6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E0AA9"/>
    <w:multiLevelType w:val="hybridMultilevel"/>
    <w:tmpl w:val="FF2CE082"/>
    <w:lvl w:ilvl="0" w:tplc="E24AE58E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CB01BF2"/>
    <w:multiLevelType w:val="hybridMultilevel"/>
    <w:tmpl w:val="C060C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DA6286"/>
    <w:multiLevelType w:val="hybridMultilevel"/>
    <w:tmpl w:val="36DAC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BF3120"/>
    <w:multiLevelType w:val="hybridMultilevel"/>
    <w:tmpl w:val="CC208EA8"/>
    <w:lvl w:ilvl="0" w:tplc="D9D6A3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AA1"/>
    <w:rsid w:val="00004C45"/>
    <w:rsid w:val="0000709C"/>
    <w:rsid w:val="00011A70"/>
    <w:rsid w:val="00012560"/>
    <w:rsid w:val="00012B55"/>
    <w:rsid w:val="000145C8"/>
    <w:rsid w:val="00022135"/>
    <w:rsid w:val="00023C51"/>
    <w:rsid w:val="0002436E"/>
    <w:rsid w:val="00024B1E"/>
    <w:rsid w:val="00024E28"/>
    <w:rsid w:val="000259A9"/>
    <w:rsid w:val="0002673A"/>
    <w:rsid w:val="000275CD"/>
    <w:rsid w:val="00027FDF"/>
    <w:rsid w:val="000300CA"/>
    <w:rsid w:val="0003083A"/>
    <w:rsid w:val="0003247D"/>
    <w:rsid w:val="000336D6"/>
    <w:rsid w:val="00033C82"/>
    <w:rsid w:val="000350C0"/>
    <w:rsid w:val="00035306"/>
    <w:rsid w:val="0003546E"/>
    <w:rsid w:val="000374C2"/>
    <w:rsid w:val="00037762"/>
    <w:rsid w:val="00040BA4"/>
    <w:rsid w:val="000410AE"/>
    <w:rsid w:val="0004148F"/>
    <w:rsid w:val="000415A6"/>
    <w:rsid w:val="00043748"/>
    <w:rsid w:val="000440EC"/>
    <w:rsid w:val="00046931"/>
    <w:rsid w:val="0005035D"/>
    <w:rsid w:val="00050724"/>
    <w:rsid w:val="000520CE"/>
    <w:rsid w:val="00052B61"/>
    <w:rsid w:val="00052D79"/>
    <w:rsid w:val="00054D92"/>
    <w:rsid w:val="000553C0"/>
    <w:rsid w:val="00055A0D"/>
    <w:rsid w:val="000572CE"/>
    <w:rsid w:val="00060FE1"/>
    <w:rsid w:val="00061531"/>
    <w:rsid w:val="00062BAB"/>
    <w:rsid w:val="00064057"/>
    <w:rsid w:val="00065FD4"/>
    <w:rsid w:val="00066212"/>
    <w:rsid w:val="00067B5E"/>
    <w:rsid w:val="00071957"/>
    <w:rsid w:val="00072C91"/>
    <w:rsid w:val="00074E0D"/>
    <w:rsid w:val="00080D93"/>
    <w:rsid w:val="000810B7"/>
    <w:rsid w:val="00082557"/>
    <w:rsid w:val="000828A3"/>
    <w:rsid w:val="000837D4"/>
    <w:rsid w:val="000842D2"/>
    <w:rsid w:val="000862CB"/>
    <w:rsid w:val="00090D7A"/>
    <w:rsid w:val="00093F20"/>
    <w:rsid w:val="00095F4C"/>
    <w:rsid w:val="00096174"/>
    <w:rsid w:val="00097BB0"/>
    <w:rsid w:val="000A0A6B"/>
    <w:rsid w:val="000A1202"/>
    <w:rsid w:val="000A3122"/>
    <w:rsid w:val="000B0EC1"/>
    <w:rsid w:val="000B2673"/>
    <w:rsid w:val="000B37C1"/>
    <w:rsid w:val="000B3C6C"/>
    <w:rsid w:val="000B3E48"/>
    <w:rsid w:val="000B5E63"/>
    <w:rsid w:val="000B63EA"/>
    <w:rsid w:val="000B7A13"/>
    <w:rsid w:val="000C175D"/>
    <w:rsid w:val="000C1B9E"/>
    <w:rsid w:val="000C5C80"/>
    <w:rsid w:val="000D4F58"/>
    <w:rsid w:val="000D6ECA"/>
    <w:rsid w:val="000E01D2"/>
    <w:rsid w:val="000E0A72"/>
    <w:rsid w:val="000E4554"/>
    <w:rsid w:val="000E5136"/>
    <w:rsid w:val="000E67AC"/>
    <w:rsid w:val="000F0239"/>
    <w:rsid w:val="000F0DD0"/>
    <w:rsid w:val="000F28CC"/>
    <w:rsid w:val="000F37C3"/>
    <w:rsid w:val="000F4976"/>
    <w:rsid w:val="000F5176"/>
    <w:rsid w:val="000F608B"/>
    <w:rsid w:val="000F6DCB"/>
    <w:rsid w:val="00101952"/>
    <w:rsid w:val="00103281"/>
    <w:rsid w:val="00104557"/>
    <w:rsid w:val="0010536D"/>
    <w:rsid w:val="001076DD"/>
    <w:rsid w:val="00110DC8"/>
    <w:rsid w:val="00114493"/>
    <w:rsid w:val="0011614B"/>
    <w:rsid w:val="00117A36"/>
    <w:rsid w:val="00124217"/>
    <w:rsid w:val="0012730D"/>
    <w:rsid w:val="0013056E"/>
    <w:rsid w:val="001310B0"/>
    <w:rsid w:val="00131F4D"/>
    <w:rsid w:val="00132FFA"/>
    <w:rsid w:val="0013310D"/>
    <w:rsid w:val="001339F2"/>
    <w:rsid w:val="00135F13"/>
    <w:rsid w:val="001409BE"/>
    <w:rsid w:val="001414E2"/>
    <w:rsid w:val="00144498"/>
    <w:rsid w:val="001451C1"/>
    <w:rsid w:val="0014558E"/>
    <w:rsid w:val="00152C17"/>
    <w:rsid w:val="00155DD3"/>
    <w:rsid w:val="00156DD0"/>
    <w:rsid w:val="00156E52"/>
    <w:rsid w:val="00157C5C"/>
    <w:rsid w:val="00160545"/>
    <w:rsid w:val="00165AE1"/>
    <w:rsid w:val="00167032"/>
    <w:rsid w:val="001755EE"/>
    <w:rsid w:val="0017590B"/>
    <w:rsid w:val="0017683B"/>
    <w:rsid w:val="00177A88"/>
    <w:rsid w:val="00181099"/>
    <w:rsid w:val="0018409E"/>
    <w:rsid w:val="001859C5"/>
    <w:rsid w:val="0018700B"/>
    <w:rsid w:val="001908C1"/>
    <w:rsid w:val="00193826"/>
    <w:rsid w:val="0019484A"/>
    <w:rsid w:val="00194C58"/>
    <w:rsid w:val="001955A6"/>
    <w:rsid w:val="001966FE"/>
    <w:rsid w:val="00196A89"/>
    <w:rsid w:val="001A2CF2"/>
    <w:rsid w:val="001A3682"/>
    <w:rsid w:val="001A53C7"/>
    <w:rsid w:val="001B1656"/>
    <w:rsid w:val="001B1EEA"/>
    <w:rsid w:val="001B48CC"/>
    <w:rsid w:val="001C43D1"/>
    <w:rsid w:val="001C4A32"/>
    <w:rsid w:val="001C56F8"/>
    <w:rsid w:val="001C5E94"/>
    <w:rsid w:val="001C6612"/>
    <w:rsid w:val="001D0037"/>
    <w:rsid w:val="001D07E6"/>
    <w:rsid w:val="001D082A"/>
    <w:rsid w:val="001D191A"/>
    <w:rsid w:val="001D2E09"/>
    <w:rsid w:val="001D3A3F"/>
    <w:rsid w:val="001D4311"/>
    <w:rsid w:val="001D640F"/>
    <w:rsid w:val="001D727A"/>
    <w:rsid w:val="001E00B3"/>
    <w:rsid w:val="001E28E9"/>
    <w:rsid w:val="001E473B"/>
    <w:rsid w:val="001E5244"/>
    <w:rsid w:val="001E58C6"/>
    <w:rsid w:val="001F0C4A"/>
    <w:rsid w:val="001F1B19"/>
    <w:rsid w:val="001F1B2D"/>
    <w:rsid w:val="001F41BA"/>
    <w:rsid w:val="001F4425"/>
    <w:rsid w:val="001F6819"/>
    <w:rsid w:val="001F7BF2"/>
    <w:rsid w:val="00203974"/>
    <w:rsid w:val="0020757B"/>
    <w:rsid w:val="00207F2F"/>
    <w:rsid w:val="0021090E"/>
    <w:rsid w:val="00210C6B"/>
    <w:rsid w:val="002130B1"/>
    <w:rsid w:val="00214EC0"/>
    <w:rsid w:val="00216426"/>
    <w:rsid w:val="002168AF"/>
    <w:rsid w:val="0021694F"/>
    <w:rsid w:val="00217645"/>
    <w:rsid w:val="00217C30"/>
    <w:rsid w:val="002257EF"/>
    <w:rsid w:val="002258B5"/>
    <w:rsid w:val="00226183"/>
    <w:rsid w:val="002313F9"/>
    <w:rsid w:val="00231796"/>
    <w:rsid w:val="00231DA5"/>
    <w:rsid w:val="00232BCD"/>
    <w:rsid w:val="002358CA"/>
    <w:rsid w:val="00235ECA"/>
    <w:rsid w:val="00241BA9"/>
    <w:rsid w:val="00242115"/>
    <w:rsid w:val="0024262E"/>
    <w:rsid w:val="002437D9"/>
    <w:rsid w:val="002441FC"/>
    <w:rsid w:val="00244BE4"/>
    <w:rsid w:val="002452B4"/>
    <w:rsid w:val="002464CB"/>
    <w:rsid w:val="00250BEF"/>
    <w:rsid w:val="00250E4C"/>
    <w:rsid w:val="00251115"/>
    <w:rsid w:val="0025282B"/>
    <w:rsid w:val="002529D1"/>
    <w:rsid w:val="00255914"/>
    <w:rsid w:val="00255D45"/>
    <w:rsid w:val="00256774"/>
    <w:rsid w:val="0026338A"/>
    <w:rsid w:val="00263CCC"/>
    <w:rsid w:val="002646E7"/>
    <w:rsid w:val="002650A6"/>
    <w:rsid w:val="002650BC"/>
    <w:rsid w:val="00266C66"/>
    <w:rsid w:val="00270897"/>
    <w:rsid w:val="002713C8"/>
    <w:rsid w:val="00271FA9"/>
    <w:rsid w:val="00272890"/>
    <w:rsid w:val="00277F48"/>
    <w:rsid w:val="00280242"/>
    <w:rsid w:val="00280363"/>
    <w:rsid w:val="002807BC"/>
    <w:rsid w:val="00281997"/>
    <w:rsid w:val="00281F63"/>
    <w:rsid w:val="002825FD"/>
    <w:rsid w:val="00284151"/>
    <w:rsid w:val="002841A0"/>
    <w:rsid w:val="00284302"/>
    <w:rsid w:val="002846C0"/>
    <w:rsid w:val="00284B3E"/>
    <w:rsid w:val="00285194"/>
    <w:rsid w:val="0028725A"/>
    <w:rsid w:val="00287271"/>
    <w:rsid w:val="002907E3"/>
    <w:rsid w:val="00290EDF"/>
    <w:rsid w:val="00290EF6"/>
    <w:rsid w:val="00292DAE"/>
    <w:rsid w:val="00294EBD"/>
    <w:rsid w:val="002A09A5"/>
    <w:rsid w:val="002A5215"/>
    <w:rsid w:val="002A6A5D"/>
    <w:rsid w:val="002A7C69"/>
    <w:rsid w:val="002B2411"/>
    <w:rsid w:val="002B3A67"/>
    <w:rsid w:val="002B4813"/>
    <w:rsid w:val="002B6282"/>
    <w:rsid w:val="002B6A31"/>
    <w:rsid w:val="002C0883"/>
    <w:rsid w:val="002C47CE"/>
    <w:rsid w:val="002C5504"/>
    <w:rsid w:val="002C6F09"/>
    <w:rsid w:val="002C72EE"/>
    <w:rsid w:val="002C7B23"/>
    <w:rsid w:val="002C7CED"/>
    <w:rsid w:val="002D090D"/>
    <w:rsid w:val="002D2296"/>
    <w:rsid w:val="002D5DFF"/>
    <w:rsid w:val="002D76C3"/>
    <w:rsid w:val="002D7CCC"/>
    <w:rsid w:val="002E2FEC"/>
    <w:rsid w:val="002E3187"/>
    <w:rsid w:val="002E39A5"/>
    <w:rsid w:val="002E7FE1"/>
    <w:rsid w:val="002F7A4E"/>
    <w:rsid w:val="003005FF"/>
    <w:rsid w:val="00301798"/>
    <w:rsid w:val="00303137"/>
    <w:rsid w:val="00305861"/>
    <w:rsid w:val="003073FF"/>
    <w:rsid w:val="00310B79"/>
    <w:rsid w:val="00311772"/>
    <w:rsid w:val="00312D94"/>
    <w:rsid w:val="00314BA2"/>
    <w:rsid w:val="003170C8"/>
    <w:rsid w:val="00317177"/>
    <w:rsid w:val="00317567"/>
    <w:rsid w:val="0032067C"/>
    <w:rsid w:val="003217A7"/>
    <w:rsid w:val="00322E0A"/>
    <w:rsid w:val="00323722"/>
    <w:rsid w:val="00326C65"/>
    <w:rsid w:val="00331098"/>
    <w:rsid w:val="00333342"/>
    <w:rsid w:val="003337D2"/>
    <w:rsid w:val="00337147"/>
    <w:rsid w:val="003371C1"/>
    <w:rsid w:val="0034277A"/>
    <w:rsid w:val="003448E8"/>
    <w:rsid w:val="00351103"/>
    <w:rsid w:val="0035211F"/>
    <w:rsid w:val="00352239"/>
    <w:rsid w:val="003526CD"/>
    <w:rsid w:val="003531A8"/>
    <w:rsid w:val="00356097"/>
    <w:rsid w:val="003568A5"/>
    <w:rsid w:val="00357521"/>
    <w:rsid w:val="003601C7"/>
    <w:rsid w:val="00362A22"/>
    <w:rsid w:val="00363A49"/>
    <w:rsid w:val="00366364"/>
    <w:rsid w:val="0037127A"/>
    <w:rsid w:val="00371A69"/>
    <w:rsid w:val="003721ED"/>
    <w:rsid w:val="00373215"/>
    <w:rsid w:val="003753CD"/>
    <w:rsid w:val="00375EE6"/>
    <w:rsid w:val="00376F59"/>
    <w:rsid w:val="00377F40"/>
    <w:rsid w:val="00381E7B"/>
    <w:rsid w:val="003828C6"/>
    <w:rsid w:val="00382CE9"/>
    <w:rsid w:val="00390BA0"/>
    <w:rsid w:val="00390F90"/>
    <w:rsid w:val="00391E1E"/>
    <w:rsid w:val="003922AA"/>
    <w:rsid w:val="003925BD"/>
    <w:rsid w:val="00394711"/>
    <w:rsid w:val="00394A8D"/>
    <w:rsid w:val="00397B75"/>
    <w:rsid w:val="003A010C"/>
    <w:rsid w:val="003A12DF"/>
    <w:rsid w:val="003A2102"/>
    <w:rsid w:val="003A2D0A"/>
    <w:rsid w:val="003A3324"/>
    <w:rsid w:val="003A3B35"/>
    <w:rsid w:val="003A4FFD"/>
    <w:rsid w:val="003A633E"/>
    <w:rsid w:val="003A6936"/>
    <w:rsid w:val="003A7B1D"/>
    <w:rsid w:val="003B26AC"/>
    <w:rsid w:val="003B35B8"/>
    <w:rsid w:val="003B4391"/>
    <w:rsid w:val="003B4D3E"/>
    <w:rsid w:val="003B4FAC"/>
    <w:rsid w:val="003B5D5E"/>
    <w:rsid w:val="003B747A"/>
    <w:rsid w:val="003C1752"/>
    <w:rsid w:val="003C32DE"/>
    <w:rsid w:val="003C464E"/>
    <w:rsid w:val="003D07E7"/>
    <w:rsid w:val="003D1AAE"/>
    <w:rsid w:val="003D3B5F"/>
    <w:rsid w:val="003D40CE"/>
    <w:rsid w:val="003D4AC0"/>
    <w:rsid w:val="003E133B"/>
    <w:rsid w:val="003E13F4"/>
    <w:rsid w:val="003E1802"/>
    <w:rsid w:val="003E439F"/>
    <w:rsid w:val="003E5037"/>
    <w:rsid w:val="003E6BA0"/>
    <w:rsid w:val="003E7232"/>
    <w:rsid w:val="003E7C2B"/>
    <w:rsid w:val="003F15A9"/>
    <w:rsid w:val="003F551D"/>
    <w:rsid w:val="003F7D24"/>
    <w:rsid w:val="00401242"/>
    <w:rsid w:val="0040322B"/>
    <w:rsid w:val="00403895"/>
    <w:rsid w:val="004061D2"/>
    <w:rsid w:val="00406B08"/>
    <w:rsid w:val="004079F0"/>
    <w:rsid w:val="004079FB"/>
    <w:rsid w:val="00410E59"/>
    <w:rsid w:val="00411914"/>
    <w:rsid w:val="004151F5"/>
    <w:rsid w:val="004175D1"/>
    <w:rsid w:val="00417C20"/>
    <w:rsid w:val="00421D74"/>
    <w:rsid w:val="00425D18"/>
    <w:rsid w:val="0042616D"/>
    <w:rsid w:val="0042669D"/>
    <w:rsid w:val="00426824"/>
    <w:rsid w:val="004300CB"/>
    <w:rsid w:val="0043053A"/>
    <w:rsid w:val="004316DB"/>
    <w:rsid w:val="00431905"/>
    <w:rsid w:val="0043391F"/>
    <w:rsid w:val="00435748"/>
    <w:rsid w:val="00436326"/>
    <w:rsid w:val="00440D01"/>
    <w:rsid w:val="004432AC"/>
    <w:rsid w:val="0044385A"/>
    <w:rsid w:val="00445B15"/>
    <w:rsid w:val="00446B77"/>
    <w:rsid w:val="00446B8D"/>
    <w:rsid w:val="0044785D"/>
    <w:rsid w:val="00452E58"/>
    <w:rsid w:val="00453212"/>
    <w:rsid w:val="00456F27"/>
    <w:rsid w:val="0046048D"/>
    <w:rsid w:val="004631B7"/>
    <w:rsid w:val="0046344B"/>
    <w:rsid w:val="0047238C"/>
    <w:rsid w:val="00472D1D"/>
    <w:rsid w:val="00474DA7"/>
    <w:rsid w:val="00475F2B"/>
    <w:rsid w:val="004772CA"/>
    <w:rsid w:val="00477845"/>
    <w:rsid w:val="00482650"/>
    <w:rsid w:val="00491487"/>
    <w:rsid w:val="004925B1"/>
    <w:rsid w:val="004925E6"/>
    <w:rsid w:val="00493002"/>
    <w:rsid w:val="00494702"/>
    <w:rsid w:val="00496023"/>
    <w:rsid w:val="0049783C"/>
    <w:rsid w:val="004A3656"/>
    <w:rsid w:val="004A4CC8"/>
    <w:rsid w:val="004A69C1"/>
    <w:rsid w:val="004B07B1"/>
    <w:rsid w:val="004B1635"/>
    <w:rsid w:val="004B1D8B"/>
    <w:rsid w:val="004B1F70"/>
    <w:rsid w:val="004B2942"/>
    <w:rsid w:val="004B3201"/>
    <w:rsid w:val="004B4A2C"/>
    <w:rsid w:val="004B5F0E"/>
    <w:rsid w:val="004B751F"/>
    <w:rsid w:val="004B7FE6"/>
    <w:rsid w:val="004C144C"/>
    <w:rsid w:val="004C23D5"/>
    <w:rsid w:val="004C61E8"/>
    <w:rsid w:val="004C7EF6"/>
    <w:rsid w:val="004D11CB"/>
    <w:rsid w:val="004D1511"/>
    <w:rsid w:val="004D42F7"/>
    <w:rsid w:val="004D6418"/>
    <w:rsid w:val="004D7124"/>
    <w:rsid w:val="004E0005"/>
    <w:rsid w:val="004E05F6"/>
    <w:rsid w:val="004E2D0C"/>
    <w:rsid w:val="004E4E5B"/>
    <w:rsid w:val="004E5377"/>
    <w:rsid w:val="004E5B66"/>
    <w:rsid w:val="004E5BBA"/>
    <w:rsid w:val="004E5C06"/>
    <w:rsid w:val="004F0BBD"/>
    <w:rsid w:val="004F17CD"/>
    <w:rsid w:val="004F6C1F"/>
    <w:rsid w:val="004F7FD0"/>
    <w:rsid w:val="0050019A"/>
    <w:rsid w:val="00501385"/>
    <w:rsid w:val="005027B7"/>
    <w:rsid w:val="00503CC4"/>
    <w:rsid w:val="00504027"/>
    <w:rsid w:val="005041B6"/>
    <w:rsid w:val="00504519"/>
    <w:rsid w:val="00504A74"/>
    <w:rsid w:val="005054BA"/>
    <w:rsid w:val="00507075"/>
    <w:rsid w:val="0051070F"/>
    <w:rsid w:val="00510A50"/>
    <w:rsid w:val="0051261F"/>
    <w:rsid w:val="005161E7"/>
    <w:rsid w:val="005176DF"/>
    <w:rsid w:val="00517C91"/>
    <w:rsid w:val="00520496"/>
    <w:rsid w:val="00521A2B"/>
    <w:rsid w:val="00521F15"/>
    <w:rsid w:val="00523964"/>
    <w:rsid w:val="00523ACE"/>
    <w:rsid w:val="00525FEB"/>
    <w:rsid w:val="0053050C"/>
    <w:rsid w:val="00530FF8"/>
    <w:rsid w:val="0053422D"/>
    <w:rsid w:val="00534A49"/>
    <w:rsid w:val="00535629"/>
    <w:rsid w:val="005359E0"/>
    <w:rsid w:val="00537909"/>
    <w:rsid w:val="0053797A"/>
    <w:rsid w:val="00540234"/>
    <w:rsid w:val="00540B9A"/>
    <w:rsid w:val="005456B3"/>
    <w:rsid w:val="00545A4B"/>
    <w:rsid w:val="00545E39"/>
    <w:rsid w:val="00547011"/>
    <w:rsid w:val="00547944"/>
    <w:rsid w:val="00547E1A"/>
    <w:rsid w:val="0055363A"/>
    <w:rsid w:val="005536D5"/>
    <w:rsid w:val="00554552"/>
    <w:rsid w:val="005604F9"/>
    <w:rsid w:val="005617CB"/>
    <w:rsid w:val="005625E4"/>
    <w:rsid w:val="005641FB"/>
    <w:rsid w:val="00565CDD"/>
    <w:rsid w:val="005660AC"/>
    <w:rsid w:val="00566EEF"/>
    <w:rsid w:val="0056729A"/>
    <w:rsid w:val="00570F70"/>
    <w:rsid w:val="005716DF"/>
    <w:rsid w:val="005818B7"/>
    <w:rsid w:val="00581FAE"/>
    <w:rsid w:val="00582270"/>
    <w:rsid w:val="005833F3"/>
    <w:rsid w:val="00583D20"/>
    <w:rsid w:val="0058515C"/>
    <w:rsid w:val="0058592B"/>
    <w:rsid w:val="005865C8"/>
    <w:rsid w:val="005866C6"/>
    <w:rsid w:val="00586AC5"/>
    <w:rsid w:val="00587611"/>
    <w:rsid w:val="00591A5A"/>
    <w:rsid w:val="005941B4"/>
    <w:rsid w:val="00597011"/>
    <w:rsid w:val="005A07E5"/>
    <w:rsid w:val="005A40BB"/>
    <w:rsid w:val="005A4186"/>
    <w:rsid w:val="005A5AD1"/>
    <w:rsid w:val="005B449E"/>
    <w:rsid w:val="005C00BE"/>
    <w:rsid w:val="005C02F3"/>
    <w:rsid w:val="005C31B7"/>
    <w:rsid w:val="005C45E0"/>
    <w:rsid w:val="005C6326"/>
    <w:rsid w:val="005C7231"/>
    <w:rsid w:val="005C760D"/>
    <w:rsid w:val="005D0A89"/>
    <w:rsid w:val="005D2739"/>
    <w:rsid w:val="005D2D3C"/>
    <w:rsid w:val="005D2DB7"/>
    <w:rsid w:val="005D4BA4"/>
    <w:rsid w:val="005D5456"/>
    <w:rsid w:val="005D6B1F"/>
    <w:rsid w:val="005E0FBA"/>
    <w:rsid w:val="005E5AEE"/>
    <w:rsid w:val="005E5B97"/>
    <w:rsid w:val="005E6F9D"/>
    <w:rsid w:val="005F03E2"/>
    <w:rsid w:val="005F0D7C"/>
    <w:rsid w:val="00601A42"/>
    <w:rsid w:val="00603068"/>
    <w:rsid w:val="00604258"/>
    <w:rsid w:val="00604592"/>
    <w:rsid w:val="00606899"/>
    <w:rsid w:val="00606D7A"/>
    <w:rsid w:val="00613F85"/>
    <w:rsid w:val="0061499C"/>
    <w:rsid w:val="006152BA"/>
    <w:rsid w:val="00617E38"/>
    <w:rsid w:val="00620E68"/>
    <w:rsid w:val="006222B7"/>
    <w:rsid w:val="00622A8B"/>
    <w:rsid w:val="006273D2"/>
    <w:rsid w:val="006320CD"/>
    <w:rsid w:val="006325C0"/>
    <w:rsid w:val="00632A2F"/>
    <w:rsid w:val="00634F0D"/>
    <w:rsid w:val="006352EE"/>
    <w:rsid w:val="00635BA5"/>
    <w:rsid w:val="00636C47"/>
    <w:rsid w:val="00637E62"/>
    <w:rsid w:val="00640E64"/>
    <w:rsid w:val="00641562"/>
    <w:rsid w:val="006425BB"/>
    <w:rsid w:val="00646A13"/>
    <w:rsid w:val="00646A97"/>
    <w:rsid w:val="006479E2"/>
    <w:rsid w:val="00650192"/>
    <w:rsid w:val="006517F6"/>
    <w:rsid w:val="00652393"/>
    <w:rsid w:val="00656350"/>
    <w:rsid w:val="00662651"/>
    <w:rsid w:val="00662B22"/>
    <w:rsid w:val="00664D2C"/>
    <w:rsid w:val="00665DC4"/>
    <w:rsid w:val="00666715"/>
    <w:rsid w:val="0067279F"/>
    <w:rsid w:val="0067458C"/>
    <w:rsid w:val="00674DFD"/>
    <w:rsid w:val="0067524D"/>
    <w:rsid w:val="0068168E"/>
    <w:rsid w:val="00681CAD"/>
    <w:rsid w:val="00682F93"/>
    <w:rsid w:val="00684C48"/>
    <w:rsid w:val="006858BD"/>
    <w:rsid w:val="00686B9C"/>
    <w:rsid w:val="00686F25"/>
    <w:rsid w:val="006870C0"/>
    <w:rsid w:val="00687A28"/>
    <w:rsid w:val="00691C89"/>
    <w:rsid w:val="0069719F"/>
    <w:rsid w:val="00697673"/>
    <w:rsid w:val="006978F2"/>
    <w:rsid w:val="006A0F90"/>
    <w:rsid w:val="006A19F7"/>
    <w:rsid w:val="006A3E69"/>
    <w:rsid w:val="006A44DB"/>
    <w:rsid w:val="006A55EF"/>
    <w:rsid w:val="006A5CC7"/>
    <w:rsid w:val="006B321C"/>
    <w:rsid w:val="006B54D3"/>
    <w:rsid w:val="006B6757"/>
    <w:rsid w:val="006B71A8"/>
    <w:rsid w:val="006C03C6"/>
    <w:rsid w:val="006C0501"/>
    <w:rsid w:val="006C28CA"/>
    <w:rsid w:val="006C62AB"/>
    <w:rsid w:val="006C6B57"/>
    <w:rsid w:val="006C71A0"/>
    <w:rsid w:val="006D3047"/>
    <w:rsid w:val="006D3DBE"/>
    <w:rsid w:val="006D3E7F"/>
    <w:rsid w:val="006D4EA9"/>
    <w:rsid w:val="006D5F9C"/>
    <w:rsid w:val="006E0B43"/>
    <w:rsid w:val="006E18DA"/>
    <w:rsid w:val="006E22DD"/>
    <w:rsid w:val="006E23E2"/>
    <w:rsid w:val="006E26CF"/>
    <w:rsid w:val="006E2FF5"/>
    <w:rsid w:val="006E324A"/>
    <w:rsid w:val="006E53C9"/>
    <w:rsid w:val="006E5EA0"/>
    <w:rsid w:val="006E5EEB"/>
    <w:rsid w:val="006E61CB"/>
    <w:rsid w:val="006F1277"/>
    <w:rsid w:val="006F1F8F"/>
    <w:rsid w:val="006F4B77"/>
    <w:rsid w:val="006F577D"/>
    <w:rsid w:val="006F7EBD"/>
    <w:rsid w:val="007030D7"/>
    <w:rsid w:val="00704500"/>
    <w:rsid w:val="00706770"/>
    <w:rsid w:val="00706F38"/>
    <w:rsid w:val="0070761E"/>
    <w:rsid w:val="00710A1D"/>
    <w:rsid w:val="00710EF4"/>
    <w:rsid w:val="00712097"/>
    <w:rsid w:val="007142D8"/>
    <w:rsid w:val="00717F7D"/>
    <w:rsid w:val="0072239D"/>
    <w:rsid w:val="00723644"/>
    <w:rsid w:val="007245B9"/>
    <w:rsid w:val="00724D91"/>
    <w:rsid w:val="0072537E"/>
    <w:rsid w:val="007254FF"/>
    <w:rsid w:val="007257B4"/>
    <w:rsid w:val="00725DB0"/>
    <w:rsid w:val="0072611E"/>
    <w:rsid w:val="00731431"/>
    <w:rsid w:val="00731884"/>
    <w:rsid w:val="0073317D"/>
    <w:rsid w:val="00735E4F"/>
    <w:rsid w:val="00737C05"/>
    <w:rsid w:val="00741488"/>
    <w:rsid w:val="007415B9"/>
    <w:rsid w:val="00742DF5"/>
    <w:rsid w:val="007448FE"/>
    <w:rsid w:val="00752169"/>
    <w:rsid w:val="007536BA"/>
    <w:rsid w:val="007536F9"/>
    <w:rsid w:val="00753776"/>
    <w:rsid w:val="00753869"/>
    <w:rsid w:val="00755878"/>
    <w:rsid w:val="00755B33"/>
    <w:rsid w:val="00756B9A"/>
    <w:rsid w:val="00760B29"/>
    <w:rsid w:val="007670A1"/>
    <w:rsid w:val="00770EF1"/>
    <w:rsid w:val="007712EE"/>
    <w:rsid w:val="0077159E"/>
    <w:rsid w:val="0077173C"/>
    <w:rsid w:val="00772801"/>
    <w:rsid w:val="00772C38"/>
    <w:rsid w:val="00774734"/>
    <w:rsid w:val="00785D04"/>
    <w:rsid w:val="00785D61"/>
    <w:rsid w:val="0078729A"/>
    <w:rsid w:val="007879FC"/>
    <w:rsid w:val="00787C3C"/>
    <w:rsid w:val="007903CB"/>
    <w:rsid w:val="007910FD"/>
    <w:rsid w:val="00792CD9"/>
    <w:rsid w:val="0079389B"/>
    <w:rsid w:val="00793CB4"/>
    <w:rsid w:val="0079733D"/>
    <w:rsid w:val="007A02A4"/>
    <w:rsid w:val="007A288C"/>
    <w:rsid w:val="007A31F4"/>
    <w:rsid w:val="007A34B7"/>
    <w:rsid w:val="007A4510"/>
    <w:rsid w:val="007A4B02"/>
    <w:rsid w:val="007A7B5E"/>
    <w:rsid w:val="007A7FE9"/>
    <w:rsid w:val="007B011C"/>
    <w:rsid w:val="007B1922"/>
    <w:rsid w:val="007B40F9"/>
    <w:rsid w:val="007B5B29"/>
    <w:rsid w:val="007B5E24"/>
    <w:rsid w:val="007B62E6"/>
    <w:rsid w:val="007C15A6"/>
    <w:rsid w:val="007C7995"/>
    <w:rsid w:val="007D06A2"/>
    <w:rsid w:val="007D17E7"/>
    <w:rsid w:val="007D1CC5"/>
    <w:rsid w:val="007D208C"/>
    <w:rsid w:val="007D2499"/>
    <w:rsid w:val="007D2F9D"/>
    <w:rsid w:val="007D3134"/>
    <w:rsid w:val="007D3F01"/>
    <w:rsid w:val="007D52EA"/>
    <w:rsid w:val="007D5EDE"/>
    <w:rsid w:val="007D64FA"/>
    <w:rsid w:val="007D650D"/>
    <w:rsid w:val="007D7900"/>
    <w:rsid w:val="007D7C76"/>
    <w:rsid w:val="007D7E6A"/>
    <w:rsid w:val="007E02C8"/>
    <w:rsid w:val="007E101D"/>
    <w:rsid w:val="007E2202"/>
    <w:rsid w:val="007E34AD"/>
    <w:rsid w:val="007E38AE"/>
    <w:rsid w:val="007E6A5A"/>
    <w:rsid w:val="007F01E2"/>
    <w:rsid w:val="007F14D9"/>
    <w:rsid w:val="007F1FE7"/>
    <w:rsid w:val="007F32F8"/>
    <w:rsid w:val="007F4DFB"/>
    <w:rsid w:val="00800941"/>
    <w:rsid w:val="008036D1"/>
    <w:rsid w:val="008037C8"/>
    <w:rsid w:val="008124F5"/>
    <w:rsid w:val="008143EF"/>
    <w:rsid w:val="008144DF"/>
    <w:rsid w:val="008145BA"/>
    <w:rsid w:val="00821171"/>
    <w:rsid w:val="00826651"/>
    <w:rsid w:val="00833E1C"/>
    <w:rsid w:val="00834077"/>
    <w:rsid w:val="00836FCC"/>
    <w:rsid w:val="00837A97"/>
    <w:rsid w:val="008404D0"/>
    <w:rsid w:val="00844612"/>
    <w:rsid w:val="008454BA"/>
    <w:rsid w:val="00845748"/>
    <w:rsid w:val="00846F6E"/>
    <w:rsid w:val="0085014A"/>
    <w:rsid w:val="00853BF7"/>
    <w:rsid w:val="00854634"/>
    <w:rsid w:val="0085509F"/>
    <w:rsid w:val="008558D6"/>
    <w:rsid w:val="00857875"/>
    <w:rsid w:val="00857B1E"/>
    <w:rsid w:val="008600E0"/>
    <w:rsid w:val="0086029A"/>
    <w:rsid w:val="008608E5"/>
    <w:rsid w:val="00861BC8"/>
    <w:rsid w:val="008631F6"/>
    <w:rsid w:val="00863D3B"/>
    <w:rsid w:val="00864FB8"/>
    <w:rsid w:val="0086707A"/>
    <w:rsid w:val="008708D3"/>
    <w:rsid w:val="00872484"/>
    <w:rsid w:val="0087345A"/>
    <w:rsid w:val="00875C14"/>
    <w:rsid w:val="00876846"/>
    <w:rsid w:val="0087684C"/>
    <w:rsid w:val="008802B5"/>
    <w:rsid w:val="008812E3"/>
    <w:rsid w:val="008833AA"/>
    <w:rsid w:val="00883B7B"/>
    <w:rsid w:val="00885851"/>
    <w:rsid w:val="00886D2A"/>
    <w:rsid w:val="008875CC"/>
    <w:rsid w:val="008907B7"/>
    <w:rsid w:val="0089110D"/>
    <w:rsid w:val="008923A3"/>
    <w:rsid w:val="00892664"/>
    <w:rsid w:val="00894044"/>
    <w:rsid w:val="008A3E1D"/>
    <w:rsid w:val="008A4980"/>
    <w:rsid w:val="008A57E4"/>
    <w:rsid w:val="008A5E32"/>
    <w:rsid w:val="008A6C95"/>
    <w:rsid w:val="008A7E7C"/>
    <w:rsid w:val="008B0DD1"/>
    <w:rsid w:val="008B3284"/>
    <w:rsid w:val="008B3A0F"/>
    <w:rsid w:val="008B5216"/>
    <w:rsid w:val="008B69D8"/>
    <w:rsid w:val="008B6F26"/>
    <w:rsid w:val="008C1F20"/>
    <w:rsid w:val="008C3777"/>
    <w:rsid w:val="008C38BF"/>
    <w:rsid w:val="008D18D7"/>
    <w:rsid w:val="008D1FC6"/>
    <w:rsid w:val="008D23F3"/>
    <w:rsid w:val="008D319A"/>
    <w:rsid w:val="008D3C43"/>
    <w:rsid w:val="008D3CE6"/>
    <w:rsid w:val="008D580A"/>
    <w:rsid w:val="008D59B7"/>
    <w:rsid w:val="008D691D"/>
    <w:rsid w:val="008D6CF7"/>
    <w:rsid w:val="008E0B28"/>
    <w:rsid w:val="008E0CEC"/>
    <w:rsid w:val="008E14C3"/>
    <w:rsid w:val="008E29DA"/>
    <w:rsid w:val="008E495C"/>
    <w:rsid w:val="008F13FB"/>
    <w:rsid w:val="008F22C3"/>
    <w:rsid w:val="008F2DB1"/>
    <w:rsid w:val="008F34C3"/>
    <w:rsid w:val="008F3813"/>
    <w:rsid w:val="008F55F4"/>
    <w:rsid w:val="00900F16"/>
    <w:rsid w:val="00903CC8"/>
    <w:rsid w:val="00904671"/>
    <w:rsid w:val="00904811"/>
    <w:rsid w:val="00904893"/>
    <w:rsid w:val="009064D9"/>
    <w:rsid w:val="00907861"/>
    <w:rsid w:val="00910693"/>
    <w:rsid w:val="00914EF9"/>
    <w:rsid w:val="00915DD8"/>
    <w:rsid w:val="00916F9E"/>
    <w:rsid w:val="00920D39"/>
    <w:rsid w:val="00923120"/>
    <w:rsid w:val="00923425"/>
    <w:rsid w:val="00923F0D"/>
    <w:rsid w:val="009259FA"/>
    <w:rsid w:val="0092678D"/>
    <w:rsid w:val="009321C8"/>
    <w:rsid w:val="00932EE1"/>
    <w:rsid w:val="00934E76"/>
    <w:rsid w:val="00935349"/>
    <w:rsid w:val="009365F3"/>
    <w:rsid w:val="0093690E"/>
    <w:rsid w:val="00936A44"/>
    <w:rsid w:val="00940854"/>
    <w:rsid w:val="00942002"/>
    <w:rsid w:val="00943258"/>
    <w:rsid w:val="00943581"/>
    <w:rsid w:val="00945891"/>
    <w:rsid w:val="00946FE4"/>
    <w:rsid w:val="00950326"/>
    <w:rsid w:val="00951112"/>
    <w:rsid w:val="00952387"/>
    <w:rsid w:val="00952C10"/>
    <w:rsid w:val="00953AB1"/>
    <w:rsid w:val="009566B1"/>
    <w:rsid w:val="00960491"/>
    <w:rsid w:val="00960EB1"/>
    <w:rsid w:val="0096213F"/>
    <w:rsid w:val="00964753"/>
    <w:rsid w:val="0096503C"/>
    <w:rsid w:val="00965D3C"/>
    <w:rsid w:val="00967469"/>
    <w:rsid w:val="00967A3A"/>
    <w:rsid w:val="00971E99"/>
    <w:rsid w:val="009724DD"/>
    <w:rsid w:val="0097494E"/>
    <w:rsid w:val="00977915"/>
    <w:rsid w:val="009818D7"/>
    <w:rsid w:val="00981DD4"/>
    <w:rsid w:val="00985E52"/>
    <w:rsid w:val="00987F03"/>
    <w:rsid w:val="00990224"/>
    <w:rsid w:val="0099216E"/>
    <w:rsid w:val="00993CB4"/>
    <w:rsid w:val="009947BE"/>
    <w:rsid w:val="009A098D"/>
    <w:rsid w:val="009A111C"/>
    <w:rsid w:val="009A13F9"/>
    <w:rsid w:val="009A2087"/>
    <w:rsid w:val="009A495E"/>
    <w:rsid w:val="009B003E"/>
    <w:rsid w:val="009B299A"/>
    <w:rsid w:val="009B4CED"/>
    <w:rsid w:val="009B67C8"/>
    <w:rsid w:val="009C0CCC"/>
    <w:rsid w:val="009C124A"/>
    <w:rsid w:val="009C1AFC"/>
    <w:rsid w:val="009D0B2E"/>
    <w:rsid w:val="009D0C58"/>
    <w:rsid w:val="009D0E51"/>
    <w:rsid w:val="009D1708"/>
    <w:rsid w:val="009D2205"/>
    <w:rsid w:val="009D2219"/>
    <w:rsid w:val="009D2311"/>
    <w:rsid w:val="009D5F2A"/>
    <w:rsid w:val="009D698C"/>
    <w:rsid w:val="009D7A77"/>
    <w:rsid w:val="009E08DB"/>
    <w:rsid w:val="009E2D6F"/>
    <w:rsid w:val="009E451C"/>
    <w:rsid w:val="009E5076"/>
    <w:rsid w:val="009F0B76"/>
    <w:rsid w:val="009F4EDB"/>
    <w:rsid w:val="009F57B2"/>
    <w:rsid w:val="009F6851"/>
    <w:rsid w:val="00A00DEE"/>
    <w:rsid w:val="00A01BD1"/>
    <w:rsid w:val="00A01C61"/>
    <w:rsid w:val="00A0290B"/>
    <w:rsid w:val="00A0458E"/>
    <w:rsid w:val="00A04869"/>
    <w:rsid w:val="00A0544A"/>
    <w:rsid w:val="00A0565D"/>
    <w:rsid w:val="00A0692F"/>
    <w:rsid w:val="00A069C4"/>
    <w:rsid w:val="00A108B6"/>
    <w:rsid w:val="00A113F4"/>
    <w:rsid w:val="00A12642"/>
    <w:rsid w:val="00A14B89"/>
    <w:rsid w:val="00A16B79"/>
    <w:rsid w:val="00A22A3D"/>
    <w:rsid w:val="00A24468"/>
    <w:rsid w:val="00A25B24"/>
    <w:rsid w:val="00A272D4"/>
    <w:rsid w:val="00A27706"/>
    <w:rsid w:val="00A30DE1"/>
    <w:rsid w:val="00A329FD"/>
    <w:rsid w:val="00A3393E"/>
    <w:rsid w:val="00A36BC6"/>
    <w:rsid w:val="00A370A2"/>
    <w:rsid w:val="00A41945"/>
    <w:rsid w:val="00A503ED"/>
    <w:rsid w:val="00A50559"/>
    <w:rsid w:val="00A5314A"/>
    <w:rsid w:val="00A5336A"/>
    <w:rsid w:val="00A546C0"/>
    <w:rsid w:val="00A5488A"/>
    <w:rsid w:val="00A54CA1"/>
    <w:rsid w:val="00A57C0E"/>
    <w:rsid w:val="00A668E8"/>
    <w:rsid w:val="00A71B39"/>
    <w:rsid w:val="00A71BB2"/>
    <w:rsid w:val="00A74575"/>
    <w:rsid w:val="00A75A88"/>
    <w:rsid w:val="00A77AA1"/>
    <w:rsid w:val="00A77E26"/>
    <w:rsid w:val="00A80760"/>
    <w:rsid w:val="00A83F80"/>
    <w:rsid w:val="00A83FCD"/>
    <w:rsid w:val="00A8454C"/>
    <w:rsid w:val="00A869FD"/>
    <w:rsid w:val="00A91285"/>
    <w:rsid w:val="00A9262F"/>
    <w:rsid w:val="00A959A6"/>
    <w:rsid w:val="00A95B6C"/>
    <w:rsid w:val="00A97082"/>
    <w:rsid w:val="00A97D84"/>
    <w:rsid w:val="00AA4088"/>
    <w:rsid w:val="00AA4CB0"/>
    <w:rsid w:val="00AA630F"/>
    <w:rsid w:val="00AA6F94"/>
    <w:rsid w:val="00AB0692"/>
    <w:rsid w:val="00AB0EEB"/>
    <w:rsid w:val="00AB342A"/>
    <w:rsid w:val="00AB3C6E"/>
    <w:rsid w:val="00AB4C9D"/>
    <w:rsid w:val="00AC0A97"/>
    <w:rsid w:val="00AC0AA1"/>
    <w:rsid w:val="00AC1663"/>
    <w:rsid w:val="00AC22C4"/>
    <w:rsid w:val="00AC324D"/>
    <w:rsid w:val="00AD166E"/>
    <w:rsid w:val="00AD1ED6"/>
    <w:rsid w:val="00AD2328"/>
    <w:rsid w:val="00AD33F4"/>
    <w:rsid w:val="00AE0489"/>
    <w:rsid w:val="00AE1B7D"/>
    <w:rsid w:val="00AE31DC"/>
    <w:rsid w:val="00AE7342"/>
    <w:rsid w:val="00AE7DC1"/>
    <w:rsid w:val="00AE7E99"/>
    <w:rsid w:val="00AF16CB"/>
    <w:rsid w:val="00AF193E"/>
    <w:rsid w:val="00AF5C3B"/>
    <w:rsid w:val="00B0153A"/>
    <w:rsid w:val="00B03F27"/>
    <w:rsid w:val="00B04F62"/>
    <w:rsid w:val="00B06FA3"/>
    <w:rsid w:val="00B07BD7"/>
    <w:rsid w:val="00B112D3"/>
    <w:rsid w:val="00B147A3"/>
    <w:rsid w:val="00B15866"/>
    <w:rsid w:val="00B222BD"/>
    <w:rsid w:val="00B22758"/>
    <w:rsid w:val="00B25AD1"/>
    <w:rsid w:val="00B26BA3"/>
    <w:rsid w:val="00B275E2"/>
    <w:rsid w:val="00B30C26"/>
    <w:rsid w:val="00B3162D"/>
    <w:rsid w:val="00B316C1"/>
    <w:rsid w:val="00B32D5F"/>
    <w:rsid w:val="00B3471D"/>
    <w:rsid w:val="00B355FE"/>
    <w:rsid w:val="00B37145"/>
    <w:rsid w:val="00B41E7D"/>
    <w:rsid w:val="00B420EE"/>
    <w:rsid w:val="00B42A36"/>
    <w:rsid w:val="00B43212"/>
    <w:rsid w:val="00B44B6F"/>
    <w:rsid w:val="00B46326"/>
    <w:rsid w:val="00B46E2F"/>
    <w:rsid w:val="00B515D9"/>
    <w:rsid w:val="00B51754"/>
    <w:rsid w:val="00B52FC0"/>
    <w:rsid w:val="00B52FE6"/>
    <w:rsid w:val="00B53EFB"/>
    <w:rsid w:val="00B548F7"/>
    <w:rsid w:val="00B573D8"/>
    <w:rsid w:val="00B57FD2"/>
    <w:rsid w:val="00B60DC4"/>
    <w:rsid w:val="00B60E55"/>
    <w:rsid w:val="00B6226F"/>
    <w:rsid w:val="00B63091"/>
    <w:rsid w:val="00B63BA5"/>
    <w:rsid w:val="00B6481B"/>
    <w:rsid w:val="00B6582B"/>
    <w:rsid w:val="00B70833"/>
    <w:rsid w:val="00B734A9"/>
    <w:rsid w:val="00B74F21"/>
    <w:rsid w:val="00B7664E"/>
    <w:rsid w:val="00B8092F"/>
    <w:rsid w:val="00B80AED"/>
    <w:rsid w:val="00B80D80"/>
    <w:rsid w:val="00B84730"/>
    <w:rsid w:val="00B8737A"/>
    <w:rsid w:val="00B90FAD"/>
    <w:rsid w:val="00B926A2"/>
    <w:rsid w:val="00B93994"/>
    <w:rsid w:val="00B96908"/>
    <w:rsid w:val="00B97CAE"/>
    <w:rsid w:val="00BA00F6"/>
    <w:rsid w:val="00BA1140"/>
    <w:rsid w:val="00BB0339"/>
    <w:rsid w:val="00BB0C84"/>
    <w:rsid w:val="00BB27BD"/>
    <w:rsid w:val="00BB2E7C"/>
    <w:rsid w:val="00BB7521"/>
    <w:rsid w:val="00BC2C6F"/>
    <w:rsid w:val="00BC33DD"/>
    <w:rsid w:val="00BC3882"/>
    <w:rsid w:val="00BC38F1"/>
    <w:rsid w:val="00BC5C50"/>
    <w:rsid w:val="00BC64B8"/>
    <w:rsid w:val="00BC66FB"/>
    <w:rsid w:val="00BD0DA8"/>
    <w:rsid w:val="00BD316E"/>
    <w:rsid w:val="00BD75DC"/>
    <w:rsid w:val="00BE0677"/>
    <w:rsid w:val="00BE2CA2"/>
    <w:rsid w:val="00BE328D"/>
    <w:rsid w:val="00BF0541"/>
    <w:rsid w:val="00BF32B5"/>
    <w:rsid w:val="00BF3D66"/>
    <w:rsid w:val="00BF6676"/>
    <w:rsid w:val="00BF66D7"/>
    <w:rsid w:val="00BF6E9A"/>
    <w:rsid w:val="00BF7534"/>
    <w:rsid w:val="00C01EC7"/>
    <w:rsid w:val="00C028DB"/>
    <w:rsid w:val="00C03AEF"/>
    <w:rsid w:val="00C03D06"/>
    <w:rsid w:val="00C05F2A"/>
    <w:rsid w:val="00C06AD8"/>
    <w:rsid w:val="00C07C59"/>
    <w:rsid w:val="00C10A2E"/>
    <w:rsid w:val="00C10FAC"/>
    <w:rsid w:val="00C11296"/>
    <w:rsid w:val="00C13C2A"/>
    <w:rsid w:val="00C1432D"/>
    <w:rsid w:val="00C22356"/>
    <w:rsid w:val="00C24BF5"/>
    <w:rsid w:val="00C252FA"/>
    <w:rsid w:val="00C2734F"/>
    <w:rsid w:val="00C27B3A"/>
    <w:rsid w:val="00C309B3"/>
    <w:rsid w:val="00C30A60"/>
    <w:rsid w:val="00C311A0"/>
    <w:rsid w:val="00C311B9"/>
    <w:rsid w:val="00C31DF6"/>
    <w:rsid w:val="00C33AB1"/>
    <w:rsid w:val="00C3540B"/>
    <w:rsid w:val="00C358DE"/>
    <w:rsid w:val="00C360A7"/>
    <w:rsid w:val="00C363A8"/>
    <w:rsid w:val="00C365D8"/>
    <w:rsid w:val="00C371D9"/>
    <w:rsid w:val="00C422DC"/>
    <w:rsid w:val="00C43FAE"/>
    <w:rsid w:val="00C45636"/>
    <w:rsid w:val="00C46106"/>
    <w:rsid w:val="00C53177"/>
    <w:rsid w:val="00C5374E"/>
    <w:rsid w:val="00C548A7"/>
    <w:rsid w:val="00C54B44"/>
    <w:rsid w:val="00C55F9A"/>
    <w:rsid w:val="00C576FB"/>
    <w:rsid w:val="00C57C70"/>
    <w:rsid w:val="00C601D0"/>
    <w:rsid w:val="00C63120"/>
    <w:rsid w:val="00C635DD"/>
    <w:rsid w:val="00C640C2"/>
    <w:rsid w:val="00C643AC"/>
    <w:rsid w:val="00C65514"/>
    <w:rsid w:val="00C67F07"/>
    <w:rsid w:val="00C70116"/>
    <w:rsid w:val="00C7065B"/>
    <w:rsid w:val="00C7203B"/>
    <w:rsid w:val="00C72795"/>
    <w:rsid w:val="00C7346F"/>
    <w:rsid w:val="00C81523"/>
    <w:rsid w:val="00C81E30"/>
    <w:rsid w:val="00C83E69"/>
    <w:rsid w:val="00C878A5"/>
    <w:rsid w:val="00C913AB"/>
    <w:rsid w:val="00C91E7C"/>
    <w:rsid w:val="00C91F66"/>
    <w:rsid w:val="00C97372"/>
    <w:rsid w:val="00CB01EA"/>
    <w:rsid w:val="00CB3925"/>
    <w:rsid w:val="00CB3B49"/>
    <w:rsid w:val="00CB3BE6"/>
    <w:rsid w:val="00CB4234"/>
    <w:rsid w:val="00CB42CF"/>
    <w:rsid w:val="00CB4BAF"/>
    <w:rsid w:val="00CB5432"/>
    <w:rsid w:val="00CB5C63"/>
    <w:rsid w:val="00CC0A85"/>
    <w:rsid w:val="00CC4775"/>
    <w:rsid w:val="00CC5DF3"/>
    <w:rsid w:val="00CC692C"/>
    <w:rsid w:val="00CD18EE"/>
    <w:rsid w:val="00CD2A16"/>
    <w:rsid w:val="00CD6FA0"/>
    <w:rsid w:val="00CD7E69"/>
    <w:rsid w:val="00CE32E1"/>
    <w:rsid w:val="00CE4433"/>
    <w:rsid w:val="00CF060E"/>
    <w:rsid w:val="00CF11CE"/>
    <w:rsid w:val="00CF2F89"/>
    <w:rsid w:val="00CF3917"/>
    <w:rsid w:val="00CF7DF6"/>
    <w:rsid w:val="00D01019"/>
    <w:rsid w:val="00D01231"/>
    <w:rsid w:val="00D02508"/>
    <w:rsid w:val="00D04516"/>
    <w:rsid w:val="00D05496"/>
    <w:rsid w:val="00D06791"/>
    <w:rsid w:val="00D1028D"/>
    <w:rsid w:val="00D10EFC"/>
    <w:rsid w:val="00D11190"/>
    <w:rsid w:val="00D115D4"/>
    <w:rsid w:val="00D15FEE"/>
    <w:rsid w:val="00D179C2"/>
    <w:rsid w:val="00D21C8B"/>
    <w:rsid w:val="00D25186"/>
    <w:rsid w:val="00D25E16"/>
    <w:rsid w:val="00D25F80"/>
    <w:rsid w:val="00D27136"/>
    <w:rsid w:val="00D27F4D"/>
    <w:rsid w:val="00D302F8"/>
    <w:rsid w:val="00D30B69"/>
    <w:rsid w:val="00D3345B"/>
    <w:rsid w:val="00D334EA"/>
    <w:rsid w:val="00D34D43"/>
    <w:rsid w:val="00D364CA"/>
    <w:rsid w:val="00D37E17"/>
    <w:rsid w:val="00D40CF5"/>
    <w:rsid w:val="00D42901"/>
    <w:rsid w:val="00D4422B"/>
    <w:rsid w:val="00D44FC1"/>
    <w:rsid w:val="00D45658"/>
    <w:rsid w:val="00D4601E"/>
    <w:rsid w:val="00D47559"/>
    <w:rsid w:val="00D50C31"/>
    <w:rsid w:val="00D5154E"/>
    <w:rsid w:val="00D526D7"/>
    <w:rsid w:val="00D5553E"/>
    <w:rsid w:val="00D573F0"/>
    <w:rsid w:val="00D5779A"/>
    <w:rsid w:val="00D602E9"/>
    <w:rsid w:val="00D6069D"/>
    <w:rsid w:val="00D61748"/>
    <w:rsid w:val="00D61861"/>
    <w:rsid w:val="00D61EBE"/>
    <w:rsid w:val="00D6204C"/>
    <w:rsid w:val="00D6305D"/>
    <w:rsid w:val="00D63477"/>
    <w:rsid w:val="00D67A3C"/>
    <w:rsid w:val="00D70F69"/>
    <w:rsid w:val="00D7237F"/>
    <w:rsid w:val="00D73198"/>
    <w:rsid w:val="00D73527"/>
    <w:rsid w:val="00D735C0"/>
    <w:rsid w:val="00D73F19"/>
    <w:rsid w:val="00D76AA0"/>
    <w:rsid w:val="00D81EDF"/>
    <w:rsid w:val="00D824A8"/>
    <w:rsid w:val="00D82619"/>
    <w:rsid w:val="00D83217"/>
    <w:rsid w:val="00D844D6"/>
    <w:rsid w:val="00D845D7"/>
    <w:rsid w:val="00D86939"/>
    <w:rsid w:val="00D87C02"/>
    <w:rsid w:val="00D931B2"/>
    <w:rsid w:val="00D9416A"/>
    <w:rsid w:val="00D94EAF"/>
    <w:rsid w:val="00D95684"/>
    <w:rsid w:val="00D97D8B"/>
    <w:rsid w:val="00DA15FF"/>
    <w:rsid w:val="00DA2DF2"/>
    <w:rsid w:val="00DA4143"/>
    <w:rsid w:val="00DA7853"/>
    <w:rsid w:val="00DA7875"/>
    <w:rsid w:val="00DB0DB3"/>
    <w:rsid w:val="00DB190D"/>
    <w:rsid w:val="00DB1B31"/>
    <w:rsid w:val="00DB52BC"/>
    <w:rsid w:val="00DB5829"/>
    <w:rsid w:val="00DB5966"/>
    <w:rsid w:val="00DB61CE"/>
    <w:rsid w:val="00DB7563"/>
    <w:rsid w:val="00DB7B93"/>
    <w:rsid w:val="00DC0302"/>
    <w:rsid w:val="00DC3294"/>
    <w:rsid w:val="00DC4F48"/>
    <w:rsid w:val="00DC5786"/>
    <w:rsid w:val="00DC7142"/>
    <w:rsid w:val="00DC7EC2"/>
    <w:rsid w:val="00DC7F81"/>
    <w:rsid w:val="00DD0C11"/>
    <w:rsid w:val="00DD1BEF"/>
    <w:rsid w:val="00DD43B1"/>
    <w:rsid w:val="00DD6FB8"/>
    <w:rsid w:val="00DD752F"/>
    <w:rsid w:val="00DE029A"/>
    <w:rsid w:val="00DE0619"/>
    <w:rsid w:val="00DE3260"/>
    <w:rsid w:val="00DE3FA0"/>
    <w:rsid w:val="00DE59AC"/>
    <w:rsid w:val="00DF16BE"/>
    <w:rsid w:val="00DF2D6F"/>
    <w:rsid w:val="00DF3999"/>
    <w:rsid w:val="00DF74D6"/>
    <w:rsid w:val="00E0105D"/>
    <w:rsid w:val="00E037A7"/>
    <w:rsid w:val="00E03A20"/>
    <w:rsid w:val="00E03EE2"/>
    <w:rsid w:val="00E04CBC"/>
    <w:rsid w:val="00E05047"/>
    <w:rsid w:val="00E05103"/>
    <w:rsid w:val="00E056A0"/>
    <w:rsid w:val="00E057DC"/>
    <w:rsid w:val="00E10C1B"/>
    <w:rsid w:val="00E11EDC"/>
    <w:rsid w:val="00E12041"/>
    <w:rsid w:val="00E1552D"/>
    <w:rsid w:val="00E16E79"/>
    <w:rsid w:val="00E178F8"/>
    <w:rsid w:val="00E22B61"/>
    <w:rsid w:val="00E2676E"/>
    <w:rsid w:val="00E30A84"/>
    <w:rsid w:val="00E31F2A"/>
    <w:rsid w:val="00E32523"/>
    <w:rsid w:val="00E3525E"/>
    <w:rsid w:val="00E400C2"/>
    <w:rsid w:val="00E43565"/>
    <w:rsid w:val="00E471C7"/>
    <w:rsid w:val="00E504AF"/>
    <w:rsid w:val="00E5098C"/>
    <w:rsid w:val="00E51172"/>
    <w:rsid w:val="00E526B4"/>
    <w:rsid w:val="00E53562"/>
    <w:rsid w:val="00E53661"/>
    <w:rsid w:val="00E539CF"/>
    <w:rsid w:val="00E546E7"/>
    <w:rsid w:val="00E55EE3"/>
    <w:rsid w:val="00E55F00"/>
    <w:rsid w:val="00E57497"/>
    <w:rsid w:val="00E57689"/>
    <w:rsid w:val="00E612D5"/>
    <w:rsid w:val="00E61D14"/>
    <w:rsid w:val="00E634A9"/>
    <w:rsid w:val="00E6512A"/>
    <w:rsid w:val="00E67BE2"/>
    <w:rsid w:val="00E70254"/>
    <w:rsid w:val="00E7356E"/>
    <w:rsid w:val="00E748BF"/>
    <w:rsid w:val="00E74FDA"/>
    <w:rsid w:val="00E76B25"/>
    <w:rsid w:val="00E84318"/>
    <w:rsid w:val="00E85540"/>
    <w:rsid w:val="00E90F0B"/>
    <w:rsid w:val="00E915D8"/>
    <w:rsid w:val="00E92A2D"/>
    <w:rsid w:val="00E95727"/>
    <w:rsid w:val="00EA322B"/>
    <w:rsid w:val="00EA3414"/>
    <w:rsid w:val="00EA453C"/>
    <w:rsid w:val="00EA6C28"/>
    <w:rsid w:val="00EA7A5F"/>
    <w:rsid w:val="00EB071B"/>
    <w:rsid w:val="00EB086A"/>
    <w:rsid w:val="00EB08F4"/>
    <w:rsid w:val="00EB200F"/>
    <w:rsid w:val="00EB23BA"/>
    <w:rsid w:val="00EB40CB"/>
    <w:rsid w:val="00EB4153"/>
    <w:rsid w:val="00EB56EA"/>
    <w:rsid w:val="00EB6DAB"/>
    <w:rsid w:val="00EB7D4A"/>
    <w:rsid w:val="00EC0770"/>
    <w:rsid w:val="00EC1836"/>
    <w:rsid w:val="00EC3427"/>
    <w:rsid w:val="00EC6B9B"/>
    <w:rsid w:val="00EC73F3"/>
    <w:rsid w:val="00EC7AEB"/>
    <w:rsid w:val="00ED049D"/>
    <w:rsid w:val="00ED13DB"/>
    <w:rsid w:val="00ED1D70"/>
    <w:rsid w:val="00ED2009"/>
    <w:rsid w:val="00ED25EF"/>
    <w:rsid w:val="00EE1580"/>
    <w:rsid w:val="00EE218C"/>
    <w:rsid w:val="00EE2387"/>
    <w:rsid w:val="00EE39A3"/>
    <w:rsid w:val="00EE426F"/>
    <w:rsid w:val="00EE4B5A"/>
    <w:rsid w:val="00EF2B58"/>
    <w:rsid w:val="00EF5940"/>
    <w:rsid w:val="00EF751E"/>
    <w:rsid w:val="00F002A1"/>
    <w:rsid w:val="00F00425"/>
    <w:rsid w:val="00F004CA"/>
    <w:rsid w:val="00F00E67"/>
    <w:rsid w:val="00F01705"/>
    <w:rsid w:val="00F01F94"/>
    <w:rsid w:val="00F02B4B"/>
    <w:rsid w:val="00F02F9E"/>
    <w:rsid w:val="00F04681"/>
    <w:rsid w:val="00F04835"/>
    <w:rsid w:val="00F04A3D"/>
    <w:rsid w:val="00F04CD6"/>
    <w:rsid w:val="00F0607B"/>
    <w:rsid w:val="00F065F5"/>
    <w:rsid w:val="00F06A79"/>
    <w:rsid w:val="00F06CB6"/>
    <w:rsid w:val="00F1065E"/>
    <w:rsid w:val="00F10E59"/>
    <w:rsid w:val="00F12FF1"/>
    <w:rsid w:val="00F13845"/>
    <w:rsid w:val="00F13DB1"/>
    <w:rsid w:val="00F167D1"/>
    <w:rsid w:val="00F21383"/>
    <w:rsid w:val="00F21631"/>
    <w:rsid w:val="00F2221D"/>
    <w:rsid w:val="00F228FB"/>
    <w:rsid w:val="00F27B81"/>
    <w:rsid w:val="00F342C7"/>
    <w:rsid w:val="00F34747"/>
    <w:rsid w:val="00F34E3A"/>
    <w:rsid w:val="00F34F08"/>
    <w:rsid w:val="00F357B2"/>
    <w:rsid w:val="00F36CC3"/>
    <w:rsid w:val="00F42D3F"/>
    <w:rsid w:val="00F42EA7"/>
    <w:rsid w:val="00F43292"/>
    <w:rsid w:val="00F45067"/>
    <w:rsid w:val="00F45D65"/>
    <w:rsid w:val="00F51D10"/>
    <w:rsid w:val="00F52AA6"/>
    <w:rsid w:val="00F530AD"/>
    <w:rsid w:val="00F5337A"/>
    <w:rsid w:val="00F54CB5"/>
    <w:rsid w:val="00F55BA3"/>
    <w:rsid w:val="00F55E03"/>
    <w:rsid w:val="00F60351"/>
    <w:rsid w:val="00F60D47"/>
    <w:rsid w:val="00F61840"/>
    <w:rsid w:val="00F62A2A"/>
    <w:rsid w:val="00F66C66"/>
    <w:rsid w:val="00F703EF"/>
    <w:rsid w:val="00F7139A"/>
    <w:rsid w:val="00F74EF4"/>
    <w:rsid w:val="00F7595D"/>
    <w:rsid w:val="00F77663"/>
    <w:rsid w:val="00F8088D"/>
    <w:rsid w:val="00F81799"/>
    <w:rsid w:val="00F82083"/>
    <w:rsid w:val="00F823E4"/>
    <w:rsid w:val="00F83379"/>
    <w:rsid w:val="00F8444F"/>
    <w:rsid w:val="00F84F48"/>
    <w:rsid w:val="00F84F9E"/>
    <w:rsid w:val="00F8538E"/>
    <w:rsid w:val="00F8568B"/>
    <w:rsid w:val="00F9785F"/>
    <w:rsid w:val="00FA2BF5"/>
    <w:rsid w:val="00FA32D0"/>
    <w:rsid w:val="00FA3573"/>
    <w:rsid w:val="00FA5195"/>
    <w:rsid w:val="00FA5B74"/>
    <w:rsid w:val="00FA691D"/>
    <w:rsid w:val="00FA74EF"/>
    <w:rsid w:val="00FA7CC2"/>
    <w:rsid w:val="00FB0CA1"/>
    <w:rsid w:val="00FB1D56"/>
    <w:rsid w:val="00FB4710"/>
    <w:rsid w:val="00FB7E40"/>
    <w:rsid w:val="00FC19CA"/>
    <w:rsid w:val="00FC205E"/>
    <w:rsid w:val="00FC4769"/>
    <w:rsid w:val="00FC6634"/>
    <w:rsid w:val="00FC69D8"/>
    <w:rsid w:val="00FC7663"/>
    <w:rsid w:val="00FD169A"/>
    <w:rsid w:val="00FD258C"/>
    <w:rsid w:val="00FD3E30"/>
    <w:rsid w:val="00FD4521"/>
    <w:rsid w:val="00FD570C"/>
    <w:rsid w:val="00FD5F96"/>
    <w:rsid w:val="00FD6515"/>
    <w:rsid w:val="00FE26E3"/>
    <w:rsid w:val="00FE2736"/>
    <w:rsid w:val="00FE3185"/>
    <w:rsid w:val="00FE54AB"/>
    <w:rsid w:val="00FE650F"/>
    <w:rsid w:val="00FE7439"/>
    <w:rsid w:val="00FF0C1A"/>
    <w:rsid w:val="00FF0FB9"/>
    <w:rsid w:val="00FF20F0"/>
    <w:rsid w:val="00FF3F28"/>
    <w:rsid w:val="00FF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2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E2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52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74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4575"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rsid w:val="008608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71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71A69"/>
  </w:style>
  <w:style w:type="paragraph" w:styleId="a9">
    <w:name w:val="footer"/>
    <w:basedOn w:val="a"/>
    <w:link w:val="aa"/>
    <w:uiPriority w:val="99"/>
    <w:unhideWhenUsed/>
    <w:rsid w:val="00371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71A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2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E2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52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74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4575"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rsid w:val="008608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71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71A69"/>
  </w:style>
  <w:style w:type="paragraph" w:styleId="a9">
    <w:name w:val="footer"/>
    <w:basedOn w:val="a"/>
    <w:link w:val="aa"/>
    <w:uiPriority w:val="99"/>
    <w:unhideWhenUsed/>
    <w:rsid w:val="00371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71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docs.cntd.ru/document/901971356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901876063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902769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docs.cntd.ru/document/901971356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876063" TargetMode="External"/><Relationship Id="rId14" Type="http://schemas.openxmlformats.org/officeDocument/2006/relationships/hyperlink" Target="http://docs.cntd.ru/document/90197135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11</Pages>
  <Words>2750</Words>
  <Characters>15680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</dc:creator>
  <cp:keywords/>
  <dc:description/>
  <cp:lastModifiedBy>user</cp:lastModifiedBy>
  <cp:revision>23</cp:revision>
  <cp:lastPrinted>2015-04-20T04:07:00Z</cp:lastPrinted>
  <dcterms:created xsi:type="dcterms:W3CDTF">2015-04-20T02:00:00Z</dcterms:created>
  <dcterms:modified xsi:type="dcterms:W3CDTF">2015-04-21T01:20:00Z</dcterms:modified>
</cp:coreProperties>
</file>