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56F" w:rsidRPr="00A966E7" w:rsidRDefault="00C52D0C" w:rsidP="00A42447">
      <w:pPr>
        <w:spacing w:line="360" w:lineRule="auto"/>
        <w:jc w:val="center"/>
        <w:rPr>
          <w:sz w:val="28"/>
          <w:szCs w:val="28"/>
        </w:rPr>
      </w:pPr>
      <w:r>
        <w:rPr>
          <w:noProof/>
          <w:sz w:val="28"/>
          <w:szCs w:val="28"/>
        </w:rPr>
        <w:drawing>
          <wp:inline distT="0" distB="0" distL="0" distR="0">
            <wp:extent cx="638175" cy="800100"/>
            <wp:effectExtent l="19050" t="0" r="9525" b="0"/>
            <wp:docPr id="1" name="Рисунок 1" descr="Герб без вольной част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Герб без вольной части"/>
                    <pic:cNvPicPr>
                      <a:picLocks noChangeAspect="1" noChangeArrowheads="1"/>
                    </pic:cNvPicPr>
                  </pic:nvPicPr>
                  <pic:blipFill>
                    <a:blip r:embed="rId9" cstate="print"/>
                    <a:srcRect/>
                    <a:stretch>
                      <a:fillRect/>
                    </a:stretch>
                  </pic:blipFill>
                  <pic:spPr bwMode="auto">
                    <a:xfrm>
                      <a:off x="0" y="0"/>
                      <a:ext cx="638175" cy="800100"/>
                    </a:xfrm>
                    <a:prstGeom prst="rect">
                      <a:avLst/>
                    </a:prstGeom>
                    <a:noFill/>
                    <a:ln w="9525">
                      <a:noFill/>
                      <a:miter lim="800000"/>
                      <a:headEnd/>
                      <a:tailEnd/>
                    </a:ln>
                  </pic:spPr>
                </pic:pic>
              </a:graphicData>
            </a:graphic>
          </wp:inline>
        </w:drawing>
      </w:r>
    </w:p>
    <w:p w:rsidR="00A966E7" w:rsidRDefault="00A966E7" w:rsidP="00A42447">
      <w:pPr>
        <w:spacing w:line="360" w:lineRule="auto"/>
        <w:jc w:val="center"/>
        <w:rPr>
          <w:b/>
          <w:sz w:val="28"/>
          <w:szCs w:val="28"/>
        </w:rPr>
      </w:pPr>
    </w:p>
    <w:p w:rsidR="0072356F" w:rsidRPr="00A966E7" w:rsidRDefault="0072356F" w:rsidP="00A42447">
      <w:pPr>
        <w:jc w:val="center"/>
        <w:rPr>
          <w:b/>
          <w:sz w:val="28"/>
          <w:szCs w:val="28"/>
        </w:rPr>
      </w:pPr>
      <w:r w:rsidRPr="00A966E7">
        <w:rPr>
          <w:b/>
          <w:sz w:val="28"/>
          <w:szCs w:val="28"/>
        </w:rPr>
        <w:t xml:space="preserve"> ДУМА </w:t>
      </w:r>
    </w:p>
    <w:p w:rsidR="0072356F" w:rsidRPr="00A966E7" w:rsidRDefault="0072356F" w:rsidP="00A42447">
      <w:pPr>
        <w:jc w:val="center"/>
        <w:rPr>
          <w:b/>
          <w:sz w:val="28"/>
          <w:szCs w:val="28"/>
        </w:rPr>
      </w:pPr>
      <w:r w:rsidRPr="00A966E7">
        <w:rPr>
          <w:b/>
          <w:sz w:val="28"/>
          <w:szCs w:val="28"/>
        </w:rPr>
        <w:t>ПОЖАРСКОГО МУНИЦИПАЛЬНОГО РАЙОНА</w:t>
      </w:r>
    </w:p>
    <w:p w:rsidR="0072356F" w:rsidRPr="00A966E7" w:rsidRDefault="0072356F" w:rsidP="00A42447">
      <w:pPr>
        <w:rPr>
          <w:b/>
          <w:sz w:val="28"/>
          <w:szCs w:val="28"/>
        </w:rPr>
      </w:pPr>
    </w:p>
    <w:p w:rsidR="0072356F" w:rsidRPr="00A966E7" w:rsidRDefault="0072356F" w:rsidP="00A42447">
      <w:pPr>
        <w:jc w:val="center"/>
        <w:rPr>
          <w:b/>
          <w:sz w:val="28"/>
          <w:szCs w:val="28"/>
        </w:rPr>
      </w:pPr>
      <w:r w:rsidRPr="00A966E7">
        <w:rPr>
          <w:b/>
          <w:sz w:val="28"/>
          <w:szCs w:val="28"/>
        </w:rPr>
        <w:t>РЕШЕНИЕ</w:t>
      </w:r>
    </w:p>
    <w:p w:rsidR="0072356F" w:rsidRPr="00A966E7" w:rsidRDefault="0072356F" w:rsidP="00A42447">
      <w:pPr>
        <w:spacing w:line="360" w:lineRule="auto"/>
        <w:jc w:val="center"/>
        <w:rPr>
          <w:b/>
          <w:sz w:val="28"/>
          <w:szCs w:val="28"/>
        </w:rPr>
      </w:pPr>
      <w:r w:rsidRPr="00A966E7">
        <w:rPr>
          <w:b/>
          <w:sz w:val="28"/>
          <w:szCs w:val="28"/>
        </w:rPr>
        <w:t xml:space="preserve">  </w:t>
      </w:r>
    </w:p>
    <w:p w:rsidR="0072356F" w:rsidRPr="00A966E7" w:rsidRDefault="00131106" w:rsidP="00A42447">
      <w:pPr>
        <w:spacing w:line="360" w:lineRule="auto"/>
        <w:rPr>
          <w:b/>
          <w:sz w:val="28"/>
          <w:szCs w:val="28"/>
        </w:rPr>
      </w:pPr>
      <w:r>
        <w:rPr>
          <w:sz w:val="28"/>
          <w:szCs w:val="28"/>
        </w:rPr>
        <w:t>от 28</w:t>
      </w:r>
      <w:r w:rsidR="000C03AB">
        <w:rPr>
          <w:sz w:val="28"/>
          <w:szCs w:val="28"/>
        </w:rPr>
        <w:t xml:space="preserve"> апреля</w:t>
      </w:r>
      <w:r>
        <w:rPr>
          <w:sz w:val="28"/>
          <w:szCs w:val="28"/>
        </w:rPr>
        <w:t xml:space="preserve">  2015</w:t>
      </w:r>
      <w:r w:rsidR="008D50BE">
        <w:rPr>
          <w:sz w:val="28"/>
          <w:szCs w:val="28"/>
        </w:rPr>
        <w:t xml:space="preserve"> года     </w:t>
      </w:r>
      <w:r w:rsidR="000C03AB">
        <w:rPr>
          <w:sz w:val="28"/>
          <w:szCs w:val="28"/>
        </w:rPr>
        <w:t xml:space="preserve">           </w:t>
      </w:r>
      <w:r w:rsidR="008D50BE">
        <w:rPr>
          <w:sz w:val="28"/>
          <w:szCs w:val="28"/>
        </w:rPr>
        <w:t xml:space="preserve"> </w:t>
      </w:r>
      <w:r w:rsidR="0072356F" w:rsidRPr="00A966E7">
        <w:rPr>
          <w:sz w:val="28"/>
          <w:szCs w:val="28"/>
        </w:rPr>
        <w:t xml:space="preserve"> </w:t>
      </w:r>
      <w:proofErr w:type="spellStart"/>
      <w:r w:rsidR="0072356F" w:rsidRPr="00A966E7">
        <w:rPr>
          <w:sz w:val="28"/>
          <w:szCs w:val="28"/>
        </w:rPr>
        <w:t>пгт</w:t>
      </w:r>
      <w:proofErr w:type="spellEnd"/>
      <w:r w:rsidR="0072356F" w:rsidRPr="00A966E7">
        <w:rPr>
          <w:sz w:val="28"/>
          <w:szCs w:val="28"/>
        </w:rPr>
        <w:t xml:space="preserve"> </w:t>
      </w:r>
      <w:proofErr w:type="spellStart"/>
      <w:r w:rsidR="0072356F" w:rsidRPr="00A966E7">
        <w:rPr>
          <w:sz w:val="28"/>
          <w:szCs w:val="28"/>
        </w:rPr>
        <w:t>Лучего</w:t>
      </w:r>
      <w:r w:rsidR="008D50BE">
        <w:rPr>
          <w:sz w:val="28"/>
          <w:szCs w:val="28"/>
        </w:rPr>
        <w:t>рск</w:t>
      </w:r>
      <w:proofErr w:type="spellEnd"/>
      <w:r w:rsidR="008D50BE">
        <w:rPr>
          <w:sz w:val="28"/>
          <w:szCs w:val="28"/>
        </w:rPr>
        <w:t xml:space="preserve">                          </w:t>
      </w:r>
      <w:r w:rsidR="0072356F" w:rsidRPr="00A966E7">
        <w:rPr>
          <w:sz w:val="28"/>
          <w:szCs w:val="28"/>
        </w:rPr>
        <w:t xml:space="preserve"> </w:t>
      </w:r>
      <w:r w:rsidR="001D13BB">
        <w:rPr>
          <w:sz w:val="28"/>
          <w:szCs w:val="28"/>
        </w:rPr>
        <w:t xml:space="preserve"> </w:t>
      </w:r>
      <w:r w:rsidR="00A55269">
        <w:rPr>
          <w:sz w:val="28"/>
          <w:szCs w:val="28"/>
        </w:rPr>
        <w:t xml:space="preserve">    </w:t>
      </w:r>
      <w:r w:rsidR="0072356F" w:rsidRPr="00A966E7">
        <w:rPr>
          <w:sz w:val="28"/>
          <w:szCs w:val="28"/>
        </w:rPr>
        <w:t xml:space="preserve"> № </w:t>
      </w:r>
      <w:r w:rsidR="00055C9F">
        <w:rPr>
          <w:sz w:val="28"/>
          <w:szCs w:val="28"/>
        </w:rPr>
        <w:t>727</w:t>
      </w:r>
      <w:bookmarkStart w:id="0" w:name="_GoBack"/>
      <w:bookmarkEnd w:id="0"/>
    </w:p>
    <w:p w:rsidR="0072356F" w:rsidRPr="00A966E7" w:rsidRDefault="0072356F" w:rsidP="00A42447">
      <w:pPr>
        <w:rPr>
          <w:b/>
          <w:sz w:val="28"/>
          <w:szCs w:val="28"/>
        </w:rPr>
      </w:pPr>
      <w:r w:rsidRPr="00A966E7">
        <w:rPr>
          <w:b/>
          <w:sz w:val="28"/>
          <w:szCs w:val="28"/>
        </w:rPr>
        <w:t xml:space="preserve">                                                                                 </w:t>
      </w:r>
    </w:p>
    <w:p w:rsidR="0072356F" w:rsidRPr="00A966E7" w:rsidRDefault="008D4DCD" w:rsidP="00A42447">
      <w:pPr>
        <w:tabs>
          <w:tab w:val="left" w:pos="3960"/>
          <w:tab w:val="left" w:pos="5954"/>
        </w:tabs>
        <w:ind w:right="3842"/>
        <w:jc w:val="both"/>
        <w:rPr>
          <w:sz w:val="28"/>
          <w:szCs w:val="28"/>
        </w:rPr>
      </w:pPr>
      <w:r w:rsidRPr="00A966E7">
        <w:rPr>
          <w:sz w:val="28"/>
          <w:szCs w:val="28"/>
        </w:rPr>
        <w:t>Об анализе работы Думы Пожарско</w:t>
      </w:r>
      <w:r w:rsidR="008D50BE">
        <w:rPr>
          <w:sz w:val="28"/>
          <w:szCs w:val="28"/>
        </w:rPr>
        <w:t>го</w:t>
      </w:r>
      <w:r w:rsidR="00131106">
        <w:rPr>
          <w:sz w:val="28"/>
          <w:szCs w:val="28"/>
        </w:rPr>
        <w:t xml:space="preserve"> муниципального района за 2014</w:t>
      </w:r>
      <w:r w:rsidRPr="00A966E7">
        <w:rPr>
          <w:sz w:val="28"/>
          <w:szCs w:val="28"/>
        </w:rPr>
        <w:t xml:space="preserve"> год</w:t>
      </w:r>
      <w:r w:rsidR="0072356F" w:rsidRPr="00A966E7">
        <w:rPr>
          <w:sz w:val="28"/>
          <w:szCs w:val="28"/>
        </w:rPr>
        <w:t xml:space="preserve"> </w:t>
      </w:r>
    </w:p>
    <w:p w:rsidR="0072356F" w:rsidRPr="00A966E7" w:rsidRDefault="0072356F" w:rsidP="00A42447">
      <w:pPr>
        <w:tabs>
          <w:tab w:val="left" w:pos="3960"/>
          <w:tab w:val="left" w:pos="4320"/>
        </w:tabs>
        <w:spacing w:line="360" w:lineRule="auto"/>
        <w:ind w:right="5575"/>
        <w:jc w:val="both"/>
        <w:rPr>
          <w:sz w:val="28"/>
          <w:szCs w:val="28"/>
        </w:rPr>
      </w:pPr>
    </w:p>
    <w:p w:rsidR="0072356F" w:rsidRPr="00A966E7" w:rsidRDefault="00A55269" w:rsidP="00A42447">
      <w:pPr>
        <w:spacing w:line="360" w:lineRule="auto"/>
        <w:ind w:right="-114" w:firstLine="720"/>
        <w:jc w:val="both"/>
        <w:rPr>
          <w:sz w:val="28"/>
          <w:szCs w:val="28"/>
        </w:rPr>
      </w:pPr>
      <w:r>
        <w:rPr>
          <w:sz w:val="28"/>
          <w:szCs w:val="28"/>
        </w:rPr>
        <w:t>Заслушав анализ работы</w:t>
      </w:r>
      <w:r w:rsidR="00A966E7" w:rsidRPr="00A966E7">
        <w:rPr>
          <w:sz w:val="28"/>
          <w:szCs w:val="28"/>
        </w:rPr>
        <w:t xml:space="preserve"> Думы Пожарского муниципального района </w:t>
      </w:r>
      <w:r w:rsidR="00131106">
        <w:rPr>
          <w:sz w:val="28"/>
          <w:szCs w:val="28"/>
        </w:rPr>
        <w:t>за 2014</w:t>
      </w:r>
      <w:r>
        <w:rPr>
          <w:sz w:val="28"/>
          <w:szCs w:val="28"/>
        </w:rPr>
        <w:t xml:space="preserve"> год</w:t>
      </w:r>
      <w:r w:rsidR="0072356F" w:rsidRPr="00A966E7">
        <w:rPr>
          <w:sz w:val="28"/>
          <w:szCs w:val="28"/>
        </w:rPr>
        <w:t xml:space="preserve">, </w:t>
      </w:r>
      <w:r w:rsidR="00DF7780">
        <w:rPr>
          <w:sz w:val="28"/>
          <w:szCs w:val="28"/>
        </w:rPr>
        <w:t xml:space="preserve">представленный председателем Думы Пожарского муниципального района Кирпичевым В.С., </w:t>
      </w:r>
      <w:r w:rsidR="0072356F" w:rsidRPr="00A966E7">
        <w:rPr>
          <w:sz w:val="28"/>
          <w:szCs w:val="28"/>
        </w:rPr>
        <w:t xml:space="preserve">Дума Пожарского муниципального района  </w:t>
      </w:r>
    </w:p>
    <w:p w:rsidR="0072356F" w:rsidRPr="00A966E7" w:rsidRDefault="0072356F" w:rsidP="00A42447">
      <w:pPr>
        <w:spacing w:line="360" w:lineRule="auto"/>
        <w:jc w:val="both"/>
        <w:rPr>
          <w:sz w:val="28"/>
          <w:szCs w:val="28"/>
        </w:rPr>
      </w:pPr>
    </w:p>
    <w:p w:rsidR="0072356F" w:rsidRPr="00A966E7" w:rsidRDefault="0072356F" w:rsidP="00A42447">
      <w:pPr>
        <w:spacing w:line="360" w:lineRule="auto"/>
        <w:jc w:val="both"/>
        <w:rPr>
          <w:sz w:val="28"/>
          <w:szCs w:val="28"/>
        </w:rPr>
      </w:pPr>
      <w:r w:rsidRPr="00A966E7">
        <w:rPr>
          <w:sz w:val="28"/>
          <w:szCs w:val="28"/>
        </w:rPr>
        <w:t>РЕШИЛА:</w:t>
      </w:r>
    </w:p>
    <w:p w:rsidR="0072356F" w:rsidRPr="00A966E7" w:rsidRDefault="0072356F" w:rsidP="00A42447">
      <w:pPr>
        <w:spacing w:line="360" w:lineRule="auto"/>
        <w:jc w:val="both"/>
        <w:rPr>
          <w:sz w:val="28"/>
          <w:szCs w:val="28"/>
        </w:rPr>
      </w:pPr>
    </w:p>
    <w:p w:rsidR="0072356F" w:rsidRPr="00A966E7" w:rsidRDefault="0072356F" w:rsidP="00A42447">
      <w:pPr>
        <w:spacing w:line="360" w:lineRule="auto"/>
        <w:ind w:firstLine="709"/>
        <w:jc w:val="both"/>
        <w:rPr>
          <w:sz w:val="28"/>
          <w:szCs w:val="28"/>
        </w:rPr>
      </w:pPr>
      <w:r w:rsidRPr="00A966E7">
        <w:rPr>
          <w:sz w:val="28"/>
          <w:szCs w:val="28"/>
        </w:rPr>
        <w:t xml:space="preserve">1. </w:t>
      </w:r>
      <w:r w:rsidR="00A55269">
        <w:rPr>
          <w:sz w:val="28"/>
          <w:szCs w:val="28"/>
        </w:rPr>
        <w:t>Анализ</w:t>
      </w:r>
      <w:r w:rsidR="00A966E7" w:rsidRPr="00A966E7">
        <w:rPr>
          <w:sz w:val="28"/>
          <w:szCs w:val="28"/>
        </w:rPr>
        <w:t xml:space="preserve"> работы Думы Пожарского му</w:t>
      </w:r>
      <w:r w:rsidR="00131106">
        <w:rPr>
          <w:sz w:val="28"/>
          <w:szCs w:val="28"/>
        </w:rPr>
        <w:t>ниципального района за 2014</w:t>
      </w:r>
      <w:r w:rsidR="009E19F4">
        <w:rPr>
          <w:sz w:val="28"/>
          <w:szCs w:val="28"/>
        </w:rPr>
        <w:t xml:space="preserve"> год</w:t>
      </w:r>
      <w:r w:rsidR="004D0BBB">
        <w:rPr>
          <w:sz w:val="28"/>
          <w:szCs w:val="28"/>
        </w:rPr>
        <w:t xml:space="preserve">  утвердить</w:t>
      </w:r>
      <w:r w:rsidR="00A966E7" w:rsidRPr="00A966E7">
        <w:rPr>
          <w:sz w:val="28"/>
          <w:szCs w:val="28"/>
        </w:rPr>
        <w:t>.</w:t>
      </w:r>
    </w:p>
    <w:p w:rsidR="0072356F" w:rsidRPr="00A966E7" w:rsidRDefault="0072356F" w:rsidP="00A42447">
      <w:pPr>
        <w:spacing w:line="360" w:lineRule="auto"/>
        <w:ind w:firstLine="709"/>
        <w:jc w:val="both"/>
        <w:rPr>
          <w:sz w:val="28"/>
          <w:szCs w:val="28"/>
        </w:rPr>
      </w:pPr>
      <w:r w:rsidRPr="00A966E7">
        <w:rPr>
          <w:sz w:val="28"/>
          <w:szCs w:val="28"/>
        </w:rPr>
        <w:t>2. Настоящее решение вступает в силу со дня его принятия.</w:t>
      </w:r>
    </w:p>
    <w:p w:rsidR="0072356F" w:rsidRPr="00A966E7" w:rsidRDefault="0072356F" w:rsidP="00A42447">
      <w:pPr>
        <w:spacing w:line="360" w:lineRule="auto"/>
        <w:ind w:firstLine="709"/>
        <w:jc w:val="both"/>
        <w:rPr>
          <w:sz w:val="28"/>
          <w:szCs w:val="28"/>
        </w:rPr>
      </w:pPr>
    </w:p>
    <w:p w:rsidR="0072356F" w:rsidRPr="00A966E7" w:rsidRDefault="0072356F" w:rsidP="00A42447">
      <w:pPr>
        <w:spacing w:line="360" w:lineRule="auto"/>
        <w:ind w:firstLine="709"/>
        <w:jc w:val="both"/>
        <w:rPr>
          <w:sz w:val="28"/>
          <w:szCs w:val="28"/>
        </w:rPr>
      </w:pPr>
    </w:p>
    <w:p w:rsidR="0072356F" w:rsidRPr="00A966E7" w:rsidRDefault="0072356F" w:rsidP="00A42447">
      <w:pPr>
        <w:spacing w:line="360" w:lineRule="auto"/>
        <w:jc w:val="both"/>
        <w:rPr>
          <w:sz w:val="28"/>
          <w:szCs w:val="28"/>
        </w:rPr>
      </w:pPr>
    </w:p>
    <w:p w:rsidR="0072356F" w:rsidRPr="00A966E7" w:rsidRDefault="0072356F" w:rsidP="00A42447">
      <w:pPr>
        <w:jc w:val="both"/>
        <w:rPr>
          <w:sz w:val="28"/>
          <w:szCs w:val="28"/>
        </w:rPr>
      </w:pPr>
      <w:r w:rsidRPr="00A966E7">
        <w:rPr>
          <w:sz w:val="28"/>
          <w:szCs w:val="28"/>
        </w:rPr>
        <w:t>Председатель Думы</w:t>
      </w:r>
    </w:p>
    <w:p w:rsidR="0072356F" w:rsidRDefault="0072356F" w:rsidP="00A42447">
      <w:pPr>
        <w:jc w:val="both"/>
        <w:rPr>
          <w:sz w:val="28"/>
          <w:szCs w:val="28"/>
        </w:rPr>
      </w:pPr>
      <w:r w:rsidRPr="00A966E7">
        <w:rPr>
          <w:sz w:val="28"/>
          <w:szCs w:val="28"/>
        </w:rPr>
        <w:t xml:space="preserve">Пожарского муниципального района         </w:t>
      </w:r>
      <w:r w:rsidR="001D13BB">
        <w:rPr>
          <w:sz w:val="28"/>
          <w:szCs w:val="28"/>
        </w:rPr>
        <w:t xml:space="preserve">    </w:t>
      </w:r>
      <w:r w:rsidRPr="00A966E7">
        <w:rPr>
          <w:sz w:val="28"/>
          <w:szCs w:val="28"/>
        </w:rPr>
        <w:t xml:space="preserve">                                В.С. Кирпичев</w:t>
      </w:r>
    </w:p>
    <w:p w:rsidR="00E2510E" w:rsidRDefault="00E2510E" w:rsidP="00A42447">
      <w:pPr>
        <w:jc w:val="both"/>
        <w:rPr>
          <w:sz w:val="28"/>
          <w:szCs w:val="28"/>
        </w:rPr>
      </w:pPr>
    </w:p>
    <w:p w:rsidR="00E2510E" w:rsidRDefault="00E2510E" w:rsidP="00A42447">
      <w:pPr>
        <w:spacing w:line="360" w:lineRule="auto"/>
        <w:jc w:val="both"/>
        <w:rPr>
          <w:sz w:val="28"/>
          <w:szCs w:val="28"/>
        </w:rPr>
      </w:pPr>
    </w:p>
    <w:p w:rsidR="00E2510E" w:rsidRDefault="00E2510E" w:rsidP="00A42447">
      <w:pPr>
        <w:spacing w:line="360" w:lineRule="auto"/>
        <w:jc w:val="both"/>
        <w:rPr>
          <w:sz w:val="28"/>
          <w:szCs w:val="28"/>
        </w:rPr>
      </w:pPr>
    </w:p>
    <w:p w:rsidR="00E2510E" w:rsidRDefault="00E2510E" w:rsidP="00A42447">
      <w:pPr>
        <w:spacing w:line="360" w:lineRule="auto"/>
        <w:jc w:val="both"/>
        <w:rPr>
          <w:sz w:val="28"/>
          <w:szCs w:val="28"/>
        </w:rPr>
      </w:pPr>
    </w:p>
    <w:p w:rsidR="00E2510E" w:rsidRDefault="00E2510E" w:rsidP="00A42447">
      <w:pPr>
        <w:spacing w:line="360" w:lineRule="auto"/>
        <w:jc w:val="both"/>
        <w:rPr>
          <w:sz w:val="28"/>
          <w:szCs w:val="28"/>
        </w:rPr>
      </w:pPr>
    </w:p>
    <w:p w:rsidR="00E2510E" w:rsidRDefault="00E2510E" w:rsidP="00A42447">
      <w:pPr>
        <w:spacing w:line="360" w:lineRule="auto"/>
        <w:jc w:val="both"/>
        <w:rPr>
          <w:sz w:val="28"/>
          <w:szCs w:val="28"/>
        </w:rPr>
      </w:pPr>
    </w:p>
    <w:p w:rsidR="00E2510E" w:rsidRPr="007C24F6" w:rsidRDefault="00E2510E" w:rsidP="00A42447">
      <w:pPr>
        <w:spacing w:line="360" w:lineRule="auto"/>
        <w:jc w:val="both"/>
        <w:rPr>
          <w:b/>
          <w:sz w:val="26"/>
          <w:szCs w:val="26"/>
        </w:rPr>
      </w:pPr>
    </w:p>
    <w:p w:rsidR="00E2510E" w:rsidRPr="007C24F6" w:rsidRDefault="00E2510E" w:rsidP="00A42447">
      <w:pPr>
        <w:spacing w:line="360" w:lineRule="auto"/>
        <w:jc w:val="center"/>
        <w:rPr>
          <w:b/>
          <w:sz w:val="26"/>
          <w:szCs w:val="26"/>
        </w:rPr>
      </w:pPr>
      <w:r w:rsidRPr="007C24F6">
        <w:rPr>
          <w:b/>
          <w:sz w:val="26"/>
          <w:szCs w:val="26"/>
        </w:rPr>
        <w:lastRenderedPageBreak/>
        <w:t>АНАЛИЗ РАБОТЫ</w:t>
      </w:r>
    </w:p>
    <w:p w:rsidR="007B7B33" w:rsidRPr="002A01EF" w:rsidRDefault="00E2510E" w:rsidP="00A42447">
      <w:pPr>
        <w:spacing w:line="360" w:lineRule="auto"/>
        <w:jc w:val="center"/>
        <w:rPr>
          <w:b/>
          <w:sz w:val="26"/>
          <w:szCs w:val="26"/>
        </w:rPr>
      </w:pPr>
      <w:r w:rsidRPr="007C24F6">
        <w:rPr>
          <w:b/>
          <w:sz w:val="26"/>
          <w:szCs w:val="26"/>
        </w:rPr>
        <w:t>Думы Пожарско</w:t>
      </w:r>
      <w:r w:rsidR="00131106">
        <w:rPr>
          <w:b/>
          <w:sz w:val="26"/>
          <w:szCs w:val="26"/>
        </w:rPr>
        <w:t>го муниципального района за 2014</w:t>
      </w:r>
      <w:r w:rsidRPr="007C24F6">
        <w:rPr>
          <w:b/>
          <w:sz w:val="26"/>
          <w:szCs w:val="26"/>
        </w:rPr>
        <w:t xml:space="preserve"> год</w:t>
      </w:r>
    </w:p>
    <w:p w:rsidR="00E3238E" w:rsidRDefault="00E3238E" w:rsidP="00A42447">
      <w:pPr>
        <w:spacing w:line="360" w:lineRule="auto"/>
        <w:jc w:val="both"/>
        <w:rPr>
          <w:sz w:val="26"/>
          <w:szCs w:val="26"/>
        </w:rPr>
      </w:pPr>
      <w:r>
        <w:rPr>
          <w:sz w:val="26"/>
          <w:szCs w:val="26"/>
        </w:rPr>
        <w:tab/>
        <w:t>Дума Пожарского муниципального района четвертого созыва в своей работе подход</w:t>
      </w:r>
      <w:r w:rsidR="00335BAB">
        <w:rPr>
          <w:sz w:val="26"/>
          <w:szCs w:val="26"/>
        </w:rPr>
        <w:t xml:space="preserve">ит к окончанию срока полномочий. Уже можно говорить, что депутаты четвертого созыва внесли весомый вклад в совершенствование правовой системы нашего района. </w:t>
      </w:r>
      <w:proofErr w:type="gramStart"/>
      <w:r w:rsidR="00335BAB">
        <w:rPr>
          <w:sz w:val="26"/>
          <w:szCs w:val="26"/>
        </w:rPr>
        <w:t xml:space="preserve">Все это время </w:t>
      </w:r>
      <w:proofErr w:type="spellStart"/>
      <w:r w:rsidR="00335BAB">
        <w:rPr>
          <w:sz w:val="26"/>
          <w:szCs w:val="26"/>
        </w:rPr>
        <w:t>пожарский</w:t>
      </w:r>
      <w:proofErr w:type="spellEnd"/>
      <w:r w:rsidR="00335BAB">
        <w:rPr>
          <w:sz w:val="26"/>
          <w:szCs w:val="26"/>
        </w:rPr>
        <w:t xml:space="preserve"> представительный орган ставил перед собой четкие задачи: безусловное соблюдение </w:t>
      </w:r>
      <w:r w:rsidR="006B483E">
        <w:rPr>
          <w:sz w:val="26"/>
          <w:szCs w:val="26"/>
        </w:rPr>
        <w:t xml:space="preserve">и обеспечение на территории Пожарского </w:t>
      </w:r>
      <w:r w:rsidR="005714CA">
        <w:rPr>
          <w:sz w:val="26"/>
          <w:szCs w:val="26"/>
        </w:rPr>
        <w:t>муниципального района Конституции Российской Федерации и федеральных законов, обеспечение в районе единого правового пространства, постоянное совершенствование законодательной базы в строгом соответствии с федеральным и краевым законодательством</w:t>
      </w:r>
      <w:r w:rsidR="00707A46">
        <w:rPr>
          <w:sz w:val="26"/>
          <w:szCs w:val="26"/>
        </w:rPr>
        <w:t xml:space="preserve">, привлечение населения к решению вопросов местного значения, решение актуальных для </w:t>
      </w:r>
      <w:proofErr w:type="spellStart"/>
      <w:r w:rsidR="00707A46">
        <w:rPr>
          <w:sz w:val="26"/>
          <w:szCs w:val="26"/>
        </w:rPr>
        <w:t>пожарцев</w:t>
      </w:r>
      <w:proofErr w:type="spellEnd"/>
      <w:r w:rsidR="00707A46">
        <w:rPr>
          <w:sz w:val="26"/>
          <w:szCs w:val="26"/>
        </w:rPr>
        <w:t xml:space="preserve"> вопросов</w:t>
      </w:r>
      <w:r w:rsidR="005714CA">
        <w:rPr>
          <w:sz w:val="26"/>
          <w:szCs w:val="26"/>
        </w:rPr>
        <w:t>.</w:t>
      </w:r>
      <w:proofErr w:type="gramEnd"/>
    </w:p>
    <w:p w:rsidR="006C4233" w:rsidRDefault="006C4233" w:rsidP="00A42447">
      <w:pPr>
        <w:spacing w:line="360" w:lineRule="auto"/>
        <w:jc w:val="both"/>
        <w:rPr>
          <w:sz w:val="26"/>
          <w:szCs w:val="26"/>
        </w:rPr>
      </w:pPr>
      <w:r>
        <w:rPr>
          <w:sz w:val="26"/>
          <w:szCs w:val="26"/>
        </w:rPr>
        <w:tab/>
        <w:t xml:space="preserve">На протяжении всех лет работы Дума Пожарского муниципального района </w:t>
      </w:r>
      <w:r w:rsidR="00604D02">
        <w:rPr>
          <w:sz w:val="26"/>
          <w:szCs w:val="26"/>
        </w:rPr>
        <w:t xml:space="preserve">следовала главному принципу: </w:t>
      </w:r>
      <w:r w:rsidR="00ED1167">
        <w:rPr>
          <w:sz w:val="26"/>
          <w:szCs w:val="26"/>
        </w:rPr>
        <w:t>«</w:t>
      </w:r>
      <w:r w:rsidR="00604D02">
        <w:rPr>
          <w:sz w:val="26"/>
          <w:szCs w:val="26"/>
        </w:rPr>
        <w:t>Дума должна быть устроена так – ведь это самая близкая власть к людям, - чтобы любой житель Пожарского района, образно говоря, мог дотянуться до нее рукой».</w:t>
      </w:r>
    </w:p>
    <w:p w:rsidR="005714CA" w:rsidRDefault="005714CA" w:rsidP="00A42447">
      <w:pPr>
        <w:spacing w:line="360" w:lineRule="auto"/>
        <w:jc w:val="both"/>
        <w:rPr>
          <w:sz w:val="26"/>
          <w:szCs w:val="26"/>
        </w:rPr>
      </w:pPr>
      <w:r>
        <w:rPr>
          <w:sz w:val="26"/>
          <w:szCs w:val="26"/>
        </w:rPr>
        <w:tab/>
        <w:t xml:space="preserve">Прошедший год был особым для Пожарского района. Во-первых, это был год 75-й годовщины образования Пожарского района, </w:t>
      </w:r>
      <w:r w:rsidR="00957CAA">
        <w:rPr>
          <w:sz w:val="26"/>
          <w:szCs w:val="26"/>
        </w:rPr>
        <w:t xml:space="preserve">во-вторых, это был год 45-летия событий на о. </w:t>
      </w:r>
      <w:proofErr w:type="spellStart"/>
      <w:r w:rsidR="00957CAA">
        <w:rPr>
          <w:sz w:val="26"/>
          <w:szCs w:val="26"/>
        </w:rPr>
        <w:t>Даманский</w:t>
      </w:r>
      <w:proofErr w:type="spellEnd"/>
      <w:r w:rsidR="00957CAA">
        <w:rPr>
          <w:sz w:val="26"/>
          <w:szCs w:val="26"/>
        </w:rPr>
        <w:t xml:space="preserve">, </w:t>
      </w:r>
      <w:r>
        <w:rPr>
          <w:sz w:val="26"/>
          <w:szCs w:val="26"/>
        </w:rPr>
        <w:t>и мы достойно сумели отдать должное всем, кто своим трудом создал и развивал наш район</w:t>
      </w:r>
      <w:r w:rsidR="00957CAA">
        <w:rPr>
          <w:sz w:val="26"/>
          <w:szCs w:val="26"/>
        </w:rPr>
        <w:t>, кто, не задумываясь, встал на защиту рубежей нашей Родины</w:t>
      </w:r>
      <w:r>
        <w:rPr>
          <w:sz w:val="26"/>
          <w:szCs w:val="26"/>
        </w:rPr>
        <w:t>.</w:t>
      </w:r>
    </w:p>
    <w:p w:rsidR="00ED1167" w:rsidRDefault="0072794A" w:rsidP="00A42447">
      <w:pPr>
        <w:spacing w:line="360" w:lineRule="auto"/>
        <w:jc w:val="both"/>
        <w:rPr>
          <w:sz w:val="26"/>
          <w:szCs w:val="26"/>
        </w:rPr>
      </w:pPr>
      <w:r>
        <w:rPr>
          <w:sz w:val="26"/>
          <w:szCs w:val="26"/>
        </w:rPr>
        <w:tab/>
      </w:r>
      <w:r w:rsidR="00C6382A">
        <w:rPr>
          <w:sz w:val="26"/>
          <w:szCs w:val="26"/>
        </w:rPr>
        <w:t xml:space="preserve">Кроме того, в 2014 году </w:t>
      </w:r>
      <w:r w:rsidR="00760B7B">
        <w:rPr>
          <w:sz w:val="26"/>
          <w:szCs w:val="26"/>
        </w:rPr>
        <w:t xml:space="preserve">депутатским корпусом активно велась </w:t>
      </w:r>
      <w:r w:rsidR="00426172">
        <w:rPr>
          <w:sz w:val="26"/>
          <w:szCs w:val="26"/>
        </w:rPr>
        <w:t xml:space="preserve">работа </w:t>
      </w:r>
      <w:r w:rsidR="00C6382A">
        <w:rPr>
          <w:sz w:val="26"/>
          <w:szCs w:val="26"/>
        </w:rPr>
        <w:t xml:space="preserve"> </w:t>
      </w:r>
      <w:r w:rsidR="00760B7B">
        <w:rPr>
          <w:sz w:val="26"/>
          <w:szCs w:val="26"/>
        </w:rPr>
        <w:t xml:space="preserve">по изучению вопроса о придании статуса особо охраняемой природной территории </w:t>
      </w:r>
      <w:proofErr w:type="gramStart"/>
      <w:r w:rsidR="00760B7B">
        <w:rPr>
          <w:sz w:val="26"/>
          <w:szCs w:val="26"/>
        </w:rPr>
        <w:t>–с</w:t>
      </w:r>
      <w:proofErr w:type="gramEnd"/>
      <w:r w:rsidR="00760B7B">
        <w:rPr>
          <w:sz w:val="26"/>
          <w:szCs w:val="26"/>
        </w:rPr>
        <w:t>реднего и верхнего течения реки Бикин</w:t>
      </w:r>
      <w:r w:rsidR="006A163B">
        <w:rPr>
          <w:sz w:val="26"/>
          <w:szCs w:val="26"/>
        </w:rPr>
        <w:t xml:space="preserve">. </w:t>
      </w:r>
    </w:p>
    <w:p w:rsidR="0072794A" w:rsidRDefault="00ED1167" w:rsidP="00A42447">
      <w:pPr>
        <w:spacing w:line="360" w:lineRule="auto"/>
        <w:ind w:firstLine="708"/>
        <w:jc w:val="both"/>
        <w:rPr>
          <w:sz w:val="26"/>
          <w:szCs w:val="26"/>
        </w:rPr>
      </w:pPr>
      <w:r>
        <w:rPr>
          <w:sz w:val="26"/>
          <w:szCs w:val="26"/>
        </w:rPr>
        <w:t xml:space="preserve">В прошлом году мы занимались местным самоуправлением в непростых условиях, когда полномочия органов местного самоуправления размыты и постоянно перекидываются с одного уровня на другой: из района в регион, с поселения в район и обратно. </w:t>
      </w:r>
      <w:r w:rsidR="006A163B">
        <w:rPr>
          <w:sz w:val="26"/>
          <w:szCs w:val="26"/>
        </w:rPr>
        <w:t xml:space="preserve">Думой проделана большая работа </w:t>
      </w:r>
      <w:r w:rsidR="00864347">
        <w:rPr>
          <w:sz w:val="26"/>
          <w:szCs w:val="26"/>
        </w:rPr>
        <w:t xml:space="preserve"> во исполнение Федерального закона от 27.05.2014 № 136-ФЗ «О внесении изменений в статью 26.3 Фед</w:t>
      </w:r>
      <w:r w:rsidR="00F622E5">
        <w:rPr>
          <w:sz w:val="26"/>
          <w:szCs w:val="26"/>
        </w:rPr>
        <w:t>ерального закона «Об общих прин</w:t>
      </w:r>
      <w:r w:rsidR="00864347">
        <w:rPr>
          <w:sz w:val="26"/>
          <w:szCs w:val="26"/>
        </w:rPr>
        <w:t>ципах организации местного самоупра</w:t>
      </w:r>
      <w:r w:rsidR="006A163B">
        <w:rPr>
          <w:sz w:val="26"/>
          <w:szCs w:val="26"/>
        </w:rPr>
        <w:t>вления в Российской Федерации»</w:t>
      </w:r>
      <w:r w:rsidR="00F622E5">
        <w:rPr>
          <w:sz w:val="26"/>
          <w:szCs w:val="26"/>
        </w:rPr>
        <w:t xml:space="preserve"> в рамках реформы местного самоуправления</w:t>
      </w:r>
      <w:r w:rsidR="006A163B">
        <w:rPr>
          <w:sz w:val="26"/>
          <w:szCs w:val="26"/>
        </w:rPr>
        <w:t>.</w:t>
      </w:r>
    </w:p>
    <w:p w:rsidR="00050D40" w:rsidRDefault="00E2510E" w:rsidP="00A42447">
      <w:pPr>
        <w:spacing w:line="360" w:lineRule="auto"/>
        <w:jc w:val="both"/>
        <w:rPr>
          <w:sz w:val="26"/>
          <w:szCs w:val="26"/>
        </w:rPr>
      </w:pPr>
      <w:r w:rsidRPr="002A01EF">
        <w:rPr>
          <w:b/>
        </w:rPr>
        <w:t xml:space="preserve">         </w:t>
      </w:r>
      <w:r w:rsidRPr="002A01EF">
        <w:rPr>
          <w:b/>
          <w:sz w:val="26"/>
          <w:szCs w:val="26"/>
        </w:rPr>
        <w:tab/>
      </w:r>
      <w:r w:rsidRPr="00E17F98">
        <w:rPr>
          <w:sz w:val="26"/>
          <w:szCs w:val="26"/>
        </w:rPr>
        <w:t xml:space="preserve">Согласно </w:t>
      </w:r>
      <w:r w:rsidR="005B6463" w:rsidRPr="00E17F98">
        <w:rPr>
          <w:sz w:val="26"/>
          <w:szCs w:val="26"/>
        </w:rPr>
        <w:t xml:space="preserve">районному </w:t>
      </w:r>
      <w:r w:rsidRPr="00E17F98">
        <w:rPr>
          <w:sz w:val="26"/>
          <w:szCs w:val="26"/>
        </w:rPr>
        <w:t>Уставу</w:t>
      </w:r>
      <w:r w:rsidR="00050D40">
        <w:rPr>
          <w:sz w:val="26"/>
          <w:szCs w:val="26"/>
        </w:rPr>
        <w:t>,</w:t>
      </w:r>
      <w:r w:rsidRPr="00E17F98">
        <w:rPr>
          <w:sz w:val="26"/>
          <w:szCs w:val="26"/>
        </w:rPr>
        <w:t xml:space="preserve"> Дума Пожарского муниципального района состоит из 20 депутатов от 20 </w:t>
      </w:r>
      <w:r w:rsidR="000D6AEC" w:rsidRPr="00E17F98">
        <w:rPr>
          <w:sz w:val="26"/>
          <w:szCs w:val="26"/>
        </w:rPr>
        <w:t>одномандатных округов</w:t>
      </w:r>
      <w:r w:rsidR="00352598">
        <w:rPr>
          <w:sz w:val="26"/>
          <w:szCs w:val="26"/>
        </w:rPr>
        <w:t>. А</w:t>
      </w:r>
      <w:r w:rsidR="00C23B46">
        <w:rPr>
          <w:sz w:val="26"/>
          <w:szCs w:val="26"/>
        </w:rPr>
        <w:t xml:space="preserve">ктивно </w:t>
      </w:r>
      <w:r w:rsidR="002D6C8C">
        <w:rPr>
          <w:sz w:val="26"/>
          <w:szCs w:val="26"/>
        </w:rPr>
        <w:t xml:space="preserve">работают </w:t>
      </w:r>
      <w:r w:rsidR="00310BB0">
        <w:rPr>
          <w:sz w:val="26"/>
          <w:szCs w:val="26"/>
        </w:rPr>
        <w:t xml:space="preserve">4 постоянные депутатские комиссии. </w:t>
      </w:r>
      <w:r w:rsidR="006A163B">
        <w:rPr>
          <w:sz w:val="26"/>
          <w:szCs w:val="26"/>
        </w:rPr>
        <w:t xml:space="preserve">В прошедшем году нами продолжена традиция рассмотрения </w:t>
      </w:r>
      <w:r w:rsidR="006A163B">
        <w:rPr>
          <w:sz w:val="26"/>
          <w:szCs w:val="26"/>
        </w:rPr>
        <w:lastRenderedPageBreak/>
        <w:t>проектов</w:t>
      </w:r>
      <w:r w:rsidR="0040315B">
        <w:rPr>
          <w:sz w:val="26"/>
          <w:szCs w:val="26"/>
        </w:rPr>
        <w:t xml:space="preserve"> решений </w:t>
      </w:r>
      <w:r w:rsidR="00866128">
        <w:rPr>
          <w:sz w:val="26"/>
          <w:szCs w:val="26"/>
        </w:rPr>
        <w:t>на заседаниях постоянных депутатских комиссий либо рабочей группы</w:t>
      </w:r>
      <w:r w:rsidR="00A42081">
        <w:rPr>
          <w:sz w:val="26"/>
          <w:szCs w:val="26"/>
        </w:rPr>
        <w:t>, что позволяет орган</w:t>
      </w:r>
      <w:r w:rsidR="00D938E3">
        <w:rPr>
          <w:sz w:val="26"/>
          <w:szCs w:val="26"/>
        </w:rPr>
        <w:t>изованно проводить заседания, св</w:t>
      </w:r>
      <w:r w:rsidR="00A42081">
        <w:rPr>
          <w:sz w:val="26"/>
          <w:szCs w:val="26"/>
        </w:rPr>
        <w:t>оевременно принимать решения</w:t>
      </w:r>
      <w:r w:rsidR="009C6F76">
        <w:rPr>
          <w:sz w:val="26"/>
          <w:szCs w:val="26"/>
        </w:rPr>
        <w:t xml:space="preserve">. </w:t>
      </w:r>
    </w:p>
    <w:p w:rsidR="00E2510E" w:rsidRPr="006D43DA" w:rsidRDefault="00C23B46" w:rsidP="00A42447">
      <w:pPr>
        <w:spacing w:line="360" w:lineRule="auto"/>
        <w:ind w:firstLine="708"/>
        <w:jc w:val="both"/>
        <w:rPr>
          <w:sz w:val="26"/>
          <w:szCs w:val="26"/>
        </w:rPr>
      </w:pPr>
      <w:r>
        <w:rPr>
          <w:sz w:val="26"/>
          <w:szCs w:val="26"/>
        </w:rPr>
        <w:t>В Думе зарегистрированы</w:t>
      </w:r>
      <w:r w:rsidR="009C6F76" w:rsidRPr="006D43DA">
        <w:rPr>
          <w:sz w:val="26"/>
          <w:szCs w:val="26"/>
        </w:rPr>
        <w:t xml:space="preserve"> фракции партий «Единая Россия» и «Справедлив</w:t>
      </w:r>
      <w:r w:rsidR="00A42081">
        <w:rPr>
          <w:sz w:val="26"/>
          <w:szCs w:val="26"/>
        </w:rPr>
        <w:t>ая Россия», м</w:t>
      </w:r>
      <w:r w:rsidR="00D938E3">
        <w:rPr>
          <w:sz w:val="26"/>
          <w:szCs w:val="26"/>
        </w:rPr>
        <w:t>н</w:t>
      </w:r>
      <w:r w:rsidR="00A42081">
        <w:rPr>
          <w:sz w:val="26"/>
          <w:szCs w:val="26"/>
        </w:rPr>
        <w:t xml:space="preserve">ения которых по исключительному большинству </w:t>
      </w:r>
      <w:r w:rsidR="00DC76B3" w:rsidRPr="006D43DA">
        <w:rPr>
          <w:sz w:val="26"/>
          <w:szCs w:val="26"/>
        </w:rPr>
        <w:t xml:space="preserve">рассмотренных </w:t>
      </w:r>
      <w:r w:rsidR="00837D60">
        <w:rPr>
          <w:sz w:val="26"/>
          <w:szCs w:val="26"/>
        </w:rPr>
        <w:t>в 2014</w:t>
      </w:r>
      <w:r w:rsidR="00E2510E" w:rsidRPr="006D43DA">
        <w:rPr>
          <w:sz w:val="26"/>
          <w:szCs w:val="26"/>
        </w:rPr>
        <w:t xml:space="preserve"> году в Думе вопросов и принятых решений совпадали</w:t>
      </w:r>
      <w:r w:rsidR="00A42081">
        <w:rPr>
          <w:sz w:val="26"/>
          <w:szCs w:val="26"/>
        </w:rPr>
        <w:t>.</w:t>
      </w:r>
    </w:p>
    <w:p w:rsidR="00B039D7" w:rsidRDefault="00E2510E" w:rsidP="00A42447">
      <w:pPr>
        <w:spacing w:line="360" w:lineRule="auto"/>
        <w:jc w:val="both"/>
        <w:rPr>
          <w:sz w:val="26"/>
          <w:szCs w:val="26"/>
        </w:rPr>
      </w:pPr>
      <w:r w:rsidRPr="002A01EF">
        <w:rPr>
          <w:b/>
          <w:sz w:val="26"/>
          <w:szCs w:val="26"/>
        </w:rPr>
        <w:tab/>
      </w:r>
      <w:r w:rsidRPr="00B039D7">
        <w:rPr>
          <w:sz w:val="26"/>
          <w:szCs w:val="26"/>
        </w:rPr>
        <w:t>В соответствии с Уставом Пожарского муниципального района заседания Думы должны проводиться не реже 1</w:t>
      </w:r>
      <w:r w:rsidR="00A82D5D">
        <w:rPr>
          <w:sz w:val="26"/>
          <w:szCs w:val="26"/>
        </w:rPr>
        <w:t xml:space="preserve"> раза в 2 месяца. В течение 2014 года проведено 14</w:t>
      </w:r>
      <w:r w:rsidRPr="00B039D7">
        <w:rPr>
          <w:sz w:val="26"/>
          <w:szCs w:val="26"/>
        </w:rPr>
        <w:t xml:space="preserve"> заседаний Думы Пожарского м</w:t>
      </w:r>
      <w:r w:rsidR="00B9402B" w:rsidRPr="00B039D7">
        <w:rPr>
          <w:sz w:val="26"/>
          <w:szCs w:val="26"/>
        </w:rPr>
        <w:t xml:space="preserve">униципального района. Из них  </w:t>
      </w:r>
      <w:r w:rsidR="00A82D5D">
        <w:rPr>
          <w:sz w:val="26"/>
          <w:szCs w:val="26"/>
        </w:rPr>
        <w:t>2</w:t>
      </w:r>
      <w:r w:rsidR="00B039D7">
        <w:rPr>
          <w:sz w:val="26"/>
          <w:szCs w:val="26"/>
        </w:rPr>
        <w:t xml:space="preserve"> – внеочередные</w:t>
      </w:r>
      <w:r w:rsidR="00864347">
        <w:rPr>
          <w:sz w:val="26"/>
          <w:szCs w:val="26"/>
        </w:rPr>
        <w:t>: 04.07.2014 «О предложениях Администрации Приморского края по внесению изменений в федеральное законодательство об особо охраняемых природных территори</w:t>
      </w:r>
      <w:r w:rsidR="00FC203C">
        <w:rPr>
          <w:sz w:val="26"/>
          <w:szCs w:val="26"/>
        </w:rPr>
        <w:t>я</w:t>
      </w:r>
      <w:r w:rsidR="00864347">
        <w:rPr>
          <w:sz w:val="26"/>
          <w:szCs w:val="26"/>
        </w:rPr>
        <w:t xml:space="preserve">х с целью гарантирования соблюдения прав коренных малочисленных народов при создании национального парка «Бикин»; 03.10.2014 «Об обращении Думы Пожарского муниципального района к председателю Законодательного Собрания Приморского края Горчакову В.В. о формировании представительного органа муниципального района на муниципальных выборах на основе всеобщего равного и прямого избирательного права. </w:t>
      </w:r>
      <w:proofErr w:type="gramStart"/>
      <w:r w:rsidR="00864347">
        <w:rPr>
          <w:sz w:val="26"/>
          <w:szCs w:val="26"/>
        </w:rPr>
        <w:t>Об избрании главы района на муниципальных выборах с возложением на него полномочий главы местной администрации.).</w:t>
      </w:r>
      <w:proofErr w:type="gramEnd"/>
    </w:p>
    <w:p w:rsidR="001F6894" w:rsidRPr="00B039D7" w:rsidRDefault="001F6894" w:rsidP="00A42447">
      <w:pPr>
        <w:spacing w:line="360" w:lineRule="auto"/>
        <w:jc w:val="both"/>
        <w:rPr>
          <w:sz w:val="26"/>
          <w:szCs w:val="26"/>
        </w:rPr>
      </w:pPr>
      <w:r>
        <w:rPr>
          <w:sz w:val="26"/>
          <w:szCs w:val="26"/>
        </w:rPr>
        <w:tab/>
        <w:t xml:space="preserve">За 2014 год Думой Пожарского муниципального района проведено 1 выездное заседание 25.02.2014 в </w:t>
      </w:r>
      <w:proofErr w:type="spellStart"/>
      <w:r>
        <w:rPr>
          <w:sz w:val="26"/>
          <w:szCs w:val="26"/>
        </w:rPr>
        <w:t>Краснояровском</w:t>
      </w:r>
      <w:proofErr w:type="spellEnd"/>
      <w:r>
        <w:rPr>
          <w:sz w:val="26"/>
          <w:szCs w:val="26"/>
        </w:rPr>
        <w:t xml:space="preserve"> сельском поселении, в котором приняли участие все депутаты и глава </w:t>
      </w:r>
      <w:proofErr w:type="spellStart"/>
      <w:r>
        <w:rPr>
          <w:sz w:val="26"/>
          <w:szCs w:val="26"/>
        </w:rPr>
        <w:t>Краснояровского</w:t>
      </w:r>
      <w:proofErr w:type="spellEnd"/>
      <w:r>
        <w:rPr>
          <w:sz w:val="26"/>
          <w:szCs w:val="26"/>
        </w:rPr>
        <w:t xml:space="preserve"> сельского поселения, а также глава и  депутаты </w:t>
      </w:r>
      <w:proofErr w:type="spellStart"/>
      <w:r>
        <w:rPr>
          <w:sz w:val="26"/>
          <w:szCs w:val="26"/>
        </w:rPr>
        <w:t>Соболинского</w:t>
      </w:r>
      <w:proofErr w:type="spellEnd"/>
      <w:r>
        <w:rPr>
          <w:sz w:val="26"/>
          <w:szCs w:val="26"/>
        </w:rPr>
        <w:t xml:space="preserve"> сельского поселения, на </w:t>
      </w:r>
      <w:r w:rsidR="00D938E3">
        <w:rPr>
          <w:sz w:val="26"/>
          <w:szCs w:val="26"/>
        </w:rPr>
        <w:t xml:space="preserve">котором был рассмотрен вопрос </w:t>
      </w:r>
      <w:r>
        <w:rPr>
          <w:sz w:val="26"/>
          <w:szCs w:val="26"/>
        </w:rPr>
        <w:t>«О статусе (категории) особо охраняемой территории Пожарского муниципального района».</w:t>
      </w:r>
    </w:p>
    <w:p w:rsidR="002D6C8C" w:rsidRPr="00BD6EF4" w:rsidRDefault="00E2510E" w:rsidP="00A42447">
      <w:pPr>
        <w:spacing w:line="360" w:lineRule="auto"/>
        <w:jc w:val="both"/>
        <w:rPr>
          <w:sz w:val="26"/>
          <w:szCs w:val="26"/>
        </w:rPr>
      </w:pPr>
      <w:r w:rsidRPr="002A01EF">
        <w:rPr>
          <w:b/>
          <w:sz w:val="26"/>
          <w:szCs w:val="26"/>
        </w:rPr>
        <w:tab/>
      </w:r>
      <w:r w:rsidR="002D6C8C" w:rsidRPr="00BD6EF4">
        <w:rPr>
          <w:sz w:val="26"/>
          <w:szCs w:val="26"/>
        </w:rPr>
        <w:t xml:space="preserve">Несмотря на </w:t>
      </w:r>
      <w:r w:rsidR="00162541">
        <w:rPr>
          <w:sz w:val="26"/>
          <w:szCs w:val="26"/>
        </w:rPr>
        <w:t xml:space="preserve">проведение заседаний </w:t>
      </w:r>
      <w:r w:rsidR="002D6C8C" w:rsidRPr="00BD6EF4">
        <w:rPr>
          <w:sz w:val="26"/>
          <w:szCs w:val="26"/>
        </w:rPr>
        <w:t>Думы Пожарского муниципального района не в полном с</w:t>
      </w:r>
      <w:r w:rsidR="00BD6EF4" w:rsidRPr="00BD6EF4">
        <w:rPr>
          <w:sz w:val="26"/>
          <w:szCs w:val="26"/>
        </w:rPr>
        <w:t>оставе</w:t>
      </w:r>
      <w:r w:rsidR="00BD6EF4">
        <w:rPr>
          <w:sz w:val="26"/>
          <w:szCs w:val="26"/>
        </w:rPr>
        <w:t xml:space="preserve"> по причине выезда </w:t>
      </w:r>
      <w:r w:rsidR="00162541">
        <w:rPr>
          <w:sz w:val="26"/>
          <w:szCs w:val="26"/>
        </w:rPr>
        <w:t>5</w:t>
      </w:r>
      <w:r w:rsidR="00BD6EF4">
        <w:rPr>
          <w:sz w:val="26"/>
          <w:szCs w:val="26"/>
        </w:rPr>
        <w:t xml:space="preserve"> депутатов на постоянное место работы за пределы Пожарского района</w:t>
      </w:r>
      <w:r w:rsidR="00837D60">
        <w:rPr>
          <w:sz w:val="26"/>
          <w:szCs w:val="26"/>
        </w:rPr>
        <w:t>, все заседания  в 2014</w:t>
      </w:r>
      <w:r w:rsidR="002D6C8C" w:rsidRPr="00BD6EF4">
        <w:rPr>
          <w:sz w:val="26"/>
          <w:szCs w:val="26"/>
        </w:rPr>
        <w:t xml:space="preserve"> году состоялись в назначенные сроки</w:t>
      </w:r>
      <w:r w:rsidR="00162541">
        <w:rPr>
          <w:sz w:val="26"/>
          <w:szCs w:val="26"/>
        </w:rPr>
        <w:t>, по всем вопросам, в</w:t>
      </w:r>
      <w:r w:rsidR="00D938E3">
        <w:rPr>
          <w:sz w:val="26"/>
          <w:szCs w:val="26"/>
        </w:rPr>
        <w:t xml:space="preserve">несенным в повестку заседания, </w:t>
      </w:r>
      <w:r w:rsidR="00162541">
        <w:rPr>
          <w:sz w:val="26"/>
          <w:szCs w:val="26"/>
        </w:rPr>
        <w:t>приняты решения</w:t>
      </w:r>
      <w:r w:rsidR="002D6C8C" w:rsidRPr="00BD6EF4">
        <w:rPr>
          <w:sz w:val="26"/>
          <w:szCs w:val="26"/>
        </w:rPr>
        <w:t>.</w:t>
      </w:r>
    </w:p>
    <w:p w:rsidR="00E2510E" w:rsidRPr="00CF42E2" w:rsidRDefault="00E2510E" w:rsidP="00A42447">
      <w:pPr>
        <w:spacing w:line="360" w:lineRule="auto"/>
        <w:ind w:firstLine="708"/>
        <w:jc w:val="both"/>
        <w:rPr>
          <w:sz w:val="26"/>
          <w:szCs w:val="26"/>
        </w:rPr>
      </w:pPr>
      <w:r w:rsidRPr="00CF42E2">
        <w:rPr>
          <w:sz w:val="26"/>
          <w:szCs w:val="26"/>
        </w:rPr>
        <w:t>Коротко проанализирую посещение депутатами</w:t>
      </w:r>
      <w:r w:rsidR="00AF1DBD">
        <w:rPr>
          <w:sz w:val="26"/>
          <w:szCs w:val="26"/>
        </w:rPr>
        <w:t xml:space="preserve">  </w:t>
      </w:r>
      <w:r w:rsidRPr="00CF42E2">
        <w:rPr>
          <w:sz w:val="26"/>
          <w:szCs w:val="26"/>
        </w:rPr>
        <w:t xml:space="preserve">заседаний Думы </w:t>
      </w:r>
      <w:r w:rsidR="00837D60">
        <w:rPr>
          <w:sz w:val="26"/>
          <w:szCs w:val="26"/>
        </w:rPr>
        <w:t>в 2014</w:t>
      </w:r>
      <w:r w:rsidRPr="00CF42E2">
        <w:rPr>
          <w:sz w:val="26"/>
          <w:szCs w:val="26"/>
        </w:rPr>
        <w:t xml:space="preserve"> году.</w:t>
      </w:r>
    </w:p>
    <w:p w:rsidR="00E2510E" w:rsidRPr="00F80DFE" w:rsidRDefault="00E2510E" w:rsidP="00A42447">
      <w:pPr>
        <w:spacing w:line="360" w:lineRule="auto"/>
        <w:jc w:val="both"/>
        <w:rPr>
          <w:sz w:val="26"/>
          <w:szCs w:val="26"/>
        </w:rPr>
      </w:pPr>
      <w:r w:rsidRPr="002A01EF">
        <w:rPr>
          <w:b/>
          <w:sz w:val="26"/>
          <w:szCs w:val="26"/>
        </w:rPr>
        <w:tab/>
      </w:r>
      <w:r w:rsidRPr="00F80DFE">
        <w:rPr>
          <w:sz w:val="26"/>
          <w:szCs w:val="26"/>
        </w:rPr>
        <w:t xml:space="preserve">Принимали участие во всех заседаниях Думы Пожарского муниципального </w:t>
      </w:r>
      <w:proofErr w:type="gramStart"/>
      <w:r w:rsidRPr="00F80DFE">
        <w:rPr>
          <w:sz w:val="26"/>
          <w:szCs w:val="26"/>
        </w:rPr>
        <w:t>района</w:t>
      </w:r>
      <w:proofErr w:type="gramEnd"/>
      <w:r w:rsidRPr="00F80DFE">
        <w:rPr>
          <w:sz w:val="26"/>
          <w:szCs w:val="26"/>
        </w:rPr>
        <w:t xml:space="preserve"> следующие депутаты:</w:t>
      </w:r>
    </w:p>
    <w:p w:rsidR="00E2510E" w:rsidRPr="00F80DFE" w:rsidRDefault="00E23E0B" w:rsidP="00A42447">
      <w:pPr>
        <w:spacing w:line="360" w:lineRule="auto"/>
        <w:jc w:val="both"/>
        <w:rPr>
          <w:sz w:val="26"/>
          <w:szCs w:val="26"/>
        </w:rPr>
      </w:pPr>
      <w:r w:rsidRPr="00F80DFE">
        <w:rPr>
          <w:sz w:val="26"/>
          <w:szCs w:val="26"/>
        </w:rPr>
        <w:t>1</w:t>
      </w:r>
      <w:r w:rsidR="00E2510E" w:rsidRPr="00F80DFE">
        <w:rPr>
          <w:sz w:val="26"/>
          <w:szCs w:val="26"/>
        </w:rPr>
        <w:t xml:space="preserve">. </w:t>
      </w:r>
      <w:proofErr w:type="spellStart"/>
      <w:r w:rsidR="003D08BB">
        <w:rPr>
          <w:sz w:val="26"/>
          <w:szCs w:val="26"/>
        </w:rPr>
        <w:t>Бороденко</w:t>
      </w:r>
      <w:proofErr w:type="spellEnd"/>
      <w:r w:rsidR="003D08BB">
        <w:rPr>
          <w:sz w:val="26"/>
          <w:szCs w:val="26"/>
        </w:rPr>
        <w:t xml:space="preserve"> В.А.,</w:t>
      </w:r>
    </w:p>
    <w:p w:rsidR="00E2510E" w:rsidRPr="00F80DFE" w:rsidRDefault="00E23E0B" w:rsidP="00A42447">
      <w:pPr>
        <w:spacing w:line="360" w:lineRule="auto"/>
        <w:jc w:val="both"/>
        <w:rPr>
          <w:sz w:val="26"/>
          <w:szCs w:val="26"/>
        </w:rPr>
      </w:pPr>
      <w:r w:rsidRPr="00F80DFE">
        <w:rPr>
          <w:sz w:val="26"/>
          <w:szCs w:val="26"/>
        </w:rPr>
        <w:t>2</w:t>
      </w:r>
      <w:r w:rsidR="00DC76B3" w:rsidRPr="00F80DFE">
        <w:rPr>
          <w:sz w:val="26"/>
          <w:szCs w:val="26"/>
        </w:rPr>
        <w:t xml:space="preserve">. </w:t>
      </w:r>
      <w:proofErr w:type="spellStart"/>
      <w:r w:rsidR="003D08BB">
        <w:rPr>
          <w:sz w:val="26"/>
          <w:szCs w:val="26"/>
        </w:rPr>
        <w:t>Гальцев</w:t>
      </w:r>
      <w:proofErr w:type="spellEnd"/>
      <w:r w:rsidR="003D08BB">
        <w:rPr>
          <w:sz w:val="26"/>
          <w:szCs w:val="26"/>
        </w:rPr>
        <w:t xml:space="preserve"> Ю.А.,</w:t>
      </w:r>
    </w:p>
    <w:p w:rsidR="00332E3D" w:rsidRDefault="00332E3D" w:rsidP="00A42447">
      <w:pPr>
        <w:spacing w:line="360" w:lineRule="auto"/>
        <w:jc w:val="both"/>
        <w:rPr>
          <w:sz w:val="26"/>
          <w:szCs w:val="26"/>
        </w:rPr>
      </w:pPr>
      <w:r w:rsidRPr="00F80DFE">
        <w:rPr>
          <w:sz w:val="26"/>
          <w:szCs w:val="26"/>
        </w:rPr>
        <w:t>3. Рыбникова В.А.</w:t>
      </w:r>
      <w:r w:rsidR="003D08BB">
        <w:rPr>
          <w:sz w:val="26"/>
          <w:szCs w:val="26"/>
        </w:rPr>
        <w:t>,</w:t>
      </w:r>
    </w:p>
    <w:p w:rsidR="003D08BB" w:rsidRDefault="003D08BB" w:rsidP="00A42447">
      <w:pPr>
        <w:spacing w:line="360" w:lineRule="auto"/>
        <w:jc w:val="both"/>
        <w:rPr>
          <w:sz w:val="26"/>
          <w:szCs w:val="26"/>
        </w:rPr>
      </w:pPr>
      <w:r>
        <w:rPr>
          <w:sz w:val="26"/>
          <w:szCs w:val="26"/>
        </w:rPr>
        <w:lastRenderedPageBreak/>
        <w:t xml:space="preserve">4. </w:t>
      </w:r>
      <w:proofErr w:type="spellStart"/>
      <w:r>
        <w:rPr>
          <w:sz w:val="26"/>
          <w:szCs w:val="26"/>
        </w:rPr>
        <w:t>Зибаев</w:t>
      </w:r>
      <w:proofErr w:type="spellEnd"/>
      <w:r>
        <w:rPr>
          <w:sz w:val="26"/>
          <w:szCs w:val="26"/>
        </w:rPr>
        <w:t xml:space="preserve"> С.Н.,</w:t>
      </w:r>
    </w:p>
    <w:p w:rsidR="003D08BB" w:rsidRPr="00F80DFE" w:rsidRDefault="003D08BB" w:rsidP="00A42447">
      <w:pPr>
        <w:spacing w:line="360" w:lineRule="auto"/>
        <w:jc w:val="both"/>
        <w:rPr>
          <w:sz w:val="26"/>
          <w:szCs w:val="26"/>
        </w:rPr>
      </w:pPr>
      <w:r>
        <w:rPr>
          <w:sz w:val="26"/>
          <w:szCs w:val="26"/>
        </w:rPr>
        <w:t>5. Кирпичев В.С.</w:t>
      </w:r>
    </w:p>
    <w:p w:rsidR="00E2510E" w:rsidRPr="00F80DFE" w:rsidRDefault="00E2510E" w:rsidP="00A42447">
      <w:pPr>
        <w:spacing w:line="360" w:lineRule="auto"/>
        <w:jc w:val="both"/>
        <w:rPr>
          <w:sz w:val="26"/>
          <w:szCs w:val="26"/>
        </w:rPr>
      </w:pPr>
      <w:r w:rsidRPr="00F80DFE">
        <w:rPr>
          <w:sz w:val="26"/>
          <w:szCs w:val="26"/>
        </w:rPr>
        <w:t>Пропустили по одному заседанию:</w:t>
      </w:r>
    </w:p>
    <w:p w:rsidR="00E2510E" w:rsidRPr="00F80DFE" w:rsidRDefault="00DC76B3" w:rsidP="00A42447">
      <w:pPr>
        <w:spacing w:line="360" w:lineRule="auto"/>
        <w:jc w:val="both"/>
        <w:rPr>
          <w:sz w:val="26"/>
          <w:szCs w:val="26"/>
        </w:rPr>
      </w:pPr>
      <w:r w:rsidRPr="00F80DFE">
        <w:rPr>
          <w:sz w:val="26"/>
          <w:szCs w:val="26"/>
        </w:rPr>
        <w:t>1.</w:t>
      </w:r>
      <w:r w:rsidR="00BE38B8">
        <w:rPr>
          <w:sz w:val="26"/>
          <w:szCs w:val="26"/>
        </w:rPr>
        <w:t xml:space="preserve"> </w:t>
      </w:r>
      <w:proofErr w:type="spellStart"/>
      <w:r w:rsidR="00BE38B8">
        <w:rPr>
          <w:sz w:val="26"/>
          <w:szCs w:val="26"/>
        </w:rPr>
        <w:t>Ахметчанова</w:t>
      </w:r>
      <w:proofErr w:type="spellEnd"/>
      <w:r w:rsidR="00BE38B8">
        <w:rPr>
          <w:sz w:val="26"/>
          <w:szCs w:val="26"/>
        </w:rPr>
        <w:t xml:space="preserve"> Л.И.</w:t>
      </w:r>
      <w:r w:rsidR="00E2510E" w:rsidRPr="00F80DFE">
        <w:rPr>
          <w:sz w:val="26"/>
          <w:szCs w:val="26"/>
        </w:rPr>
        <w:t>,</w:t>
      </w:r>
    </w:p>
    <w:p w:rsidR="00332E3D" w:rsidRPr="00F80DFE" w:rsidRDefault="00332E3D" w:rsidP="00A42447">
      <w:pPr>
        <w:spacing w:line="360" w:lineRule="auto"/>
        <w:jc w:val="both"/>
        <w:rPr>
          <w:sz w:val="26"/>
          <w:szCs w:val="26"/>
        </w:rPr>
      </w:pPr>
      <w:r w:rsidRPr="00F80DFE">
        <w:rPr>
          <w:sz w:val="26"/>
          <w:szCs w:val="26"/>
        </w:rPr>
        <w:t xml:space="preserve">2. </w:t>
      </w:r>
      <w:r w:rsidR="00714FA4">
        <w:rPr>
          <w:sz w:val="26"/>
          <w:szCs w:val="26"/>
        </w:rPr>
        <w:t>Винников Н.Е.,</w:t>
      </w:r>
    </w:p>
    <w:p w:rsidR="00332E3D" w:rsidRPr="00F80DFE" w:rsidRDefault="00332E3D" w:rsidP="00A42447">
      <w:pPr>
        <w:spacing w:line="360" w:lineRule="auto"/>
        <w:jc w:val="both"/>
        <w:rPr>
          <w:sz w:val="26"/>
          <w:szCs w:val="26"/>
        </w:rPr>
      </w:pPr>
      <w:r w:rsidRPr="00F80DFE">
        <w:rPr>
          <w:sz w:val="26"/>
          <w:szCs w:val="26"/>
        </w:rPr>
        <w:t xml:space="preserve">3. </w:t>
      </w:r>
      <w:r w:rsidR="00714FA4">
        <w:rPr>
          <w:sz w:val="26"/>
          <w:szCs w:val="26"/>
        </w:rPr>
        <w:t>Мартынов В.А.</w:t>
      </w:r>
    </w:p>
    <w:p w:rsidR="00DC76B3" w:rsidRPr="00F80DFE" w:rsidRDefault="00714FA4" w:rsidP="00A42447">
      <w:pPr>
        <w:spacing w:line="360" w:lineRule="auto"/>
        <w:jc w:val="both"/>
        <w:rPr>
          <w:sz w:val="26"/>
          <w:szCs w:val="26"/>
        </w:rPr>
      </w:pPr>
      <w:r>
        <w:rPr>
          <w:sz w:val="26"/>
          <w:szCs w:val="26"/>
        </w:rPr>
        <w:t>На 12</w:t>
      </w:r>
      <w:r w:rsidR="00E2510E" w:rsidRPr="00F80DFE">
        <w:rPr>
          <w:sz w:val="26"/>
          <w:szCs w:val="26"/>
        </w:rPr>
        <w:t xml:space="preserve"> заседаниях присутствовал</w:t>
      </w:r>
      <w:r w:rsidR="00DC76B3" w:rsidRPr="00F80DFE">
        <w:rPr>
          <w:sz w:val="26"/>
          <w:szCs w:val="26"/>
        </w:rPr>
        <w:t>и:</w:t>
      </w:r>
    </w:p>
    <w:p w:rsidR="00DC76B3" w:rsidRPr="00157D1C" w:rsidRDefault="00BE4420" w:rsidP="00A42447">
      <w:pPr>
        <w:pStyle w:val="aff1"/>
        <w:numPr>
          <w:ilvl w:val="0"/>
          <w:numId w:val="12"/>
        </w:numPr>
        <w:spacing w:line="360" w:lineRule="auto"/>
        <w:ind w:left="0" w:firstLine="0"/>
        <w:jc w:val="both"/>
        <w:rPr>
          <w:sz w:val="26"/>
          <w:szCs w:val="26"/>
        </w:rPr>
      </w:pPr>
      <w:r w:rsidRPr="00157D1C">
        <w:rPr>
          <w:sz w:val="26"/>
          <w:szCs w:val="26"/>
        </w:rPr>
        <w:t>Барановский А.Н.,</w:t>
      </w:r>
    </w:p>
    <w:p w:rsidR="00BE4420" w:rsidRDefault="00157D1C" w:rsidP="00A42447">
      <w:pPr>
        <w:pStyle w:val="aff1"/>
        <w:numPr>
          <w:ilvl w:val="0"/>
          <w:numId w:val="12"/>
        </w:numPr>
        <w:spacing w:line="360" w:lineRule="auto"/>
        <w:ind w:left="0" w:firstLine="0"/>
        <w:jc w:val="both"/>
        <w:rPr>
          <w:sz w:val="26"/>
          <w:szCs w:val="26"/>
        </w:rPr>
      </w:pPr>
      <w:proofErr w:type="spellStart"/>
      <w:r w:rsidRPr="00B13659">
        <w:rPr>
          <w:sz w:val="26"/>
          <w:szCs w:val="26"/>
        </w:rPr>
        <w:t>Борик</w:t>
      </w:r>
      <w:proofErr w:type="spellEnd"/>
      <w:r w:rsidRPr="00B13659">
        <w:rPr>
          <w:sz w:val="26"/>
          <w:szCs w:val="26"/>
        </w:rPr>
        <w:t xml:space="preserve"> Н.А.</w:t>
      </w:r>
    </w:p>
    <w:p w:rsidR="00D223D1" w:rsidRPr="00B13659" w:rsidRDefault="00D223D1" w:rsidP="00A42447">
      <w:pPr>
        <w:pStyle w:val="aff1"/>
        <w:numPr>
          <w:ilvl w:val="0"/>
          <w:numId w:val="12"/>
        </w:numPr>
        <w:spacing w:line="360" w:lineRule="auto"/>
        <w:ind w:left="0" w:firstLine="0"/>
        <w:jc w:val="both"/>
        <w:rPr>
          <w:sz w:val="26"/>
          <w:szCs w:val="26"/>
        </w:rPr>
      </w:pPr>
      <w:proofErr w:type="spellStart"/>
      <w:r>
        <w:rPr>
          <w:sz w:val="26"/>
          <w:szCs w:val="26"/>
        </w:rPr>
        <w:t>Файдрахманов</w:t>
      </w:r>
      <w:proofErr w:type="spellEnd"/>
      <w:r>
        <w:rPr>
          <w:sz w:val="26"/>
          <w:szCs w:val="26"/>
        </w:rPr>
        <w:t xml:space="preserve"> Ш.С.</w:t>
      </w:r>
    </w:p>
    <w:p w:rsidR="004B7D6E" w:rsidRPr="009969F2" w:rsidRDefault="00BE46DB" w:rsidP="00A42447">
      <w:pPr>
        <w:spacing w:line="360" w:lineRule="auto"/>
        <w:jc w:val="both"/>
        <w:rPr>
          <w:sz w:val="26"/>
          <w:szCs w:val="26"/>
        </w:rPr>
      </w:pPr>
      <w:r w:rsidRPr="009969F2">
        <w:rPr>
          <w:sz w:val="26"/>
          <w:szCs w:val="26"/>
        </w:rPr>
        <w:t>Участвовал</w:t>
      </w:r>
      <w:r w:rsidR="004B7D6E" w:rsidRPr="009969F2">
        <w:rPr>
          <w:sz w:val="26"/>
          <w:szCs w:val="26"/>
        </w:rPr>
        <w:t>и</w:t>
      </w:r>
      <w:r w:rsidR="00295084">
        <w:rPr>
          <w:sz w:val="26"/>
          <w:szCs w:val="26"/>
        </w:rPr>
        <w:t xml:space="preserve"> в 11</w:t>
      </w:r>
      <w:r w:rsidRPr="009969F2">
        <w:rPr>
          <w:sz w:val="26"/>
          <w:szCs w:val="26"/>
        </w:rPr>
        <w:t xml:space="preserve"> заседаниях</w:t>
      </w:r>
      <w:r w:rsidR="004B7D6E" w:rsidRPr="009969F2">
        <w:rPr>
          <w:sz w:val="26"/>
          <w:szCs w:val="26"/>
        </w:rPr>
        <w:t>:</w:t>
      </w:r>
    </w:p>
    <w:p w:rsidR="004B7D6E" w:rsidRPr="009969F2" w:rsidRDefault="009969F2" w:rsidP="00A42447">
      <w:pPr>
        <w:spacing w:line="360" w:lineRule="auto"/>
        <w:jc w:val="both"/>
        <w:rPr>
          <w:sz w:val="26"/>
          <w:szCs w:val="26"/>
        </w:rPr>
      </w:pPr>
      <w:r>
        <w:rPr>
          <w:sz w:val="26"/>
          <w:szCs w:val="26"/>
        </w:rPr>
        <w:t>1.</w:t>
      </w:r>
      <w:r w:rsidR="00BC7E4A">
        <w:rPr>
          <w:sz w:val="26"/>
          <w:szCs w:val="26"/>
        </w:rPr>
        <w:t xml:space="preserve"> </w:t>
      </w:r>
      <w:proofErr w:type="spellStart"/>
      <w:r w:rsidR="00295084">
        <w:rPr>
          <w:sz w:val="26"/>
          <w:szCs w:val="26"/>
        </w:rPr>
        <w:t>Ожерельева</w:t>
      </w:r>
      <w:proofErr w:type="spellEnd"/>
      <w:r w:rsidR="00295084">
        <w:rPr>
          <w:sz w:val="26"/>
          <w:szCs w:val="26"/>
        </w:rPr>
        <w:t xml:space="preserve"> Е.А.</w:t>
      </w:r>
    </w:p>
    <w:p w:rsidR="009E2237" w:rsidRDefault="00837D60" w:rsidP="00A42447">
      <w:pPr>
        <w:spacing w:line="360" w:lineRule="auto"/>
        <w:jc w:val="both"/>
        <w:rPr>
          <w:sz w:val="26"/>
          <w:szCs w:val="26"/>
        </w:rPr>
      </w:pPr>
      <w:r>
        <w:rPr>
          <w:sz w:val="26"/>
          <w:szCs w:val="26"/>
        </w:rPr>
        <w:t>Принял</w:t>
      </w:r>
      <w:r w:rsidR="00BE46DB" w:rsidRPr="009E2237">
        <w:rPr>
          <w:sz w:val="26"/>
          <w:szCs w:val="26"/>
        </w:rPr>
        <w:t xml:space="preserve"> участие в 10</w:t>
      </w:r>
      <w:r w:rsidR="00CC092F" w:rsidRPr="009E2237">
        <w:rPr>
          <w:sz w:val="26"/>
          <w:szCs w:val="26"/>
        </w:rPr>
        <w:t xml:space="preserve"> заседаниях</w:t>
      </w:r>
      <w:r w:rsidR="009E2237">
        <w:rPr>
          <w:sz w:val="26"/>
          <w:szCs w:val="26"/>
        </w:rPr>
        <w:t>:</w:t>
      </w:r>
    </w:p>
    <w:p w:rsidR="00837D60" w:rsidRDefault="00837D60" w:rsidP="00A42447">
      <w:pPr>
        <w:pStyle w:val="aff1"/>
        <w:numPr>
          <w:ilvl w:val="0"/>
          <w:numId w:val="14"/>
        </w:numPr>
        <w:tabs>
          <w:tab w:val="left" w:pos="0"/>
        </w:tabs>
        <w:spacing w:line="360" w:lineRule="auto"/>
        <w:ind w:left="0" w:firstLine="0"/>
        <w:jc w:val="both"/>
        <w:rPr>
          <w:sz w:val="26"/>
          <w:szCs w:val="26"/>
        </w:rPr>
      </w:pPr>
      <w:proofErr w:type="spellStart"/>
      <w:r>
        <w:rPr>
          <w:sz w:val="26"/>
          <w:szCs w:val="26"/>
        </w:rPr>
        <w:t>Ширко</w:t>
      </w:r>
      <w:proofErr w:type="spellEnd"/>
      <w:r>
        <w:rPr>
          <w:sz w:val="26"/>
          <w:szCs w:val="26"/>
        </w:rPr>
        <w:t xml:space="preserve"> В.А.</w:t>
      </w:r>
    </w:p>
    <w:p w:rsidR="00837D60" w:rsidRPr="00837D60" w:rsidRDefault="00837D60" w:rsidP="00A42447">
      <w:pPr>
        <w:pStyle w:val="aff1"/>
        <w:numPr>
          <w:ilvl w:val="0"/>
          <w:numId w:val="14"/>
        </w:numPr>
        <w:tabs>
          <w:tab w:val="left" w:pos="0"/>
        </w:tabs>
        <w:spacing w:line="360" w:lineRule="auto"/>
        <w:ind w:left="0" w:firstLine="0"/>
        <w:jc w:val="both"/>
        <w:rPr>
          <w:sz w:val="26"/>
          <w:szCs w:val="26"/>
        </w:rPr>
      </w:pPr>
      <w:r>
        <w:rPr>
          <w:sz w:val="26"/>
          <w:szCs w:val="26"/>
        </w:rPr>
        <w:t>Романюк В.Г.</w:t>
      </w:r>
    </w:p>
    <w:p w:rsidR="00E2510E" w:rsidRPr="007154A7" w:rsidRDefault="00932A1D" w:rsidP="00A42447">
      <w:pPr>
        <w:spacing w:line="360" w:lineRule="auto"/>
        <w:jc w:val="both"/>
        <w:rPr>
          <w:sz w:val="26"/>
          <w:szCs w:val="26"/>
        </w:rPr>
      </w:pPr>
      <w:r w:rsidRPr="007154A7">
        <w:rPr>
          <w:sz w:val="26"/>
          <w:szCs w:val="26"/>
        </w:rPr>
        <w:t xml:space="preserve">На </w:t>
      </w:r>
      <w:r w:rsidR="00561E2F" w:rsidRPr="007154A7">
        <w:rPr>
          <w:sz w:val="26"/>
          <w:szCs w:val="26"/>
        </w:rPr>
        <w:t>6</w:t>
      </w:r>
      <w:r w:rsidR="00E2510E" w:rsidRPr="007154A7">
        <w:rPr>
          <w:sz w:val="26"/>
          <w:szCs w:val="26"/>
        </w:rPr>
        <w:t xml:space="preserve"> заседаниях Думы</w:t>
      </w:r>
      <w:r w:rsidR="00CC092F" w:rsidRPr="007154A7">
        <w:rPr>
          <w:sz w:val="26"/>
          <w:szCs w:val="26"/>
        </w:rPr>
        <w:t xml:space="preserve"> </w:t>
      </w:r>
      <w:r w:rsidRPr="007154A7">
        <w:rPr>
          <w:sz w:val="26"/>
          <w:szCs w:val="26"/>
        </w:rPr>
        <w:t>работали</w:t>
      </w:r>
      <w:r w:rsidR="00645208">
        <w:rPr>
          <w:sz w:val="26"/>
          <w:szCs w:val="26"/>
        </w:rPr>
        <w:t>:</w:t>
      </w:r>
      <w:r w:rsidRPr="007154A7">
        <w:rPr>
          <w:sz w:val="26"/>
          <w:szCs w:val="26"/>
        </w:rPr>
        <w:t xml:space="preserve"> </w:t>
      </w:r>
      <w:proofErr w:type="spellStart"/>
      <w:r w:rsidR="00B84D43">
        <w:rPr>
          <w:sz w:val="26"/>
          <w:szCs w:val="26"/>
        </w:rPr>
        <w:t>Сухоносова</w:t>
      </w:r>
      <w:proofErr w:type="spellEnd"/>
      <w:r w:rsidR="00B84D43">
        <w:rPr>
          <w:sz w:val="26"/>
          <w:szCs w:val="26"/>
        </w:rPr>
        <w:t xml:space="preserve"> Н.Ф., Филатова О.А.</w:t>
      </w:r>
      <w:r w:rsidR="00837D60">
        <w:rPr>
          <w:sz w:val="26"/>
          <w:szCs w:val="26"/>
        </w:rPr>
        <w:t xml:space="preserve"> </w:t>
      </w:r>
    </w:p>
    <w:p w:rsidR="004F15B2" w:rsidRPr="003B3FBA" w:rsidRDefault="004F15B2" w:rsidP="00A42447">
      <w:pPr>
        <w:spacing w:line="360" w:lineRule="auto"/>
        <w:jc w:val="both"/>
        <w:rPr>
          <w:sz w:val="26"/>
          <w:szCs w:val="26"/>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1620"/>
        <w:gridCol w:w="1641"/>
        <w:gridCol w:w="1559"/>
        <w:gridCol w:w="90"/>
        <w:gridCol w:w="1521"/>
        <w:gridCol w:w="1507"/>
      </w:tblGrid>
      <w:tr w:rsidR="00100C4D" w:rsidRPr="00FC203C" w:rsidTr="00FC203C">
        <w:trPr>
          <w:jc w:val="center"/>
        </w:trPr>
        <w:tc>
          <w:tcPr>
            <w:tcW w:w="1242" w:type="dxa"/>
          </w:tcPr>
          <w:p w:rsidR="00100C4D" w:rsidRPr="00FC203C" w:rsidRDefault="00100C4D" w:rsidP="00A42447">
            <w:pPr>
              <w:spacing w:line="360" w:lineRule="auto"/>
              <w:jc w:val="both"/>
              <w:rPr>
                <w:b/>
                <w:sz w:val="22"/>
                <w:szCs w:val="22"/>
              </w:rPr>
            </w:pPr>
            <w:r w:rsidRPr="00FC203C">
              <w:rPr>
                <w:b/>
                <w:sz w:val="22"/>
                <w:szCs w:val="22"/>
              </w:rPr>
              <w:t>Месяц</w:t>
            </w:r>
          </w:p>
        </w:tc>
        <w:tc>
          <w:tcPr>
            <w:tcW w:w="1620" w:type="dxa"/>
          </w:tcPr>
          <w:p w:rsidR="00100C4D" w:rsidRPr="00FC203C" w:rsidRDefault="00100C4D" w:rsidP="00A42447">
            <w:pPr>
              <w:spacing w:line="360" w:lineRule="auto"/>
              <w:jc w:val="both"/>
              <w:rPr>
                <w:b/>
                <w:sz w:val="22"/>
                <w:szCs w:val="22"/>
              </w:rPr>
            </w:pPr>
            <w:r w:rsidRPr="00FC203C">
              <w:rPr>
                <w:b/>
                <w:sz w:val="22"/>
                <w:szCs w:val="22"/>
              </w:rPr>
              <w:t>2010 год</w:t>
            </w:r>
          </w:p>
        </w:tc>
        <w:tc>
          <w:tcPr>
            <w:tcW w:w="1641" w:type="dxa"/>
          </w:tcPr>
          <w:p w:rsidR="00100C4D" w:rsidRPr="00FC203C" w:rsidRDefault="00100C4D" w:rsidP="00A42447">
            <w:pPr>
              <w:spacing w:line="360" w:lineRule="auto"/>
              <w:jc w:val="both"/>
              <w:rPr>
                <w:sz w:val="22"/>
                <w:szCs w:val="22"/>
              </w:rPr>
            </w:pPr>
            <w:r w:rsidRPr="00FC203C">
              <w:rPr>
                <w:b/>
                <w:sz w:val="22"/>
                <w:szCs w:val="22"/>
              </w:rPr>
              <w:t>2011 год</w:t>
            </w:r>
          </w:p>
        </w:tc>
        <w:tc>
          <w:tcPr>
            <w:tcW w:w="1649" w:type="dxa"/>
            <w:gridSpan w:val="2"/>
          </w:tcPr>
          <w:p w:rsidR="00100C4D" w:rsidRPr="00FC203C" w:rsidRDefault="00100C4D" w:rsidP="00A42447">
            <w:pPr>
              <w:spacing w:line="360" w:lineRule="auto"/>
              <w:jc w:val="both"/>
              <w:rPr>
                <w:b/>
                <w:sz w:val="22"/>
                <w:szCs w:val="22"/>
              </w:rPr>
            </w:pPr>
            <w:r w:rsidRPr="00FC203C">
              <w:rPr>
                <w:b/>
                <w:sz w:val="22"/>
                <w:szCs w:val="22"/>
              </w:rPr>
              <w:t>2012 год</w:t>
            </w:r>
          </w:p>
        </w:tc>
        <w:tc>
          <w:tcPr>
            <w:tcW w:w="1521" w:type="dxa"/>
          </w:tcPr>
          <w:p w:rsidR="00100C4D" w:rsidRPr="00FC203C" w:rsidRDefault="00100C4D" w:rsidP="00A42447">
            <w:pPr>
              <w:spacing w:line="360" w:lineRule="auto"/>
              <w:jc w:val="both"/>
              <w:rPr>
                <w:b/>
                <w:sz w:val="22"/>
                <w:szCs w:val="22"/>
              </w:rPr>
            </w:pPr>
            <w:r w:rsidRPr="00FC203C">
              <w:rPr>
                <w:b/>
                <w:sz w:val="22"/>
                <w:szCs w:val="22"/>
              </w:rPr>
              <w:t>2013 год</w:t>
            </w:r>
          </w:p>
        </w:tc>
        <w:tc>
          <w:tcPr>
            <w:tcW w:w="1507" w:type="dxa"/>
          </w:tcPr>
          <w:p w:rsidR="00100C4D" w:rsidRPr="00FC203C" w:rsidRDefault="003618DA" w:rsidP="00A42447">
            <w:pPr>
              <w:spacing w:line="360" w:lineRule="auto"/>
              <w:jc w:val="both"/>
              <w:rPr>
                <w:b/>
                <w:sz w:val="22"/>
                <w:szCs w:val="22"/>
              </w:rPr>
            </w:pPr>
            <w:r w:rsidRPr="00FC203C">
              <w:rPr>
                <w:b/>
                <w:sz w:val="22"/>
                <w:szCs w:val="22"/>
              </w:rPr>
              <w:t>2014 год</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Январь</w:t>
            </w:r>
          </w:p>
        </w:tc>
        <w:tc>
          <w:tcPr>
            <w:tcW w:w="1620" w:type="dxa"/>
          </w:tcPr>
          <w:p w:rsidR="00100C4D" w:rsidRPr="00FC203C" w:rsidRDefault="00100C4D" w:rsidP="00A42447">
            <w:pPr>
              <w:spacing w:line="360" w:lineRule="auto"/>
              <w:jc w:val="both"/>
              <w:rPr>
                <w:sz w:val="22"/>
                <w:szCs w:val="22"/>
              </w:rPr>
            </w:pPr>
            <w:r w:rsidRPr="00FC203C">
              <w:rPr>
                <w:sz w:val="22"/>
                <w:szCs w:val="22"/>
              </w:rPr>
              <w:t>-</w:t>
            </w:r>
          </w:p>
        </w:tc>
        <w:tc>
          <w:tcPr>
            <w:tcW w:w="1641" w:type="dxa"/>
          </w:tcPr>
          <w:p w:rsidR="00100C4D" w:rsidRPr="00FC203C" w:rsidRDefault="00100C4D" w:rsidP="00A42447">
            <w:pPr>
              <w:spacing w:line="360" w:lineRule="auto"/>
              <w:jc w:val="both"/>
              <w:rPr>
                <w:sz w:val="22"/>
                <w:szCs w:val="22"/>
              </w:rPr>
            </w:pPr>
            <w:r w:rsidRPr="00FC203C">
              <w:rPr>
                <w:sz w:val="22"/>
                <w:szCs w:val="22"/>
              </w:rPr>
              <w:t>-</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1(оч.)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Февраль</w:t>
            </w:r>
          </w:p>
        </w:tc>
        <w:tc>
          <w:tcPr>
            <w:tcW w:w="1620" w:type="dxa"/>
          </w:tcPr>
          <w:p w:rsidR="00100C4D" w:rsidRPr="00FC203C" w:rsidRDefault="00100C4D" w:rsidP="00A42447">
            <w:pPr>
              <w:spacing w:line="360" w:lineRule="auto"/>
              <w:jc w:val="both"/>
              <w:rPr>
                <w:sz w:val="22"/>
                <w:szCs w:val="22"/>
              </w:rPr>
            </w:pPr>
            <w:r w:rsidRPr="00FC203C">
              <w:rPr>
                <w:sz w:val="22"/>
                <w:szCs w:val="22"/>
              </w:rPr>
              <w:t>1(оч.)</w:t>
            </w:r>
          </w:p>
        </w:tc>
        <w:tc>
          <w:tcPr>
            <w:tcW w:w="1641" w:type="dxa"/>
          </w:tcPr>
          <w:p w:rsidR="00100C4D" w:rsidRPr="00FC203C" w:rsidRDefault="00100C4D" w:rsidP="00A42447">
            <w:pPr>
              <w:spacing w:line="360" w:lineRule="auto"/>
              <w:jc w:val="both"/>
              <w:rPr>
                <w:sz w:val="22"/>
                <w:szCs w:val="22"/>
              </w:rPr>
            </w:pPr>
            <w:r w:rsidRPr="00FC203C">
              <w:rPr>
                <w:sz w:val="22"/>
                <w:szCs w:val="22"/>
              </w:rPr>
              <w:t>1(оч.)</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FC203C" w:rsidP="00A42447">
            <w:pPr>
              <w:spacing w:line="360" w:lineRule="auto"/>
              <w:jc w:val="both"/>
              <w:rPr>
                <w:sz w:val="22"/>
                <w:szCs w:val="22"/>
              </w:rPr>
            </w:pPr>
            <w:r w:rsidRPr="00FC203C">
              <w:rPr>
                <w:sz w:val="22"/>
                <w:szCs w:val="22"/>
              </w:rPr>
              <w:t>3</w:t>
            </w:r>
            <w:r>
              <w:rPr>
                <w:sz w:val="22"/>
                <w:szCs w:val="22"/>
              </w:rPr>
              <w:t>(</w:t>
            </w:r>
            <w:proofErr w:type="gramStart"/>
            <w:r>
              <w:rPr>
                <w:sz w:val="22"/>
                <w:szCs w:val="22"/>
              </w:rPr>
              <w:t>в/о</w:t>
            </w:r>
            <w:proofErr w:type="gramEnd"/>
            <w:r>
              <w:rPr>
                <w:sz w:val="22"/>
                <w:szCs w:val="22"/>
              </w:rPr>
              <w:t>, в/о/</w:t>
            </w:r>
            <w:r w:rsidR="00100C4D" w:rsidRPr="00FC203C">
              <w:rPr>
                <w:sz w:val="22"/>
                <w:szCs w:val="22"/>
              </w:rPr>
              <w:t>оч.)</w:t>
            </w:r>
          </w:p>
        </w:tc>
        <w:tc>
          <w:tcPr>
            <w:tcW w:w="1507" w:type="dxa"/>
          </w:tcPr>
          <w:p w:rsidR="00100C4D" w:rsidRPr="00FC203C" w:rsidRDefault="003618DA" w:rsidP="00A42447">
            <w:pPr>
              <w:spacing w:line="360" w:lineRule="auto"/>
              <w:jc w:val="both"/>
              <w:rPr>
                <w:sz w:val="22"/>
                <w:szCs w:val="22"/>
              </w:rPr>
            </w:pPr>
            <w:r w:rsidRPr="00FC203C">
              <w:rPr>
                <w:sz w:val="22"/>
                <w:szCs w:val="22"/>
              </w:rPr>
              <w:t>1(оч.)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Март</w:t>
            </w:r>
          </w:p>
        </w:tc>
        <w:tc>
          <w:tcPr>
            <w:tcW w:w="1620" w:type="dxa"/>
          </w:tcPr>
          <w:p w:rsidR="00100C4D" w:rsidRPr="00FC203C" w:rsidRDefault="00100C4D" w:rsidP="00A42447">
            <w:pPr>
              <w:spacing w:line="360" w:lineRule="auto"/>
              <w:jc w:val="both"/>
              <w:rPr>
                <w:sz w:val="22"/>
                <w:szCs w:val="22"/>
              </w:rPr>
            </w:pPr>
            <w:r w:rsidRPr="00FC203C">
              <w:rPr>
                <w:sz w:val="22"/>
                <w:szCs w:val="22"/>
              </w:rPr>
              <w:t>1 (орг.)</w:t>
            </w:r>
          </w:p>
        </w:tc>
        <w:tc>
          <w:tcPr>
            <w:tcW w:w="1641" w:type="dxa"/>
          </w:tcPr>
          <w:p w:rsidR="00100C4D" w:rsidRPr="00FC203C" w:rsidRDefault="00100C4D" w:rsidP="00A42447">
            <w:pPr>
              <w:spacing w:line="360" w:lineRule="auto"/>
              <w:jc w:val="both"/>
              <w:rPr>
                <w:sz w:val="22"/>
                <w:szCs w:val="22"/>
              </w:rPr>
            </w:pPr>
            <w:r w:rsidRPr="00FC203C">
              <w:rPr>
                <w:sz w:val="22"/>
                <w:szCs w:val="22"/>
              </w:rPr>
              <w:t>-</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w:t>
            </w:r>
          </w:p>
        </w:tc>
        <w:tc>
          <w:tcPr>
            <w:tcW w:w="1507" w:type="dxa"/>
          </w:tcPr>
          <w:p w:rsidR="00100C4D" w:rsidRPr="00FC203C" w:rsidRDefault="003618DA" w:rsidP="00A42447">
            <w:pPr>
              <w:spacing w:line="360" w:lineRule="auto"/>
              <w:jc w:val="both"/>
              <w:rPr>
                <w:sz w:val="22"/>
                <w:szCs w:val="22"/>
              </w:rPr>
            </w:pPr>
            <w:r w:rsidRPr="00FC203C">
              <w:rPr>
                <w:sz w:val="22"/>
                <w:szCs w:val="22"/>
              </w:rPr>
              <w:t>-</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Апрель</w:t>
            </w:r>
          </w:p>
        </w:tc>
        <w:tc>
          <w:tcPr>
            <w:tcW w:w="1620" w:type="dxa"/>
          </w:tcPr>
          <w:p w:rsidR="00100C4D" w:rsidRPr="00FC203C" w:rsidRDefault="00100C4D" w:rsidP="00A42447">
            <w:pPr>
              <w:spacing w:line="360" w:lineRule="auto"/>
              <w:jc w:val="both"/>
              <w:rPr>
                <w:sz w:val="22"/>
                <w:szCs w:val="22"/>
              </w:rPr>
            </w:pPr>
            <w:r w:rsidRPr="00FC203C">
              <w:rPr>
                <w:sz w:val="22"/>
                <w:szCs w:val="22"/>
              </w:rPr>
              <w:t>2 (</w:t>
            </w:r>
            <w:proofErr w:type="gramStart"/>
            <w:r w:rsidRPr="00FC203C">
              <w:rPr>
                <w:sz w:val="22"/>
                <w:szCs w:val="22"/>
              </w:rPr>
              <w:t>в/о</w:t>
            </w:r>
            <w:proofErr w:type="gramEnd"/>
            <w:r w:rsidRPr="00FC203C">
              <w:rPr>
                <w:sz w:val="22"/>
                <w:szCs w:val="22"/>
              </w:rPr>
              <w:t>, оч.)</w:t>
            </w:r>
          </w:p>
        </w:tc>
        <w:tc>
          <w:tcPr>
            <w:tcW w:w="1641" w:type="dxa"/>
          </w:tcPr>
          <w:p w:rsidR="00100C4D" w:rsidRPr="00FC203C" w:rsidRDefault="00100C4D" w:rsidP="00A42447">
            <w:pPr>
              <w:spacing w:line="360" w:lineRule="auto"/>
              <w:jc w:val="both"/>
              <w:rPr>
                <w:sz w:val="22"/>
                <w:szCs w:val="22"/>
              </w:rPr>
            </w:pPr>
            <w:r w:rsidRPr="00FC203C">
              <w:rPr>
                <w:sz w:val="22"/>
                <w:szCs w:val="22"/>
              </w:rPr>
              <w:t>1 (оч.)</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2 (оч., оч.)</w:t>
            </w:r>
          </w:p>
        </w:tc>
        <w:tc>
          <w:tcPr>
            <w:tcW w:w="1507" w:type="dxa"/>
          </w:tcPr>
          <w:p w:rsidR="00100C4D" w:rsidRPr="00FC203C" w:rsidRDefault="003618DA"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Май</w:t>
            </w:r>
          </w:p>
        </w:tc>
        <w:tc>
          <w:tcPr>
            <w:tcW w:w="1620" w:type="dxa"/>
          </w:tcPr>
          <w:p w:rsidR="00100C4D" w:rsidRPr="00FC203C" w:rsidRDefault="00100C4D"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c>
          <w:tcPr>
            <w:tcW w:w="1641" w:type="dxa"/>
          </w:tcPr>
          <w:p w:rsidR="00100C4D" w:rsidRPr="00FC203C" w:rsidRDefault="00100C4D"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(в/о)</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Июнь</w:t>
            </w:r>
          </w:p>
        </w:tc>
        <w:tc>
          <w:tcPr>
            <w:tcW w:w="1620" w:type="dxa"/>
          </w:tcPr>
          <w:p w:rsidR="00100C4D" w:rsidRPr="00FC203C" w:rsidRDefault="00100C4D"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c>
          <w:tcPr>
            <w:tcW w:w="1641" w:type="dxa"/>
          </w:tcPr>
          <w:p w:rsidR="00100C4D" w:rsidRPr="00FC203C" w:rsidRDefault="00100C4D" w:rsidP="00A42447">
            <w:pPr>
              <w:spacing w:line="360" w:lineRule="auto"/>
              <w:jc w:val="both"/>
              <w:rPr>
                <w:sz w:val="22"/>
                <w:szCs w:val="22"/>
              </w:rPr>
            </w:pPr>
            <w:proofErr w:type="gramStart"/>
            <w:r w:rsidRPr="00FC203C">
              <w:rPr>
                <w:sz w:val="22"/>
                <w:szCs w:val="22"/>
              </w:rPr>
              <w:t>2</w:t>
            </w:r>
            <w:r w:rsidR="00FC203C" w:rsidRPr="00FC203C">
              <w:rPr>
                <w:sz w:val="22"/>
                <w:szCs w:val="22"/>
              </w:rPr>
              <w:t xml:space="preserve"> </w:t>
            </w:r>
            <w:r w:rsidRPr="00FC203C">
              <w:rPr>
                <w:sz w:val="22"/>
                <w:szCs w:val="22"/>
              </w:rPr>
              <w:t>(1-в/о, 1(оч.)</w:t>
            </w:r>
            <w:proofErr w:type="gramEnd"/>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Июль</w:t>
            </w:r>
          </w:p>
        </w:tc>
        <w:tc>
          <w:tcPr>
            <w:tcW w:w="1620" w:type="dxa"/>
          </w:tcPr>
          <w:p w:rsidR="00100C4D" w:rsidRPr="00FC203C" w:rsidRDefault="00100C4D" w:rsidP="00A42447">
            <w:pPr>
              <w:spacing w:line="360" w:lineRule="auto"/>
              <w:jc w:val="both"/>
              <w:rPr>
                <w:sz w:val="22"/>
                <w:szCs w:val="22"/>
              </w:rPr>
            </w:pPr>
            <w:proofErr w:type="gramStart"/>
            <w:r w:rsidRPr="00FC203C">
              <w:rPr>
                <w:sz w:val="22"/>
                <w:szCs w:val="22"/>
              </w:rPr>
              <w:t>3</w:t>
            </w:r>
            <w:r w:rsidR="00FC203C">
              <w:rPr>
                <w:sz w:val="22"/>
                <w:szCs w:val="22"/>
              </w:rPr>
              <w:t xml:space="preserve"> </w:t>
            </w:r>
            <w:r w:rsidRPr="00FC203C">
              <w:rPr>
                <w:sz w:val="22"/>
                <w:szCs w:val="22"/>
              </w:rPr>
              <w:t>(2-в/о, 1(оч.)</w:t>
            </w:r>
            <w:proofErr w:type="gramEnd"/>
          </w:p>
        </w:tc>
        <w:tc>
          <w:tcPr>
            <w:tcW w:w="1641" w:type="dxa"/>
          </w:tcPr>
          <w:p w:rsidR="00100C4D" w:rsidRPr="00FC203C" w:rsidRDefault="00100C4D" w:rsidP="00A42447">
            <w:pPr>
              <w:spacing w:line="360" w:lineRule="auto"/>
              <w:jc w:val="both"/>
              <w:rPr>
                <w:sz w:val="22"/>
                <w:szCs w:val="22"/>
              </w:rPr>
            </w:pPr>
            <w:r w:rsidRPr="00FC203C">
              <w:rPr>
                <w:sz w:val="22"/>
                <w:szCs w:val="22"/>
              </w:rPr>
              <w:t>1(оч.)</w:t>
            </w:r>
          </w:p>
        </w:tc>
        <w:tc>
          <w:tcPr>
            <w:tcW w:w="1559" w:type="dxa"/>
          </w:tcPr>
          <w:p w:rsidR="00100C4D" w:rsidRPr="00FC203C" w:rsidRDefault="00100C4D" w:rsidP="00A42447">
            <w:pPr>
              <w:spacing w:line="360" w:lineRule="auto"/>
              <w:jc w:val="both"/>
              <w:rPr>
                <w:sz w:val="22"/>
                <w:szCs w:val="22"/>
              </w:rPr>
            </w:pPr>
            <w:proofErr w:type="gramStart"/>
            <w:r w:rsidRPr="00FC203C">
              <w:rPr>
                <w:sz w:val="22"/>
                <w:szCs w:val="22"/>
              </w:rPr>
              <w:t>2 (1-в/о, 1(оч.)</w:t>
            </w:r>
            <w:proofErr w:type="gramEnd"/>
          </w:p>
        </w:tc>
        <w:tc>
          <w:tcPr>
            <w:tcW w:w="1611" w:type="dxa"/>
            <w:gridSpan w:val="2"/>
          </w:tcPr>
          <w:p w:rsidR="00100C4D" w:rsidRPr="00FC203C" w:rsidRDefault="00100C4D" w:rsidP="00A42447">
            <w:pPr>
              <w:spacing w:line="360" w:lineRule="auto"/>
              <w:jc w:val="both"/>
              <w:rPr>
                <w:sz w:val="22"/>
                <w:szCs w:val="22"/>
              </w:rPr>
            </w:pPr>
            <w:r w:rsidRPr="00FC203C">
              <w:rPr>
                <w:sz w:val="22"/>
                <w:szCs w:val="22"/>
              </w:rPr>
              <w:t>1 (в/о)</w:t>
            </w:r>
          </w:p>
        </w:tc>
        <w:tc>
          <w:tcPr>
            <w:tcW w:w="1507" w:type="dxa"/>
          </w:tcPr>
          <w:p w:rsidR="00100C4D" w:rsidRPr="00FC203C" w:rsidRDefault="00A85FEC" w:rsidP="00A42447">
            <w:pPr>
              <w:spacing w:line="360" w:lineRule="auto"/>
              <w:jc w:val="both"/>
              <w:rPr>
                <w:sz w:val="22"/>
                <w:szCs w:val="22"/>
              </w:rPr>
            </w:pPr>
            <w:r w:rsidRPr="00FC203C">
              <w:rPr>
                <w:sz w:val="22"/>
                <w:szCs w:val="22"/>
              </w:rPr>
              <w:t>2 (1-в/о, 1</w:t>
            </w:r>
            <w:r w:rsidR="003618DA"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Август</w:t>
            </w:r>
          </w:p>
        </w:tc>
        <w:tc>
          <w:tcPr>
            <w:tcW w:w="1620" w:type="dxa"/>
          </w:tcPr>
          <w:p w:rsidR="00100C4D" w:rsidRPr="00FC203C" w:rsidRDefault="00100C4D"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c>
          <w:tcPr>
            <w:tcW w:w="1641" w:type="dxa"/>
          </w:tcPr>
          <w:p w:rsidR="00100C4D" w:rsidRPr="00FC203C" w:rsidRDefault="00100C4D" w:rsidP="00A42447">
            <w:pPr>
              <w:spacing w:line="360" w:lineRule="auto"/>
              <w:jc w:val="both"/>
              <w:rPr>
                <w:sz w:val="22"/>
                <w:szCs w:val="22"/>
              </w:rPr>
            </w:pPr>
            <w:r w:rsidRPr="00FC203C">
              <w:rPr>
                <w:sz w:val="22"/>
                <w:szCs w:val="22"/>
              </w:rPr>
              <w:t>-</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Сентябрь</w:t>
            </w:r>
          </w:p>
        </w:tc>
        <w:tc>
          <w:tcPr>
            <w:tcW w:w="1620" w:type="dxa"/>
          </w:tcPr>
          <w:p w:rsidR="00100C4D" w:rsidRPr="00FC203C" w:rsidRDefault="00100C4D" w:rsidP="00A42447">
            <w:pPr>
              <w:spacing w:line="360" w:lineRule="auto"/>
              <w:jc w:val="both"/>
              <w:rPr>
                <w:sz w:val="22"/>
                <w:szCs w:val="22"/>
              </w:rPr>
            </w:pPr>
            <w:r w:rsidRPr="00FC203C">
              <w:rPr>
                <w:sz w:val="22"/>
                <w:szCs w:val="22"/>
              </w:rPr>
              <w:t>-</w:t>
            </w:r>
          </w:p>
        </w:tc>
        <w:tc>
          <w:tcPr>
            <w:tcW w:w="1641" w:type="dxa"/>
          </w:tcPr>
          <w:p w:rsidR="00100C4D" w:rsidRPr="00FC203C" w:rsidRDefault="00100C4D" w:rsidP="00A42447">
            <w:pPr>
              <w:spacing w:line="360" w:lineRule="auto"/>
              <w:jc w:val="both"/>
              <w:rPr>
                <w:sz w:val="22"/>
                <w:szCs w:val="22"/>
              </w:rPr>
            </w:pPr>
            <w:r w:rsidRPr="00FC203C">
              <w:rPr>
                <w:sz w:val="22"/>
                <w:szCs w:val="22"/>
              </w:rPr>
              <w:t>2 (оч.)</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FC203C" w:rsidP="00A42447">
            <w:pPr>
              <w:spacing w:line="360" w:lineRule="auto"/>
              <w:jc w:val="both"/>
              <w:rPr>
                <w:sz w:val="22"/>
                <w:szCs w:val="22"/>
              </w:rPr>
            </w:pPr>
            <w:r>
              <w:rPr>
                <w:sz w:val="22"/>
                <w:szCs w:val="22"/>
              </w:rPr>
              <w:t xml:space="preserve">2 </w:t>
            </w:r>
            <w:r w:rsidR="00100C4D" w:rsidRPr="00FC203C">
              <w:rPr>
                <w:sz w:val="22"/>
                <w:szCs w:val="22"/>
              </w:rPr>
              <w:t>(</w:t>
            </w:r>
            <w:proofErr w:type="gramStart"/>
            <w:r w:rsidR="00100C4D" w:rsidRPr="00FC203C">
              <w:rPr>
                <w:sz w:val="22"/>
                <w:szCs w:val="22"/>
              </w:rPr>
              <w:t>в/о</w:t>
            </w:r>
            <w:proofErr w:type="gramEnd"/>
            <w:r w:rsidR="00100C4D" w:rsidRPr="00FC203C">
              <w:rPr>
                <w:sz w:val="22"/>
                <w:szCs w:val="22"/>
              </w:rPr>
              <w:t>, оч.)</w:t>
            </w:r>
          </w:p>
        </w:tc>
        <w:tc>
          <w:tcPr>
            <w:tcW w:w="1507" w:type="dxa"/>
          </w:tcPr>
          <w:p w:rsidR="00100C4D" w:rsidRPr="00FC203C" w:rsidRDefault="003618DA"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Октябрь</w:t>
            </w:r>
          </w:p>
        </w:tc>
        <w:tc>
          <w:tcPr>
            <w:tcW w:w="1620" w:type="dxa"/>
          </w:tcPr>
          <w:p w:rsidR="00100C4D" w:rsidRPr="00FC203C" w:rsidRDefault="00100C4D" w:rsidP="00A42447">
            <w:pPr>
              <w:spacing w:line="360" w:lineRule="auto"/>
              <w:jc w:val="both"/>
              <w:rPr>
                <w:b/>
                <w:sz w:val="22"/>
                <w:szCs w:val="22"/>
              </w:rPr>
            </w:pPr>
            <w:r w:rsidRPr="00FC203C">
              <w:rPr>
                <w:sz w:val="22"/>
                <w:szCs w:val="22"/>
              </w:rPr>
              <w:t>1(оч.)</w:t>
            </w:r>
          </w:p>
        </w:tc>
        <w:tc>
          <w:tcPr>
            <w:tcW w:w="1641" w:type="dxa"/>
          </w:tcPr>
          <w:p w:rsidR="00100C4D" w:rsidRPr="00FC203C" w:rsidRDefault="00100C4D" w:rsidP="00A42447">
            <w:pPr>
              <w:spacing w:line="360" w:lineRule="auto"/>
              <w:jc w:val="both"/>
              <w:rPr>
                <w:sz w:val="22"/>
                <w:szCs w:val="22"/>
              </w:rPr>
            </w:pPr>
            <w:r w:rsidRPr="00FC203C">
              <w:rPr>
                <w:sz w:val="22"/>
                <w:szCs w:val="22"/>
              </w:rPr>
              <w:t>2</w:t>
            </w:r>
            <w:r w:rsidR="00FC203C">
              <w:rPr>
                <w:sz w:val="22"/>
                <w:szCs w:val="22"/>
              </w:rPr>
              <w:t xml:space="preserve"> </w:t>
            </w:r>
            <w:r w:rsidRPr="00FC203C">
              <w:rPr>
                <w:sz w:val="22"/>
                <w:szCs w:val="22"/>
              </w:rPr>
              <w:t>(1оч., 1-в/о)</w:t>
            </w:r>
          </w:p>
        </w:tc>
        <w:tc>
          <w:tcPr>
            <w:tcW w:w="1559" w:type="dxa"/>
          </w:tcPr>
          <w:p w:rsidR="00100C4D" w:rsidRPr="00FC203C" w:rsidRDefault="00100C4D" w:rsidP="00A42447">
            <w:pPr>
              <w:spacing w:line="360" w:lineRule="auto"/>
              <w:jc w:val="both"/>
              <w:rPr>
                <w:sz w:val="22"/>
                <w:szCs w:val="22"/>
              </w:rPr>
            </w:pPr>
            <w:r w:rsidRPr="00FC203C">
              <w:rPr>
                <w:sz w:val="22"/>
                <w:szCs w:val="22"/>
              </w:rPr>
              <w:t>1(оч.)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A85FEC" w:rsidP="00A42447">
            <w:pPr>
              <w:spacing w:line="360" w:lineRule="auto"/>
              <w:jc w:val="both"/>
              <w:rPr>
                <w:sz w:val="22"/>
                <w:szCs w:val="22"/>
              </w:rPr>
            </w:pPr>
            <w:r w:rsidRPr="00FC203C">
              <w:rPr>
                <w:sz w:val="22"/>
                <w:szCs w:val="22"/>
              </w:rPr>
              <w:t>2 (1</w:t>
            </w:r>
            <w:r w:rsidR="003618DA" w:rsidRPr="00FC203C">
              <w:rPr>
                <w:sz w:val="22"/>
                <w:szCs w:val="22"/>
              </w:rPr>
              <w:t>оч.</w:t>
            </w:r>
            <w:r w:rsidRPr="00FC203C">
              <w:rPr>
                <w:sz w:val="22"/>
                <w:szCs w:val="22"/>
              </w:rPr>
              <w:t>, 1 в/о</w:t>
            </w:r>
            <w:r w:rsidR="003618DA" w:rsidRPr="00FC203C">
              <w:rPr>
                <w:sz w:val="22"/>
                <w:szCs w:val="22"/>
              </w:rPr>
              <w:t>)</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Ноябрь</w:t>
            </w:r>
          </w:p>
        </w:tc>
        <w:tc>
          <w:tcPr>
            <w:tcW w:w="1620" w:type="dxa"/>
          </w:tcPr>
          <w:p w:rsidR="00100C4D" w:rsidRPr="00FC203C" w:rsidRDefault="00100C4D" w:rsidP="00A42447">
            <w:pPr>
              <w:spacing w:line="360" w:lineRule="auto"/>
              <w:jc w:val="both"/>
              <w:rPr>
                <w:sz w:val="22"/>
                <w:szCs w:val="22"/>
              </w:rPr>
            </w:pPr>
            <w:r w:rsidRPr="00FC203C">
              <w:rPr>
                <w:sz w:val="22"/>
                <w:szCs w:val="22"/>
              </w:rPr>
              <w:t>1(оч.)</w:t>
            </w:r>
          </w:p>
        </w:tc>
        <w:tc>
          <w:tcPr>
            <w:tcW w:w="1641" w:type="dxa"/>
          </w:tcPr>
          <w:p w:rsidR="00100C4D" w:rsidRPr="00FC203C" w:rsidRDefault="00100C4D" w:rsidP="00A42447">
            <w:pPr>
              <w:spacing w:line="360" w:lineRule="auto"/>
              <w:jc w:val="both"/>
              <w:rPr>
                <w:sz w:val="22"/>
                <w:szCs w:val="22"/>
              </w:rPr>
            </w:pPr>
            <w:r w:rsidRPr="00FC203C">
              <w:rPr>
                <w:sz w:val="22"/>
                <w:szCs w:val="22"/>
              </w:rPr>
              <w:t>1</w:t>
            </w:r>
            <w:r w:rsidR="00FC203C">
              <w:rPr>
                <w:sz w:val="22"/>
                <w:szCs w:val="22"/>
              </w:rPr>
              <w:t xml:space="preserve"> </w:t>
            </w:r>
            <w:r w:rsidRPr="00FC203C">
              <w:rPr>
                <w:sz w:val="22"/>
                <w:szCs w:val="22"/>
              </w:rPr>
              <w:t>(оч.)</w:t>
            </w:r>
          </w:p>
        </w:tc>
        <w:tc>
          <w:tcPr>
            <w:tcW w:w="1559" w:type="dxa"/>
          </w:tcPr>
          <w:p w:rsidR="00100C4D" w:rsidRPr="00FC203C" w:rsidRDefault="00100C4D" w:rsidP="00A42447">
            <w:pPr>
              <w:spacing w:line="360" w:lineRule="auto"/>
              <w:jc w:val="both"/>
              <w:rPr>
                <w:sz w:val="22"/>
                <w:szCs w:val="22"/>
              </w:rPr>
            </w:pPr>
            <w:r w:rsidRPr="00FC203C">
              <w:rPr>
                <w:sz w:val="22"/>
                <w:szCs w:val="22"/>
              </w:rPr>
              <w:t>2 (1в/о, 1 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1(оч.)</w:t>
            </w:r>
          </w:p>
        </w:tc>
      </w:tr>
      <w:tr w:rsidR="00100C4D" w:rsidRPr="00FC203C" w:rsidTr="00FC203C">
        <w:trPr>
          <w:jc w:val="center"/>
        </w:trPr>
        <w:tc>
          <w:tcPr>
            <w:tcW w:w="1242" w:type="dxa"/>
          </w:tcPr>
          <w:p w:rsidR="00100C4D" w:rsidRPr="00FC203C" w:rsidRDefault="00100C4D" w:rsidP="00A42447">
            <w:pPr>
              <w:spacing w:line="360" w:lineRule="auto"/>
              <w:jc w:val="both"/>
              <w:rPr>
                <w:sz w:val="22"/>
                <w:szCs w:val="22"/>
              </w:rPr>
            </w:pPr>
            <w:r w:rsidRPr="00FC203C">
              <w:rPr>
                <w:sz w:val="22"/>
                <w:szCs w:val="22"/>
              </w:rPr>
              <w:t>Декабрь</w:t>
            </w:r>
          </w:p>
        </w:tc>
        <w:tc>
          <w:tcPr>
            <w:tcW w:w="1620" w:type="dxa"/>
          </w:tcPr>
          <w:p w:rsidR="00100C4D" w:rsidRPr="00FC203C" w:rsidRDefault="00100C4D" w:rsidP="00A42447">
            <w:pPr>
              <w:spacing w:line="360" w:lineRule="auto"/>
              <w:jc w:val="both"/>
              <w:rPr>
                <w:sz w:val="22"/>
                <w:szCs w:val="22"/>
              </w:rPr>
            </w:pPr>
            <w:r w:rsidRPr="00FC203C">
              <w:rPr>
                <w:sz w:val="22"/>
                <w:szCs w:val="22"/>
              </w:rPr>
              <w:t>3</w:t>
            </w:r>
            <w:r w:rsidR="00FC203C">
              <w:rPr>
                <w:sz w:val="22"/>
                <w:szCs w:val="22"/>
              </w:rPr>
              <w:t xml:space="preserve"> </w:t>
            </w:r>
            <w:r w:rsidRPr="00FC203C">
              <w:rPr>
                <w:sz w:val="22"/>
                <w:szCs w:val="22"/>
              </w:rPr>
              <w:t>(2-оч., 1-в/о)</w:t>
            </w:r>
          </w:p>
        </w:tc>
        <w:tc>
          <w:tcPr>
            <w:tcW w:w="1641" w:type="dxa"/>
          </w:tcPr>
          <w:p w:rsidR="00100C4D" w:rsidRPr="00FC203C" w:rsidRDefault="00100C4D" w:rsidP="00A42447">
            <w:pPr>
              <w:spacing w:line="360" w:lineRule="auto"/>
              <w:jc w:val="both"/>
              <w:rPr>
                <w:sz w:val="22"/>
                <w:szCs w:val="22"/>
              </w:rPr>
            </w:pPr>
            <w:r w:rsidRPr="00FC203C">
              <w:rPr>
                <w:sz w:val="22"/>
                <w:szCs w:val="22"/>
              </w:rPr>
              <w:t>2 (оч.)</w:t>
            </w:r>
          </w:p>
        </w:tc>
        <w:tc>
          <w:tcPr>
            <w:tcW w:w="1559" w:type="dxa"/>
          </w:tcPr>
          <w:p w:rsidR="00100C4D" w:rsidRPr="00FC203C" w:rsidRDefault="00100C4D" w:rsidP="00A42447">
            <w:pPr>
              <w:spacing w:line="360" w:lineRule="auto"/>
              <w:jc w:val="both"/>
              <w:rPr>
                <w:sz w:val="22"/>
                <w:szCs w:val="22"/>
              </w:rPr>
            </w:pPr>
            <w:r w:rsidRPr="00FC203C">
              <w:rPr>
                <w:sz w:val="22"/>
                <w:szCs w:val="22"/>
              </w:rPr>
              <w:t>2 (1в/о, 1 оч.)</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1(оч.)</w:t>
            </w:r>
          </w:p>
        </w:tc>
        <w:tc>
          <w:tcPr>
            <w:tcW w:w="1507" w:type="dxa"/>
          </w:tcPr>
          <w:p w:rsidR="00100C4D" w:rsidRPr="00FC203C" w:rsidRDefault="003618DA" w:rsidP="00A42447">
            <w:pPr>
              <w:spacing w:line="360" w:lineRule="auto"/>
              <w:jc w:val="both"/>
              <w:rPr>
                <w:sz w:val="22"/>
                <w:szCs w:val="22"/>
              </w:rPr>
            </w:pPr>
            <w:r w:rsidRPr="00FC203C">
              <w:rPr>
                <w:sz w:val="22"/>
                <w:szCs w:val="22"/>
              </w:rPr>
              <w:t>2 (оч.)</w:t>
            </w:r>
          </w:p>
        </w:tc>
      </w:tr>
      <w:tr w:rsidR="00100C4D" w:rsidRPr="00FC203C" w:rsidTr="00FC203C">
        <w:trPr>
          <w:jc w:val="center"/>
        </w:trPr>
        <w:tc>
          <w:tcPr>
            <w:tcW w:w="1242" w:type="dxa"/>
          </w:tcPr>
          <w:p w:rsidR="00100C4D" w:rsidRPr="00FC203C" w:rsidRDefault="00100C4D" w:rsidP="00A42447">
            <w:pPr>
              <w:spacing w:line="360" w:lineRule="auto"/>
              <w:jc w:val="both"/>
              <w:rPr>
                <w:b/>
                <w:sz w:val="22"/>
                <w:szCs w:val="22"/>
              </w:rPr>
            </w:pPr>
            <w:r w:rsidRPr="00FC203C">
              <w:rPr>
                <w:b/>
                <w:sz w:val="22"/>
                <w:szCs w:val="22"/>
              </w:rPr>
              <w:t>ИТОГО:</w:t>
            </w:r>
          </w:p>
        </w:tc>
        <w:tc>
          <w:tcPr>
            <w:tcW w:w="1620" w:type="dxa"/>
          </w:tcPr>
          <w:p w:rsidR="00100C4D" w:rsidRPr="00FC203C" w:rsidRDefault="00100C4D" w:rsidP="00A42447">
            <w:pPr>
              <w:spacing w:line="360" w:lineRule="auto"/>
              <w:jc w:val="both"/>
              <w:rPr>
                <w:sz w:val="22"/>
                <w:szCs w:val="22"/>
              </w:rPr>
            </w:pPr>
            <w:r w:rsidRPr="00FC203C">
              <w:rPr>
                <w:sz w:val="22"/>
                <w:szCs w:val="22"/>
              </w:rPr>
              <w:t>15</w:t>
            </w:r>
            <w:r w:rsidR="003618DA" w:rsidRPr="00FC203C">
              <w:rPr>
                <w:sz w:val="22"/>
                <w:szCs w:val="22"/>
              </w:rPr>
              <w:t>/3</w:t>
            </w:r>
          </w:p>
        </w:tc>
        <w:tc>
          <w:tcPr>
            <w:tcW w:w="1641" w:type="dxa"/>
          </w:tcPr>
          <w:p w:rsidR="00100C4D" w:rsidRPr="00FC203C" w:rsidRDefault="00100C4D" w:rsidP="00A42447">
            <w:pPr>
              <w:spacing w:line="360" w:lineRule="auto"/>
              <w:jc w:val="both"/>
              <w:rPr>
                <w:sz w:val="22"/>
                <w:szCs w:val="22"/>
              </w:rPr>
            </w:pPr>
            <w:r w:rsidRPr="00FC203C">
              <w:rPr>
                <w:sz w:val="22"/>
                <w:szCs w:val="22"/>
              </w:rPr>
              <w:t>13</w:t>
            </w:r>
            <w:r w:rsidR="003618DA" w:rsidRPr="00FC203C">
              <w:rPr>
                <w:sz w:val="22"/>
                <w:szCs w:val="22"/>
              </w:rPr>
              <w:t>/3</w:t>
            </w:r>
          </w:p>
        </w:tc>
        <w:tc>
          <w:tcPr>
            <w:tcW w:w="1559" w:type="dxa"/>
          </w:tcPr>
          <w:p w:rsidR="00100C4D" w:rsidRPr="00FC203C" w:rsidRDefault="00100C4D" w:rsidP="00A42447">
            <w:pPr>
              <w:spacing w:line="360" w:lineRule="auto"/>
              <w:jc w:val="both"/>
              <w:rPr>
                <w:sz w:val="22"/>
                <w:szCs w:val="22"/>
              </w:rPr>
            </w:pPr>
            <w:r w:rsidRPr="00FC203C">
              <w:rPr>
                <w:sz w:val="22"/>
                <w:szCs w:val="22"/>
              </w:rPr>
              <w:t>15</w:t>
            </w:r>
            <w:r w:rsidR="003618DA" w:rsidRPr="00FC203C">
              <w:rPr>
                <w:sz w:val="22"/>
                <w:szCs w:val="22"/>
              </w:rPr>
              <w:t>/3</w:t>
            </w:r>
          </w:p>
        </w:tc>
        <w:tc>
          <w:tcPr>
            <w:tcW w:w="1611" w:type="dxa"/>
            <w:gridSpan w:val="2"/>
          </w:tcPr>
          <w:p w:rsidR="00100C4D" w:rsidRPr="00FC203C" w:rsidRDefault="00100C4D" w:rsidP="00A42447">
            <w:pPr>
              <w:spacing w:line="360" w:lineRule="auto"/>
              <w:jc w:val="both"/>
              <w:rPr>
                <w:sz w:val="22"/>
                <w:szCs w:val="22"/>
              </w:rPr>
            </w:pPr>
            <w:r w:rsidRPr="00FC203C">
              <w:rPr>
                <w:sz w:val="22"/>
                <w:szCs w:val="22"/>
              </w:rPr>
              <w:t>15</w:t>
            </w:r>
            <w:r w:rsidR="003618DA" w:rsidRPr="00FC203C">
              <w:rPr>
                <w:sz w:val="22"/>
                <w:szCs w:val="22"/>
              </w:rPr>
              <w:t>/4</w:t>
            </w:r>
          </w:p>
        </w:tc>
        <w:tc>
          <w:tcPr>
            <w:tcW w:w="1507" w:type="dxa"/>
          </w:tcPr>
          <w:p w:rsidR="00100C4D" w:rsidRPr="00FC203C" w:rsidRDefault="00A85FEC" w:rsidP="00A42447">
            <w:pPr>
              <w:spacing w:line="360" w:lineRule="auto"/>
              <w:jc w:val="both"/>
              <w:rPr>
                <w:sz w:val="22"/>
                <w:szCs w:val="22"/>
              </w:rPr>
            </w:pPr>
            <w:r w:rsidRPr="00FC203C">
              <w:rPr>
                <w:sz w:val="22"/>
                <w:szCs w:val="22"/>
              </w:rPr>
              <w:t>14/2</w:t>
            </w:r>
          </w:p>
        </w:tc>
      </w:tr>
    </w:tbl>
    <w:p w:rsidR="00E2510E" w:rsidRPr="003B3FBA" w:rsidRDefault="00E2510E" w:rsidP="00A42447">
      <w:pPr>
        <w:spacing w:line="360" w:lineRule="auto"/>
        <w:jc w:val="both"/>
        <w:rPr>
          <w:sz w:val="26"/>
          <w:szCs w:val="26"/>
        </w:rPr>
      </w:pPr>
    </w:p>
    <w:p w:rsidR="006F3ACD" w:rsidRPr="00ED0308" w:rsidRDefault="00A82D5D" w:rsidP="00A42447">
      <w:pPr>
        <w:spacing w:line="360" w:lineRule="auto"/>
        <w:jc w:val="both"/>
        <w:rPr>
          <w:b/>
          <w:sz w:val="26"/>
          <w:szCs w:val="26"/>
        </w:rPr>
      </w:pPr>
      <w:r>
        <w:rPr>
          <w:sz w:val="26"/>
          <w:szCs w:val="26"/>
        </w:rPr>
        <w:tab/>
        <w:t>За период 2014</w:t>
      </w:r>
      <w:r w:rsidR="00E2510E" w:rsidRPr="003B3FBA">
        <w:rPr>
          <w:sz w:val="26"/>
          <w:szCs w:val="26"/>
        </w:rPr>
        <w:t xml:space="preserve"> года на прошедш</w:t>
      </w:r>
      <w:r w:rsidR="00757A3B">
        <w:rPr>
          <w:sz w:val="26"/>
          <w:szCs w:val="26"/>
        </w:rPr>
        <w:t>их заседаниях принято 150 решений</w:t>
      </w:r>
      <w:r w:rsidR="00E2510E" w:rsidRPr="003B3FBA">
        <w:rPr>
          <w:sz w:val="26"/>
          <w:szCs w:val="26"/>
        </w:rPr>
        <w:t xml:space="preserve">, что на </w:t>
      </w:r>
      <w:r w:rsidR="00757A3B">
        <w:rPr>
          <w:sz w:val="26"/>
          <w:szCs w:val="26"/>
        </w:rPr>
        <w:t>4</w:t>
      </w:r>
      <w:r w:rsidR="00E2510E" w:rsidRPr="003B3FBA">
        <w:rPr>
          <w:sz w:val="26"/>
          <w:szCs w:val="26"/>
        </w:rPr>
        <w:t xml:space="preserve"> решен</w:t>
      </w:r>
      <w:r w:rsidR="00634277" w:rsidRPr="003B3FBA">
        <w:rPr>
          <w:sz w:val="26"/>
          <w:szCs w:val="26"/>
        </w:rPr>
        <w:t>и</w:t>
      </w:r>
      <w:r w:rsidR="00130C53">
        <w:rPr>
          <w:sz w:val="26"/>
          <w:szCs w:val="26"/>
        </w:rPr>
        <w:t>я</w:t>
      </w:r>
      <w:r w:rsidR="00757A3B">
        <w:rPr>
          <w:sz w:val="26"/>
          <w:szCs w:val="26"/>
        </w:rPr>
        <w:t xml:space="preserve"> меньше</w:t>
      </w:r>
      <w:r w:rsidR="00E2510E" w:rsidRPr="003B3FBA">
        <w:rPr>
          <w:sz w:val="26"/>
          <w:szCs w:val="26"/>
        </w:rPr>
        <w:t xml:space="preserve">, чем в </w:t>
      </w:r>
      <w:r w:rsidR="00757A3B">
        <w:rPr>
          <w:sz w:val="26"/>
          <w:szCs w:val="26"/>
        </w:rPr>
        <w:t>2013</w:t>
      </w:r>
      <w:r w:rsidR="00E2510E" w:rsidRPr="003B3FBA">
        <w:rPr>
          <w:sz w:val="26"/>
          <w:szCs w:val="26"/>
        </w:rPr>
        <w:t xml:space="preserve"> году.</w:t>
      </w:r>
      <w:r w:rsidR="00E2510E" w:rsidRPr="003B3FBA">
        <w:rPr>
          <w:b/>
          <w:sz w:val="26"/>
          <w:szCs w:val="26"/>
        </w:rPr>
        <w:t xml:space="preserve"> </w:t>
      </w:r>
      <w:r w:rsidR="006F3ACD" w:rsidRPr="003B3FBA">
        <w:rPr>
          <w:sz w:val="26"/>
          <w:szCs w:val="26"/>
        </w:rPr>
        <w:t>Казалось бы, общее количество решений изменилось незначительно. Давайте проанализируем</w:t>
      </w:r>
      <w:r w:rsidR="006F3ACD" w:rsidRPr="003B3FBA">
        <w:rPr>
          <w:b/>
          <w:sz w:val="26"/>
          <w:szCs w:val="26"/>
        </w:rPr>
        <w:t xml:space="preserve"> </w:t>
      </w:r>
      <w:r w:rsidR="00C54338" w:rsidRPr="003B3FBA">
        <w:rPr>
          <w:b/>
          <w:sz w:val="26"/>
          <w:szCs w:val="26"/>
        </w:rPr>
        <w:t xml:space="preserve"> </w:t>
      </w:r>
      <w:r w:rsidR="00C54338" w:rsidRPr="003B3FBA">
        <w:rPr>
          <w:sz w:val="26"/>
          <w:szCs w:val="26"/>
        </w:rPr>
        <w:t>их по содержанию.</w:t>
      </w:r>
    </w:p>
    <w:p w:rsidR="00C54338" w:rsidRPr="003B3FBA" w:rsidRDefault="0052295D" w:rsidP="00A42447">
      <w:pPr>
        <w:spacing w:line="360" w:lineRule="auto"/>
        <w:jc w:val="both"/>
        <w:rPr>
          <w:sz w:val="26"/>
          <w:szCs w:val="26"/>
        </w:rPr>
      </w:pPr>
      <w:r w:rsidRPr="003B3FBA">
        <w:rPr>
          <w:b/>
          <w:sz w:val="26"/>
          <w:szCs w:val="26"/>
        </w:rPr>
        <w:tab/>
      </w:r>
      <w:r w:rsidR="00AC50C8" w:rsidRPr="003B3FBA">
        <w:rPr>
          <w:sz w:val="26"/>
          <w:szCs w:val="26"/>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90"/>
        <w:gridCol w:w="1238"/>
        <w:gridCol w:w="1209"/>
        <w:gridCol w:w="1275"/>
        <w:gridCol w:w="1276"/>
        <w:gridCol w:w="1276"/>
      </w:tblGrid>
      <w:tr w:rsidR="00A15A76" w:rsidRPr="00FC203C" w:rsidTr="00FC203C">
        <w:trPr>
          <w:jc w:val="center"/>
        </w:trPr>
        <w:tc>
          <w:tcPr>
            <w:tcW w:w="3190" w:type="dxa"/>
          </w:tcPr>
          <w:p w:rsidR="00A15A76" w:rsidRPr="00FC203C" w:rsidRDefault="00A15A76" w:rsidP="00A42447">
            <w:pPr>
              <w:spacing w:line="360" w:lineRule="auto"/>
              <w:jc w:val="both"/>
              <w:rPr>
                <w:sz w:val="22"/>
                <w:szCs w:val="22"/>
              </w:rPr>
            </w:pPr>
          </w:p>
        </w:tc>
        <w:tc>
          <w:tcPr>
            <w:tcW w:w="1238" w:type="dxa"/>
          </w:tcPr>
          <w:p w:rsidR="00A15A76" w:rsidRPr="00FC203C" w:rsidRDefault="00A15A76" w:rsidP="00A42447">
            <w:pPr>
              <w:spacing w:line="360" w:lineRule="auto"/>
              <w:jc w:val="both"/>
              <w:rPr>
                <w:b/>
                <w:sz w:val="22"/>
                <w:szCs w:val="22"/>
              </w:rPr>
            </w:pPr>
            <w:r w:rsidRPr="00FC203C">
              <w:rPr>
                <w:b/>
                <w:sz w:val="22"/>
                <w:szCs w:val="22"/>
              </w:rPr>
              <w:t>2010 год</w:t>
            </w:r>
          </w:p>
        </w:tc>
        <w:tc>
          <w:tcPr>
            <w:tcW w:w="1209" w:type="dxa"/>
          </w:tcPr>
          <w:p w:rsidR="00A15A76" w:rsidRPr="00FC203C" w:rsidRDefault="00A15A76" w:rsidP="00A42447">
            <w:pPr>
              <w:spacing w:line="360" w:lineRule="auto"/>
              <w:jc w:val="both"/>
              <w:rPr>
                <w:sz w:val="22"/>
                <w:szCs w:val="22"/>
              </w:rPr>
            </w:pPr>
            <w:r w:rsidRPr="00FC203C">
              <w:rPr>
                <w:b/>
                <w:sz w:val="22"/>
                <w:szCs w:val="22"/>
              </w:rPr>
              <w:t>2011 год</w:t>
            </w:r>
          </w:p>
        </w:tc>
        <w:tc>
          <w:tcPr>
            <w:tcW w:w="1275" w:type="dxa"/>
          </w:tcPr>
          <w:p w:rsidR="00A15A76" w:rsidRPr="00FC203C" w:rsidRDefault="00A15A76" w:rsidP="00A42447">
            <w:pPr>
              <w:spacing w:line="360" w:lineRule="auto"/>
              <w:jc w:val="both"/>
              <w:rPr>
                <w:b/>
                <w:sz w:val="22"/>
                <w:szCs w:val="22"/>
              </w:rPr>
            </w:pPr>
            <w:r w:rsidRPr="00FC203C">
              <w:rPr>
                <w:b/>
                <w:sz w:val="22"/>
                <w:szCs w:val="22"/>
              </w:rPr>
              <w:t>2012 год</w:t>
            </w:r>
          </w:p>
        </w:tc>
        <w:tc>
          <w:tcPr>
            <w:tcW w:w="1276" w:type="dxa"/>
          </w:tcPr>
          <w:p w:rsidR="00A15A76" w:rsidRPr="00FC203C" w:rsidRDefault="00A15A76" w:rsidP="00A42447">
            <w:pPr>
              <w:spacing w:line="360" w:lineRule="auto"/>
              <w:jc w:val="both"/>
              <w:rPr>
                <w:b/>
                <w:sz w:val="22"/>
                <w:szCs w:val="22"/>
              </w:rPr>
            </w:pPr>
            <w:r w:rsidRPr="00FC203C">
              <w:rPr>
                <w:b/>
                <w:sz w:val="22"/>
                <w:szCs w:val="22"/>
              </w:rPr>
              <w:t>2013 год</w:t>
            </w:r>
          </w:p>
        </w:tc>
        <w:tc>
          <w:tcPr>
            <w:tcW w:w="1276" w:type="dxa"/>
          </w:tcPr>
          <w:p w:rsidR="00A15A76" w:rsidRPr="00FC203C" w:rsidRDefault="00954836" w:rsidP="00A42447">
            <w:pPr>
              <w:spacing w:line="360" w:lineRule="auto"/>
              <w:jc w:val="both"/>
              <w:rPr>
                <w:b/>
                <w:sz w:val="22"/>
                <w:szCs w:val="22"/>
              </w:rPr>
            </w:pPr>
            <w:r w:rsidRPr="00FC203C">
              <w:rPr>
                <w:b/>
                <w:sz w:val="22"/>
                <w:szCs w:val="22"/>
              </w:rPr>
              <w:t>2014 год</w:t>
            </w:r>
          </w:p>
        </w:tc>
      </w:tr>
      <w:tr w:rsidR="00A15A76" w:rsidRPr="00FC203C" w:rsidTr="00FC203C">
        <w:trPr>
          <w:jc w:val="center"/>
        </w:trPr>
        <w:tc>
          <w:tcPr>
            <w:tcW w:w="3190" w:type="dxa"/>
          </w:tcPr>
          <w:p w:rsidR="00A15A76" w:rsidRPr="00FC203C" w:rsidRDefault="00A15A76" w:rsidP="00A42447">
            <w:pPr>
              <w:spacing w:line="360" w:lineRule="auto"/>
              <w:jc w:val="both"/>
              <w:rPr>
                <w:b/>
                <w:sz w:val="22"/>
                <w:szCs w:val="22"/>
              </w:rPr>
            </w:pPr>
            <w:r w:rsidRPr="00FC203C">
              <w:rPr>
                <w:b/>
                <w:sz w:val="22"/>
                <w:szCs w:val="22"/>
              </w:rPr>
              <w:t>Всего решений</w:t>
            </w:r>
          </w:p>
        </w:tc>
        <w:tc>
          <w:tcPr>
            <w:tcW w:w="1238" w:type="dxa"/>
          </w:tcPr>
          <w:p w:rsidR="00A15A76" w:rsidRPr="00FC203C" w:rsidRDefault="00A15A76" w:rsidP="00A42447">
            <w:pPr>
              <w:spacing w:line="360" w:lineRule="auto"/>
              <w:jc w:val="both"/>
              <w:rPr>
                <w:sz w:val="22"/>
                <w:szCs w:val="22"/>
              </w:rPr>
            </w:pPr>
            <w:r w:rsidRPr="00FC203C">
              <w:rPr>
                <w:sz w:val="22"/>
                <w:szCs w:val="22"/>
              </w:rPr>
              <w:t>101</w:t>
            </w:r>
          </w:p>
        </w:tc>
        <w:tc>
          <w:tcPr>
            <w:tcW w:w="1209" w:type="dxa"/>
          </w:tcPr>
          <w:p w:rsidR="00A15A76" w:rsidRPr="00FC203C" w:rsidRDefault="00A15A76" w:rsidP="00A42447">
            <w:pPr>
              <w:spacing w:line="360" w:lineRule="auto"/>
              <w:jc w:val="both"/>
              <w:rPr>
                <w:sz w:val="22"/>
                <w:szCs w:val="22"/>
              </w:rPr>
            </w:pPr>
            <w:r w:rsidRPr="00FC203C">
              <w:rPr>
                <w:sz w:val="22"/>
                <w:szCs w:val="22"/>
              </w:rPr>
              <w:t>138</w:t>
            </w:r>
          </w:p>
        </w:tc>
        <w:tc>
          <w:tcPr>
            <w:tcW w:w="1275" w:type="dxa"/>
          </w:tcPr>
          <w:p w:rsidR="00A15A76" w:rsidRPr="00FC203C" w:rsidRDefault="00A15A76" w:rsidP="00A42447">
            <w:pPr>
              <w:spacing w:line="360" w:lineRule="auto"/>
              <w:jc w:val="both"/>
              <w:rPr>
                <w:sz w:val="22"/>
                <w:szCs w:val="22"/>
              </w:rPr>
            </w:pPr>
            <w:r w:rsidRPr="00FC203C">
              <w:rPr>
                <w:sz w:val="22"/>
                <w:szCs w:val="22"/>
              </w:rPr>
              <w:t>131</w:t>
            </w:r>
          </w:p>
        </w:tc>
        <w:tc>
          <w:tcPr>
            <w:tcW w:w="1276" w:type="dxa"/>
          </w:tcPr>
          <w:p w:rsidR="00A15A76" w:rsidRPr="00FC203C" w:rsidRDefault="00A15A76" w:rsidP="00A42447">
            <w:pPr>
              <w:spacing w:line="360" w:lineRule="auto"/>
              <w:jc w:val="both"/>
              <w:rPr>
                <w:sz w:val="22"/>
                <w:szCs w:val="22"/>
              </w:rPr>
            </w:pPr>
            <w:r w:rsidRPr="00FC203C">
              <w:rPr>
                <w:sz w:val="22"/>
                <w:szCs w:val="22"/>
              </w:rPr>
              <w:t>154</w:t>
            </w:r>
          </w:p>
        </w:tc>
        <w:tc>
          <w:tcPr>
            <w:tcW w:w="1276" w:type="dxa"/>
          </w:tcPr>
          <w:p w:rsidR="00A15A76" w:rsidRPr="00FC203C" w:rsidRDefault="00954836" w:rsidP="00A42447">
            <w:pPr>
              <w:spacing w:line="360" w:lineRule="auto"/>
              <w:jc w:val="both"/>
              <w:rPr>
                <w:sz w:val="22"/>
                <w:szCs w:val="22"/>
              </w:rPr>
            </w:pPr>
            <w:r w:rsidRPr="00FC203C">
              <w:rPr>
                <w:sz w:val="22"/>
                <w:szCs w:val="22"/>
              </w:rPr>
              <w:t>150</w:t>
            </w:r>
          </w:p>
        </w:tc>
      </w:tr>
      <w:tr w:rsidR="00A15A76" w:rsidRPr="00FC203C" w:rsidTr="00FC203C">
        <w:trPr>
          <w:jc w:val="center"/>
        </w:trPr>
        <w:tc>
          <w:tcPr>
            <w:tcW w:w="3190" w:type="dxa"/>
          </w:tcPr>
          <w:p w:rsidR="00A15A76" w:rsidRPr="00FC203C" w:rsidRDefault="00A15A76" w:rsidP="00A42447">
            <w:pPr>
              <w:spacing w:line="360" w:lineRule="auto"/>
              <w:jc w:val="both"/>
              <w:rPr>
                <w:sz w:val="22"/>
                <w:szCs w:val="22"/>
              </w:rPr>
            </w:pPr>
            <w:r w:rsidRPr="00FC203C">
              <w:rPr>
                <w:sz w:val="22"/>
                <w:szCs w:val="22"/>
              </w:rPr>
              <w:t xml:space="preserve">В том числе: нормативного правового характера. </w:t>
            </w:r>
          </w:p>
          <w:p w:rsidR="00A15A76" w:rsidRPr="00FC203C" w:rsidRDefault="00A15A76" w:rsidP="00A42447">
            <w:pPr>
              <w:spacing w:line="360" w:lineRule="auto"/>
              <w:jc w:val="both"/>
              <w:rPr>
                <w:b/>
                <w:sz w:val="22"/>
                <w:szCs w:val="22"/>
              </w:rPr>
            </w:pPr>
            <w:r w:rsidRPr="00FC203C">
              <w:rPr>
                <w:b/>
                <w:sz w:val="22"/>
                <w:szCs w:val="22"/>
              </w:rPr>
              <w:t>Из них:</w:t>
            </w:r>
          </w:p>
        </w:tc>
        <w:tc>
          <w:tcPr>
            <w:tcW w:w="1238" w:type="dxa"/>
          </w:tcPr>
          <w:p w:rsidR="00FC203C" w:rsidRDefault="00A15A76" w:rsidP="00A42447">
            <w:pPr>
              <w:spacing w:line="360" w:lineRule="auto"/>
              <w:jc w:val="both"/>
              <w:rPr>
                <w:sz w:val="22"/>
                <w:szCs w:val="22"/>
              </w:rPr>
            </w:pPr>
            <w:r w:rsidRPr="00FC203C">
              <w:rPr>
                <w:sz w:val="22"/>
                <w:szCs w:val="22"/>
              </w:rPr>
              <w:t>40</w:t>
            </w:r>
            <w:r w:rsidR="002125F7" w:rsidRPr="00FC203C">
              <w:rPr>
                <w:sz w:val="22"/>
                <w:szCs w:val="22"/>
              </w:rPr>
              <w:t xml:space="preserve"> </w:t>
            </w:r>
          </w:p>
          <w:p w:rsidR="00A15A76" w:rsidRPr="00FC203C" w:rsidRDefault="002125F7" w:rsidP="00A42447">
            <w:pPr>
              <w:spacing w:line="360" w:lineRule="auto"/>
              <w:jc w:val="both"/>
              <w:rPr>
                <w:sz w:val="22"/>
                <w:szCs w:val="22"/>
              </w:rPr>
            </w:pPr>
            <w:r w:rsidRPr="00FC203C">
              <w:rPr>
                <w:sz w:val="22"/>
                <w:szCs w:val="22"/>
              </w:rPr>
              <w:t>(39,6%)</w:t>
            </w:r>
          </w:p>
        </w:tc>
        <w:tc>
          <w:tcPr>
            <w:tcW w:w="1209" w:type="dxa"/>
          </w:tcPr>
          <w:p w:rsidR="00A15A76" w:rsidRPr="00FC203C" w:rsidRDefault="00A15A76" w:rsidP="00A42447">
            <w:pPr>
              <w:spacing w:line="360" w:lineRule="auto"/>
              <w:jc w:val="both"/>
              <w:rPr>
                <w:sz w:val="22"/>
                <w:szCs w:val="22"/>
              </w:rPr>
            </w:pPr>
            <w:r w:rsidRPr="00FC203C">
              <w:rPr>
                <w:sz w:val="22"/>
                <w:szCs w:val="22"/>
              </w:rPr>
              <w:t>75</w:t>
            </w:r>
          </w:p>
          <w:p w:rsidR="002125F7" w:rsidRPr="00FC203C" w:rsidRDefault="002125F7" w:rsidP="00A42447">
            <w:pPr>
              <w:spacing w:line="360" w:lineRule="auto"/>
              <w:jc w:val="both"/>
              <w:rPr>
                <w:sz w:val="22"/>
                <w:szCs w:val="22"/>
              </w:rPr>
            </w:pPr>
            <w:r w:rsidRPr="00FC203C">
              <w:rPr>
                <w:sz w:val="22"/>
                <w:szCs w:val="22"/>
              </w:rPr>
              <w:t>(54,3%)</w:t>
            </w:r>
          </w:p>
        </w:tc>
        <w:tc>
          <w:tcPr>
            <w:tcW w:w="1275" w:type="dxa"/>
          </w:tcPr>
          <w:p w:rsidR="00A15A76" w:rsidRPr="00FC203C" w:rsidRDefault="00A15A76" w:rsidP="00A42447">
            <w:pPr>
              <w:spacing w:line="360" w:lineRule="auto"/>
              <w:jc w:val="both"/>
              <w:rPr>
                <w:sz w:val="22"/>
                <w:szCs w:val="22"/>
              </w:rPr>
            </w:pPr>
            <w:r w:rsidRPr="00FC203C">
              <w:rPr>
                <w:sz w:val="22"/>
                <w:szCs w:val="22"/>
              </w:rPr>
              <w:t>48</w:t>
            </w:r>
          </w:p>
          <w:p w:rsidR="002125F7" w:rsidRPr="00FC203C" w:rsidRDefault="002125F7" w:rsidP="00A42447">
            <w:pPr>
              <w:spacing w:line="360" w:lineRule="auto"/>
              <w:jc w:val="both"/>
              <w:rPr>
                <w:sz w:val="22"/>
                <w:szCs w:val="22"/>
              </w:rPr>
            </w:pPr>
            <w:r w:rsidRPr="00FC203C">
              <w:rPr>
                <w:sz w:val="22"/>
                <w:szCs w:val="22"/>
              </w:rPr>
              <w:t>(36,6%)</w:t>
            </w:r>
          </w:p>
        </w:tc>
        <w:tc>
          <w:tcPr>
            <w:tcW w:w="1276" w:type="dxa"/>
          </w:tcPr>
          <w:p w:rsidR="00A15A76" w:rsidRPr="00FC203C" w:rsidRDefault="00A15A76" w:rsidP="00A42447">
            <w:pPr>
              <w:spacing w:line="360" w:lineRule="auto"/>
              <w:jc w:val="both"/>
              <w:rPr>
                <w:sz w:val="22"/>
                <w:szCs w:val="22"/>
              </w:rPr>
            </w:pPr>
            <w:r w:rsidRPr="00FC203C">
              <w:rPr>
                <w:sz w:val="22"/>
                <w:szCs w:val="22"/>
              </w:rPr>
              <w:t>69</w:t>
            </w:r>
          </w:p>
          <w:p w:rsidR="002125F7" w:rsidRPr="00FC203C" w:rsidRDefault="002125F7" w:rsidP="00A42447">
            <w:pPr>
              <w:spacing w:line="360" w:lineRule="auto"/>
              <w:jc w:val="both"/>
              <w:rPr>
                <w:sz w:val="22"/>
                <w:szCs w:val="22"/>
              </w:rPr>
            </w:pPr>
            <w:r w:rsidRPr="00FC203C">
              <w:rPr>
                <w:sz w:val="22"/>
                <w:szCs w:val="22"/>
              </w:rPr>
              <w:t>(44,8%)</w:t>
            </w:r>
          </w:p>
        </w:tc>
        <w:tc>
          <w:tcPr>
            <w:tcW w:w="1276" w:type="dxa"/>
          </w:tcPr>
          <w:p w:rsidR="00FC203C" w:rsidRDefault="00954836" w:rsidP="00A42447">
            <w:pPr>
              <w:spacing w:line="360" w:lineRule="auto"/>
              <w:jc w:val="both"/>
              <w:rPr>
                <w:sz w:val="22"/>
                <w:szCs w:val="22"/>
              </w:rPr>
            </w:pPr>
            <w:r w:rsidRPr="00FC203C">
              <w:rPr>
                <w:sz w:val="22"/>
                <w:szCs w:val="22"/>
              </w:rPr>
              <w:t>79</w:t>
            </w:r>
            <w:r w:rsidR="00C111A9" w:rsidRPr="00FC203C">
              <w:rPr>
                <w:sz w:val="22"/>
                <w:szCs w:val="22"/>
              </w:rPr>
              <w:t xml:space="preserve"> </w:t>
            </w:r>
          </w:p>
          <w:p w:rsidR="00A15A76" w:rsidRPr="00FC203C" w:rsidRDefault="00C111A9" w:rsidP="00A42447">
            <w:pPr>
              <w:spacing w:line="360" w:lineRule="auto"/>
              <w:jc w:val="both"/>
              <w:rPr>
                <w:sz w:val="22"/>
                <w:szCs w:val="22"/>
              </w:rPr>
            </w:pPr>
            <w:r w:rsidRPr="00FC203C">
              <w:rPr>
                <w:sz w:val="22"/>
                <w:szCs w:val="22"/>
              </w:rPr>
              <w:t>(52,7%)</w:t>
            </w:r>
          </w:p>
        </w:tc>
      </w:tr>
      <w:tr w:rsidR="00A15A76" w:rsidRPr="00FC203C" w:rsidTr="00FC203C">
        <w:trPr>
          <w:jc w:val="center"/>
        </w:trPr>
        <w:tc>
          <w:tcPr>
            <w:tcW w:w="3190" w:type="dxa"/>
          </w:tcPr>
          <w:p w:rsidR="00A15A76" w:rsidRPr="00FC203C" w:rsidRDefault="00A15A76" w:rsidP="00A42447">
            <w:pPr>
              <w:spacing w:line="360" w:lineRule="auto"/>
              <w:jc w:val="both"/>
              <w:rPr>
                <w:sz w:val="22"/>
                <w:szCs w:val="22"/>
              </w:rPr>
            </w:pPr>
            <w:r w:rsidRPr="00FC203C">
              <w:rPr>
                <w:sz w:val="22"/>
                <w:szCs w:val="22"/>
              </w:rPr>
              <w:t>По определению порядка выполнения полномочий по решению вопросов местного значения</w:t>
            </w:r>
          </w:p>
        </w:tc>
        <w:tc>
          <w:tcPr>
            <w:tcW w:w="1238" w:type="dxa"/>
          </w:tcPr>
          <w:p w:rsidR="00A15A76" w:rsidRPr="00FC203C" w:rsidRDefault="00A15A76" w:rsidP="00A42447">
            <w:pPr>
              <w:spacing w:line="360" w:lineRule="auto"/>
              <w:jc w:val="both"/>
              <w:rPr>
                <w:sz w:val="22"/>
                <w:szCs w:val="22"/>
              </w:rPr>
            </w:pPr>
            <w:r w:rsidRPr="00FC203C">
              <w:rPr>
                <w:sz w:val="22"/>
                <w:szCs w:val="22"/>
              </w:rPr>
              <w:t>5</w:t>
            </w:r>
          </w:p>
        </w:tc>
        <w:tc>
          <w:tcPr>
            <w:tcW w:w="1209" w:type="dxa"/>
          </w:tcPr>
          <w:p w:rsidR="00A15A76" w:rsidRPr="00FC203C" w:rsidRDefault="00A15A76" w:rsidP="00A42447">
            <w:pPr>
              <w:spacing w:line="360" w:lineRule="auto"/>
              <w:jc w:val="both"/>
              <w:rPr>
                <w:sz w:val="22"/>
                <w:szCs w:val="22"/>
              </w:rPr>
            </w:pPr>
            <w:r w:rsidRPr="00FC203C">
              <w:rPr>
                <w:sz w:val="22"/>
                <w:szCs w:val="22"/>
              </w:rPr>
              <w:t>28</w:t>
            </w:r>
          </w:p>
        </w:tc>
        <w:tc>
          <w:tcPr>
            <w:tcW w:w="1275" w:type="dxa"/>
          </w:tcPr>
          <w:p w:rsidR="00A15A76" w:rsidRPr="00FC203C" w:rsidRDefault="00A15A76" w:rsidP="00A42447">
            <w:pPr>
              <w:spacing w:line="360" w:lineRule="auto"/>
              <w:jc w:val="both"/>
              <w:rPr>
                <w:sz w:val="22"/>
                <w:szCs w:val="22"/>
              </w:rPr>
            </w:pPr>
            <w:r w:rsidRPr="00FC203C">
              <w:rPr>
                <w:sz w:val="22"/>
                <w:szCs w:val="22"/>
              </w:rPr>
              <w:t>6</w:t>
            </w:r>
          </w:p>
        </w:tc>
        <w:tc>
          <w:tcPr>
            <w:tcW w:w="1276" w:type="dxa"/>
          </w:tcPr>
          <w:p w:rsidR="00A15A76" w:rsidRPr="00FC203C" w:rsidRDefault="00A15A76" w:rsidP="00A42447">
            <w:pPr>
              <w:spacing w:line="360" w:lineRule="auto"/>
              <w:jc w:val="both"/>
              <w:rPr>
                <w:sz w:val="22"/>
                <w:szCs w:val="22"/>
              </w:rPr>
            </w:pPr>
            <w:r w:rsidRPr="00FC203C">
              <w:rPr>
                <w:sz w:val="22"/>
                <w:szCs w:val="22"/>
              </w:rPr>
              <w:t>4</w:t>
            </w:r>
          </w:p>
        </w:tc>
        <w:tc>
          <w:tcPr>
            <w:tcW w:w="1276" w:type="dxa"/>
          </w:tcPr>
          <w:p w:rsidR="00A15A76" w:rsidRPr="00FC203C" w:rsidRDefault="003D08BB" w:rsidP="00A42447">
            <w:pPr>
              <w:spacing w:line="360" w:lineRule="auto"/>
              <w:jc w:val="both"/>
              <w:rPr>
                <w:sz w:val="22"/>
                <w:szCs w:val="22"/>
              </w:rPr>
            </w:pPr>
            <w:r w:rsidRPr="00FC203C">
              <w:rPr>
                <w:sz w:val="22"/>
                <w:szCs w:val="22"/>
              </w:rPr>
              <w:t>23</w:t>
            </w:r>
          </w:p>
        </w:tc>
      </w:tr>
      <w:tr w:rsidR="00A15A76" w:rsidRPr="00FC203C" w:rsidTr="00FC203C">
        <w:trPr>
          <w:jc w:val="center"/>
        </w:trPr>
        <w:tc>
          <w:tcPr>
            <w:tcW w:w="3190" w:type="dxa"/>
          </w:tcPr>
          <w:p w:rsidR="00A15A76" w:rsidRPr="00FC203C" w:rsidRDefault="00A15A76" w:rsidP="00A42447">
            <w:pPr>
              <w:spacing w:line="360" w:lineRule="auto"/>
              <w:jc w:val="both"/>
              <w:rPr>
                <w:sz w:val="22"/>
                <w:szCs w:val="22"/>
              </w:rPr>
            </w:pPr>
            <w:r w:rsidRPr="00FC203C">
              <w:rPr>
                <w:sz w:val="22"/>
                <w:szCs w:val="22"/>
              </w:rPr>
              <w:t>По исполнению бюджета</w:t>
            </w:r>
          </w:p>
        </w:tc>
        <w:tc>
          <w:tcPr>
            <w:tcW w:w="1238" w:type="dxa"/>
          </w:tcPr>
          <w:p w:rsidR="00A15A76" w:rsidRPr="00FC203C" w:rsidRDefault="00A15A76" w:rsidP="00A42447">
            <w:pPr>
              <w:spacing w:line="360" w:lineRule="auto"/>
              <w:jc w:val="both"/>
              <w:rPr>
                <w:sz w:val="22"/>
                <w:szCs w:val="22"/>
              </w:rPr>
            </w:pPr>
            <w:r w:rsidRPr="00FC203C">
              <w:rPr>
                <w:sz w:val="22"/>
                <w:szCs w:val="22"/>
              </w:rPr>
              <w:t>12</w:t>
            </w:r>
          </w:p>
        </w:tc>
        <w:tc>
          <w:tcPr>
            <w:tcW w:w="1209" w:type="dxa"/>
          </w:tcPr>
          <w:p w:rsidR="00A15A76" w:rsidRPr="00FC203C" w:rsidRDefault="00A15A76" w:rsidP="00A42447">
            <w:pPr>
              <w:spacing w:line="360" w:lineRule="auto"/>
              <w:jc w:val="both"/>
              <w:rPr>
                <w:sz w:val="22"/>
                <w:szCs w:val="22"/>
              </w:rPr>
            </w:pPr>
            <w:r w:rsidRPr="00FC203C">
              <w:rPr>
                <w:sz w:val="22"/>
                <w:szCs w:val="22"/>
              </w:rPr>
              <w:t>10</w:t>
            </w:r>
          </w:p>
        </w:tc>
        <w:tc>
          <w:tcPr>
            <w:tcW w:w="1275" w:type="dxa"/>
          </w:tcPr>
          <w:p w:rsidR="00A15A76" w:rsidRPr="00FC203C" w:rsidRDefault="00A15A76" w:rsidP="00A42447">
            <w:pPr>
              <w:spacing w:line="360" w:lineRule="auto"/>
              <w:jc w:val="both"/>
              <w:rPr>
                <w:sz w:val="22"/>
                <w:szCs w:val="22"/>
              </w:rPr>
            </w:pPr>
            <w:r w:rsidRPr="00FC203C">
              <w:rPr>
                <w:sz w:val="22"/>
                <w:szCs w:val="22"/>
              </w:rPr>
              <w:t>6</w:t>
            </w:r>
          </w:p>
        </w:tc>
        <w:tc>
          <w:tcPr>
            <w:tcW w:w="1276" w:type="dxa"/>
          </w:tcPr>
          <w:p w:rsidR="00A15A76" w:rsidRPr="00FC203C" w:rsidRDefault="00A15A76" w:rsidP="00A42447">
            <w:pPr>
              <w:spacing w:line="360" w:lineRule="auto"/>
              <w:jc w:val="both"/>
              <w:rPr>
                <w:sz w:val="22"/>
                <w:szCs w:val="22"/>
              </w:rPr>
            </w:pPr>
            <w:r w:rsidRPr="00FC203C">
              <w:rPr>
                <w:sz w:val="22"/>
                <w:szCs w:val="22"/>
              </w:rPr>
              <w:t>14</w:t>
            </w:r>
          </w:p>
        </w:tc>
        <w:tc>
          <w:tcPr>
            <w:tcW w:w="1276" w:type="dxa"/>
          </w:tcPr>
          <w:p w:rsidR="00A15A76" w:rsidRPr="00FC203C" w:rsidRDefault="002B2A6C" w:rsidP="00A42447">
            <w:pPr>
              <w:spacing w:line="360" w:lineRule="auto"/>
              <w:jc w:val="both"/>
              <w:rPr>
                <w:sz w:val="22"/>
                <w:szCs w:val="22"/>
              </w:rPr>
            </w:pPr>
            <w:r w:rsidRPr="00FC203C">
              <w:rPr>
                <w:sz w:val="22"/>
                <w:szCs w:val="22"/>
              </w:rPr>
              <w:t>11</w:t>
            </w:r>
          </w:p>
        </w:tc>
      </w:tr>
      <w:tr w:rsidR="00A15A76" w:rsidRPr="00FC203C" w:rsidTr="00FC203C">
        <w:trPr>
          <w:jc w:val="center"/>
        </w:trPr>
        <w:tc>
          <w:tcPr>
            <w:tcW w:w="3190" w:type="dxa"/>
          </w:tcPr>
          <w:p w:rsidR="00A15A76" w:rsidRPr="00FC203C" w:rsidRDefault="00A15A76" w:rsidP="00A42447">
            <w:pPr>
              <w:spacing w:line="360" w:lineRule="auto"/>
              <w:jc w:val="both"/>
              <w:rPr>
                <w:sz w:val="22"/>
                <w:szCs w:val="22"/>
              </w:rPr>
            </w:pPr>
            <w:r w:rsidRPr="00FC203C">
              <w:rPr>
                <w:sz w:val="22"/>
                <w:szCs w:val="22"/>
              </w:rPr>
              <w:t>По внесению изменений в Устав района</w:t>
            </w:r>
          </w:p>
        </w:tc>
        <w:tc>
          <w:tcPr>
            <w:tcW w:w="1238" w:type="dxa"/>
          </w:tcPr>
          <w:p w:rsidR="00A15A76" w:rsidRPr="00FC203C" w:rsidRDefault="00A15A76" w:rsidP="00A42447">
            <w:pPr>
              <w:spacing w:line="360" w:lineRule="auto"/>
              <w:jc w:val="both"/>
              <w:rPr>
                <w:sz w:val="22"/>
                <w:szCs w:val="22"/>
              </w:rPr>
            </w:pPr>
            <w:r w:rsidRPr="00FC203C">
              <w:rPr>
                <w:sz w:val="22"/>
                <w:szCs w:val="22"/>
              </w:rPr>
              <w:t>3</w:t>
            </w:r>
          </w:p>
        </w:tc>
        <w:tc>
          <w:tcPr>
            <w:tcW w:w="1209" w:type="dxa"/>
          </w:tcPr>
          <w:p w:rsidR="00A15A76" w:rsidRPr="00FC203C" w:rsidRDefault="00A15A76" w:rsidP="00A42447">
            <w:pPr>
              <w:spacing w:line="360" w:lineRule="auto"/>
              <w:jc w:val="both"/>
              <w:rPr>
                <w:sz w:val="22"/>
                <w:szCs w:val="22"/>
              </w:rPr>
            </w:pPr>
            <w:r w:rsidRPr="00FC203C">
              <w:rPr>
                <w:sz w:val="22"/>
                <w:szCs w:val="22"/>
              </w:rPr>
              <w:t>2</w:t>
            </w:r>
          </w:p>
        </w:tc>
        <w:tc>
          <w:tcPr>
            <w:tcW w:w="1275" w:type="dxa"/>
          </w:tcPr>
          <w:p w:rsidR="00A15A76" w:rsidRPr="00FC203C" w:rsidRDefault="00A15A76" w:rsidP="00A42447">
            <w:pPr>
              <w:spacing w:line="360" w:lineRule="auto"/>
              <w:jc w:val="both"/>
              <w:rPr>
                <w:sz w:val="22"/>
                <w:szCs w:val="22"/>
              </w:rPr>
            </w:pPr>
            <w:r w:rsidRPr="00FC203C">
              <w:rPr>
                <w:sz w:val="22"/>
                <w:szCs w:val="22"/>
              </w:rPr>
              <w:t>2</w:t>
            </w:r>
          </w:p>
        </w:tc>
        <w:tc>
          <w:tcPr>
            <w:tcW w:w="1276" w:type="dxa"/>
          </w:tcPr>
          <w:p w:rsidR="00A15A76" w:rsidRPr="00FC203C" w:rsidRDefault="00A15A76" w:rsidP="00A42447">
            <w:pPr>
              <w:spacing w:line="360" w:lineRule="auto"/>
              <w:jc w:val="both"/>
              <w:rPr>
                <w:sz w:val="22"/>
                <w:szCs w:val="22"/>
              </w:rPr>
            </w:pPr>
            <w:r w:rsidRPr="00FC203C">
              <w:rPr>
                <w:sz w:val="22"/>
                <w:szCs w:val="22"/>
              </w:rPr>
              <w:t>2</w:t>
            </w:r>
          </w:p>
        </w:tc>
        <w:tc>
          <w:tcPr>
            <w:tcW w:w="1276" w:type="dxa"/>
          </w:tcPr>
          <w:p w:rsidR="00A15A76" w:rsidRPr="00FC203C" w:rsidRDefault="002B2A6C" w:rsidP="00A42447">
            <w:pPr>
              <w:spacing w:line="360" w:lineRule="auto"/>
              <w:jc w:val="both"/>
              <w:rPr>
                <w:sz w:val="22"/>
                <w:szCs w:val="22"/>
              </w:rPr>
            </w:pPr>
            <w:r w:rsidRPr="00FC203C">
              <w:rPr>
                <w:sz w:val="22"/>
                <w:szCs w:val="22"/>
              </w:rPr>
              <w:t>2</w:t>
            </w:r>
          </w:p>
        </w:tc>
      </w:tr>
      <w:tr w:rsidR="00A15A76" w:rsidRPr="00FC203C" w:rsidTr="00FC203C">
        <w:trPr>
          <w:jc w:val="center"/>
        </w:trPr>
        <w:tc>
          <w:tcPr>
            <w:tcW w:w="3190" w:type="dxa"/>
          </w:tcPr>
          <w:p w:rsidR="00A15A76" w:rsidRPr="00FC203C" w:rsidRDefault="00A15A76" w:rsidP="00A42447">
            <w:pPr>
              <w:spacing w:line="360" w:lineRule="auto"/>
              <w:jc w:val="both"/>
              <w:rPr>
                <w:sz w:val="22"/>
                <w:szCs w:val="22"/>
              </w:rPr>
            </w:pPr>
            <w:r w:rsidRPr="00FC203C">
              <w:rPr>
                <w:sz w:val="22"/>
                <w:szCs w:val="22"/>
              </w:rPr>
              <w:t>По другим вопросам</w:t>
            </w:r>
          </w:p>
        </w:tc>
        <w:tc>
          <w:tcPr>
            <w:tcW w:w="1238" w:type="dxa"/>
          </w:tcPr>
          <w:p w:rsidR="00A15A76" w:rsidRPr="00FC203C" w:rsidRDefault="00A15A76" w:rsidP="00A42447">
            <w:pPr>
              <w:spacing w:line="360" w:lineRule="auto"/>
              <w:jc w:val="both"/>
              <w:rPr>
                <w:sz w:val="22"/>
                <w:szCs w:val="22"/>
              </w:rPr>
            </w:pPr>
            <w:r w:rsidRPr="00FC203C">
              <w:rPr>
                <w:sz w:val="22"/>
                <w:szCs w:val="22"/>
              </w:rPr>
              <w:t>20</w:t>
            </w:r>
          </w:p>
        </w:tc>
        <w:tc>
          <w:tcPr>
            <w:tcW w:w="1209" w:type="dxa"/>
          </w:tcPr>
          <w:p w:rsidR="00A15A76" w:rsidRPr="00FC203C" w:rsidRDefault="00A15A76" w:rsidP="00A42447">
            <w:pPr>
              <w:spacing w:line="360" w:lineRule="auto"/>
              <w:jc w:val="both"/>
              <w:rPr>
                <w:sz w:val="22"/>
                <w:szCs w:val="22"/>
              </w:rPr>
            </w:pPr>
            <w:r w:rsidRPr="00FC203C">
              <w:rPr>
                <w:sz w:val="22"/>
                <w:szCs w:val="22"/>
              </w:rPr>
              <w:t>35</w:t>
            </w:r>
          </w:p>
        </w:tc>
        <w:tc>
          <w:tcPr>
            <w:tcW w:w="1275" w:type="dxa"/>
          </w:tcPr>
          <w:p w:rsidR="00A15A76" w:rsidRPr="00FC203C" w:rsidRDefault="00A15A76" w:rsidP="00A42447">
            <w:pPr>
              <w:spacing w:line="360" w:lineRule="auto"/>
              <w:jc w:val="both"/>
              <w:rPr>
                <w:sz w:val="22"/>
                <w:szCs w:val="22"/>
              </w:rPr>
            </w:pPr>
            <w:r w:rsidRPr="00FC203C">
              <w:rPr>
                <w:sz w:val="22"/>
                <w:szCs w:val="22"/>
              </w:rPr>
              <w:t>34</w:t>
            </w:r>
          </w:p>
        </w:tc>
        <w:tc>
          <w:tcPr>
            <w:tcW w:w="1276" w:type="dxa"/>
          </w:tcPr>
          <w:p w:rsidR="00A15A76" w:rsidRPr="00FC203C" w:rsidRDefault="00A15A76" w:rsidP="00A42447">
            <w:pPr>
              <w:spacing w:line="360" w:lineRule="auto"/>
              <w:jc w:val="both"/>
              <w:rPr>
                <w:sz w:val="22"/>
                <w:szCs w:val="22"/>
              </w:rPr>
            </w:pPr>
            <w:r w:rsidRPr="00FC203C">
              <w:rPr>
                <w:sz w:val="22"/>
                <w:szCs w:val="22"/>
              </w:rPr>
              <w:t>49</w:t>
            </w:r>
          </w:p>
        </w:tc>
        <w:tc>
          <w:tcPr>
            <w:tcW w:w="1276" w:type="dxa"/>
          </w:tcPr>
          <w:p w:rsidR="00A15A76" w:rsidRPr="00FC203C" w:rsidRDefault="003D08BB" w:rsidP="00A42447">
            <w:pPr>
              <w:spacing w:line="360" w:lineRule="auto"/>
              <w:jc w:val="both"/>
              <w:rPr>
                <w:sz w:val="22"/>
                <w:szCs w:val="22"/>
              </w:rPr>
            </w:pPr>
            <w:r w:rsidRPr="00FC203C">
              <w:rPr>
                <w:sz w:val="22"/>
                <w:szCs w:val="22"/>
              </w:rPr>
              <w:t>43</w:t>
            </w:r>
          </w:p>
        </w:tc>
      </w:tr>
    </w:tbl>
    <w:p w:rsidR="00E2510E" w:rsidRPr="003B3FBA" w:rsidRDefault="00E2510E" w:rsidP="00A42447">
      <w:pPr>
        <w:spacing w:line="360" w:lineRule="auto"/>
        <w:jc w:val="both"/>
        <w:rPr>
          <w:sz w:val="26"/>
          <w:szCs w:val="26"/>
        </w:rPr>
      </w:pPr>
    </w:p>
    <w:p w:rsidR="00A61D41" w:rsidRDefault="00AA5ED5" w:rsidP="00A42447">
      <w:pPr>
        <w:spacing w:line="360" w:lineRule="auto"/>
        <w:ind w:firstLine="708"/>
        <w:jc w:val="both"/>
        <w:rPr>
          <w:sz w:val="26"/>
          <w:szCs w:val="26"/>
        </w:rPr>
      </w:pPr>
      <w:r w:rsidRPr="003B3FBA">
        <w:rPr>
          <w:sz w:val="26"/>
          <w:szCs w:val="26"/>
        </w:rPr>
        <w:t xml:space="preserve">В </w:t>
      </w:r>
      <w:r w:rsidR="00F06110">
        <w:rPr>
          <w:sz w:val="26"/>
          <w:szCs w:val="26"/>
        </w:rPr>
        <w:t>2014</w:t>
      </w:r>
      <w:r w:rsidRPr="003B3FBA">
        <w:rPr>
          <w:sz w:val="26"/>
          <w:szCs w:val="26"/>
        </w:rPr>
        <w:t xml:space="preserve"> году</w:t>
      </w:r>
      <w:r w:rsidRPr="003B3FBA">
        <w:rPr>
          <w:b/>
          <w:sz w:val="26"/>
          <w:szCs w:val="26"/>
        </w:rPr>
        <w:t xml:space="preserve"> </w:t>
      </w:r>
      <w:r w:rsidR="00F06110">
        <w:rPr>
          <w:sz w:val="26"/>
          <w:szCs w:val="26"/>
        </w:rPr>
        <w:t>по сравнению с 2013</w:t>
      </w:r>
      <w:r w:rsidRPr="003B3FBA">
        <w:rPr>
          <w:sz w:val="26"/>
          <w:szCs w:val="26"/>
        </w:rPr>
        <w:t xml:space="preserve"> годом количество принятых решений нормативного характера</w:t>
      </w:r>
      <w:r w:rsidR="008C1A06">
        <w:rPr>
          <w:sz w:val="26"/>
          <w:szCs w:val="26"/>
        </w:rPr>
        <w:t xml:space="preserve"> увеличилось</w:t>
      </w:r>
      <w:r w:rsidR="009D77EA" w:rsidRPr="003B3FBA">
        <w:rPr>
          <w:sz w:val="26"/>
          <w:szCs w:val="26"/>
        </w:rPr>
        <w:t xml:space="preserve"> на </w:t>
      </w:r>
      <w:r w:rsidR="00F06110">
        <w:rPr>
          <w:sz w:val="26"/>
          <w:szCs w:val="26"/>
        </w:rPr>
        <w:t>10</w:t>
      </w:r>
      <w:r w:rsidR="00A3174D">
        <w:rPr>
          <w:sz w:val="26"/>
          <w:szCs w:val="26"/>
        </w:rPr>
        <w:t>, из них, с</w:t>
      </w:r>
      <w:r w:rsidR="00B10C2D">
        <w:rPr>
          <w:sz w:val="26"/>
          <w:szCs w:val="26"/>
        </w:rPr>
        <w:t xml:space="preserve"> 4 до 23 увеличились количество принятых нормативных правовых актов п</w:t>
      </w:r>
      <w:r w:rsidR="00B10C2D" w:rsidRPr="0079090E">
        <w:rPr>
          <w:sz w:val="26"/>
          <w:szCs w:val="26"/>
        </w:rPr>
        <w:t>о определению порядка выполнения полномочий по решению вопросов местного значения</w:t>
      </w:r>
      <w:r w:rsidR="00B10C2D">
        <w:rPr>
          <w:sz w:val="26"/>
          <w:szCs w:val="26"/>
        </w:rPr>
        <w:t xml:space="preserve">. </w:t>
      </w:r>
      <w:proofErr w:type="gramStart"/>
      <w:r w:rsidR="00A3174D">
        <w:rPr>
          <w:sz w:val="26"/>
          <w:szCs w:val="26"/>
        </w:rPr>
        <w:t>Вместе с тем, анализ показывает, что 11 нормативных правовых актов приняты 30.12.2015 в связи с принятием на исполнение 25 вопросов местного значения сельских поселений, которые с 01.01.2015 исполняются органами местного самоуправления Пожарского муниципального района в соотве</w:t>
      </w:r>
      <w:r w:rsidR="00D938E3">
        <w:rPr>
          <w:sz w:val="26"/>
          <w:szCs w:val="26"/>
        </w:rPr>
        <w:t>т</w:t>
      </w:r>
      <w:r w:rsidR="00A3174D">
        <w:rPr>
          <w:sz w:val="26"/>
          <w:szCs w:val="26"/>
        </w:rPr>
        <w:t>ствии с 136-м Федеральным законом. 9 нормативных правовых актов о согласовании перечня предприятий, учреждений, иного имущества, передаваемого из муниципального собственности сельских поселений в муниципальную собственность</w:t>
      </w:r>
      <w:proofErr w:type="gramEnd"/>
      <w:r w:rsidR="00A3174D">
        <w:rPr>
          <w:sz w:val="26"/>
          <w:szCs w:val="26"/>
        </w:rPr>
        <w:t xml:space="preserve"> Пожарского муниципального района так же приняты в целях </w:t>
      </w:r>
      <w:proofErr w:type="gramStart"/>
      <w:r w:rsidR="00A3174D">
        <w:rPr>
          <w:sz w:val="26"/>
          <w:szCs w:val="26"/>
        </w:rPr>
        <w:t>обеспечения решения вопросов местного значения сельских поселений</w:t>
      </w:r>
      <w:proofErr w:type="gramEnd"/>
      <w:r w:rsidR="00A3174D">
        <w:rPr>
          <w:sz w:val="26"/>
          <w:szCs w:val="26"/>
        </w:rPr>
        <w:t xml:space="preserve"> районными органами власти. По факту получается, что для исполнения вопросов местного значения района в соответствии с действующим законодательством мы приняли опять 4 НПА. </w:t>
      </w:r>
    </w:p>
    <w:p w:rsidR="00BA7B8E" w:rsidRPr="00CC7A2E" w:rsidRDefault="004B2FBE" w:rsidP="00A42447">
      <w:pPr>
        <w:spacing w:line="360" w:lineRule="auto"/>
        <w:ind w:firstLine="708"/>
        <w:jc w:val="both"/>
        <w:rPr>
          <w:sz w:val="26"/>
          <w:szCs w:val="26"/>
        </w:rPr>
      </w:pPr>
      <w:r w:rsidRPr="00CC7A2E">
        <w:rPr>
          <w:sz w:val="26"/>
          <w:szCs w:val="26"/>
        </w:rPr>
        <w:t>Поэтому</w:t>
      </w:r>
      <w:r w:rsidR="00BC2A95" w:rsidRPr="00CC7A2E">
        <w:rPr>
          <w:sz w:val="26"/>
          <w:szCs w:val="26"/>
        </w:rPr>
        <w:t>,</w:t>
      </w:r>
      <w:r w:rsidRPr="00CC7A2E">
        <w:rPr>
          <w:sz w:val="26"/>
          <w:szCs w:val="26"/>
        </w:rPr>
        <w:t xml:space="preserve"> </w:t>
      </w:r>
      <w:r w:rsidR="00175AD9" w:rsidRPr="00CC7A2E">
        <w:rPr>
          <w:sz w:val="26"/>
          <w:szCs w:val="26"/>
        </w:rPr>
        <w:t xml:space="preserve">по-прежнему </w:t>
      </w:r>
      <w:r w:rsidR="00456816" w:rsidRPr="00CC7A2E">
        <w:rPr>
          <w:sz w:val="26"/>
          <w:szCs w:val="26"/>
        </w:rPr>
        <w:t xml:space="preserve">острым </w:t>
      </w:r>
      <w:r w:rsidR="0011189C" w:rsidRPr="00CC7A2E">
        <w:rPr>
          <w:sz w:val="26"/>
          <w:szCs w:val="26"/>
        </w:rPr>
        <w:t xml:space="preserve">остается </w:t>
      </w:r>
      <w:r w:rsidR="008B22A6" w:rsidRPr="00CC7A2E">
        <w:rPr>
          <w:sz w:val="26"/>
          <w:szCs w:val="26"/>
        </w:rPr>
        <w:t xml:space="preserve">вопрос о </w:t>
      </w:r>
      <w:r w:rsidRPr="00CC7A2E">
        <w:rPr>
          <w:sz w:val="26"/>
          <w:szCs w:val="26"/>
        </w:rPr>
        <w:t>несвоевременности приведения НПА с соответствие с законодательством.</w:t>
      </w:r>
      <w:r w:rsidR="00CC7A2E" w:rsidRPr="00CC7A2E">
        <w:rPr>
          <w:sz w:val="26"/>
          <w:szCs w:val="26"/>
        </w:rPr>
        <w:t xml:space="preserve"> А очень хотелось, чтобы законотворчество Думой шло с прицелом на перспективу, как у нас получается с подготовкой и принятием нормативных правовых актов о  внесении изменений в районный Устав.</w:t>
      </w:r>
    </w:p>
    <w:p w:rsidR="000B21F6" w:rsidRDefault="00C54338" w:rsidP="00A42447">
      <w:pPr>
        <w:spacing w:line="360" w:lineRule="auto"/>
        <w:jc w:val="both"/>
        <w:rPr>
          <w:sz w:val="26"/>
          <w:szCs w:val="26"/>
        </w:rPr>
      </w:pPr>
      <w:r w:rsidRPr="003B3FBA">
        <w:rPr>
          <w:b/>
          <w:sz w:val="26"/>
          <w:szCs w:val="26"/>
        </w:rPr>
        <w:tab/>
      </w:r>
      <w:r w:rsidR="005C23B7" w:rsidRPr="006B4F91">
        <w:rPr>
          <w:sz w:val="26"/>
          <w:szCs w:val="26"/>
        </w:rPr>
        <w:t>Отдельно о</w:t>
      </w:r>
      <w:r w:rsidR="00384A35" w:rsidRPr="006B4F91">
        <w:rPr>
          <w:sz w:val="26"/>
          <w:szCs w:val="26"/>
        </w:rPr>
        <w:t xml:space="preserve">становлюсь на </w:t>
      </w:r>
      <w:r w:rsidR="001A3C28" w:rsidRPr="006B4F91">
        <w:rPr>
          <w:sz w:val="26"/>
          <w:szCs w:val="26"/>
        </w:rPr>
        <w:t>показателях</w:t>
      </w:r>
      <w:r w:rsidR="0086701F" w:rsidRPr="006B4F91">
        <w:rPr>
          <w:sz w:val="26"/>
          <w:szCs w:val="26"/>
        </w:rPr>
        <w:t xml:space="preserve"> </w:t>
      </w:r>
      <w:r w:rsidRPr="006B4F91">
        <w:rPr>
          <w:sz w:val="26"/>
          <w:szCs w:val="26"/>
        </w:rPr>
        <w:t>по нарушениям</w:t>
      </w:r>
      <w:r w:rsidR="00D6034D">
        <w:rPr>
          <w:sz w:val="26"/>
          <w:szCs w:val="26"/>
        </w:rPr>
        <w:t xml:space="preserve"> в нормативных правовых актах</w:t>
      </w:r>
      <w:r w:rsidRPr="006B4F91">
        <w:rPr>
          <w:sz w:val="26"/>
          <w:szCs w:val="26"/>
        </w:rPr>
        <w:t>, установленным прокуратурой Пожарского района.</w:t>
      </w:r>
    </w:p>
    <w:p w:rsidR="00A42447" w:rsidRDefault="00A42447" w:rsidP="00A42447">
      <w:pPr>
        <w:spacing w:line="360" w:lineRule="auto"/>
        <w:jc w:val="center"/>
        <w:rPr>
          <w:b/>
          <w:sz w:val="28"/>
          <w:szCs w:val="28"/>
        </w:rPr>
      </w:pPr>
    </w:p>
    <w:p w:rsidR="000B21F6" w:rsidRDefault="006B4F91" w:rsidP="00A42447">
      <w:pPr>
        <w:spacing w:line="360" w:lineRule="auto"/>
        <w:jc w:val="center"/>
        <w:rPr>
          <w:b/>
          <w:sz w:val="28"/>
          <w:szCs w:val="28"/>
        </w:rPr>
      </w:pPr>
      <w:r w:rsidRPr="000B21F6">
        <w:rPr>
          <w:b/>
          <w:sz w:val="28"/>
          <w:szCs w:val="28"/>
        </w:rPr>
        <w:lastRenderedPageBreak/>
        <w:t>Количество протестов,</w:t>
      </w:r>
    </w:p>
    <w:p w:rsidR="006B4F91" w:rsidRPr="000B21F6" w:rsidRDefault="00FB1F46" w:rsidP="00A42447">
      <w:pPr>
        <w:spacing w:line="360" w:lineRule="auto"/>
        <w:jc w:val="center"/>
        <w:rPr>
          <w:b/>
          <w:sz w:val="28"/>
          <w:szCs w:val="28"/>
        </w:rPr>
      </w:pPr>
      <w:proofErr w:type="gramStart"/>
      <w:r>
        <w:rPr>
          <w:b/>
          <w:sz w:val="28"/>
          <w:szCs w:val="28"/>
        </w:rPr>
        <w:t>направленных</w:t>
      </w:r>
      <w:proofErr w:type="gramEnd"/>
      <w:r w:rsidR="006B4F91" w:rsidRPr="000B21F6">
        <w:rPr>
          <w:b/>
          <w:sz w:val="28"/>
          <w:szCs w:val="28"/>
        </w:rPr>
        <w:t xml:space="preserve">  </w:t>
      </w:r>
      <w:r>
        <w:rPr>
          <w:b/>
          <w:sz w:val="28"/>
          <w:szCs w:val="28"/>
        </w:rPr>
        <w:t>в Думу</w:t>
      </w:r>
      <w:r w:rsidR="006B4F91" w:rsidRPr="000B21F6">
        <w:rPr>
          <w:b/>
          <w:sz w:val="28"/>
          <w:szCs w:val="28"/>
        </w:rPr>
        <w:t xml:space="preserve"> </w:t>
      </w:r>
      <w:r w:rsidR="000B21F6" w:rsidRPr="000B21F6">
        <w:rPr>
          <w:b/>
          <w:sz w:val="28"/>
          <w:szCs w:val="28"/>
        </w:rPr>
        <w:t>Пожарского муниципального района</w:t>
      </w:r>
    </w:p>
    <w:p w:rsidR="000B21F6" w:rsidRPr="000B21F6" w:rsidRDefault="000B21F6" w:rsidP="00A42447">
      <w:pPr>
        <w:spacing w:line="360" w:lineRule="auto"/>
        <w:jc w:val="center"/>
        <w:rPr>
          <w:b/>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86"/>
        <w:gridCol w:w="1532"/>
        <w:gridCol w:w="1494"/>
        <w:gridCol w:w="1488"/>
        <w:gridCol w:w="1481"/>
      </w:tblGrid>
      <w:tr w:rsidR="00EC64E9" w:rsidRPr="00A42447" w:rsidTr="00A42447">
        <w:trPr>
          <w:jc w:val="center"/>
        </w:trPr>
        <w:tc>
          <w:tcPr>
            <w:tcW w:w="1486" w:type="dxa"/>
          </w:tcPr>
          <w:p w:rsidR="00EC64E9" w:rsidRPr="00A42447" w:rsidRDefault="00EC64E9" w:rsidP="00A42447">
            <w:pPr>
              <w:spacing w:line="360" w:lineRule="auto"/>
              <w:jc w:val="center"/>
              <w:rPr>
                <w:b/>
              </w:rPr>
            </w:pPr>
            <w:r w:rsidRPr="00A42447">
              <w:rPr>
                <w:b/>
              </w:rPr>
              <w:t>2010 год</w:t>
            </w:r>
          </w:p>
        </w:tc>
        <w:tc>
          <w:tcPr>
            <w:tcW w:w="1532" w:type="dxa"/>
          </w:tcPr>
          <w:p w:rsidR="00EC64E9" w:rsidRPr="00A42447" w:rsidRDefault="00EC64E9" w:rsidP="00A42447">
            <w:pPr>
              <w:spacing w:line="360" w:lineRule="auto"/>
              <w:jc w:val="center"/>
              <w:rPr>
                <w:b/>
              </w:rPr>
            </w:pPr>
            <w:r w:rsidRPr="00A42447">
              <w:rPr>
                <w:b/>
              </w:rPr>
              <w:t>2011 год</w:t>
            </w:r>
          </w:p>
        </w:tc>
        <w:tc>
          <w:tcPr>
            <w:tcW w:w="1494" w:type="dxa"/>
          </w:tcPr>
          <w:p w:rsidR="00EC64E9" w:rsidRPr="00A42447" w:rsidRDefault="00EC64E9" w:rsidP="00A42447">
            <w:pPr>
              <w:spacing w:line="360" w:lineRule="auto"/>
              <w:jc w:val="center"/>
              <w:rPr>
                <w:b/>
              </w:rPr>
            </w:pPr>
            <w:r w:rsidRPr="00A42447">
              <w:rPr>
                <w:b/>
              </w:rPr>
              <w:t>2012 год</w:t>
            </w:r>
          </w:p>
        </w:tc>
        <w:tc>
          <w:tcPr>
            <w:tcW w:w="1488" w:type="dxa"/>
          </w:tcPr>
          <w:p w:rsidR="00EC64E9" w:rsidRPr="00A42447" w:rsidRDefault="00EC64E9" w:rsidP="00A42447">
            <w:pPr>
              <w:spacing w:line="360" w:lineRule="auto"/>
              <w:jc w:val="center"/>
              <w:rPr>
                <w:b/>
              </w:rPr>
            </w:pPr>
            <w:r w:rsidRPr="00A42447">
              <w:rPr>
                <w:b/>
              </w:rPr>
              <w:t>2013 год</w:t>
            </w:r>
          </w:p>
        </w:tc>
        <w:tc>
          <w:tcPr>
            <w:tcW w:w="1481" w:type="dxa"/>
          </w:tcPr>
          <w:p w:rsidR="00EC64E9" w:rsidRPr="00A42447" w:rsidRDefault="001A4894" w:rsidP="00A42447">
            <w:pPr>
              <w:spacing w:line="360" w:lineRule="auto"/>
              <w:jc w:val="center"/>
              <w:rPr>
                <w:b/>
              </w:rPr>
            </w:pPr>
            <w:r w:rsidRPr="00A42447">
              <w:rPr>
                <w:b/>
              </w:rPr>
              <w:t>2014 год</w:t>
            </w:r>
          </w:p>
        </w:tc>
      </w:tr>
      <w:tr w:rsidR="00EC64E9" w:rsidRPr="00A42447" w:rsidTr="00A42447">
        <w:trPr>
          <w:jc w:val="center"/>
        </w:trPr>
        <w:tc>
          <w:tcPr>
            <w:tcW w:w="1486" w:type="dxa"/>
          </w:tcPr>
          <w:p w:rsidR="00EC64E9" w:rsidRPr="00A42447" w:rsidRDefault="00EC64E9" w:rsidP="00A42447">
            <w:pPr>
              <w:spacing w:line="360" w:lineRule="auto"/>
              <w:jc w:val="center"/>
              <w:rPr>
                <w:b/>
              </w:rPr>
            </w:pPr>
            <w:r w:rsidRPr="00A42447">
              <w:rPr>
                <w:b/>
              </w:rPr>
              <w:t>2</w:t>
            </w:r>
          </w:p>
        </w:tc>
        <w:tc>
          <w:tcPr>
            <w:tcW w:w="1532" w:type="dxa"/>
          </w:tcPr>
          <w:p w:rsidR="00EC64E9" w:rsidRPr="00A42447" w:rsidRDefault="00EC64E9" w:rsidP="00A42447">
            <w:pPr>
              <w:spacing w:line="360" w:lineRule="auto"/>
              <w:jc w:val="center"/>
              <w:rPr>
                <w:b/>
              </w:rPr>
            </w:pPr>
            <w:r w:rsidRPr="00A42447">
              <w:rPr>
                <w:b/>
              </w:rPr>
              <w:t>2</w:t>
            </w:r>
          </w:p>
        </w:tc>
        <w:tc>
          <w:tcPr>
            <w:tcW w:w="1494" w:type="dxa"/>
          </w:tcPr>
          <w:p w:rsidR="00EC64E9" w:rsidRPr="00A42447" w:rsidRDefault="00EC64E9" w:rsidP="00A42447">
            <w:pPr>
              <w:spacing w:line="360" w:lineRule="auto"/>
              <w:jc w:val="center"/>
              <w:rPr>
                <w:b/>
              </w:rPr>
            </w:pPr>
            <w:r w:rsidRPr="00A42447">
              <w:rPr>
                <w:b/>
              </w:rPr>
              <w:t>8</w:t>
            </w:r>
          </w:p>
        </w:tc>
        <w:tc>
          <w:tcPr>
            <w:tcW w:w="1488" w:type="dxa"/>
          </w:tcPr>
          <w:p w:rsidR="00EC64E9" w:rsidRPr="00A42447" w:rsidRDefault="00EC64E9" w:rsidP="00A42447">
            <w:pPr>
              <w:spacing w:line="360" w:lineRule="auto"/>
              <w:jc w:val="center"/>
              <w:rPr>
                <w:b/>
              </w:rPr>
            </w:pPr>
            <w:r w:rsidRPr="00A42447">
              <w:rPr>
                <w:b/>
              </w:rPr>
              <w:t>5</w:t>
            </w:r>
          </w:p>
        </w:tc>
        <w:tc>
          <w:tcPr>
            <w:tcW w:w="1481" w:type="dxa"/>
          </w:tcPr>
          <w:p w:rsidR="00EC64E9" w:rsidRPr="00A42447" w:rsidRDefault="00AA2320" w:rsidP="00A42447">
            <w:pPr>
              <w:spacing w:line="360" w:lineRule="auto"/>
              <w:jc w:val="center"/>
              <w:rPr>
                <w:b/>
              </w:rPr>
            </w:pPr>
            <w:r w:rsidRPr="00A42447">
              <w:rPr>
                <w:b/>
              </w:rPr>
              <w:t>3</w:t>
            </w:r>
          </w:p>
        </w:tc>
      </w:tr>
    </w:tbl>
    <w:p w:rsidR="00414B9B" w:rsidRDefault="00414B9B" w:rsidP="00A42447">
      <w:pPr>
        <w:spacing w:line="360" w:lineRule="auto"/>
        <w:jc w:val="both"/>
        <w:rPr>
          <w:b/>
          <w:sz w:val="26"/>
          <w:szCs w:val="26"/>
        </w:rPr>
      </w:pPr>
    </w:p>
    <w:p w:rsidR="007F3192" w:rsidRPr="009D3AFD" w:rsidRDefault="00AA2320" w:rsidP="00A42447">
      <w:pPr>
        <w:spacing w:line="360" w:lineRule="auto"/>
        <w:jc w:val="both"/>
        <w:rPr>
          <w:sz w:val="26"/>
          <w:szCs w:val="26"/>
        </w:rPr>
      </w:pPr>
      <w:r>
        <w:rPr>
          <w:sz w:val="26"/>
          <w:szCs w:val="26"/>
        </w:rPr>
        <w:tab/>
        <w:t>В 2014</w:t>
      </w:r>
      <w:r w:rsidR="007F3192" w:rsidRPr="009D3AFD">
        <w:rPr>
          <w:sz w:val="26"/>
          <w:szCs w:val="26"/>
        </w:rPr>
        <w:t xml:space="preserve"> году поступили следующие протесты прокуратуры:</w:t>
      </w:r>
    </w:p>
    <w:p w:rsidR="007F3192" w:rsidRDefault="00164244" w:rsidP="00A42447">
      <w:pPr>
        <w:spacing w:line="360" w:lineRule="auto"/>
        <w:jc w:val="both"/>
        <w:rPr>
          <w:sz w:val="26"/>
          <w:szCs w:val="26"/>
        </w:rPr>
      </w:pPr>
      <w:r>
        <w:rPr>
          <w:sz w:val="26"/>
          <w:szCs w:val="26"/>
        </w:rPr>
        <w:tab/>
        <w:t>1. от 24.02.2014</w:t>
      </w:r>
      <w:r w:rsidR="007F3192" w:rsidRPr="009D3AFD">
        <w:rPr>
          <w:sz w:val="26"/>
          <w:szCs w:val="26"/>
        </w:rPr>
        <w:t xml:space="preserve"> </w:t>
      </w:r>
      <w:r w:rsidR="00A0134D" w:rsidRPr="009D3AFD">
        <w:rPr>
          <w:sz w:val="26"/>
          <w:szCs w:val="26"/>
        </w:rPr>
        <w:t>на</w:t>
      </w:r>
      <w:r w:rsidR="004212BF">
        <w:rPr>
          <w:sz w:val="26"/>
          <w:szCs w:val="26"/>
        </w:rPr>
        <w:t xml:space="preserve"> </w:t>
      </w:r>
      <w:r w:rsidR="00391443">
        <w:rPr>
          <w:sz w:val="26"/>
          <w:szCs w:val="26"/>
        </w:rPr>
        <w:t xml:space="preserve">решение Думы от 29.11.2005 № 178 «О </w:t>
      </w:r>
      <w:proofErr w:type="gramStart"/>
      <w:r w:rsidR="00391443">
        <w:rPr>
          <w:sz w:val="26"/>
          <w:szCs w:val="26"/>
        </w:rPr>
        <w:t>Положении</w:t>
      </w:r>
      <w:proofErr w:type="gramEnd"/>
      <w:r w:rsidR="00391443">
        <w:rPr>
          <w:sz w:val="26"/>
          <w:szCs w:val="26"/>
        </w:rPr>
        <w:t xml:space="preserve"> о сти</w:t>
      </w:r>
      <w:r w:rsidR="00073F52">
        <w:rPr>
          <w:sz w:val="26"/>
          <w:szCs w:val="26"/>
        </w:rPr>
        <w:t>м</w:t>
      </w:r>
      <w:r w:rsidR="00391443">
        <w:rPr>
          <w:sz w:val="26"/>
          <w:szCs w:val="26"/>
        </w:rPr>
        <w:t>улировании труда депутатов Думы Пожарского муниципального района, работающих на непостоянной основе»</w:t>
      </w:r>
      <w:r w:rsidR="00364E7F">
        <w:rPr>
          <w:sz w:val="26"/>
          <w:szCs w:val="26"/>
        </w:rPr>
        <w:t>;</w:t>
      </w:r>
    </w:p>
    <w:p w:rsidR="00336F5B" w:rsidRDefault="009D3AFD" w:rsidP="00A42447">
      <w:pPr>
        <w:spacing w:line="360" w:lineRule="auto"/>
        <w:jc w:val="both"/>
        <w:rPr>
          <w:sz w:val="26"/>
          <w:szCs w:val="26"/>
        </w:rPr>
      </w:pPr>
      <w:r>
        <w:rPr>
          <w:sz w:val="26"/>
          <w:szCs w:val="26"/>
        </w:rPr>
        <w:tab/>
      </w:r>
      <w:r w:rsidR="00DC0032">
        <w:rPr>
          <w:sz w:val="26"/>
          <w:szCs w:val="26"/>
        </w:rPr>
        <w:t>2</w:t>
      </w:r>
      <w:r w:rsidR="00336F5B">
        <w:rPr>
          <w:sz w:val="26"/>
          <w:szCs w:val="26"/>
        </w:rPr>
        <w:t xml:space="preserve">. </w:t>
      </w:r>
      <w:r w:rsidR="00D9201D">
        <w:rPr>
          <w:sz w:val="26"/>
          <w:szCs w:val="26"/>
        </w:rPr>
        <w:t xml:space="preserve">от </w:t>
      </w:r>
      <w:r w:rsidR="00164244">
        <w:rPr>
          <w:sz w:val="26"/>
          <w:szCs w:val="26"/>
        </w:rPr>
        <w:t xml:space="preserve">24.12.2014 на нормативный правовой акт Думы Пожарского муниципального района </w:t>
      </w:r>
      <w:r w:rsidR="00391443">
        <w:rPr>
          <w:sz w:val="26"/>
          <w:szCs w:val="26"/>
        </w:rPr>
        <w:t>от 29.01.2013 № 158-НПА «О комиссии по урегулированию конфликта интересов и соблюдению требований к служебному поведению муниципальных служащих в Думе Пожарского муниципального района, Контрольно-счетной палате Пожарского муниципального района»;</w:t>
      </w:r>
    </w:p>
    <w:p w:rsidR="0037002C" w:rsidRPr="0037002C" w:rsidRDefault="00DC0032" w:rsidP="00A42447">
      <w:pPr>
        <w:spacing w:line="360" w:lineRule="auto"/>
        <w:ind w:right="15"/>
        <w:jc w:val="both"/>
        <w:rPr>
          <w:sz w:val="26"/>
          <w:szCs w:val="26"/>
        </w:rPr>
      </w:pPr>
      <w:r>
        <w:rPr>
          <w:sz w:val="26"/>
          <w:szCs w:val="26"/>
        </w:rPr>
        <w:tab/>
      </w:r>
      <w:proofErr w:type="gramStart"/>
      <w:r w:rsidRPr="0037002C">
        <w:rPr>
          <w:sz w:val="26"/>
          <w:szCs w:val="26"/>
        </w:rPr>
        <w:t>3</w:t>
      </w:r>
      <w:r w:rsidR="00EA05B7" w:rsidRPr="0037002C">
        <w:rPr>
          <w:sz w:val="26"/>
          <w:szCs w:val="26"/>
        </w:rPr>
        <w:t xml:space="preserve">. </w:t>
      </w:r>
      <w:r w:rsidR="00164244" w:rsidRPr="0037002C">
        <w:rPr>
          <w:sz w:val="26"/>
          <w:szCs w:val="26"/>
        </w:rPr>
        <w:t xml:space="preserve">от 24.12.2014 на нормативный правовой акт Думы Пожарского муниципального района </w:t>
      </w:r>
      <w:r w:rsidR="00391443" w:rsidRPr="0037002C">
        <w:rPr>
          <w:sz w:val="26"/>
          <w:szCs w:val="26"/>
        </w:rPr>
        <w:t>от 25.06.2013 № 193-НПА «</w:t>
      </w:r>
      <w:r w:rsidR="0037002C" w:rsidRPr="0037002C">
        <w:rPr>
          <w:sz w:val="26"/>
          <w:szCs w:val="26"/>
        </w:rPr>
        <w:t>О протесте прокурора Пожарского района на нормативный правовой акт Думы Пожарского муниципального района от 25.06.2013 № 193-НПА «Об утверждении Положения о проверке достоверности и полноты сведений о доходах, об имуществе и обязательствах имущественного характера, представляемых гражданами, претендующими на замещение должностей муниципальной службы Пожарского муниципального района, муниципальными служащими</w:t>
      </w:r>
      <w:proofErr w:type="gramEnd"/>
      <w:r w:rsidR="0037002C" w:rsidRPr="0037002C">
        <w:rPr>
          <w:sz w:val="26"/>
          <w:szCs w:val="26"/>
        </w:rPr>
        <w:t xml:space="preserve"> </w:t>
      </w:r>
      <w:proofErr w:type="gramStart"/>
      <w:r w:rsidR="0037002C" w:rsidRPr="0037002C">
        <w:rPr>
          <w:sz w:val="26"/>
          <w:szCs w:val="26"/>
        </w:rPr>
        <w:t>Пожарского муниципального района, замещающими указанные должности, достоверности и полноты сведений, представляемых гражданами при поступлении на муниципальную службу Пожарского муниципального района в соответствии с нормативными правовыми актами Российской Федерации, соблюдения муниципальными служащими Пожарского муниципального района ограничений и запретов, требований о предотвращении или об урегулировании конфликта интересов, исполнения ими обязанностей, установленных в целях противодействия коррупции»</w:t>
      </w:r>
      <w:r w:rsidR="00203D7C">
        <w:rPr>
          <w:sz w:val="26"/>
          <w:szCs w:val="26"/>
        </w:rPr>
        <w:t>.</w:t>
      </w:r>
      <w:proofErr w:type="gramEnd"/>
    </w:p>
    <w:p w:rsidR="002A2766" w:rsidRPr="00E73A7E" w:rsidRDefault="00203D7C" w:rsidP="00A42447">
      <w:pPr>
        <w:spacing w:line="360" w:lineRule="auto"/>
        <w:jc w:val="both"/>
        <w:rPr>
          <w:sz w:val="26"/>
          <w:szCs w:val="26"/>
        </w:rPr>
      </w:pPr>
      <w:r>
        <w:rPr>
          <w:sz w:val="26"/>
          <w:szCs w:val="26"/>
        </w:rPr>
        <w:tab/>
        <w:t>Конечно, это меньше, чем в 2013 году</w:t>
      </w:r>
      <w:r w:rsidR="00E73A7E">
        <w:rPr>
          <w:sz w:val="26"/>
          <w:szCs w:val="26"/>
        </w:rPr>
        <w:t xml:space="preserve">. </w:t>
      </w:r>
      <w:r w:rsidR="006E4912" w:rsidRPr="00170E3B">
        <w:rPr>
          <w:sz w:val="26"/>
          <w:szCs w:val="26"/>
        </w:rPr>
        <w:t xml:space="preserve">Все протесты </w:t>
      </w:r>
      <w:r w:rsidR="00866B6C" w:rsidRPr="00170E3B">
        <w:rPr>
          <w:sz w:val="26"/>
          <w:szCs w:val="26"/>
        </w:rPr>
        <w:t xml:space="preserve">направлялись </w:t>
      </w:r>
      <w:r w:rsidR="006E4912" w:rsidRPr="00170E3B">
        <w:rPr>
          <w:sz w:val="26"/>
          <w:szCs w:val="26"/>
        </w:rPr>
        <w:t xml:space="preserve">по причине </w:t>
      </w:r>
      <w:r w:rsidR="00866B6C" w:rsidRPr="00170E3B">
        <w:rPr>
          <w:sz w:val="26"/>
          <w:szCs w:val="26"/>
        </w:rPr>
        <w:t xml:space="preserve">того, что не вносились изменения на основании изменений в законодательстве. </w:t>
      </w:r>
      <w:r w:rsidR="0022502E" w:rsidRPr="00170E3B">
        <w:rPr>
          <w:sz w:val="26"/>
          <w:szCs w:val="26"/>
        </w:rPr>
        <w:t xml:space="preserve">Естественно, </w:t>
      </w:r>
      <w:r w:rsidR="00C94863" w:rsidRPr="00170E3B">
        <w:rPr>
          <w:sz w:val="26"/>
          <w:szCs w:val="26"/>
        </w:rPr>
        <w:t xml:space="preserve">протесты </w:t>
      </w:r>
      <w:r w:rsidR="0022502E" w:rsidRPr="00170E3B">
        <w:rPr>
          <w:sz w:val="26"/>
          <w:szCs w:val="26"/>
        </w:rPr>
        <w:t xml:space="preserve">удовлетворены. </w:t>
      </w:r>
      <w:r w:rsidR="00C94863" w:rsidRPr="00170E3B">
        <w:rPr>
          <w:sz w:val="26"/>
          <w:szCs w:val="26"/>
        </w:rPr>
        <w:t>По результатам их рассмотрения внесены изменения в НПА. Возникает вопрос</w:t>
      </w:r>
      <w:r w:rsidR="00750DEF" w:rsidRPr="00170E3B">
        <w:rPr>
          <w:sz w:val="26"/>
          <w:szCs w:val="26"/>
        </w:rPr>
        <w:t>, зачем  мы тратим бюджетные средства на программу «Консультант»</w:t>
      </w:r>
      <w:r w:rsidR="00CD4B37" w:rsidRPr="00170E3B">
        <w:rPr>
          <w:sz w:val="26"/>
          <w:szCs w:val="26"/>
        </w:rPr>
        <w:t xml:space="preserve">, которая установлена в юридическом отделе </w:t>
      </w:r>
      <w:r w:rsidR="00CD4B37" w:rsidRPr="00170E3B">
        <w:rPr>
          <w:sz w:val="26"/>
          <w:szCs w:val="26"/>
        </w:rPr>
        <w:lastRenderedPageBreak/>
        <w:t>администрации</w:t>
      </w:r>
      <w:r w:rsidR="00CC4141" w:rsidRPr="00170E3B">
        <w:rPr>
          <w:sz w:val="26"/>
          <w:szCs w:val="26"/>
        </w:rPr>
        <w:t>, которую постоянно обновляем? Чтобы отслеживать изменения в законодательстве</w:t>
      </w:r>
      <w:r w:rsidR="007F2EA2" w:rsidRPr="00170E3B">
        <w:rPr>
          <w:sz w:val="26"/>
          <w:szCs w:val="26"/>
        </w:rPr>
        <w:t xml:space="preserve"> и  работать с </w:t>
      </w:r>
      <w:proofErr w:type="gramStart"/>
      <w:r w:rsidR="007F2EA2" w:rsidRPr="00170E3B">
        <w:rPr>
          <w:sz w:val="26"/>
          <w:szCs w:val="26"/>
        </w:rPr>
        <w:t>районной</w:t>
      </w:r>
      <w:proofErr w:type="gramEnd"/>
      <w:r w:rsidR="007F2EA2" w:rsidRPr="00170E3B">
        <w:rPr>
          <w:sz w:val="26"/>
          <w:szCs w:val="26"/>
        </w:rPr>
        <w:t xml:space="preserve"> </w:t>
      </w:r>
      <w:proofErr w:type="spellStart"/>
      <w:r w:rsidR="007F2EA2" w:rsidRPr="00170E3B">
        <w:rPr>
          <w:sz w:val="26"/>
          <w:szCs w:val="26"/>
        </w:rPr>
        <w:t>нормативкой</w:t>
      </w:r>
      <w:proofErr w:type="spellEnd"/>
      <w:r w:rsidR="0029764F" w:rsidRPr="00170E3B">
        <w:rPr>
          <w:sz w:val="26"/>
          <w:szCs w:val="26"/>
        </w:rPr>
        <w:t>,</w:t>
      </w:r>
      <w:r w:rsidR="00524C91" w:rsidRPr="00170E3B">
        <w:rPr>
          <w:sz w:val="26"/>
          <w:szCs w:val="26"/>
        </w:rPr>
        <w:t xml:space="preserve"> </w:t>
      </w:r>
      <w:r w:rsidR="00C94863" w:rsidRPr="00170E3B">
        <w:rPr>
          <w:sz w:val="26"/>
          <w:szCs w:val="26"/>
        </w:rPr>
        <w:t xml:space="preserve"> </w:t>
      </w:r>
      <w:r w:rsidR="003A37CA" w:rsidRPr="00170E3B">
        <w:rPr>
          <w:sz w:val="26"/>
          <w:szCs w:val="26"/>
        </w:rPr>
        <w:t xml:space="preserve">или для чего-то другого? </w:t>
      </w:r>
      <w:r w:rsidR="002A2766">
        <w:rPr>
          <w:sz w:val="26"/>
          <w:szCs w:val="26"/>
        </w:rPr>
        <w:t xml:space="preserve">Это еще раз говорит о том, что </w:t>
      </w:r>
      <w:r w:rsidR="000D27BD">
        <w:rPr>
          <w:sz w:val="26"/>
          <w:szCs w:val="26"/>
        </w:rPr>
        <w:t xml:space="preserve">вопрос о </w:t>
      </w:r>
      <w:r w:rsidR="002A2766">
        <w:rPr>
          <w:sz w:val="26"/>
          <w:szCs w:val="26"/>
        </w:rPr>
        <w:t>подготовке нормативных правовых актов в связи с изменениями в законодательстве</w:t>
      </w:r>
      <w:r w:rsidR="00E73A7E">
        <w:rPr>
          <w:sz w:val="26"/>
          <w:szCs w:val="26"/>
        </w:rPr>
        <w:t xml:space="preserve"> остается актуальным</w:t>
      </w:r>
      <w:r w:rsidR="002A2766">
        <w:rPr>
          <w:sz w:val="26"/>
          <w:szCs w:val="26"/>
        </w:rPr>
        <w:t>.</w:t>
      </w:r>
      <w:r w:rsidR="002A2766" w:rsidRPr="00CF4A54">
        <w:rPr>
          <w:b/>
          <w:sz w:val="26"/>
          <w:szCs w:val="26"/>
        </w:rPr>
        <w:t xml:space="preserve"> </w:t>
      </w:r>
    </w:p>
    <w:p w:rsidR="00E2510E" w:rsidRPr="00BA7768" w:rsidRDefault="00C54338" w:rsidP="00A42447">
      <w:pPr>
        <w:spacing w:line="360" w:lineRule="auto"/>
        <w:jc w:val="both"/>
        <w:rPr>
          <w:sz w:val="26"/>
          <w:szCs w:val="26"/>
        </w:rPr>
      </w:pPr>
      <w:r w:rsidRPr="00381810">
        <w:rPr>
          <w:b/>
          <w:sz w:val="26"/>
          <w:szCs w:val="26"/>
        </w:rPr>
        <w:tab/>
      </w:r>
      <w:r w:rsidR="00E2510E" w:rsidRPr="00BA7768">
        <w:rPr>
          <w:bCs/>
          <w:sz w:val="26"/>
          <w:szCs w:val="26"/>
        </w:rPr>
        <w:t xml:space="preserve"> </w:t>
      </w:r>
      <w:proofErr w:type="gramStart"/>
      <w:r w:rsidR="00F92365">
        <w:rPr>
          <w:sz w:val="26"/>
          <w:szCs w:val="26"/>
        </w:rPr>
        <w:t>В 2014</w:t>
      </w:r>
      <w:r w:rsidR="00E2510E" w:rsidRPr="00BA7768">
        <w:rPr>
          <w:sz w:val="26"/>
          <w:szCs w:val="26"/>
        </w:rPr>
        <w:t xml:space="preserve"> году Дума Пожарского муниципального района осуществляла свою деятельность в соответствии с </w:t>
      </w:r>
      <w:r w:rsidR="00C648E3" w:rsidRPr="00BA7768">
        <w:rPr>
          <w:sz w:val="26"/>
          <w:szCs w:val="26"/>
        </w:rPr>
        <w:t>Уставом Пожарского муниципального района, нормативными правовыми актами Думы Пожарского муниципального района на основании Федерального</w:t>
      </w:r>
      <w:r w:rsidR="00E2510E" w:rsidRPr="00BA7768">
        <w:rPr>
          <w:sz w:val="26"/>
          <w:szCs w:val="26"/>
        </w:rPr>
        <w:t xml:space="preserve"> законом</w:t>
      </w:r>
      <w:r w:rsidR="00C648E3" w:rsidRPr="00BA7768">
        <w:rPr>
          <w:sz w:val="26"/>
          <w:szCs w:val="26"/>
        </w:rPr>
        <w:t xml:space="preserve"> от 06 октября 2003 года  </w:t>
      </w:r>
      <w:r w:rsidR="00E2510E" w:rsidRPr="00BA7768">
        <w:rPr>
          <w:sz w:val="26"/>
          <w:szCs w:val="26"/>
        </w:rPr>
        <w:t xml:space="preserve">№ 131-ФЗ «Об общих принципах организации местного самоуправления </w:t>
      </w:r>
      <w:r w:rsidR="00B1352D" w:rsidRPr="00BA7768">
        <w:rPr>
          <w:sz w:val="26"/>
          <w:szCs w:val="26"/>
        </w:rPr>
        <w:t>в Российской Федерации», других Федеральных законов и Законов</w:t>
      </w:r>
      <w:r w:rsidR="00E2510E" w:rsidRPr="00BA7768">
        <w:rPr>
          <w:sz w:val="26"/>
          <w:szCs w:val="26"/>
        </w:rPr>
        <w:t xml:space="preserve"> Приморского края в части, регулирующей организацию местного самоуправления.</w:t>
      </w:r>
      <w:proofErr w:type="gramEnd"/>
    </w:p>
    <w:p w:rsidR="00D168EA" w:rsidRDefault="00E2510E" w:rsidP="00A42447">
      <w:pPr>
        <w:spacing w:line="360" w:lineRule="auto"/>
        <w:ind w:firstLine="708"/>
        <w:jc w:val="both"/>
        <w:rPr>
          <w:bCs/>
          <w:sz w:val="26"/>
          <w:szCs w:val="26"/>
        </w:rPr>
      </w:pPr>
      <w:r w:rsidRPr="003B3FBA">
        <w:rPr>
          <w:bCs/>
          <w:sz w:val="26"/>
          <w:szCs w:val="26"/>
        </w:rPr>
        <w:t>Без укрепления финансово-экономической базы местного самоуправления сложно п</w:t>
      </w:r>
      <w:r w:rsidR="00DC305B">
        <w:rPr>
          <w:bCs/>
          <w:sz w:val="26"/>
          <w:szCs w:val="26"/>
        </w:rPr>
        <w:t>рогнозировать серьезные успехи.</w:t>
      </w:r>
      <w:r w:rsidR="00514F15">
        <w:rPr>
          <w:bCs/>
          <w:sz w:val="26"/>
          <w:szCs w:val="26"/>
        </w:rPr>
        <w:t xml:space="preserve"> </w:t>
      </w:r>
    </w:p>
    <w:p w:rsidR="00EE434A" w:rsidRPr="003B3FBA" w:rsidRDefault="002F014C" w:rsidP="00A42447">
      <w:pPr>
        <w:spacing w:line="360" w:lineRule="auto"/>
        <w:ind w:firstLine="708"/>
        <w:jc w:val="both"/>
        <w:rPr>
          <w:sz w:val="26"/>
          <w:szCs w:val="26"/>
        </w:rPr>
      </w:pPr>
      <w:r>
        <w:rPr>
          <w:sz w:val="26"/>
          <w:szCs w:val="26"/>
        </w:rPr>
        <w:t>3</w:t>
      </w:r>
      <w:r w:rsidR="00A772C8" w:rsidRPr="00A772C8">
        <w:rPr>
          <w:sz w:val="26"/>
          <w:szCs w:val="26"/>
        </w:rPr>
        <w:t xml:space="preserve"> </w:t>
      </w:r>
      <w:r w:rsidR="00514F15" w:rsidRPr="00A772C8">
        <w:rPr>
          <w:sz w:val="26"/>
          <w:szCs w:val="26"/>
        </w:rPr>
        <w:t>года на территории Пожарского муниципального района реализуется утвержденная решением Думы Пожарско</w:t>
      </w:r>
      <w:r w:rsidR="00EE434A" w:rsidRPr="00A772C8">
        <w:rPr>
          <w:sz w:val="26"/>
          <w:szCs w:val="26"/>
        </w:rPr>
        <w:t>го муниципального района от 14</w:t>
      </w:r>
      <w:r w:rsidR="00514F15" w:rsidRPr="00A772C8">
        <w:rPr>
          <w:sz w:val="26"/>
          <w:szCs w:val="26"/>
        </w:rPr>
        <w:t xml:space="preserve"> декабря 2011 года  № 102-НПА Комплексная программа социально-экономического развития Пожарского муниципального района на 2012-2016 годы</w:t>
      </w:r>
      <w:r w:rsidR="00A772C8">
        <w:rPr>
          <w:b/>
          <w:sz w:val="26"/>
          <w:szCs w:val="26"/>
        </w:rPr>
        <w:t xml:space="preserve">. </w:t>
      </w:r>
      <w:r w:rsidR="00A772C8" w:rsidRPr="00A772C8">
        <w:rPr>
          <w:sz w:val="26"/>
          <w:szCs w:val="26"/>
        </w:rPr>
        <w:t xml:space="preserve">Отчет о ее </w:t>
      </w:r>
      <w:r w:rsidR="00514F15" w:rsidRPr="00A772C8">
        <w:rPr>
          <w:sz w:val="26"/>
          <w:szCs w:val="26"/>
        </w:rPr>
        <w:t xml:space="preserve"> </w:t>
      </w:r>
      <w:r w:rsidR="00A772C8">
        <w:rPr>
          <w:sz w:val="26"/>
          <w:szCs w:val="26"/>
        </w:rPr>
        <w:t xml:space="preserve">реализации </w:t>
      </w:r>
      <w:r w:rsidR="00852374">
        <w:rPr>
          <w:sz w:val="26"/>
          <w:szCs w:val="26"/>
        </w:rPr>
        <w:t xml:space="preserve">будет заслушан Думой </w:t>
      </w:r>
      <w:r w:rsidR="00B44F3A">
        <w:rPr>
          <w:sz w:val="26"/>
          <w:szCs w:val="26"/>
        </w:rPr>
        <w:t xml:space="preserve">на одном из ближайших заседаний. </w:t>
      </w:r>
      <w:r w:rsidR="005024C6">
        <w:rPr>
          <w:sz w:val="26"/>
          <w:szCs w:val="26"/>
        </w:rPr>
        <w:t xml:space="preserve">Я же хочу сейчас остановиться на </w:t>
      </w:r>
      <w:r w:rsidR="00EE434A" w:rsidRPr="003B3FBA">
        <w:rPr>
          <w:sz w:val="26"/>
          <w:szCs w:val="26"/>
        </w:rPr>
        <w:t>некоторых моментах, сдерживающих социально-экономическое развитие района.</w:t>
      </w:r>
      <w:r w:rsidR="005024C6">
        <w:rPr>
          <w:sz w:val="26"/>
          <w:szCs w:val="26"/>
        </w:rPr>
        <w:t xml:space="preserve"> А также проа</w:t>
      </w:r>
      <w:r>
        <w:rPr>
          <w:sz w:val="26"/>
          <w:szCs w:val="26"/>
        </w:rPr>
        <w:t>нализировать работу Думы  в 2014</w:t>
      </w:r>
      <w:r w:rsidR="005024C6">
        <w:rPr>
          <w:sz w:val="26"/>
          <w:szCs w:val="26"/>
        </w:rPr>
        <w:t xml:space="preserve"> году, направленную на </w:t>
      </w:r>
      <w:r w:rsidR="00640862">
        <w:rPr>
          <w:sz w:val="26"/>
          <w:szCs w:val="26"/>
        </w:rPr>
        <w:t xml:space="preserve"> решение </w:t>
      </w:r>
      <w:r w:rsidR="00EB312F">
        <w:rPr>
          <w:sz w:val="26"/>
          <w:szCs w:val="26"/>
        </w:rPr>
        <w:t xml:space="preserve">проблемных </w:t>
      </w:r>
      <w:r w:rsidR="00096C0C">
        <w:rPr>
          <w:sz w:val="26"/>
          <w:szCs w:val="26"/>
        </w:rPr>
        <w:t xml:space="preserve">экономических и социальных </w:t>
      </w:r>
      <w:r w:rsidR="00640862">
        <w:rPr>
          <w:sz w:val="26"/>
          <w:szCs w:val="26"/>
        </w:rPr>
        <w:t>вопросов</w:t>
      </w:r>
      <w:r w:rsidR="00EB312F">
        <w:rPr>
          <w:sz w:val="26"/>
          <w:szCs w:val="26"/>
        </w:rPr>
        <w:t>.</w:t>
      </w:r>
      <w:r w:rsidR="00EE434A" w:rsidRPr="003B3FBA">
        <w:rPr>
          <w:sz w:val="26"/>
          <w:szCs w:val="26"/>
        </w:rPr>
        <w:t xml:space="preserve"> </w:t>
      </w:r>
    </w:p>
    <w:p w:rsidR="00A42447" w:rsidRDefault="00A42447" w:rsidP="00A42447">
      <w:pPr>
        <w:pStyle w:val="23"/>
        <w:spacing w:line="360" w:lineRule="auto"/>
        <w:ind w:right="-58" w:firstLine="709"/>
        <w:jc w:val="center"/>
        <w:rPr>
          <w:b/>
          <w:sz w:val="26"/>
          <w:szCs w:val="26"/>
        </w:rPr>
      </w:pPr>
    </w:p>
    <w:p w:rsidR="00383B07" w:rsidRDefault="002F014C" w:rsidP="00A42447">
      <w:pPr>
        <w:pStyle w:val="23"/>
        <w:spacing w:line="360" w:lineRule="auto"/>
        <w:ind w:right="-58" w:firstLine="709"/>
        <w:jc w:val="center"/>
        <w:rPr>
          <w:b/>
          <w:sz w:val="26"/>
          <w:szCs w:val="26"/>
        </w:rPr>
      </w:pPr>
      <w:r w:rsidRPr="00383B07">
        <w:rPr>
          <w:b/>
          <w:sz w:val="26"/>
          <w:szCs w:val="26"/>
        </w:rPr>
        <w:t>АНАЛИЗ РАЗВИТИЯ РЕАЛЬНОГО СЕКТОРА ЭКОНОМИКИ</w:t>
      </w:r>
      <w:r w:rsidR="00383B07">
        <w:rPr>
          <w:b/>
          <w:sz w:val="26"/>
          <w:szCs w:val="26"/>
        </w:rPr>
        <w:t xml:space="preserve"> </w:t>
      </w:r>
    </w:p>
    <w:p w:rsidR="002F014C" w:rsidRPr="00383B07" w:rsidRDefault="002F014C" w:rsidP="00A42447">
      <w:pPr>
        <w:pStyle w:val="23"/>
        <w:spacing w:after="0" w:line="360" w:lineRule="auto"/>
        <w:ind w:right="-58" w:firstLine="709"/>
        <w:jc w:val="both"/>
        <w:rPr>
          <w:b/>
          <w:sz w:val="26"/>
          <w:szCs w:val="26"/>
        </w:rPr>
      </w:pPr>
      <w:r w:rsidRPr="00383B07">
        <w:rPr>
          <w:sz w:val="26"/>
          <w:szCs w:val="26"/>
        </w:rPr>
        <w:t xml:space="preserve">По состоянию на 01.01.2015 в Пожарском муниципальном районе зарегистрировано и осуществляют деятельность 416 хозяйствующих субъектов всех форм собственности </w:t>
      </w:r>
      <w:r w:rsidR="009C1AC7" w:rsidRPr="00383B07">
        <w:rPr>
          <w:b/>
          <w:sz w:val="26"/>
          <w:szCs w:val="26"/>
        </w:rPr>
        <w:t>(на 01.01.2014 – 436)</w:t>
      </w:r>
      <w:r w:rsidR="009C1AC7" w:rsidRPr="00383B07">
        <w:rPr>
          <w:sz w:val="26"/>
          <w:szCs w:val="26"/>
        </w:rPr>
        <w:t xml:space="preserve"> </w:t>
      </w:r>
      <w:r w:rsidRPr="00383B07">
        <w:rPr>
          <w:sz w:val="26"/>
          <w:szCs w:val="26"/>
        </w:rPr>
        <w:t>и 730 индивидуальных предпринимателей</w:t>
      </w:r>
      <w:r w:rsidR="009C1AC7" w:rsidRPr="00383B07">
        <w:rPr>
          <w:sz w:val="26"/>
          <w:szCs w:val="26"/>
        </w:rPr>
        <w:t xml:space="preserve"> </w:t>
      </w:r>
      <w:r w:rsidR="009C1AC7" w:rsidRPr="00383B07">
        <w:rPr>
          <w:b/>
          <w:sz w:val="26"/>
          <w:szCs w:val="26"/>
        </w:rPr>
        <w:t>(на 01.01.2014 – 743)</w:t>
      </w:r>
      <w:r w:rsidR="001555F7" w:rsidRPr="00383B07">
        <w:rPr>
          <w:b/>
          <w:sz w:val="26"/>
          <w:szCs w:val="26"/>
        </w:rPr>
        <w:t>.</w:t>
      </w:r>
      <w:r w:rsidRPr="00383B07">
        <w:rPr>
          <w:sz w:val="26"/>
          <w:szCs w:val="26"/>
        </w:rPr>
        <w:t xml:space="preserve"> </w:t>
      </w:r>
    </w:p>
    <w:p w:rsidR="002F014C" w:rsidRPr="00383B07" w:rsidRDefault="002F014C" w:rsidP="00A42447">
      <w:pPr>
        <w:spacing w:line="360" w:lineRule="auto"/>
        <w:ind w:firstLine="709"/>
        <w:jc w:val="both"/>
        <w:rPr>
          <w:sz w:val="26"/>
          <w:szCs w:val="26"/>
        </w:rPr>
      </w:pPr>
      <w:r w:rsidRPr="00383B07">
        <w:rPr>
          <w:sz w:val="26"/>
          <w:szCs w:val="26"/>
        </w:rPr>
        <w:t xml:space="preserve">Сегодня предприятиями Пожарского муниципального района вырабатывается 15,0% электроэнергии от </w:t>
      </w:r>
      <w:proofErr w:type="spellStart"/>
      <w:r w:rsidRPr="00383B07">
        <w:rPr>
          <w:sz w:val="26"/>
          <w:szCs w:val="26"/>
        </w:rPr>
        <w:t>общекраевого</w:t>
      </w:r>
      <w:proofErr w:type="spellEnd"/>
      <w:r w:rsidRPr="00383B07">
        <w:rPr>
          <w:sz w:val="26"/>
          <w:szCs w:val="26"/>
        </w:rPr>
        <w:t xml:space="preserve"> объема</w:t>
      </w:r>
      <w:r w:rsidR="001555F7" w:rsidRPr="00383B07">
        <w:rPr>
          <w:sz w:val="26"/>
          <w:szCs w:val="26"/>
        </w:rPr>
        <w:t xml:space="preserve"> </w:t>
      </w:r>
      <w:r w:rsidR="001555F7" w:rsidRPr="00383B07">
        <w:rPr>
          <w:b/>
          <w:sz w:val="26"/>
          <w:szCs w:val="26"/>
        </w:rPr>
        <w:t>(в 2013 году – 16%)</w:t>
      </w:r>
      <w:r w:rsidRPr="00383B07">
        <w:rPr>
          <w:b/>
          <w:sz w:val="26"/>
          <w:szCs w:val="26"/>
        </w:rPr>
        <w:t xml:space="preserve">, </w:t>
      </w:r>
      <w:r w:rsidRPr="00383B07">
        <w:rPr>
          <w:sz w:val="26"/>
          <w:szCs w:val="26"/>
        </w:rPr>
        <w:t xml:space="preserve">добывается около 50% бурого угля от </w:t>
      </w:r>
      <w:proofErr w:type="spellStart"/>
      <w:r w:rsidRPr="00383B07">
        <w:rPr>
          <w:sz w:val="26"/>
          <w:szCs w:val="26"/>
        </w:rPr>
        <w:t>общекраевых</w:t>
      </w:r>
      <w:proofErr w:type="spellEnd"/>
      <w:r w:rsidRPr="00383B07">
        <w:rPr>
          <w:sz w:val="26"/>
          <w:szCs w:val="26"/>
        </w:rPr>
        <w:t xml:space="preserve"> объемов производства и добычи, производится и реализуется 4,0% промышленной продукции Приморского края</w:t>
      </w:r>
      <w:r w:rsidR="001555F7" w:rsidRPr="00383B07">
        <w:rPr>
          <w:sz w:val="26"/>
          <w:szCs w:val="26"/>
        </w:rPr>
        <w:t xml:space="preserve"> </w:t>
      </w:r>
      <w:r w:rsidR="001555F7" w:rsidRPr="00383B07">
        <w:rPr>
          <w:b/>
          <w:sz w:val="26"/>
          <w:szCs w:val="26"/>
        </w:rPr>
        <w:t>(по итогам 2013 года – 4,4%)</w:t>
      </w:r>
      <w:r w:rsidRPr="00383B07">
        <w:rPr>
          <w:sz w:val="26"/>
          <w:szCs w:val="26"/>
        </w:rPr>
        <w:t>. На территории района сосредоточено 1,4% розничного товарооборота, 0,7% оборота общественного питания</w:t>
      </w:r>
      <w:r w:rsidR="00B823CF" w:rsidRPr="00383B07">
        <w:rPr>
          <w:sz w:val="26"/>
          <w:szCs w:val="26"/>
        </w:rPr>
        <w:t xml:space="preserve"> </w:t>
      </w:r>
      <w:r w:rsidR="00B823CF" w:rsidRPr="00383B07">
        <w:rPr>
          <w:b/>
          <w:sz w:val="26"/>
          <w:szCs w:val="26"/>
        </w:rPr>
        <w:t>(по итогам 2013 года – 0,8%)</w:t>
      </w:r>
      <w:r w:rsidRPr="00383B07">
        <w:rPr>
          <w:sz w:val="26"/>
          <w:szCs w:val="26"/>
        </w:rPr>
        <w:t xml:space="preserve">, 0,9% от объема </w:t>
      </w:r>
      <w:r w:rsidRPr="00383B07">
        <w:rPr>
          <w:sz w:val="26"/>
          <w:szCs w:val="26"/>
        </w:rPr>
        <w:lastRenderedPageBreak/>
        <w:t>оказанных платных услуг населению</w:t>
      </w:r>
      <w:r w:rsidR="008F312C" w:rsidRPr="00383B07">
        <w:rPr>
          <w:sz w:val="26"/>
          <w:szCs w:val="26"/>
        </w:rPr>
        <w:t xml:space="preserve"> </w:t>
      </w:r>
      <w:r w:rsidR="008F312C" w:rsidRPr="00383B07">
        <w:rPr>
          <w:b/>
          <w:sz w:val="26"/>
          <w:szCs w:val="26"/>
        </w:rPr>
        <w:t>(по итогам 2013 года – 0,8%)</w:t>
      </w:r>
      <w:r w:rsidRPr="00383B07">
        <w:rPr>
          <w:sz w:val="26"/>
          <w:szCs w:val="26"/>
        </w:rPr>
        <w:t>, 0,7% сельскохозяйственной продукции края</w:t>
      </w:r>
      <w:r w:rsidR="008F312C" w:rsidRPr="00383B07">
        <w:rPr>
          <w:sz w:val="26"/>
          <w:szCs w:val="26"/>
        </w:rPr>
        <w:t xml:space="preserve"> </w:t>
      </w:r>
      <w:r w:rsidR="008F312C" w:rsidRPr="00383B07">
        <w:rPr>
          <w:b/>
          <w:sz w:val="26"/>
          <w:szCs w:val="26"/>
        </w:rPr>
        <w:t>(по итогам 2013 года – 0,6%)</w:t>
      </w:r>
      <w:r w:rsidRPr="00383B07">
        <w:rPr>
          <w:sz w:val="26"/>
          <w:szCs w:val="26"/>
        </w:rPr>
        <w:t>, 1,0% объема работ, выполненных по виду деятельности «строительство»</w:t>
      </w:r>
      <w:r w:rsidR="008F312C" w:rsidRPr="00383B07">
        <w:rPr>
          <w:sz w:val="26"/>
          <w:szCs w:val="26"/>
        </w:rPr>
        <w:t xml:space="preserve"> </w:t>
      </w:r>
      <w:r w:rsidR="008F312C" w:rsidRPr="00383B07">
        <w:rPr>
          <w:b/>
          <w:sz w:val="26"/>
          <w:szCs w:val="26"/>
        </w:rPr>
        <w:t>(в 2013 году – 0,3%)</w:t>
      </w:r>
      <w:r w:rsidRPr="00383B07">
        <w:rPr>
          <w:sz w:val="26"/>
          <w:szCs w:val="26"/>
        </w:rPr>
        <w:t>. Объем инвестиций в основной капитал предприятий района составляет 0,6% от общего объема инвестиционных вливаний края</w:t>
      </w:r>
      <w:r w:rsidR="00956B66" w:rsidRPr="00383B07">
        <w:rPr>
          <w:sz w:val="26"/>
          <w:szCs w:val="26"/>
        </w:rPr>
        <w:t xml:space="preserve"> </w:t>
      </w:r>
      <w:r w:rsidR="00956B66" w:rsidRPr="00383B07">
        <w:rPr>
          <w:b/>
          <w:sz w:val="26"/>
          <w:szCs w:val="26"/>
        </w:rPr>
        <w:t>(в 2013 году – 1,2%)</w:t>
      </w:r>
      <w:r w:rsidRPr="00383B07">
        <w:rPr>
          <w:b/>
          <w:sz w:val="26"/>
          <w:szCs w:val="26"/>
        </w:rPr>
        <w:t>.</w:t>
      </w:r>
      <w:r w:rsidRPr="00383B07">
        <w:rPr>
          <w:sz w:val="26"/>
          <w:szCs w:val="26"/>
        </w:rPr>
        <w:t xml:space="preserve"> </w:t>
      </w:r>
    </w:p>
    <w:p w:rsidR="002F014C" w:rsidRPr="00383B07" w:rsidRDefault="00F12679" w:rsidP="00A42447">
      <w:pPr>
        <w:pStyle w:val="23"/>
        <w:spacing w:line="360" w:lineRule="auto"/>
        <w:jc w:val="both"/>
        <w:rPr>
          <w:sz w:val="26"/>
          <w:szCs w:val="26"/>
        </w:rPr>
      </w:pPr>
      <w:r w:rsidRPr="00383B07">
        <w:rPr>
          <w:sz w:val="26"/>
          <w:szCs w:val="26"/>
        </w:rPr>
        <w:t xml:space="preserve">         </w:t>
      </w:r>
      <w:r w:rsidR="002F014C" w:rsidRPr="00383B07">
        <w:rPr>
          <w:sz w:val="26"/>
          <w:szCs w:val="26"/>
        </w:rPr>
        <w:t>Валовой выпуск продукции, работ и услуг территории по базовым отраслям экономики за январь-декабрь 2014 года составил 15,4 млрд. руб., что в сопоставимых ценах ниже уровня 2013 года на 6,3%</w:t>
      </w:r>
      <w:r w:rsidR="00FF1A33" w:rsidRPr="00383B07">
        <w:rPr>
          <w:sz w:val="26"/>
          <w:szCs w:val="26"/>
        </w:rPr>
        <w:t xml:space="preserve"> </w:t>
      </w:r>
      <w:r w:rsidR="00061F3D">
        <w:rPr>
          <w:b/>
          <w:sz w:val="26"/>
          <w:szCs w:val="26"/>
        </w:rPr>
        <w:t xml:space="preserve">(в 2013 году – 14,6 </w:t>
      </w:r>
      <w:proofErr w:type="spellStart"/>
      <w:r w:rsidR="00061F3D">
        <w:rPr>
          <w:b/>
          <w:sz w:val="26"/>
          <w:szCs w:val="26"/>
        </w:rPr>
        <w:t>млр</w:t>
      </w:r>
      <w:proofErr w:type="spellEnd"/>
      <w:r w:rsidR="00061F3D">
        <w:rPr>
          <w:b/>
          <w:sz w:val="26"/>
          <w:szCs w:val="26"/>
        </w:rPr>
        <w:t>. р</w:t>
      </w:r>
      <w:r w:rsidR="00FF1A33" w:rsidRPr="00383B07">
        <w:rPr>
          <w:b/>
          <w:sz w:val="26"/>
          <w:szCs w:val="26"/>
        </w:rPr>
        <w:t>уб., что в сопоставимых ценах ниже уровня 2012 года на 9,5%)</w:t>
      </w:r>
      <w:r w:rsidR="002F014C" w:rsidRPr="00383B07">
        <w:rPr>
          <w:sz w:val="26"/>
          <w:szCs w:val="26"/>
        </w:rPr>
        <w:t xml:space="preserve">. </w:t>
      </w:r>
    </w:p>
    <w:p w:rsidR="002F014C" w:rsidRPr="001A4ED8" w:rsidRDefault="002F014C" w:rsidP="00A42447">
      <w:pPr>
        <w:spacing w:line="360" w:lineRule="auto"/>
        <w:rPr>
          <w:b/>
          <w:i/>
          <w:sz w:val="26"/>
          <w:szCs w:val="26"/>
          <w:u w:val="single"/>
        </w:rPr>
      </w:pPr>
      <w:r w:rsidRPr="001A4ED8">
        <w:rPr>
          <w:b/>
          <w:i/>
          <w:sz w:val="26"/>
          <w:szCs w:val="26"/>
          <w:u w:val="single"/>
        </w:rPr>
        <w:t>Позитивные тенденции (в сопоставимых ценах к уровню 2013 года):</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 xml:space="preserve">Увеличение производства и распределения электроэнергии, газа и воды на 3,0%. </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shd w:val="clear" w:color="auto" w:fill="FFFFFF"/>
        </w:rPr>
        <w:t>Увеличение оборота розничной торговли на 1,1%.</w:t>
      </w:r>
      <w:r w:rsidRPr="001A4ED8">
        <w:rPr>
          <w:sz w:val="26"/>
          <w:szCs w:val="26"/>
        </w:rPr>
        <w:t xml:space="preserve"> Рейтинг района среди 34-х муниципальных образований края по обороту розничной торговли на душу населения – 4 место.</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Увеличение оборота общественного питания на 4,1%.</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Увеличение объема предоставленных платных услуг населению на 2,6%.</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Объем работ, выполненных по виду деятельности «строительство», увеличился в 1,8 раза.</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right="-106" w:firstLine="426"/>
        <w:jc w:val="both"/>
        <w:rPr>
          <w:sz w:val="26"/>
          <w:szCs w:val="26"/>
        </w:rPr>
      </w:pPr>
      <w:r w:rsidRPr="001A4ED8">
        <w:rPr>
          <w:sz w:val="26"/>
          <w:szCs w:val="26"/>
        </w:rPr>
        <w:t>Увеличение объемов производства сельскохозяйственной продукции крестьянско-фермерскими хозяйствами и сельхозпредприятиями в 1,5 раза.</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Рост среднемесячной заработной платы на 15,0%. Средняя начисленная заработная плата одного работающего по Пожарскому району составила 34495,3 руб.</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firstLine="426"/>
        <w:jc w:val="both"/>
        <w:rPr>
          <w:sz w:val="26"/>
          <w:szCs w:val="26"/>
        </w:rPr>
      </w:pPr>
      <w:r w:rsidRPr="001A4ED8">
        <w:rPr>
          <w:sz w:val="26"/>
          <w:szCs w:val="26"/>
        </w:rPr>
        <w:t>Средний размер пенсий увеличился на 9,8%.</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right="-108" w:firstLine="426"/>
        <w:jc w:val="both"/>
        <w:rPr>
          <w:b/>
          <w:i/>
          <w:sz w:val="26"/>
          <w:szCs w:val="26"/>
          <w:u w:val="single"/>
        </w:rPr>
      </w:pPr>
      <w:r w:rsidRPr="001A4ED8">
        <w:rPr>
          <w:sz w:val="26"/>
          <w:szCs w:val="26"/>
        </w:rPr>
        <w:t>Снижение уровня официальной безработицы к экономически активному населению района с 3,6% до 3,1%.</w:t>
      </w:r>
    </w:p>
    <w:p w:rsidR="002F014C" w:rsidRPr="001A4ED8" w:rsidRDefault="002F014C" w:rsidP="00A42447">
      <w:pPr>
        <w:numPr>
          <w:ilvl w:val="0"/>
          <w:numId w:val="17"/>
        </w:numPr>
        <w:tabs>
          <w:tab w:val="clear" w:pos="720"/>
          <w:tab w:val="num" w:pos="0"/>
          <w:tab w:val="num" w:pos="851"/>
        </w:tabs>
        <w:overflowPunct w:val="0"/>
        <w:autoSpaceDE w:val="0"/>
        <w:autoSpaceDN w:val="0"/>
        <w:adjustRightInd w:val="0"/>
        <w:spacing w:line="360" w:lineRule="auto"/>
        <w:ind w:left="0" w:right="-108" w:firstLine="426"/>
        <w:jc w:val="both"/>
        <w:rPr>
          <w:b/>
          <w:i/>
          <w:sz w:val="26"/>
          <w:szCs w:val="26"/>
          <w:u w:val="single"/>
        </w:rPr>
      </w:pPr>
      <w:r w:rsidRPr="001A4ED8">
        <w:rPr>
          <w:sz w:val="26"/>
          <w:szCs w:val="26"/>
        </w:rPr>
        <w:t>Сальдированный финансовый результат крупных и средних организаций за 2014 год составил 31,7 млн. руб. прибыли (55,6% предприятий получили прибыль в размере 61,3 млн. руб.; 44,4% предприятий получили убыток в сумме 29,6 млн. руб.).</w:t>
      </w:r>
    </w:p>
    <w:p w:rsidR="002F014C" w:rsidRPr="00C028BD" w:rsidRDefault="002F014C" w:rsidP="00A42447">
      <w:pPr>
        <w:pStyle w:val="23"/>
        <w:tabs>
          <w:tab w:val="num" w:pos="0"/>
        </w:tabs>
        <w:spacing w:before="120" w:after="0" w:line="360" w:lineRule="auto"/>
        <w:rPr>
          <w:b/>
          <w:i/>
          <w:sz w:val="26"/>
          <w:szCs w:val="26"/>
          <w:u w:val="single"/>
        </w:rPr>
      </w:pPr>
      <w:r w:rsidRPr="00A27B0A">
        <w:rPr>
          <w:b/>
          <w:i/>
          <w:sz w:val="26"/>
          <w:szCs w:val="26"/>
          <w:u w:val="single"/>
        </w:rPr>
        <w:t>Негативные</w:t>
      </w:r>
      <w:r w:rsidRPr="00C028BD">
        <w:rPr>
          <w:b/>
          <w:i/>
          <w:sz w:val="26"/>
          <w:szCs w:val="26"/>
          <w:u w:val="single"/>
        </w:rPr>
        <w:t xml:space="preserve"> тенденции (в сопоставимых ценах к уровню 2013 года):</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объемов валового выпуска продукции (работ, услуг) базовых отраслей экономики (ВВП территории) на 6,3%.</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lastRenderedPageBreak/>
        <w:t xml:space="preserve">Снижение объемов отгруженных товаров собственного производства по основным видам деятельности по полному кругу предприятий на 4,5%. Рейтинг района среди 34-х муниципальных образований края по объему отгруженной продукции в расчете на душу населения занимает 3 место. </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добычи полезных ископаемых на 29,9%.</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объемов производства машин и оборудования на 9,1%.</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обрабатывающего производства на 37,7%.</w:t>
      </w:r>
    </w:p>
    <w:p w:rsidR="002F014C" w:rsidRPr="00C028BD" w:rsidRDefault="002F014C" w:rsidP="00A42447">
      <w:pPr>
        <w:numPr>
          <w:ilvl w:val="0"/>
          <w:numId w:val="17"/>
        </w:numPr>
        <w:tabs>
          <w:tab w:val="clear" w:pos="720"/>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объемов производства пищевых продуктов на 6,8%.</w:t>
      </w:r>
    </w:p>
    <w:p w:rsidR="002F014C" w:rsidRPr="00C028BD" w:rsidRDefault="002F014C" w:rsidP="00A42447">
      <w:pPr>
        <w:numPr>
          <w:ilvl w:val="0"/>
          <w:numId w:val="18"/>
        </w:numPr>
        <w:tabs>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 xml:space="preserve"> Снижение производства прочих неметаллических минеральных продуктов на 41,3%.</w:t>
      </w:r>
    </w:p>
    <w:p w:rsidR="002F014C" w:rsidRPr="00C028BD" w:rsidRDefault="002F014C" w:rsidP="00A42447">
      <w:pPr>
        <w:numPr>
          <w:ilvl w:val="0"/>
          <w:numId w:val="17"/>
        </w:numPr>
        <w:tabs>
          <w:tab w:val="clear" w:pos="720"/>
          <w:tab w:val="left" w:pos="142"/>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собственных доходов бюджета Пожарского муниципального района составило 21,0%.</w:t>
      </w:r>
    </w:p>
    <w:p w:rsidR="002F014C" w:rsidRPr="00C028BD" w:rsidRDefault="002F014C" w:rsidP="00A42447">
      <w:pPr>
        <w:numPr>
          <w:ilvl w:val="0"/>
          <w:numId w:val="17"/>
        </w:numPr>
        <w:tabs>
          <w:tab w:val="clear" w:pos="720"/>
          <w:tab w:val="left" w:pos="142"/>
          <w:tab w:val="num" w:pos="180"/>
          <w:tab w:val="num" w:pos="851"/>
          <w:tab w:val="left" w:pos="1134"/>
        </w:tabs>
        <w:overflowPunct w:val="0"/>
        <w:autoSpaceDE w:val="0"/>
        <w:autoSpaceDN w:val="0"/>
        <w:adjustRightInd w:val="0"/>
        <w:spacing w:line="360" w:lineRule="auto"/>
        <w:ind w:left="0" w:firstLine="426"/>
        <w:jc w:val="both"/>
        <w:rPr>
          <w:sz w:val="26"/>
          <w:szCs w:val="26"/>
        </w:rPr>
      </w:pPr>
      <w:r w:rsidRPr="00C028BD">
        <w:rPr>
          <w:sz w:val="26"/>
          <w:szCs w:val="26"/>
        </w:rPr>
        <w:t>Снижение объема инвестиций в основной капитал на 23,2%.</w:t>
      </w:r>
    </w:p>
    <w:p w:rsidR="002F014C" w:rsidRPr="00C028BD" w:rsidRDefault="002F014C" w:rsidP="00A42447">
      <w:pPr>
        <w:tabs>
          <w:tab w:val="left" w:pos="1170"/>
        </w:tabs>
        <w:spacing w:line="360" w:lineRule="auto"/>
        <w:jc w:val="both"/>
        <w:rPr>
          <w:b/>
          <w:sz w:val="26"/>
          <w:szCs w:val="26"/>
        </w:rPr>
      </w:pPr>
    </w:p>
    <w:p w:rsidR="002F014C" w:rsidRPr="00A27B0A" w:rsidRDefault="002F014C" w:rsidP="00A42447">
      <w:pPr>
        <w:tabs>
          <w:tab w:val="left" w:pos="1170"/>
        </w:tabs>
        <w:spacing w:line="360" w:lineRule="auto"/>
        <w:jc w:val="both"/>
        <w:rPr>
          <w:b/>
          <w:sz w:val="26"/>
          <w:szCs w:val="26"/>
        </w:rPr>
      </w:pPr>
      <w:r w:rsidRPr="00A27B0A">
        <w:rPr>
          <w:b/>
          <w:sz w:val="26"/>
          <w:szCs w:val="26"/>
        </w:rPr>
        <w:t xml:space="preserve">Демографическая ситуация, рынок труда, безработица. </w:t>
      </w:r>
    </w:p>
    <w:p w:rsidR="002F014C" w:rsidRPr="00A27B0A" w:rsidRDefault="002F014C" w:rsidP="00A42447">
      <w:pPr>
        <w:spacing w:line="360" w:lineRule="auto"/>
        <w:ind w:firstLine="709"/>
        <w:jc w:val="both"/>
        <w:rPr>
          <w:sz w:val="26"/>
          <w:szCs w:val="26"/>
        </w:rPr>
      </w:pPr>
      <w:r w:rsidRPr="00A27B0A">
        <w:rPr>
          <w:sz w:val="26"/>
          <w:szCs w:val="26"/>
        </w:rPr>
        <w:t>Продолжается тенденция снижения демографического потенциала территории. Ежегодное сокращение численности населения района обусловлено естественной и миграционной убылью населения.</w:t>
      </w:r>
    </w:p>
    <w:p w:rsidR="002F014C" w:rsidRPr="00A27B0A" w:rsidRDefault="002F014C" w:rsidP="00A42447">
      <w:pPr>
        <w:spacing w:line="360" w:lineRule="auto"/>
        <w:ind w:firstLine="709"/>
        <w:jc w:val="both"/>
        <w:rPr>
          <w:sz w:val="26"/>
          <w:szCs w:val="26"/>
        </w:rPr>
      </w:pPr>
      <w:r w:rsidRPr="00A27B0A">
        <w:rPr>
          <w:sz w:val="26"/>
          <w:szCs w:val="26"/>
        </w:rPr>
        <w:t>На миграционном оттоке сказывается, прежде всего, сокращение численности работников на крупных промышленных предприятиях района. Отрицательным моментом является отток из района высококвалифицированных специалистов и молодежи. Молодежь, даже имея профессиональную подготовку, но не имеющая опыта работы, оказывается невостребованной работодателями.</w:t>
      </w:r>
    </w:p>
    <w:p w:rsidR="002F014C" w:rsidRPr="00A27B0A" w:rsidRDefault="002F014C" w:rsidP="00A42447">
      <w:pPr>
        <w:spacing w:line="360" w:lineRule="auto"/>
        <w:ind w:firstLine="709"/>
        <w:jc w:val="both"/>
        <w:rPr>
          <w:b/>
          <w:sz w:val="26"/>
          <w:szCs w:val="26"/>
        </w:rPr>
      </w:pPr>
      <w:r w:rsidRPr="00A27B0A">
        <w:rPr>
          <w:sz w:val="26"/>
          <w:szCs w:val="26"/>
        </w:rPr>
        <w:t>За 2014 год численность населения Пожарского муниципального района уменьшилась на 263 человека и по состоянию на 01.01.2015 составила 29284</w:t>
      </w:r>
      <w:r w:rsidRPr="00A27B0A">
        <w:rPr>
          <w:color w:val="FF0000"/>
          <w:sz w:val="26"/>
          <w:szCs w:val="26"/>
        </w:rPr>
        <w:t xml:space="preserve"> </w:t>
      </w:r>
      <w:r w:rsidRPr="00A27B0A">
        <w:rPr>
          <w:sz w:val="26"/>
          <w:szCs w:val="26"/>
        </w:rPr>
        <w:t>человека.</w:t>
      </w:r>
      <w:r w:rsidRPr="00A27B0A">
        <w:rPr>
          <w:b/>
          <w:sz w:val="26"/>
          <w:szCs w:val="26"/>
        </w:rPr>
        <w:t xml:space="preserve"> </w:t>
      </w:r>
    </w:p>
    <w:p w:rsidR="002F014C" w:rsidRPr="00A27B0A" w:rsidRDefault="002F014C" w:rsidP="00A42447">
      <w:pPr>
        <w:tabs>
          <w:tab w:val="left" w:pos="1170"/>
        </w:tabs>
        <w:spacing w:line="360" w:lineRule="auto"/>
        <w:ind w:firstLine="720"/>
        <w:jc w:val="both"/>
        <w:rPr>
          <w:color w:val="000000"/>
          <w:sz w:val="26"/>
          <w:szCs w:val="26"/>
        </w:rPr>
      </w:pPr>
      <w:r w:rsidRPr="00A27B0A">
        <w:rPr>
          <w:sz w:val="26"/>
          <w:szCs w:val="26"/>
        </w:rPr>
        <w:t xml:space="preserve"> </w:t>
      </w:r>
      <w:r w:rsidRPr="00A27B0A">
        <w:rPr>
          <w:color w:val="000000"/>
          <w:sz w:val="26"/>
          <w:szCs w:val="26"/>
        </w:rPr>
        <w:t>За 2014 год число родившихся составило 373 человека, что на 12 человек меньше уровня прошлого года, число умерших за соответствующий период уменьшилось на 28 человек и составило 364 человека. Естественный прирост населения составил 9 человек.</w:t>
      </w:r>
    </w:p>
    <w:p w:rsidR="002F014C" w:rsidRPr="00A27B0A" w:rsidRDefault="002F014C" w:rsidP="00A42447">
      <w:pPr>
        <w:tabs>
          <w:tab w:val="left" w:pos="1170"/>
        </w:tabs>
        <w:spacing w:line="360" w:lineRule="auto"/>
        <w:ind w:firstLine="720"/>
        <w:jc w:val="both"/>
        <w:rPr>
          <w:color w:val="000000"/>
          <w:sz w:val="26"/>
          <w:szCs w:val="26"/>
        </w:rPr>
      </w:pPr>
      <w:r w:rsidRPr="00A27B0A">
        <w:rPr>
          <w:color w:val="000000"/>
          <w:sz w:val="26"/>
          <w:szCs w:val="26"/>
        </w:rPr>
        <w:t xml:space="preserve">На постоянное место жительства </w:t>
      </w:r>
      <w:proofErr w:type="gramStart"/>
      <w:r w:rsidRPr="00A27B0A">
        <w:rPr>
          <w:color w:val="000000"/>
          <w:sz w:val="26"/>
          <w:szCs w:val="26"/>
        </w:rPr>
        <w:t>в</w:t>
      </w:r>
      <w:proofErr w:type="gramEnd"/>
      <w:r w:rsidRPr="00A27B0A">
        <w:rPr>
          <w:color w:val="000000"/>
          <w:sz w:val="26"/>
          <w:szCs w:val="26"/>
        </w:rPr>
        <w:t xml:space="preserve"> </w:t>
      </w:r>
      <w:proofErr w:type="gramStart"/>
      <w:r w:rsidRPr="00A27B0A">
        <w:rPr>
          <w:color w:val="000000"/>
          <w:sz w:val="26"/>
          <w:szCs w:val="26"/>
        </w:rPr>
        <w:t>Пожарский</w:t>
      </w:r>
      <w:proofErr w:type="gramEnd"/>
      <w:r w:rsidRPr="00A27B0A">
        <w:rPr>
          <w:color w:val="000000"/>
          <w:sz w:val="26"/>
          <w:szCs w:val="26"/>
        </w:rPr>
        <w:t xml:space="preserve"> муниципальный район прибыли 1292 человека  (на 111 человек больше уровня прошлого года), выбыли 1566 человек (на 151 человека меньше уровня прошлого года). Миграционная убыль населения составила 274 человека, что на 262 человека меньше уровня прошлого года.</w:t>
      </w:r>
    </w:p>
    <w:p w:rsidR="002F014C" w:rsidRPr="00A27B0A" w:rsidRDefault="002F014C" w:rsidP="00A42447">
      <w:pPr>
        <w:spacing w:line="360" w:lineRule="auto"/>
        <w:ind w:firstLine="709"/>
        <w:jc w:val="both"/>
        <w:rPr>
          <w:color w:val="000000"/>
          <w:sz w:val="26"/>
          <w:szCs w:val="26"/>
        </w:rPr>
      </w:pPr>
      <w:r w:rsidRPr="00A27B0A">
        <w:rPr>
          <w:sz w:val="26"/>
          <w:szCs w:val="26"/>
        </w:rPr>
        <w:lastRenderedPageBreak/>
        <w:t xml:space="preserve">Численность занятых в экономике Пожарского муниципального района по состоянию на 01.01.2015 по всем видам экономической деятельности Пожарского муниципального района составила 17000 человек, в том числе работающих в организациях 8982 человека, в том числе в крупных и средних – 7270 человек. </w:t>
      </w:r>
    </w:p>
    <w:p w:rsidR="002F014C" w:rsidRPr="00A27B0A" w:rsidRDefault="002F014C" w:rsidP="00A42447">
      <w:pPr>
        <w:spacing w:line="360" w:lineRule="auto"/>
        <w:ind w:firstLine="709"/>
        <w:jc w:val="both"/>
        <w:rPr>
          <w:sz w:val="26"/>
          <w:szCs w:val="26"/>
        </w:rPr>
      </w:pPr>
      <w:r w:rsidRPr="00A27B0A">
        <w:rPr>
          <w:sz w:val="26"/>
          <w:szCs w:val="26"/>
        </w:rPr>
        <w:t xml:space="preserve">Численность безработных граждан, зарегистрированных в органах государственной службы занятости населения, по состоянию на 01.01.2015 составила 520 человек, что на 12,3% ниже уровня прошлого года. Уровень зарегистрированной безработицы за 2014 год снизился с 3,6% до 3,1%. </w:t>
      </w:r>
    </w:p>
    <w:p w:rsidR="002F014C" w:rsidRPr="00A27B0A" w:rsidRDefault="002F014C" w:rsidP="00A42447">
      <w:pPr>
        <w:spacing w:line="360" w:lineRule="auto"/>
        <w:ind w:firstLine="709"/>
        <w:jc w:val="both"/>
        <w:rPr>
          <w:sz w:val="26"/>
          <w:szCs w:val="26"/>
        </w:rPr>
      </w:pPr>
      <w:r w:rsidRPr="00A27B0A">
        <w:rPr>
          <w:sz w:val="26"/>
          <w:szCs w:val="26"/>
        </w:rPr>
        <w:t xml:space="preserve">В течение 2014 года в центр занятости с целью поиска работы обратились 1308 граждан. </w:t>
      </w:r>
    </w:p>
    <w:p w:rsidR="002F014C" w:rsidRPr="00A27B0A" w:rsidRDefault="002F014C" w:rsidP="00A42447">
      <w:pPr>
        <w:spacing w:line="360" w:lineRule="auto"/>
        <w:ind w:firstLine="709"/>
        <w:jc w:val="both"/>
        <w:rPr>
          <w:sz w:val="26"/>
          <w:szCs w:val="26"/>
        </w:rPr>
      </w:pPr>
      <w:r w:rsidRPr="00A27B0A">
        <w:rPr>
          <w:sz w:val="26"/>
          <w:szCs w:val="26"/>
        </w:rPr>
        <w:t>Численность безработных граждан, которые получают пособие по безработице, составила 408 человек. Максимальный размер пособия по безработице составляет 5880 руб., минимальный – 1020 руб. Средняя продолжительность безработицы составляет 5,8 месяцев.</w:t>
      </w:r>
    </w:p>
    <w:p w:rsidR="002F014C" w:rsidRDefault="002F014C" w:rsidP="00A42447">
      <w:pPr>
        <w:spacing w:line="360" w:lineRule="auto"/>
        <w:ind w:firstLine="709"/>
        <w:jc w:val="both"/>
        <w:rPr>
          <w:sz w:val="26"/>
          <w:szCs w:val="26"/>
        </w:rPr>
      </w:pPr>
      <w:r w:rsidRPr="00A27B0A">
        <w:rPr>
          <w:sz w:val="26"/>
          <w:szCs w:val="26"/>
        </w:rPr>
        <w:t xml:space="preserve">На 01.01.2015 заявленная организациями потребность в работниках составила 173 человека. Численность граждан, не занятых трудовой деятельностью в расчете на одну вакансию составила 3 человека. </w:t>
      </w:r>
    </w:p>
    <w:p w:rsidR="002F014C" w:rsidRPr="006A71AD" w:rsidRDefault="002F014C" w:rsidP="00A42447">
      <w:pPr>
        <w:spacing w:line="360" w:lineRule="auto"/>
        <w:ind w:firstLine="709"/>
        <w:jc w:val="center"/>
        <w:rPr>
          <w:sz w:val="26"/>
          <w:szCs w:val="26"/>
        </w:rPr>
      </w:pPr>
      <w:r w:rsidRPr="006A71AD">
        <w:rPr>
          <w:sz w:val="26"/>
          <w:szCs w:val="26"/>
        </w:rPr>
        <w:t xml:space="preserve">                                                                                                           </w:t>
      </w:r>
    </w:p>
    <w:p w:rsidR="002F014C" w:rsidRPr="006A71AD" w:rsidRDefault="002F014C" w:rsidP="00A42447">
      <w:pPr>
        <w:tabs>
          <w:tab w:val="left" w:pos="1170"/>
        </w:tabs>
        <w:spacing w:line="360" w:lineRule="auto"/>
        <w:jc w:val="both"/>
        <w:rPr>
          <w:b/>
          <w:sz w:val="26"/>
          <w:szCs w:val="26"/>
        </w:rPr>
      </w:pPr>
      <w:r w:rsidRPr="006A71AD">
        <w:rPr>
          <w:b/>
          <w:sz w:val="26"/>
          <w:szCs w:val="26"/>
        </w:rPr>
        <w:t xml:space="preserve">Промышленное производство. </w:t>
      </w:r>
    </w:p>
    <w:p w:rsidR="002F014C" w:rsidRPr="006A71AD" w:rsidRDefault="002F014C" w:rsidP="00A42447">
      <w:pPr>
        <w:tabs>
          <w:tab w:val="left" w:pos="1170"/>
        </w:tabs>
        <w:spacing w:line="360" w:lineRule="auto"/>
        <w:ind w:firstLine="720"/>
        <w:jc w:val="both"/>
        <w:rPr>
          <w:sz w:val="26"/>
          <w:szCs w:val="26"/>
        </w:rPr>
      </w:pPr>
      <w:r w:rsidRPr="006A71AD">
        <w:rPr>
          <w:sz w:val="26"/>
          <w:szCs w:val="26"/>
        </w:rPr>
        <w:t>Промышленное производство отражает оборот организаций. В него включается стоимость отгруженных товаров собственного производства, выполненных собственными силами работ и оказанных услуг.</w:t>
      </w:r>
    </w:p>
    <w:p w:rsidR="002F014C" w:rsidRPr="006A71AD" w:rsidRDefault="002F014C" w:rsidP="00A42447">
      <w:pPr>
        <w:spacing w:line="360" w:lineRule="auto"/>
        <w:ind w:firstLine="708"/>
        <w:jc w:val="both"/>
        <w:rPr>
          <w:sz w:val="26"/>
          <w:szCs w:val="26"/>
        </w:rPr>
      </w:pPr>
      <w:r w:rsidRPr="006A71AD">
        <w:rPr>
          <w:sz w:val="26"/>
          <w:szCs w:val="26"/>
        </w:rPr>
        <w:t xml:space="preserve">Объем отгруженных товаров собственного производства, выполненных работ и услуг по полному кругу предприятий и организаций составил 9406,6  млн. руб., что на 4,5% в сопоставимых ценах ниже уровня прошлого года, в </w:t>
      </w:r>
      <w:proofErr w:type="spellStart"/>
      <w:r w:rsidRPr="006A71AD">
        <w:rPr>
          <w:sz w:val="26"/>
          <w:szCs w:val="26"/>
        </w:rPr>
        <w:t>т.ч</w:t>
      </w:r>
      <w:proofErr w:type="spellEnd"/>
      <w:r w:rsidRPr="006A71AD">
        <w:rPr>
          <w:sz w:val="26"/>
          <w:szCs w:val="26"/>
        </w:rPr>
        <w:t xml:space="preserve">. по крупным и средним организациям – 9406,6 млн. руб., что в сопоставимых ценах на 3,6% ниже уровня прошлого года. </w:t>
      </w:r>
    </w:p>
    <w:p w:rsidR="002F014C" w:rsidRPr="006A71AD" w:rsidRDefault="002F014C" w:rsidP="00A42447">
      <w:pPr>
        <w:spacing w:line="360" w:lineRule="auto"/>
        <w:ind w:firstLine="708"/>
        <w:jc w:val="both"/>
        <w:rPr>
          <w:sz w:val="26"/>
          <w:szCs w:val="26"/>
        </w:rPr>
      </w:pPr>
      <w:r w:rsidRPr="006A71AD">
        <w:rPr>
          <w:sz w:val="26"/>
          <w:szCs w:val="26"/>
        </w:rPr>
        <w:t xml:space="preserve">В промышленности отмечено снижение добычи полезных ископаемых на 29,9% к уровню прошлого года, в </w:t>
      </w:r>
      <w:proofErr w:type="spellStart"/>
      <w:r w:rsidRPr="006A71AD">
        <w:rPr>
          <w:sz w:val="26"/>
          <w:szCs w:val="26"/>
        </w:rPr>
        <w:t>т.ч</w:t>
      </w:r>
      <w:proofErr w:type="spellEnd"/>
      <w:r w:rsidRPr="006A71AD">
        <w:rPr>
          <w:sz w:val="26"/>
          <w:szCs w:val="26"/>
        </w:rPr>
        <w:t>. добычи и обогащения вольфраммолибденовой руды – на 32,8%</w:t>
      </w:r>
      <w:r w:rsidR="00436719" w:rsidRPr="006A71AD">
        <w:rPr>
          <w:sz w:val="26"/>
          <w:szCs w:val="26"/>
        </w:rPr>
        <w:t xml:space="preserve"> </w:t>
      </w:r>
      <w:r w:rsidR="00436719" w:rsidRPr="006A71AD">
        <w:rPr>
          <w:b/>
          <w:sz w:val="26"/>
          <w:szCs w:val="26"/>
        </w:rPr>
        <w:t>(в 2013 году – увеличение 34,4%</w:t>
      </w:r>
      <w:r w:rsidR="006A2327" w:rsidRPr="006A71AD">
        <w:rPr>
          <w:b/>
          <w:sz w:val="26"/>
          <w:szCs w:val="26"/>
        </w:rPr>
        <w:t>)</w:t>
      </w:r>
      <w:r w:rsidRPr="006A71AD">
        <w:rPr>
          <w:sz w:val="26"/>
          <w:szCs w:val="26"/>
        </w:rPr>
        <w:t>. За 2014 год объем добычи и обогащения вольфраммолибденовой руды составил 574 тонны</w:t>
      </w:r>
      <w:r w:rsidR="003F73AA" w:rsidRPr="006A71AD">
        <w:rPr>
          <w:sz w:val="26"/>
          <w:szCs w:val="26"/>
        </w:rPr>
        <w:t xml:space="preserve"> </w:t>
      </w:r>
      <w:r w:rsidR="003F73AA" w:rsidRPr="006A71AD">
        <w:rPr>
          <w:b/>
          <w:sz w:val="26"/>
          <w:szCs w:val="26"/>
        </w:rPr>
        <w:t>(в 2013 году – 777,5 тонн)</w:t>
      </w:r>
      <w:r w:rsidRPr="006A71AD">
        <w:rPr>
          <w:sz w:val="26"/>
          <w:szCs w:val="26"/>
        </w:rPr>
        <w:t xml:space="preserve">. За 2014 год предприятием отгружено готовой продукции на сумму 699,6 млн. </w:t>
      </w:r>
      <w:proofErr w:type="spellStart"/>
      <w:r w:rsidRPr="006A71AD">
        <w:rPr>
          <w:sz w:val="26"/>
          <w:szCs w:val="26"/>
        </w:rPr>
        <w:t>руб</w:t>
      </w:r>
      <w:proofErr w:type="spellEnd"/>
      <w:r w:rsidR="003F73AA" w:rsidRPr="006A71AD">
        <w:rPr>
          <w:sz w:val="26"/>
          <w:szCs w:val="26"/>
        </w:rPr>
        <w:t xml:space="preserve"> </w:t>
      </w:r>
      <w:r w:rsidR="003F73AA" w:rsidRPr="006A71AD">
        <w:rPr>
          <w:b/>
          <w:sz w:val="26"/>
          <w:szCs w:val="26"/>
        </w:rPr>
        <w:t>(в 2013 году – 947,1 млн. руб.)</w:t>
      </w:r>
      <w:r w:rsidRPr="006A71AD">
        <w:rPr>
          <w:sz w:val="26"/>
          <w:szCs w:val="26"/>
        </w:rPr>
        <w:t xml:space="preserve">. </w:t>
      </w:r>
    </w:p>
    <w:p w:rsidR="002F014C" w:rsidRPr="006A71AD" w:rsidRDefault="002F014C" w:rsidP="00A42447">
      <w:pPr>
        <w:spacing w:line="360" w:lineRule="auto"/>
        <w:ind w:firstLine="708"/>
        <w:jc w:val="both"/>
        <w:rPr>
          <w:sz w:val="26"/>
          <w:szCs w:val="26"/>
        </w:rPr>
      </w:pPr>
      <w:proofErr w:type="gramStart"/>
      <w:r w:rsidRPr="006A71AD">
        <w:rPr>
          <w:sz w:val="26"/>
          <w:szCs w:val="26"/>
        </w:rPr>
        <w:lastRenderedPageBreak/>
        <w:t>В 2014 году отмечено снижение объемов обрабатывающего производства на 37,7% в сопоставимых ценах (не осуществлялась обработка древесины и производство изделий из дерева, снижены показатели производства пищевых продуктов, а также показатели производства прочих неметаллических минеральных продуктов)</w:t>
      </w:r>
      <w:r w:rsidR="003F73AA" w:rsidRPr="006A71AD">
        <w:rPr>
          <w:sz w:val="26"/>
          <w:szCs w:val="26"/>
        </w:rPr>
        <w:t xml:space="preserve"> </w:t>
      </w:r>
      <w:r w:rsidR="003F73AA" w:rsidRPr="006A71AD">
        <w:rPr>
          <w:b/>
          <w:sz w:val="26"/>
          <w:szCs w:val="26"/>
        </w:rPr>
        <w:t>(в 2013 году на 20,7% за счет снижения обработки древесины и снижения показателей деятельности ОАО «</w:t>
      </w:r>
      <w:proofErr w:type="spellStart"/>
      <w:r w:rsidR="003F73AA" w:rsidRPr="006A71AD">
        <w:rPr>
          <w:b/>
          <w:sz w:val="26"/>
          <w:szCs w:val="26"/>
        </w:rPr>
        <w:t>Губеровский</w:t>
      </w:r>
      <w:proofErr w:type="spellEnd"/>
      <w:r w:rsidR="003F73AA" w:rsidRPr="006A71AD">
        <w:rPr>
          <w:b/>
          <w:sz w:val="26"/>
          <w:szCs w:val="26"/>
        </w:rPr>
        <w:t xml:space="preserve"> РМЗ»)</w:t>
      </w:r>
      <w:r w:rsidRPr="006A71AD">
        <w:rPr>
          <w:sz w:val="26"/>
          <w:szCs w:val="26"/>
        </w:rPr>
        <w:t>.</w:t>
      </w:r>
      <w:proofErr w:type="gramEnd"/>
    </w:p>
    <w:p w:rsidR="002F014C" w:rsidRPr="006A71AD" w:rsidRDefault="002F014C" w:rsidP="00A42447">
      <w:pPr>
        <w:spacing w:line="360" w:lineRule="auto"/>
        <w:ind w:firstLine="708"/>
        <w:jc w:val="both"/>
        <w:rPr>
          <w:sz w:val="26"/>
          <w:szCs w:val="26"/>
        </w:rPr>
      </w:pPr>
      <w:r w:rsidRPr="006A71AD">
        <w:rPr>
          <w:sz w:val="26"/>
          <w:szCs w:val="26"/>
        </w:rPr>
        <w:t>По объему отгруженных товаров собственного производства, выполненных работ и услуг по крупным и средним организациям Пожарский муниципальный район занимает 5 место среди 34-х муниципальных образований края, по объему отгруженной продукции в расчете на душу населения за район - 3 место.</w:t>
      </w:r>
    </w:p>
    <w:p w:rsidR="002F014C" w:rsidRPr="006A71AD" w:rsidRDefault="002F014C" w:rsidP="00A42447">
      <w:pPr>
        <w:spacing w:line="360" w:lineRule="auto"/>
        <w:ind w:firstLine="708"/>
        <w:jc w:val="both"/>
        <w:rPr>
          <w:bCs/>
          <w:sz w:val="26"/>
          <w:szCs w:val="26"/>
        </w:rPr>
      </w:pPr>
      <w:r w:rsidRPr="006A71AD">
        <w:rPr>
          <w:bCs/>
          <w:sz w:val="26"/>
          <w:szCs w:val="26"/>
        </w:rPr>
        <w:t>Ведущей отраслью экономики района, определяющей экономический потенциал и социальную политику района, является энергетика,</w:t>
      </w:r>
      <w:r w:rsidRPr="006A71AD">
        <w:rPr>
          <w:bCs/>
          <w:i/>
          <w:sz w:val="26"/>
          <w:szCs w:val="26"/>
        </w:rPr>
        <w:t xml:space="preserve"> </w:t>
      </w:r>
      <w:r w:rsidRPr="006A71AD">
        <w:rPr>
          <w:bCs/>
          <w:sz w:val="26"/>
          <w:szCs w:val="26"/>
        </w:rPr>
        <w:t>представленная п</w:t>
      </w:r>
      <w:r w:rsidRPr="006A71AD">
        <w:rPr>
          <w:sz w:val="26"/>
          <w:szCs w:val="26"/>
        </w:rPr>
        <w:t xml:space="preserve">редприятиями </w:t>
      </w:r>
      <w:proofErr w:type="spellStart"/>
      <w:r w:rsidRPr="006A71AD">
        <w:rPr>
          <w:sz w:val="26"/>
          <w:szCs w:val="26"/>
        </w:rPr>
        <w:t>Лучегорского</w:t>
      </w:r>
      <w:proofErr w:type="spellEnd"/>
      <w:r w:rsidRPr="006A71AD">
        <w:rPr>
          <w:sz w:val="26"/>
          <w:szCs w:val="26"/>
        </w:rPr>
        <w:t xml:space="preserve"> топливно-энергетического комплекса - филиалами «</w:t>
      </w:r>
      <w:proofErr w:type="spellStart"/>
      <w:r w:rsidRPr="006A71AD">
        <w:rPr>
          <w:sz w:val="26"/>
          <w:szCs w:val="26"/>
        </w:rPr>
        <w:t>ЛуТЭК</w:t>
      </w:r>
      <w:proofErr w:type="spellEnd"/>
      <w:r w:rsidRPr="006A71AD">
        <w:rPr>
          <w:sz w:val="26"/>
          <w:szCs w:val="26"/>
        </w:rPr>
        <w:t>» и «ЛУР» ОАО «ДГК» - осуществляют свою деятельность в рамках единого производственно-технологического процесса добычи угля и выработки электроэнергии.</w:t>
      </w:r>
    </w:p>
    <w:p w:rsidR="002F014C" w:rsidRPr="006A71AD" w:rsidRDefault="002F014C" w:rsidP="00A42447">
      <w:pPr>
        <w:spacing w:line="360" w:lineRule="auto"/>
        <w:ind w:firstLine="708"/>
        <w:jc w:val="both"/>
        <w:rPr>
          <w:sz w:val="26"/>
          <w:szCs w:val="26"/>
        </w:rPr>
      </w:pPr>
      <w:r w:rsidRPr="006A71AD">
        <w:rPr>
          <w:sz w:val="26"/>
          <w:szCs w:val="26"/>
        </w:rPr>
        <w:t xml:space="preserve">За 2014 год </w:t>
      </w:r>
      <w:r w:rsidRPr="006A71AD">
        <w:rPr>
          <w:bCs/>
          <w:sz w:val="26"/>
          <w:szCs w:val="26"/>
        </w:rPr>
        <w:t>филиалом «</w:t>
      </w:r>
      <w:proofErr w:type="spellStart"/>
      <w:r w:rsidRPr="006A71AD">
        <w:rPr>
          <w:bCs/>
          <w:sz w:val="26"/>
          <w:szCs w:val="26"/>
        </w:rPr>
        <w:t>ЛуТЭК</w:t>
      </w:r>
      <w:proofErr w:type="spellEnd"/>
      <w:r w:rsidRPr="006A71AD">
        <w:rPr>
          <w:bCs/>
          <w:sz w:val="26"/>
          <w:szCs w:val="26"/>
        </w:rPr>
        <w:t>»</w:t>
      </w:r>
      <w:r w:rsidRPr="006A71AD">
        <w:rPr>
          <w:sz w:val="26"/>
          <w:szCs w:val="26"/>
        </w:rPr>
        <w:t xml:space="preserve"> ОАО «ДГК» произведено 4925,7 млн. кВт/час электроэнергии, что на 4,7% выше уровня 2014 года. Объем отпуска тепловой энергии составил 349,9 тыс. Гкал, что на 3,3% выше уровня 2013 года. В целом предприятием отгружено товарной продукции на сумму 8128,3 млн. руб., что на 2,5% выше уровня 2013 года.</w:t>
      </w:r>
    </w:p>
    <w:p w:rsidR="002F014C" w:rsidRPr="006A71AD" w:rsidRDefault="002F014C" w:rsidP="00A42447">
      <w:pPr>
        <w:spacing w:line="360" w:lineRule="auto"/>
        <w:ind w:firstLine="708"/>
        <w:jc w:val="both"/>
        <w:rPr>
          <w:bCs/>
          <w:sz w:val="26"/>
          <w:szCs w:val="26"/>
        </w:rPr>
      </w:pPr>
      <w:r w:rsidRPr="006A71AD">
        <w:rPr>
          <w:sz w:val="26"/>
          <w:szCs w:val="26"/>
        </w:rPr>
        <w:t>Добыча угля филиалом «ЛУР» ОАО «ДГК» за 2014 год составила 3499,2 тыс. тонн, что на 2,8% ниже уровня 2013 года.</w:t>
      </w:r>
    </w:p>
    <w:p w:rsidR="002F014C" w:rsidRPr="006A71AD" w:rsidRDefault="002F014C" w:rsidP="00A42447">
      <w:pPr>
        <w:spacing w:line="360" w:lineRule="auto"/>
        <w:ind w:firstLine="708"/>
        <w:jc w:val="both"/>
        <w:rPr>
          <w:sz w:val="26"/>
          <w:szCs w:val="26"/>
        </w:rPr>
      </w:pPr>
      <w:r w:rsidRPr="006A71AD">
        <w:rPr>
          <w:sz w:val="26"/>
          <w:szCs w:val="26"/>
        </w:rPr>
        <w:t>На долю данного градообразующего топливно-энергетического комплекса приходится более 52,8% валового внутреннего продукта Пожарского района, д</w:t>
      </w:r>
      <w:r w:rsidRPr="006A71AD">
        <w:rPr>
          <w:bCs/>
          <w:sz w:val="26"/>
          <w:szCs w:val="26"/>
        </w:rPr>
        <w:t xml:space="preserve">анные предприятия обеспечивают более 50% налоговых поступлений в бюджет Пожарского района и около 70% в бюджет </w:t>
      </w:r>
      <w:proofErr w:type="spellStart"/>
      <w:r w:rsidRPr="006A71AD">
        <w:rPr>
          <w:bCs/>
          <w:sz w:val="26"/>
          <w:szCs w:val="26"/>
        </w:rPr>
        <w:t>Лучегорского</w:t>
      </w:r>
      <w:proofErr w:type="spellEnd"/>
      <w:r w:rsidRPr="006A71AD">
        <w:rPr>
          <w:bCs/>
          <w:sz w:val="26"/>
          <w:szCs w:val="26"/>
        </w:rPr>
        <w:t xml:space="preserve"> городского поселения. Численность работающих на </w:t>
      </w:r>
      <w:r w:rsidRPr="006A71AD">
        <w:rPr>
          <w:sz w:val="26"/>
          <w:szCs w:val="26"/>
        </w:rPr>
        <w:t>градообразующем топливно-энергетическом комплексе</w:t>
      </w:r>
      <w:r w:rsidRPr="006A71AD">
        <w:rPr>
          <w:bCs/>
          <w:sz w:val="26"/>
          <w:szCs w:val="26"/>
        </w:rPr>
        <w:t xml:space="preserve"> составляет 3889 человек, что составляет 22,8% от числа занятых в экономике района и </w:t>
      </w:r>
      <w:r w:rsidRPr="006A71AD">
        <w:rPr>
          <w:sz w:val="26"/>
          <w:szCs w:val="26"/>
        </w:rPr>
        <w:t xml:space="preserve">38,3% от занятых в экономике </w:t>
      </w:r>
      <w:proofErr w:type="spellStart"/>
      <w:r w:rsidRPr="006A71AD">
        <w:rPr>
          <w:sz w:val="26"/>
          <w:szCs w:val="26"/>
        </w:rPr>
        <w:t>пгт</w:t>
      </w:r>
      <w:proofErr w:type="spellEnd"/>
      <w:r w:rsidRPr="006A71AD">
        <w:rPr>
          <w:sz w:val="26"/>
          <w:szCs w:val="26"/>
        </w:rPr>
        <w:t xml:space="preserve"> </w:t>
      </w:r>
      <w:proofErr w:type="spellStart"/>
      <w:r w:rsidRPr="006A71AD">
        <w:rPr>
          <w:sz w:val="26"/>
          <w:szCs w:val="26"/>
        </w:rPr>
        <w:t>Лучегорск</w:t>
      </w:r>
      <w:proofErr w:type="spellEnd"/>
      <w:r w:rsidRPr="006A71AD">
        <w:rPr>
          <w:sz w:val="26"/>
          <w:szCs w:val="26"/>
        </w:rPr>
        <w:t xml:space="preserve">, в том числе на </w:t>
      </w:r>
      <w:r w:rsidRPr="006A71AD">
        <w:rPr>
          <w:bCs/>
          <w:sz w:val="26"/>
          <w:szCs w:val="26"/>
        </w:rPr>
        <w:t>филиале «</w:t>
      </w:r>
      <w:proofErr w:type="spellStart"/>
      <w:r w:rsidRPr="006A71AD">
        <w:rPr>
          <w:bCs/>
          <w:sz w:val="26"/>
          <w:szCs w:val="26"/>
        </w:rPr>
        <w:t>ЛуТЭК</w:t>
      </w:r>
      <w:proofErr w:type="spellEnd"/>
      <w:r w:rsidRPr="006A71AD">
        <w:rPr>
          <w:bCs/>
          <w:sz w:val="26"/>
          <w:szCs w:val="26"/>
        </w:rPr>
        <w:t>»</w:t>
      </w:r>
      <w:r w:rsidRPr="006A71AD">
        <w:rPr>
          <w:sz w:val="26"/>
          <w:szCs w:val="26"/>
        </w:rPr>
        <w:t xml:space="preserve"> ОАО «ДГК» - 1448 человек, на филиале «ЛУР» ОАО «ДГК» -  2441 человек. </w:t>
      </w:r>
    </w:p>
    <w:p w:rsidR="002F014C" w:rsidRPr="006A71AD" w:rsidRDefault="002F014C" w:rsidP="00A42447">
      <w:pPr>
        <w:spacing w:line="360" w:lineRule="auto"/>
        <w:ind w:firstLine="708"/>
        <w:jc w:val="both"/>
        <w:rPr>
          <w:sz w:val="26"/>
          <w:szCs w:val="26"/>
        </w:rPr>
      </w:pPr>
      <w:r w:rsidRPr="006A71AD">
        <w:rPr>
          <w:sz w:val="26"/>
          <w:szCs w:val="26"/>
        </w:rPr>
        <w:t xml:space="preserve">Острым вопросом сегодня обозначено сокращение численности работающих в топливно-энергетическом комплексе района: за последние десять лет численность работающих сократилась в 2 раза, в том числе за последние пять лет – почти на 500 </w:t>
      </w:r>
      <w:r w:rsidRPr="006A71AD">
        <w:rPr>
          <w:sz w:val="26"/>
          <w:szCs w:val="26"/>
        </w:rPr>
        <w:lastRenderedPageBreak/>
        <w:t>человек. За 2014 год численность работников филиалов «</w:t>
      </w:r>
      <w:proofErr w:type="spellStart"/>
      <w:r w:rsidRPr="006A71AD">
        <w:rPr>
          <w:sz w:val="26"/>
          <w:szCs w:val="26"/>
        </w:rPr>
        <w:t>ЛуТЭК</w:t>
      </w:r>
      <w:proofErr w:type="spellEnd"/>
      <w:r w:rsidRPr="006A71AD">
        <w:rPr>
          <w:sz w:val="26"/>
          <w:szCs w:val="26"/>
        </w:rPr>
        <w:t xml:space="preserve">» и «ЛУР» ОАО «ДГК» уменьшилась на 110 человек. </w:t>
      </w:r>
    </w:p>
    <w:p w:rsidR="002F014C" w:rsidRPr="006A71AD" w:rsidRDefault="002F014C" w:rsidP="00A42447">
      <w:pPr>
        <w:spacing w:line="360" w:lineRule="auto"/>
        <w:ind w:firstLine="708"/>
        <w:jc w:val="both"/>
        <w:rPr>
          <w:sz w:val="26"/>
          <w:szCs w:val="26"/>
        </w:rPr>
      </w:pPr>
      <w:r w:rsidRPr="006A71AD">
        <w:rPr>
          <w:sz w:val="26"/>
          <w:szCs w:val="26"/>
        </w:rPr>
        <w:t xml:space="preserve">Главным мотивом проводимого руководством ОАО «ДГК» высвобождения (сокращения) работников является оптимизация производства, снижение себестоимости продукции, сокращение убытков предприятия. Однако, руководство предприятия пытается достичь рентабельности производства, практически не вкладывая капитальных вложений ни в ремонт, ни в обновление и модернизацию оборудования. На протяжении последних лет не обеспечивается соответствующее инвестиционное развитие </w:t>
      </w:r>
      <w:proofErr w:type="spellStart"/>
      <w:r w:rsidRPr="006A71AD">
        <w:rPr>
          <w:sz w:val="26"/>
          <w:szCs w:val="26"/>
        </w:rPr>
        <w:t>Лучегорского</w:t>
      </w:r>
      <w:proofErr w:type="spellEnd"/>
      <w:r w:rsidRPr="006A71AD">
        <w:rPr>
          <w:sz w:val="26"/>
          <w:szCs w:val="26"/>
        </w:rPr>
        <w:t xml:space="preserve"> топливно-энергетического комплекса, что ставит под угрозу стабильность работы предприятий и, учитывая </w:t>
      </w:r>
      <w:proofErr w:type="spellStart"/>
      <w:r w:rsidRPr="006A71AD">
        <w:rPr>
          <w:sz w:val="26"/>
          <w:szCs w:val="26"/>
        </w:rPr>
        <w:t>м</w:t>
      </w:r>
      <w:r w:rsidRPr="006A71AD">
        <w:rPr>
          <w:bCs/>
          <w:sz w:val="26"/>
          <w:szCs w:val="26"/>
        </w:rPr>
        <w:t>оноструктурный</w:t>
      </w:r>
      <w:proofErr w:type="spellEnd"/>
      <w:r w:rsidRPr="006A71AD">
        <w:rPr>
          <w:bCs/>
          <w:sz w:val="26"/>
          <w:szCs w:val="26"/>
        </w:rPr>
        <w:t xml:space="preserve"> характер экономики района, вызывает обеспокоенность за сохранение экономического потенциала территории.</w:t>
      </w:r>
    </w:p>
    <w:p w:rsidR="002F014C" w:rsidRPr="006A71AD" w:rsidRDefault="002F014C" w:rsidP="00A42447">
      <w:pPr>
        <w:spacing w:line="360" w:lineRule="auto"/>
        <w:ind w:firstLine="708"/>
        <w:jc w:val="both"/>
        <w:rPr>
          <w:sz w:val="26"/>
          <w:szCs w:val="26"/>
        </w:rPr>
      </w:pPr>
      <w:r w:rsidRPr="006A71AD">
        <w:rPr>
          <w:sz w:val="26"/>
          <w:szCs w:val="26"/>
        </w:rPr>
        <w:t xml:space="preserve">Необходимы соответствующие </w:t>
      </w:r>
      <w:r w:rsidRPr="006A71AD">
        <w:rPr>
          <w:bCs/>
          <w:sz w:val="26"/>
          <w:szCs w:val="26"/>
        </w:rPr>
        <w:t xml:space="preserve">капитальные вложения на модернизацию и обновление материально-технической базы </w:t>
      </w:r>
      <w:proofErr w:type="spellStart"/>
      <w:r w:rsidRPr="006A71AD">
        <w:rPr>
          <w:bCs/>
          <w:sz w:val="26"/>
          <w:szCs w:val="26"/>
        </w:rPr>
        <w:t>Лучегорского</w:t>
      </w:r>
      <w:proofErr w:type="spellEnd"/>
      <w:r w:rsidRPr="006A71AD">
        <w:rPr>
          <w:bCs/>
          <w:sz w:val="26"/>
          <w:szCs w:val="26"/>
        </w:rPr>
        <w:t xml:space="preserve"> </w:t>
      </w:r>
      <w:r w:rsidRPr="006A71AD">
        <w:rPr>
          <w:color w:val="000000"/>
          <w:sz w:val="26"/>
          <w:szCs w:val="26"/>
        </w:rPr>
        <w:t>топливно-</w:t>
      </w:r>
      <w:r w:rsidRPr="006A71AD">
        <w:rPr>
          <w:bCs/>
          <w:sz w:val="26"/>
          <w:szCs w:val="26"/>
        </w:rPr>
        <w:t>энергетического комплекса,</w:t>
      </w:r>
      <w:r w:rsidRPr="006A71AD">
        <w:rPr>
          <w:sz w:val="26"/>
          <w:szCs w:val="26"/>
        </w:rPr>
        <w:t xml:space="preserve"> </w:t>
      </w:r>
      <w:r w:rsidRPr="006A71AD">
        <w:rPr>
          <w:bCs/>
          <w:sz w:val="26"/>
          <w:szCs w:val="26"/>
        </w:rPr>
        <w:t>что будет способствовать наращиванию объемов выработки продукции градообразующего комплекса и сохранению рабочих мест на градообразующих предприятиях.</w:t>
      </w:r>
    </w:p>
    <w:p w:rsidR="002F014C" w:rsidRPr="006A71AD" w:rsidRDefault="002F014C" w:rsidP="00A42447">
      <w:pPr>
        <w:spacing w:line="360" w:lineRule="auto"/>
        <w:ind w:firstLine="708"/>
        <w:jc w:val="both"/>
        <w:rPr>
          <w:sz w:val="26"/>
          <w:szCs w:val="26"/>
        </w:rPr>
      </w:pPr>
      <w:r w:rsidRPr="006A71AD">
        <w:rPr>
          <w:sz w:val="26"/>
          <w:szCs w:val="26"/>
        </w:rPr>
        <w:t xml:space="preserve">Ухудшилась ситуация в пищевой промышленности. Объем производства предприятиями и индивидуальными предпринимателями района пищевых продуктов за 2014 год снизился на 6,8% в сопоставимых ценах за счет снижения производства хлебобулочных изделий. </w:t>
      </w:r>
    </w:p>
    <w:p w:rsidR="002F014C" w:rsidRPr="006A71AD" w:rsidRDefault="002F014C" w:rsidP="00A42447">
      <w:pPr>
        <w:spacing w:line="360" w:lineRule="auto"/>
        <w:ind w:firstLine="708"/>
        <w:jc w:val="both"/>
        <w:rPr>
          <w:sz w:val="26"/>
          <w:szCs w:val="26"/>
        </w:rPr>
      </w:pPr>
      <w:r w:rsidRPr="006A71AD">
        <w:rPr>
          <w:sz w:val="26"/>
          <w:szCs w:val="26"/>
        </w:rPr>
        <w:t xml:space="preserve">За 2014 год производство кондитерский изделий составило 60 тонн, производство хлебобулочных изделий составило 689 тонн, что на 3,4% ниже уровня 2013 года. </w:t>
      </w:r>
    </w:p>
    <w:p w:rsidR="002F014C" w:rsidRPr="006A71AD" w:rsidRDefault="002F014C" w:rsidP="00A42447">
      <w:pPr>
        <w:spacing w:line="360" w:lineRule="auto"/>
        <w:ind w:firstLine="708"/>
        <w:jc w:val="both"/>
        <w:rPr>
          <w:sz w:val="26"/>
          <w:szCs w:val="26"/>
        </w:rPr>
      </w:pPr>
      <w:r w:rsidRPr="006A71AD">
        <w:rPr>
          <w:sz w:val="26"/>
          <w:szCs w:val="26"/>
        </w:rPr>
        <w:t xml:space="preserve">Большая конкуренция, завоз на потребительский рынок Пожарского района разнообразной хлебобулочной и кулинарной продукции производителей других территорий повлияли на снижение доли на потребительском рынке Пожарского района продукции местных товаропроизводителей. </w:t>
      </w:r>
    </w:p>
    <w:p w:rsidR="002F014C" w:rsidRPr="006A71AD" w:rsidRDefault="002F014C" w:rsidP="00A42447">
      <w:pPr>
        <w:spacing w:line="360" w:lineRule="auto"/>
        <w:ind w:firstLine="708"/>
        <w:jc w:val="both"/>
        <w:rPr>
          <w:sz w:val="26"/>
          <w:szCs w:val="26"/>
        </w:rPr>
      </w:pPr>
      <w:r w:rsidRPr="006A71AD">
        <w:rPr>
          <w:sz w:val="26"/>
          <w:szCs w:val="26"/>
        </w:rPr>
        <w:t xml:space="preserve">В 2014 году продолжено производство </w:t>
      </w:r>
      <w:proofErr w:type="spellStart"/>
      <w:r w:rsidRPr="006A71AD">
        <w:rPr>
          <w:sz w:val="26"/>
          <w:szCs w:val="26"/>
        </w:rPr>
        <w:t>профнастила</w:t>
      </w:r>
      <w:proofErr w:type="spellEnd"/>
      <w:r w:rsidRPr="006A71AD">
        <w:rPr>
          <w:sz w:val="26"/>
          <w:szCs w:val="26"/>
        </w:rPr>
        <w:t>, металлочерепицы из оцинкованной рулонной стали, бетонной и растворной смеси,</w:t>
      </w:r>
      <w:r w:rsidRPr="006A71AD">
        <w:rPr>
          <w:b/>
          <w:sz w:val="26"/>
          <w:szCs w:val="26"/>
        </w:rPr>
        <w:t xml:space="preserve"> </w:t>
      </w:r>
      <w:r w:rsidRPr="006A71AD">
        <w:rPr>
          <w:sz w:val="26"/>
          <w:szCs w:val="26"/>
        </w:rPr>
        <w:t xml:space="preserve">тротуарной плитки, </w:t>
      </w:r>
      <w:r w:rsidRPr="006A71AD">
        <w:rPr>
          <w:color w:val="000000"/>
          <w:sz w:val="26"/>
          <w:szCs w:val="26"/>
        </w:rPr>
        <w:t>брусчатки,</w:t>
      </w:r>
      <w:r w:rsidRPr="006A71AD">
        <w:rPr>
          <w:sz w:val="26"/>
          <w:szCs w:val="26"/>
        </w:rPr>
        <w:t xml:space="preserve"> бордюрного камня, стенового камня, налажено производство коньков, а также продолжает работу линия по переработке древесины в экологические материалы для малоэтажного строительства. За 2014 год произведено вышеперечисленной продукции на общую сумму 12,9 млн. руб., что на 26,7% ниже уровня прошлого года.</w:t>
      </w:r>
    </w:p>
    <w:p w:rsidR="002F014C" w:rsidRPr="006A71AD" w:rsidRDefault="002F014C" w:rsidP="00A42447">
      <w:pPr>
        <w:spacing w:line="360" w:lineRule="auto"/>
        <w:ind w:firstLine="709"/>
        <w:jc w:val="both"/>
        <w:rPr>
          <w:sz w:val="26"/>
          <w:szCs w:val="26"/>
        </w:rPr>
      </w:pPr>
      <w:r w:rsidRPr="006A71AD">
        <w:rPr>
          <w:sz w:val="26"/>
          <w:szCs w:val="26"/>
        </w:rPr>
        <w:lastRenderedPageBreak/>
        <w:t>В 2014 году на территории Пожарского муниципального района продолжило свою производственную деятельность ООО «</w:t>
      </w:r>
      <w:proofErr w:type="spellStart"/>
      <w:r w:rsidRPr="006A71AD">
        <w:rPr>
          <w:sz w:val="26"/>
          <w:szCs w:val="26"/>
        </w:rPr>
        <w:t>Экомет</w:t>
      </w:r>
      <w:proofErr w:type="spellEnd"/>
      <w:r w:rsidRPr="006A71AD">
        <w:rPr>
          <w:sz w:val="26"/>
          <w:szCs w:val="26"/>
        </w:rPr>
        <w:t xml:space="preserve">», реализующее инвестиционный проект по утилизации </w:t>
      </w:r>
      <w:proofErr w:type="spellStart"/>
      <w:r w:rsidRPr="006A71AD">
        <w:rPr>
          <w:sz w:val="26"/>
          <w:szCs w:val="26"/>
        </w:rPr>
        <w:t>золошлаковых</w:t>
      </w:r>
      <w:proofErr w:type="spellEnd"/>
      <w:r w:rsidRPr="006A71AD">
        <w:rPr>
          <w:sz w:val="26"/>
          <w:szCs w:val="26"/>
        </w:rPr>
        <w:t xml:space="preserve"> отходов, образующихся от сжигания углей на Приморской ГРЭС, путем разделения их на отдельные составляющие. В результате переработки ЗШО планируется получение магнетитового концентрата, алюмосиликатов, производных для производства строительных материалов и портландцемента.</w:t>
      </w:r>
    </w:p>
    <w:p w:rsidR="002F014C" w:rsidRPr="006A71AD" w:rsidRDefault="002F014C" w:rsidP="00A42447">
      <w:pPr>
        <w:spacing w:line="360" w:lineRule="auto"/>
        <w:ind w:firstLine="709"/>
        <w:jc w:val="both"/>
        <w:rPr>
          <w:sz w:val="26"/>
          <w:szCs w:val="26"/>
        </w:rPr>
      </w:pPr>
      <w:r w:rsidRPr="006A71AD">
        <w:rPr>
          <w:sz w:val="26"/>
          <w:szCs w:val="26"/>
        </w:rPr>
        <w:t xml:space="preserve"> На сегодняшний день в реализацию данного проекта инвестировано более 250,0 млн. руб. Дальнейшее развитие данного проекта является перспективным и очень актуальным для экономики района в части создания новых рабочих мест и обеспеченности занятости трудоспособного населения на территории Пожарского муниципального района. По проекту на предприятии планируется обеспечить занятость и трудоустройство около 200 человек, что положительно отразится на рынке труда района. </w:t>
      </w:r>
    </w:p>
    <w:p w:rsidR="002F014C" w:rsidRPr="006A71AD" w:rsidRDefault="002F014C" w:rsidP="00A42447">
      <w:pPr>
        <w:spacing w:line="360" w:lineRule="auto"/>
        <w:ind w:firstLine="709"/>
        <w:jc w:val="both"/>
        <w:rPr>
          <w:sz w:val="26"/>
          <w:szCs w:val="26"/>
        </w:rPr>
      </w:pPr>
      <w:r w:rsidRPr="006A71AD">
        <w:rPr>
          <w:sz w:val="26"/>
          <w:szCs w:val="26"/>
        </w:rPr>
        <w:t xml:space="preserve">Также реализация данного проекта позволит решать и экологические проблемы, направленные на снижение негативного воздействия отходов на окружающую среду территории, связанные с эксплуатацией </w:t>
      </w:r>
      <w:proofErr w:type="spellStart"/>
      <w:r w:rsidRPr="006A71AD">
        <w:rPr>
          <w:sz w:val="26"/>
          <w:szCs w:val="26"/>
        </w:rPr>
        <w:t>золоотвалов</w:t>
      </w:r>
      <w:proofErr w:type="spellEnd"/>
      <w:r w:rsidRPr="006A71AD">
        <w:rPr>
          <w:sz w:val="26"/>
          <w:szCs w:val="26"/>
        </w:rPr>
        <w:t>.</w:t>
      </w:r>
    </w:p>
    <w:p w:rsidR="002F014C" w:rsidRPr="006A71AD" w:rsidRDefault="002F014C" w:rsidP="00A42447">
      <w:pPr>
        <w:spacing w:line="360" w:lineRule="auto"/>
        <w:ind w:firstLine="709"/>
        <w:jc w:val="both"/>
        <w:rPr>
          <w:sz w:val="26"/>
          <w:szCs w:val="26"/>
        </w:rPr>
      </w:pPr>
      <w:r w:rsidRPr="006A71AD">
        <w:rPr>
          <w:sz w:val="26"/>
          <w:szCs w:val="26"/>
        </w:rPr>
        <w:t>Кроме того, успешная реализация данного инвестиционного проекта и создание нового промышленного производство будет являться дополнительным источником увеличения доходов бюджета Пожарского муниципального района. Дальнейшая реализация проекта сдерживается отсутствием денежных средств у инициатора проекта.</w:t>
      </w:r>
    </w:p>
    <w:p w:rsidR="002F014C" w:rsidRDefault="002F014C" w:rsidP="00A42447">
      <w:pPr>
        <w:spacing w:line="360" w:lineRule="auto"/>
        <w:ind w:firstLine="709"/>
        <w:jc w:val="both"/>
        <w:rPr>
          <w:sz w:val="16"/>
          <w:szCs w:val="16"/>
        </w:rPr>
      </w:pPr>
    </w:p>
    <w:p w:rsidR="002F014C" w:rsidRPr="00262948" w:rsidRDefault="002F014C" w:rsidP="00A42447">
      <w:pPr>
        <w:tabs>
          <w:tab w:val="left" w:pos="1170"/>
        </w:tabs>
        <w:spacing w:line="360" w:lineRule="auto"/>
        <w:ind w:firstLine="709"/>
        <w:jc w:val="both"/>
        <w:rPr>
          <w:b/>
          <w:sz w:val="26"/>
          <w:szCs w:val="26"/>
        </w:rPr>
      </w:pPr>
      <w:r w:rsidRPr="00262948">
        <w:rPr>
          <w:b/>
          <w:sz w:val="26"/>
          <w:szCs w:val="26"/>
        </w:rPr>
        <w:t xml:space="preserve">Сельское хозяйство.  </w:t>
      </w:r>
    </w:p>
    <w:p w:rsidR="002F014C" w:rsidRPr="00262948" w:rsidRDefault="002F014C" w:rsidP="00A42447">
      <w:pPr>
        <w:spacing w:line="360" w:lineRule="auto"/>
        <w:ind w:firstLine="720"/>
        <w:jc w:val="both"/>
        <w:rPr>
          <w:sz w:val="26"/>
          <w:szCs w:val="26"/>
        </w:rPr>
      </w:pPr>
      <w:r w:rsidRPr="00262948">
        <w:rPr>
          <w:sz w:val="26"/>
          <w:szCs w:val="26"/>
        </w:rPr>
        <w:t>По состоянию на 01.01.2015 в сельскохозяйственном секторе экономики района зарегистрировано одно сельхозпредприятие – ООО «</w:t>
      </w:r>
      <w:proofErr w:type="spellStart"/>
      <w:r w:rsidRPr="00262948">
        <w:rPr>
          <w:sz w:val="26"/>
          <w:szCs w:val="26"/>
        </w:rPr>
        <w:t>РосАгроСоюз</w:t>
      </w:r>
      <w:proofErr w:type="spellEnd"/>
      <w:r w:rsidRPr="00262948">
        <w:rPr>
          <w:sz w:val="26"/>
          <w:szCs w:val="26"/>
        </w:rPr>
        <w:t xml:space="preserve">», 66 крестьянских (фермерских) хозяйств </w:t>
      </w:r>
      <w:r w:rsidR="005A4603" w:rsidRPr="00262948">
        <w:rPr>
          <w:b/>
          <w:sz w:val="26"/>
          <w:szCs w:val="26"/>
        </w:rPr>
        <w:t>(в 2013 – 54)</w:t>
      </w:r>
      <w:r w:rsidR="005A4603" w:rsidRPr="00262948">
        <w:rPr>
          <w:sz w:val="26"/>
          <w:szCs w:val="26"/>
        </w:rPr>
        <w:t xml:space="preserve"> </w:t>
      </w:r>
      <w:r w:rsidRPr="00262948">
        <w:rPr>
          <w:sz w:val="26"/>
          <w:szCs w:val="26"/>
        </w:rPr>
        <w:t>и 11 индивидуальных предпринимателей</w:t>
      </w:r>
      <w:r w:rsidR="005A4603" w:rsidRPr="00262948">
        <w:rPr>
          <w:sz w:val="26"/>
          <w:szCs w:val="26"/>
        </w:rPr>
        <w:t xml:space="preserve"> </w:t>
      </w:r>
      <w:r w:rsidR="005A4603" w:rsidRPr="00262948">
        <w:rPr>
          <w:b/>
          <w:sz w:val="26"/>
          <w:szCs w:val="26"/>
        </w:rPr>
        <w:t>(в 2013 – 10)</w:t>
      </w:r>
      <w:r w:rsidRPr="00262948">
        <w:rPr>
          <w:sz w:val="26"/>
          <w:szCs w:val="26"/>
        </w:rPr>
        <w:t xml:space="preserve">. В животноводстве занято 55 фермерских хозяйств, в </w:t>
      </w:r>
      <w:proofErr w:type="spellStart"/>
      <w:r w:rsidRPr="00262948">
        <w:rPr>
          <w:sz w:val="26"/>
          <w:szCs w:val="26"/>
        </w:rPr>
        <w:t>т.ч</w:t>
      </w:r>
      <w:proofErr w:type="spellEnd"/>
      <w:r w:rsidRPr="00262948">
        <w:rPr>
          <w:sz w:val="26"/>
          <w:szCs w:val="26"/>
        </w:rPr>
        <w:t xml:space="preserve">. 5 индивидуальных предпринимателей, в растениеводстве – 15 фермерских хозяйств, в том числе 4 индивидуальных предпринимателя. </w:t>
      </w:r>
    </w:p>
    <w:p w:rsidR="002F014C" w:rsidRPr="00262948" w:rsidRDefault="002F014C" w:rsidP="00A42447">
      <w:pPr>
        <w:spacing w:line="360" w:lineRule="auto"/>
        <w:ind w:firstLine="720"/>
        <w:jc w:val="both"/>
        <w:rPr>
          <w:sz w:val="26"/>
          <w:szCs w:val="26"/>
        </w:rPr>
      </w:pPr>
      <w:r w:rsidRPr="00262948">
        <w:rPr>
          <w:sz w:val="26"/>
          <w:szCs w:val="26"/>
        </w:rPr>
        <w:t xml:space="preserve">В 2014 году участниками мероприятий Государственной программы Приморского края «Развитие сельского хозяйства и регулирования рынков сельскохозяйственной продукции, сырья и продовольствия. Повышение уровня жизни сельского населения Приморского края» на 2013-2020 годы стали 22 </w:t>
      </w:r>
      <w:proofErr w:type="gramStart"/>
      <w:r w:rsidRPr="00262948">
        <w:rPr>
          <w:sz w:val="26"/>
          <w:szCs w:val="26"/>
        </w:rPr>
        <w:t>крестьянских</w:t>
      </w:r>
      <w:proofErr w:type="gramEnd"/>
      <w:r w:rsidRPr="00262948">
        <w:rPr>
          <w:sz w:val="26"/>
          <w:szCs w:val="26"/>
        </w:rPr>
        <w:t xml:space="preserve"> </w:t>
      </w:r>
      <w:r w:rsidRPr="00262948">
        <w:rPr>
          <w:sz w:val="26"/>
          <w:szCs w:val="26"/>
        </w:rPr>
        <w:lastRenderedPageBreak/>
        <w:t>(фермерских) хозяйства</w:t>
      </w:r>
      <w:r w:rsidR="005A4603" w:rsidRPr="00262948">
        <w:rPr>
          <w:sz w:val="26"/>
          <w:szCs w:val="26"/>
        </w:rPr>
        <w:t xml:space="preserve"> </w:t>
      </w:r>
      <w:r w:rsidR="005A4603" w:rsidRPr="00262948">
        <w:rPr>
          <w:b/>
          <w:sz w:val="26"/>
          <w:szCs w:val="26"/>
        </w:rPr>
        <w:t>(в 2013 – 24)</w:t>
      </w:r>
      <w:r w:rsidRPr="00262948">
        <w:rPr>
          <w:sz w:val="26"/>
          <w:szCs w:val="26"/>
        </w:rPr>
        <w:t xml:space="preserve">. </w:t>
      </w:r>
      <w:proofErr w:type="gramStart"/>
      <w:r w:rsidRPr="00262948">
        <w:rPr>
          <w:sz w:val="26"/>
          <w:szCs w:val="26"/>
        </w:rPr>
        <w:t>В рамках данной программы фермерским хозяйствам Пожарского муниципального района на 01.10.2014 перечислено 32,3 млн. руб. по оказанию несвязанной поддержки сельскохозяйственным товаропроизводителям Приморского края в области растениеводства, источником финансового обеспечения которой являлись средства краевого и федерального бюджетов; субсидий на производство продукции животноводства (молока), на компенсацию части затрат по уплате страхового взноса при страховании урожая сельскохозяйственных культур;</w:t>
      </w:r>
      <w:proofErr w:type="gramEnd"/>
      <w:r w:rsidRPr="00262948">
        <w:rPr>
          <w:sz w:val="26"/>
          <w:szCs w:val="26"/>
        </w:rPr>
        <w:t xml:space="preserve"> на возмещение затрат, связанных с приобретением сельскохозяйственной техники и приобретение элитных семян из краевого бюджета</w:t>
      </w:r>
      <w:r w:rsidR="005A4603" w:rsidRPr="00262948">
        <w:rPr>
          <w:sz w:val="26"/>
          <w:szCs w:val="26"/>
        </w:rPr>
        <w:t xml:space="preserve"> </w:t>
      </w:r>
      <w:r w:rsidR="005A4603" w:rsidRPr="00262948">
        <w:rPr>
          <w:b/>
          <w:sz w:val="26"/>
          <w:szCs w:val="26"/>
        </w:rPr>
        <w:t>(в 2013 – 25700 тыс. рублей, что в 2,4 раза больше, чем в 2012 году)</w:t>
      </w:r>
      <w:r w:rsidRPr="00262948">
        <w:rPr>
          <w:sz w:val="26"/>
          <w:szCs w:val="26"/>
        </w:rPr>
        <w:t xml:space="preserve">. В федеральной целевой программе «Начинающий фермер» приняли участие 3 начинающих крестьянских (фермерских) хозяйства. Всего данным КФХ предоставлено государственной поддержки на сумму 4,5 млн. руб. </w:t>
      </w:r>
    </w:p>
    <w:p w:rsidR="002F014C" w:rsidRPr="00262948" w:rsidRDefault="002F014C" w:rsidP="00A42447">
      <w:pPr>
        <w:spacing w:line="360" w:lineRule="auto"/>
        <w:ind w:firstLine="720"/>
        <w:jc w:val="both"/>
        <w:rPr>
          <w:sz w:val="26"/>
          <w:szCs w:val="26"/>
        </w:rPr>
      </w:pPr>
      <w:r w:rsidRPr="00262948">
        <w:rPr>
          <w:sz w:val="26"/>
          <w:szCs w:val="26"/>
        </w:rPr>
        <w:t>Одним из направлений государственной политики в сельскохозяйственной отрасли является формирование эффективного кадрового потенциала агропромышленного комплекса, в рамках которого предусматривается субсидирование строительства или приобретения жилья гражданам, проживающим в сельской местности, в том числе молодым семьям и молодым специалистам. Социальные выплаты на улучшение жилищных условий сельчанам предоставляются в размере 80% стоимости построенного или приобретенного жилья.</w:t>
      </w:r>
    </w:p>
    <w:p w:rsidR="002F014C" w:rsidRPr="00262948" w:rsidRDefault="002F014C" w:rsidP="00A42447">
      <w:pPr>
        <w:spacing w:line="360" w:lineRule="auto"/>
        <w:jc w:val="both"/>
        <w:rPr>
          <w:b/>
          <w:sz w:val="26"/>
          <w:szCs w:val="26"/>
        </w:rPr>
      </w:pPr>
      <w:r w:rsidRPr="00262948">
        <w:rPr>
          <w:sz w:val="26"/>
          <w:szCs w:val="26"/>
        </w:rPr>
        <w:tab/>
      </w:r>
      <w:proofErr w:type="gramStart"/>
      <w:r w:rsidRPr="00262948">
        <w:rPr>
          <w:sz w:val="26"/>
          <w:szCs w:val="26"/>
        </w:rPr>
        <w:t>В 2014 году получателями социальных выплат на мероприятия по улучшению жилищных условий в рамках федеральной целевой программы «Устойчивое развитие сельских территорий на 2014-2017 годы и на период до 2020 года» были утверждены 5 молодых семей, в том числе 4 – на строительство индивидуальных жилых домов, 1 – на приобретение нового дома</w:t>
      </w:r>
      <w:r w:rsidR="005A4603" w:rsidRPr="00262948">
        <w:rPr>
          <w:sz w:val="26"/>
          <w:szCs w:val="26"/>
        </w:rPr>
        <w:t xml:space="preserve"> </w:t>
      </w:r>
      <w:r w:rsidR="005A4603" w:rsidRPr="00262948">
        <w:rPr>
          <w:b/>
          <w:sz w:val="26"/>
          <w:szCs w:val="26"/>
        </w:rPr>
        <w:t>(в 2013 – 10 молодых семей)</w:t>
      </w:r>
      <w:r w:rsidRPr="00262948">
        <w:rPr>
          <w:sz w:val="26"/>
          <w:szCs w:val="26"/>
        </w:rPr>
        <w:t>.</w:t>
      </w:r>
      <w:proofErr w:type="gramEnd"/>
      <w:r w:rsidRPr="00262948">
        <w:rPr>
          <w:sz w:val="26"/>
          <w:szCs w:val="26"/>
        </w:rPr>
        <w:t xml:space="preserve"> Свидетельства о   предоставлении социальных выплат на строительство жилья в сельской местности получили 2 граждан Пожарского сельского поселения, 2 – </w:t>
      </w:r>
      <w:proofErr w:type="spellStart"/>
      <w:r w:rsidRPr="00262948">
        <w:rPr>
          <w:sz w:val="26"/>
          <w:szCs w:val="26"/>
        </w:rPr>
        <w:t>Нагорненского</w:t>
      </w:r>
      <w:proofErr w:type="spellEnd"/>
      <w:r w:rsidRPr="00262948">
        <w:rPr>
          <w:sz w:val="26"/>
          <w:szCs w:val="26"/>
        </w:rPr>
        <w:t xml:space="preserve"> сельского поселения и 1 – Светлогорского сельского поселения. Всего в 2014 году на улучшение жилищных условий граждан села привлечено 8568 тыс. руб. из сре</w:t>
      </w:r>
      <w:proofErr w:type="gramStart"/>
      <w:r w:rsidRPr="00262948">
        <w:rPr>
          <w:sz w:val="26"/>
          <w:szCs w:val="26"/>
        </w:rPr>
        <w:t>дств кр</w:t>
      </w:r>
      <w:proofErr w:type="gramEnd"/>
      <w:r w:rsidRPr="00262948">
        <w:rPr>
          <w:sz w:val="26"/>
          <w:szCs w:val="26"/>
        </w:rPr>
        <w:t>аевого и федерального бюджетов</w:t>
      </w:r>
      <w:r w:rsidR="005A4603" w:rsidRPr="00262948">
        <w:rPr>
          <w:sz w:val="26"/>
          <w:szCs w:val="26"/>
        </w:rPr>
        <w:t xml:space="preserve"> </w:t>
      </w:r>
      <w:r w:rsidR="005A4603" w:rsidRPr="00262948">
        <w:rPr>
          <w:b/>
          <w:sz w:val="26"/>
          <w:szCs w:val="26"/>
        </w:rPr>
        <w:t>(в 2013 году – 20206,8 тыс. рублей)</w:t>
      </w:r>
      <w:r w:rsidRPr="00262948">
        <w:rPr>
          <w:b/>
          <w:sz w:val="26"/>
          <w:szCs w:val="26"/>
        </w:rPr>
        <w:t>.</w:t>
      </w:r>
    </w:p>
    <w:p w:rsidR="00A42447" w:rsidRDefault="00A42447" w:rsidP="00A42447">
      <w:pPr>
        <w:spacing w:line="360" w:lineRule="auto"/>
        <w:jc w:val="both"/>
        <w:rPr>
          <w:b/>
          <w:sz w:val="16"/>
          <w:szCs w:val="16"/>
        </w:rPr>
      </w:pPr>
    </w:p>
    <w:p w:rsidR="00A42447" w:rsidRDefault="00A42447" w:rsidP="00A42447">
      <w:pPr>
        <w:spacing w:line="360" w:lineRule="auto"/>
        <w:jc w:val="both"/>
        <w:rPr>
          <w:b/>
          <w:sz w:val="16"/>
          <w:szCs w:val="16"/>
        </w:rPr>
      </w:pPr>
    </w:p>
    <w:p w:rsidR="00A42447" w:rsidRDefault="00A42447" w:rsidP="00A42447">
      <w:pPr>
        <w:spacing w:line="360" w:lineRule="auto"/>
        <w:jc w:val="both"/>
        <w:rPr>
          <w:b/>
          <w:sz w:val="16"/>
          <w:szCs w:val="16"/>
        </w:rPr>
      </w:pPr>
    </w:p>
    <w:p w:rsidR="00A42447" w:rsidRDefault="00A42447" w:rsidP="00A42447">
      <w:pPr>
        <w:spacing w:line="360" w:lineRule="auto"/>
        <w:jc w:val="both"/>
        <w:rPr>
          <w:b/>
          <w:sz w:val="16"/>
          <w:szCs w:val="16"/>
        </w:rPr>
      </w:pPr>
    </w:p>
    <w:p w:rsidR="00A42447" w:rsidRDefault="00A42447" w:rsidP="00A42447">
      <w:pPr>
        <w:spacing w:line="360" w:lineRule="auto"/>
        <w:jc w:val="both"/>
        <w:rPr>
          <w:b/>
          <w:sz w:val="16"/>
          <w:szCs w:val="16"/>
        </w:rPr>
      </w:pPr>
    </w:p>
    <w:p w:rsidR="00A42447" w:rsidRPr="005A4603" w:rsidRDefault="00A42447" w:rsidP="00A42447">
      <w:pPr>
        <w:spacing w:line="360" w:lineRule="auto"/>
        <w:jc w:val="both"/>
        <w:rPr>
          <w:b/>
          <w:sz w:val="16"/>
          <w:szCs w:val="16"/>
        </w:rPr>
      </w:pPr>
    </w:p>
    <w:p w:rsidR="00A42447" w:rsidRDefault="002F014C" w:rsidP="00A42447">
      <w:pPr>
        <w:spacing w:line="360" w:lineRule="auto"/>
        <w:ind w:firstLine="720"/>
        <w:jc w:val="both"/>
        <w:rPr>
          <w:sz w:val="26"/>
          <w:szCs w:val="26"/>
        </w:rPr>
      </w:pPr>
      <w:r w:rsidRPr="0051151A">
        <w:rPr>
          <w:b/>
          <w:sz w:val="26"/>
          <w:szCs w:val="26"/>
        </w:rPr>
        <w:lastRenderedPageBreak/>
        <w:t>Растениеводство</w:t>
      </w:r>
      <w:r w:rsidRPr="0051151A">
        <w:rPr>
          <w:sz w:val="26"/>
          <w:szCs w:val="26"/>
        </w:rPr>
        <w:t xml:space="preserve">. </w:t>
      </w:r>
    </w:p>
    <w:p w:rsidR="002F014C" w:rsidRPr="0051151A" w:rsidRDefault="00A42447" w:rsidP="00A42447">
      <w:pPr>
        <w:spacing w:line="360" w:lineRule="auto"/>
        <w:ind w:firstLine="720"/>
        <w:jc w:val="both"/>
        <w:rPr>
          <w:sz w:val="26"/>
          <w:szCs w:val="26"/>
        </w:rPr>
      </w:pPr>
      <w:r>
        <w:rPr>
          <w:sz w:val="26"/>
          <w:szCs w:val="26"/>
        </w:rPr>
        <w:t xml:space="preserve">В 2014 году </w:t>
      </w:r>
      <w:r w:rsidR="002F014C" w:rsidRPr="0051151A">
        <w:rPr>
          <w:sz w:val="26"/>
          <w:szCs w:val="26"/>
        </w:rPr>
        <w:t xml:space="preserve">вся посевная площадь сельскохозяйственных культур в крестьянских (фермерских) хозяйствах района составила 9951 га, что на 36,8% или на 2670,5 га больше, чем в 2013 году. </w:t>
      </w:r>
    </w:p>
    <w:p w:rsidR="002F014C" w:rsidRPr="0051151A" w:rsidRDefault="002F014C" w:rsidP="00A42447">
      <w:pPr>
        <w:spacing w:line="360" w:lineRule="auto"/>
        <w:ind w:firstLine="720"/>
        <w:jc w:val="both"/>
        <w:rPr>
          <w:sz w:val="26"/>
          <w:szCs w:val="26"/>
        </w:rPr>
      </w:pPr>
      <w:proofErr w:type="gramStart"/>
      <w:r w:rsidRPr="0051151A">
        <w:rPr>
          <w:sz w:val="26"/>
          <w:szCs w:val="26"/>
        </w:rPr>
        <w:t>В 2014 году уменьшилась посевная площадь посевов зерновых и зернобобовых культур на 1,5%</w:t>
      </w:r>
      <w:r w:rsidR="00D76DA5" w:rsidRPr="0051151A">
        <w:rPr>
          <w:sz w:val="26"/>
          <w:szCs w:val="26"/>
        </w:rPr>
        <w:t xml:space="preserve"> </w:t>
      </w:r>
      <w:r w:rsidR="00D76DA5" w:rsidRPr="0051151A">
        <w:rPr>
          <w:b/>
          <w:sz w:val="26"/>
          <w:szCs w:val="26"/>
        </w:rPr>
        <w:t>(в 2013 году по сравнению с 2012 годом также произошло снижение на 29,1%)</w:t>
      </w:r>
      <w:r w:rsidRPr="0051151A">
        <w:rPr>
          <w:sz w:val="26"/>
          <w:szCs w:val="26"/>
        </w:rPr>
        <w:t>, посевная площадь сои составила 8530 га, что в 1,4 раза больше уровня 2013 года, посевная площадь картофеля – 577 га, что на 1,4% больше уровня 2013 года, посевная площадь овощей открытого грунта – 99 га (снижение</w:t>
      </w:r>
      <w:proofErr w:type="gramEnd"/>
      <w:r w:rsidRPr="0051151A">
        <w:rPr>
          <w:sz w:val="26"/>
          <w:szCs w:val="26"/>
        </w:rPr>
        <w:t xml:space="preserve"> на 5,9%).</w:t>
      </w:r>
    </w:p>
    <w:p w:rsidR="002F014C" w:rsidRPr="0051151A" w:rsidRDefault="002F014C" w:rsidP="00A42447">
      <w:pPr>
        <w:spacing w:line="360" w:lineRule="auto"/>
        <w:ind w:firstLine="720"/>
        <w:jc w:val="both"/>
        <w:rPr>
          <w:sz w:val="26"/>
          <w:szCs w:val="26"/>
        </w:rPr>
      </w:pPr>
      <w:r w:rsidRPr="0051151A">
        <w:rPr>
          <w:sz w:val="26"/>
          <w:szCs w:val="26"/>
        </w:rPr>
        <w:t>Валовый сбор зерновых зернобобовых культур составил за 2014 год 17,1 тыс. тонн (рост на 6,8%), валовый сбор сои – 9,1 тыс. тонн (рост в 2,7 раза), валовый сбор картофеля – 8,0 тыс. тонн (рост 15,5%), валовый сбор овощей открытого грунта составил 1,8 тыс. тонн (рост 5,6%).</w:t>
      </w:r>
    </w:p>
    <w:p w:rsidR="002F014C" w:rsidRDefault="002F014C" w:rsidP="00A42447">
      <w:pPr>
        <w:spacing w:line="360" w:lineRule="auto"/>
        <w:ind w:firstLine="720"/>
        <w:jc w:val="both"/>
        <w:rPr>
          <w:b/>
          <w:sz w:val="28"/>
          <w:szCs w:val="28"/>
        </w:rPr>
      </w:pPr>
    </w:p>
    <w:p w:rsidR="002F014C" w:rsidRPr="003E422F" w:rsidRDefault="002F014C" w:rsidP="00A42447">
      <w:pPr>
        <w:spacing w:line="360" w:lineRule="auto"/>
        <w:ind w:firstLine="720"/>
        <w:jc w:val="both"/>
        <w:rPr>
          <w:b/>
          <w:sz w:val="26"/>
          <w:szCs w:val="26"/>
        </w:rPr>
      </w:pPr>
      <w:r w:rsidRPr="003E422F">
        <w:rPr>
          <w:b/>
          <w:sz w:val="26"/>
          <w:szCs w:val="26"/>
        </w:rPr>
        <w:t xml:space="preserve">Животноводство. </w:t>
      </w:r>
    </w:p>
    <w:p w:rsidR="002F014C" w:rsidRPr="003E422F" w:rsidRDefault="002F014C" w:rsidP="00A42447">
      <w:pPr>
        <w:spacing w:line="360" w:lineRule="auto"/>
        <w:ind w:firstLine="720"/>
        <w:jc w:val="both"/>
        <w:rPr>
          <w:sz w:val="26"/>
          <w:szCs w:val="26"/>
        </w:rPr>
      </w:pPr>
      <w:r w:rsidRPr="003E422F">
        <w:rPr>
          <w:sz w:val="26"/>
          <w:szCs w:val="26"/>
        </w:rPr>
        <w:t>По состоянию на 01.01.2015 в крестьянских (фермерских) хозяйствах и в хозяйства индивидуальных предпринимателей Пожарского района насчитывается 348 голов скота</w:t>
      </w:r>
      <w:r w:rsidR="00512B03" w:rsidRPr="003E422F">
        <w:rPr>
          <w:sz w:val="26"/>
          <w:szCs w:val="26"/>
        </w:rPr>
        <w:t xml:space="preserve"> </w:t>
      </w:r>
      <w:r w:rsidR="00512B03" w:rsidRPr="003E422F">
        <w:rPr>
          <w:b/>
          <w:sz w:val="26"/>
          <w:szCs w:val="26"/>
        </w:rPr>
        <w:t>(в 2013 году – 476)</w:t>
      </w:r>
      <w:r w:rsidRPr="003E422F">
        <w:rPr>
          <w:sz w:val="26"/>
          <w:szCs w:val="26"/>
        </w:rPr>
        <w:t>, в том числе 173 головы коров</w:t>
      </w:r>
      <w:r w:rsidR="00512B03" w:rsidRPr="003E422F">
        <w:rPr>
          <w:sz w:val="26"/>
          <w:szCs w:val="26"/>
        </w:rPr>
        <w:t xml:space="preserve"> </w:t>
      </w:r>
      <w:r w:rsidR="0036248C" w:rsidRPr="003E422F">
        <w:rPr>
          <w:b/>
          <w:sz w:val="26"/>
          <w:szCs w:val="26"/>
        </w:rPr>
        <w:t>(в 2013 – 242)</w:t>
      </w:r>
      <w:r w:rsidRPr="003E422F">
        <w:rPr>
          <w:sz w:val="26"/>
          <w:szCs w:val="26"/>
        </w:rPr>
        <w:t xml:space="preserve">, 138 голов </w:t>
      </w:r>
      <w:r w:rsidRPr="003E422F">
        <w:rPr>
          <w:b/>
          <w:sz w:val="26"/>
          <w:szCs w:val="26"/>
        </w:rPr>
        <w:t>свиней</w:t>
      </w:r>
      <w:r w:rsidR="0036248C" w:rsidRPr="003E422F">
        <w:rPr>
          <w:b/>
          <w:sz w:val="26"/>
          <w:szCs w:val="26"/>
        </w:rPr>
        <w:t xml:space="preserve"> (в 2013 – 487)</w:t>
      </w:r>
      <w:r w:rsidRPr="003E422F">
        <w:rPr>
          <w:b/>
          <w:sz w:val="26"/>
          <w:szCs w:val="26"/>
        </w:rPr>
        <w:t>,</w:t>
      </w:r>
      <w:r w:rsidRPr="003E422F">
        <w:rPr>
          <w:sz w:val="26"/>
          <w:szCs w:val="26"/>
        </w:rPr>
        <w:t xml:space="preserve"> 2272 головы птиц</w:t>
      </w:r>
      <w:r w:rsidR="0036248C" w:rsidRPr="003E422F">
        <w:rPr>
          <w:sz w:val="26"/>
          <w:szCs w:val="26"/>
        </w:rPr>
        <w:t xml:space="preserve"> </w:t>
      </w:r>
      <w:r w:rsidR="0036248C" w:rsidRPr="003E422F">
        <w:rPr>
          <w:b/>
          <w:sz w:val="26"/>
          <w:szCs w:val="26"/>
        </w:rPr>
        <w:t>(в 2013 – 2139)</w:t>
      </w:r>
      <w:r w:rsidRPr="003E422F">
        <w:rPr>
          <w:sz w:val="26"/>
          <w:szCs w:val="26"/>
        </w:rPr>
        <w:t xml:space="preserve">. </w:t>
      </w:r>
    </w:p>
    <w:p w:rsidR="002F014C" w:rsidRPr="003E422F" w:rsidRDefault="002F014C" w:rsidP="00A42447">
      <w:pPr>
        <w:spacing w:line="360" w:lineRule="auto"/>
        <w:ind w:firstLine="720"/>
        <w:jc w:val="both"/>
        <w:rPr>
          <w:sz w:val="26"/>
          <w:szCs w:val="26"/>
        </w:rPr>
      </w:pPr>
      <w:r w:rsidRPr="003E422F">
        <w:rPr>
          <w:sz w:val="26"/>
          <w:szCs w:val="26"/>
        </w:rPr>
        <w:t>В хозяйствах отмечается снижение на 26,9% поголовья КРС, в том числе на 28,5% - поголовья молочного стада, поголовья свиней – на 71,7%. Поголовье птиц увеличилось на 6,2%.</w:t>
      </w:r>
    </w:p>
    <w:p w:rsidR="002F014C" w:rsidRPr="003E422F" w:rsidRDefault="002F014C" w:rsidP="00A42447">
      <w:pPr>
        <w:spacing w:line="360" w:lineRule="auto"/>
        <w:ind w:firstLine="709"/>
        <w:jc w:val="both"/>
        <w:rPr>
          <w:sz w:val="26"/>
          <w:szCs w:val="26"/>
        </w:rPr>
      </w:pPr>
      <w:r w:rsidRPr="003E422F">
        <w:rPr>
          <w:sz w:val="26"/>
          <w:szCs w:val="26"/>
        </w:rPr>
        <w:t>Производство цельномолочной продукции крестьянскими (фермерскими) хозяйствами и индивидуальными предпринимателями района за 2014 года составило 820 тонн (снижение к уровню 2013 года на 24,6%), мяса в живой массе произведено 96 тонн (снижение на 50,0% к уровню 2013 года), производство яйца составило 254 тыс. шт., что на 29,6% выше уровня 2013 года.</w:t>
      </w:r>
    </w:p>
    <w:p w:rsidR="002F014C" w:rsidRPr="003E422F" w:rsidRDefault="002F014C" w:rsidP="00A42447">
      <w:pPr>
        <w:spacing w:line="360" w:lineRule="auto"/>
        <w:ind w:firstLine="708"/>
        <w:jc w:val="both"/>
        <w:rPr>
          <w:sz w:val="26"/>
          <w:szCs w:val="26"/>
        </w:rPr>
      </w:pPr>
      <w:r w:rsidRPr="003E422F">
        <w:rPr>
          <w:sz w:val="26"/>
          <w:szCs w:val="26"/>
        </w:rPr>
        <w:t>Проблем в сельскохозяйственной отрасли района не убавляется. В связи с постоянным ростом цен на корма, посевной материал, технику сельхозпроизводителям катастрофически не хватает денег. Погода очень часто не просто подводит, а ставит фермеров в критические условия выживания (ведь наш район относится к зоне рискованного земледелия).</w:t>
      </w:r>
    </w:p>
    <w:p w:rsidR="002F014C" w:rsidRPr="003E422F" w:rsidRDefault="002F014C" w:rsidP="00A42447">
      <w:pPr>
        <w:spacing w:line="360" w:lineRule="auto"/>
        <w:ind w:firstLine="720"/>
        <w:jc w:val="both"/>
        <w:rPr>
          <w:sz w:val="26"/>
          <w:szCs w:val="26"/>
        </w:rPr>
      </w:pPr>
      <w:r w:rsidRPr="003E422F">
        <w:rPr>
          <w:sz w:val="26"/>
          <w:szCs w:val="26"/>
        </w:rPr>
        <w:t xml:space="preserve">  </w:t>
      </w:r>
      <w:proofErr w:type="spellStart"/>
      <w:r w:rsidRPr="003E422F">
        <w:rPr>
          <w:sz w:val="26"/>
          <w:szCs w:val="26"/>
        </w:rPr>
        <w:t>Диспаритет</w:t>
      </w:r>
      <w:proofErr w:type="spellEnd"/>
      <w:r w:rsidRPr="003E422F">
        <w:rPr>
          <w:sz w:val="26"/>
          <w:szCs w:val="26"/>
        </w:rPr>
        <w:t xml:space="preserve"> себестоимости и цен реализации продукции, действующее законодательство, высокие налоги и обязательные платежи далеко не </w:t>
      </w:r>
      <w:r w:rsidRPr="003E422F">
        <w:rPr>
          <w:sz w:val="26"/>
          <w:szCs w:val="26"/>
        </w:rPr>
        <w:lastRenderedPageBreak/>
        <w:t xml:space="preserve">благоприятствуют развитию малого предпринимательства в сельскохозяйственной отрасли и порой заставляют фермеров искать пути выживания и снижения затрат, уходить от налогов, не оформлять работников и т.д. </w:t>
      </w:r>
    </w:p>
    <w:p w:rsidR="002F014C" w:rsidRPr="003E422F" w:rsidRDefault="002F014C" w:rsidP="00A42447">
      <w:pPr>
        <w:spacing w:line="360" w:lineRule="auto"/>
        <w:ind w:firstLine="720"/>
        <w:jc w:val="both"/>
        <w:rPr>
          <w:sz w:val="26"/>
          <w:szCs w:val="26"/>
        </w:rPr>
      </w:pPr>
      <w:r w:rsidRPr="003E422F">
        <w:rPr>
          <w:sz w:val="26"/>
          <w:szCs w:val="26"/>
        </w:rPr>
        <w:t xml:space="preserve">Именно по этим причинам фермеры вынуждены закрывать свою предпринимательскую деятельность. </w:t>
      </w:r>
    </w:p>
    <w:p w:rsidR="00A42447" w:rsidRDefault="00A42447" w:rsidP="00A42447">
      <w:pPr>
        <w:spacing w:line="360" w:lineRule="auto"/>
        <w:jc w:val="both"/>
        <w:rPr>
          <w:sz w:val="28"/>
          <w:szCs w:val="28"/>
        </w:rPr>
      </w:pPr>
    </w:p>
    <w:p w:rsidR="002F014C" w:rsidRPr="007C274E" w:rsidRDefault="002F014C" w:rsidP="00A42447">
      <w:pPr>
        <w:tabs>
          <w:tab w:val="left" w:pos="1170"/>
        </w:tabs>
        <w:spacing w:line="360" w:lineRule="auto"/>
        <w:jc w:val="both"/>
        <w:rPr>
          <w:b/>
          <w:sz w:val="26"/>
          <w:szCs w:val="26"/>
        </w:rPr>
      </w:pPr>
      <w:r w:rsidRPr="007C274E">
        <w:rPr>
          <w:b/>
          <w:sz w:val="26"/>
          <w:szCs w:val="26"/>
        </w:rPr>
        <w:t>Транспорт.</w:t>
      </w:r>
    </w:p>
    <w:p w:rsidR="002F014C" w:rsidRPr="007C274E" w:rsidRDefault="002F014C" w:rsidP="00A42447">
      <w:pPr>
        <w:spacing w:line="360" w:lineRule="auto"/>
        <w:ind w:firstLine="708"/>
        <w:jc w:val="both"/>
        <w:rPr>
          <w:sz w:val="26"/>
          <w:szCs w:val="26"/>
        </w:rPr>
      </w:pPr>
      <w:r w:rsidRPr="007C274E">
        <w:rPr>
          <w:sz w:val="26"/>
          <w:szCs w:val="26"/>
        </w:rPr>
        <w:t>Автомобильным транспортом общего пользования за 2014 год перевезено 154,9</w:t>
      </w:r>
      <w:r w:rsidRPr="007C274E">
        <w:rPr>
          <w:b/>
          <w:sz w:val="26"/>
          <w:szCs w:val="26"/>
        </w:rPr>
        <w:t xml:space="preserve"> </w:t>
      </w:r>
      <w:r w:rsidRPr="007C274E">
        <w:rPr>
          <w:sz w:val="26"/>
          <w:szCs w:val="26"/>
        </w:rPr>
        <w:t>тыс. пассажиров на сумму 7033,3</w:t>
      </w:r>
      <w:r w:rsidRPr="007C274E">
        <w:rPr>
          <w:b/>
          <w:sz w:val="26"/>
          <w:szCs w:val="26"/>
        </w:rPr>
        <w:t xml:space="preserve"> </w:t>
      </w:r>
      <w:r w:rsidRPr="007C274E">
        <w:rPr>
          <w:sz w:val="26"/>
          <w:szCs w:val="26"/>
        </w:rPr>
        <w:t xml:space="preserve">млн. руб., что на 1,7% выше уровня 2013 года. Пассажирооборот составил 29,3 млн. </w:t>
      </w:r>
      <w:proofErr w:type="spellStart"/>
      <w:r w:rsidRPr="007C274E">
        <w:rPr>
          <w:sz w:val="26"/>
          <w:szCs w:val="26"/>
        </w:rPr>
        <w:t>пассажиро</w:t>
      </w:r>
      <w:proofErr w:type="spellEnd"/>
      <w:r w:rsidRPr="007C274E">
        <w:rPr>
          <w:sz w:val="26"/>
          <w:szCs w:val="26"/>
        </w:rPr>
        <w:t>-километров.</w:t>
      </w:r>
    </w:p>
    <w:p w:rsidR="002F014C" w:rsidRPr="007C274E" w:rsidRDefault="002F014C" w:rsidP="00A42447">
      <w:pPr>
        <w:spacing w:line="360" w:lineRule="auto"/>
        <w:ind w:firstLine="708"/>
        <w:jc w:val="both"/>
        <w:rPr>
          <w:sz w:val="26"/>
          <w:szCs w:val="26"/>
        </w:rPr>
      </w:pPr>
      <w:r w:rsidRPr="007C274E">
        <w:rPr>
          <w:sz w:val="26"/>
          <w:szCs w:val="26"/>
        </w:rPr>
        <w:t>Автомобильным транспортом района за 2014 год перевезено 558,1 тыс. тонн различных грузов, грузооборот составил 35196,1 тыс. тонно-километров. По сравнению с 2013 годом объем перевозок снизился на 20,0%, грузооборот – на 6,2%.</w:t>
      </w:r>
    </w:p>
    <w:p w:rsidR="002F014C" w:rsidRPr="007C274E" w:rsidRDefault="002F014C" w:rsidP="00A42447">
      <w:pPr>
        <w:tabs>
          <w:tab w:val="left" w:pos="1170"/>
        </w:tabs>
        <w:spacing w:line="360" w:lineRule="auto"/>
        <w:jc w:val="both"/>
        <w:rPr>
          <w:b/>
          <w:sz w:val="26"/>
          <w:szCs w:val="26"/>
        </w:rPr>
      </w:pPr>
    </w:p>
    <w:p w:rsidR="002F014C" w:rsidRPr="007C274E" w:rsidRDefault="002F014C" w:rsidP="00A42447">
      <w:pPr>
        <w:tabs>
          <w:tab w:val="left" w:pos="1170"/>
        </w:tabs>
        <w:spacing w:line="360" w:lineRule="auto"/>
        <w:jc w:val="both"/>
        <w:rPr>
          <w:b/>
          <w:sz w:val="26"/>
          <w:szCs w:val="26"/>
        </w:rPr>
      </w:pPr>
      <w:r w:rsidRPr="007C274E">
        <w:rPr>
          <w:b/>
          <w:sz w:val="26"/>
          <w:szCs w:val="26"/>
        </w:rPr>
        <w:t>Строительство.</w:t>
      </w:r>
    </w:p>
    <w:p w:rsidR="002F014C" w:rsidRPr="00633641" w:rsidRDefault="002F014C" w:rsidP="00A42447">
      <w:pPr>
        <w:spacing w:line="360" w:lineRule="auto"/>
        <w:ind w:firstLine="709"/>
        <w:jc w:val="both"/>
        <w:rPr>
          <w:bCs/>
          <w:sz w:val="26"/>
          <w:szCs w:val="26"/>
        </w:rPr>
      </w:pPr>
      <w:proofErr w:type="gramStart"/>
      <w:r w:rsidRPr="007C274E">
        <w:rPr>
          <w:sz w:val="26"/>
          <w:szCs w:val="26"/>
        </w:rPr>
        <w:t xml:space="preserve">За 2014 года </w:t>
      </w:r>
      <w:r w:rsidRPr="007C274E">
        <w:rPr>
          <w:bCs/>
          <w:sz w:val="26"/>
          <w:szCs w:val="26"/>
        </w:rPr>
        <w:t xml:space="preserve">объем работ, выполненных по виду деятельности «строительство», увеличился в 1,8 раза к уровню </w:t>
      </w:r>
      <w:r w:rsidRPr="007C274E">
        <w:rPr>
          <w:sz w:val="26"/>
          <w:szCs w:val="26"/>
        </w:rPr>
        <w:t xml:space="preserve">2013 года </w:t>
      </w:r>
      <w:r w:rsidRPr="007C274E">
        <w:rPr>
          <w:bCs/>
          <w:sz w:val="26"/>
          <w:szCs w:val="26"/>
        </w:rPr>
        <w:t xml:space="preserve">и составил 524,7 млн. руб. </w:t>
      </w:r>
      <w:r w:rsidRPr="00633641">
        <w:rPr>
          <w:bCs/>
          <w:sz w:val="26"/>
          <w:szCs w:val="26"/>
        </w:rPr>
        <w:t>Увеличение показателя произошло за счет изменения методики расчета статистического показателя, а именно за счет отнесения объемов работ по капитальному ремонту дорог к объему работ по виду деятельности «Строительство».</w:t>
      </w:r>
      <w:proofErr w:type="gramEnd"/>
    </w:p>
    <w:p w:rsidR="002F014C" w:rsidRPr="007C274E" w:rsidRDefault="002F014C" w:rsidP="00A42447">
      <w:pPr>
        <w:spacing w:line="360" w:lineRule="auto"/>
        <w:ind w:firstLine="709"/>
        <w:jc w:val="both"/>
        <w:rPr>
          <w:sz w:val="26"/>
          <w:szCs w:val="26"/>
        </w:rPr>
      </w:pPr>
      <w:r w:rsidRPr="007C274E">
        <w:rPr>
          <w:bCs/>
          <w:sz w:val="26"/>
          <w:szCs w:val="26"/>
        </w:rPr>
        <w:t>За 2014 год на территории Пожарского муниципального района введено в действие 1474 кв. м общей площади жилья, что на 26,4 % меньше, чем в 2013 году.</w:t>
      </w:r>
    </w:p>
    <w:p w:rsidR="002F014C" w:rsidRDefault="002F014C" w:rsidP="00A42447">
      <w:pPr>
        <w:tabs>
          <w:tab w:val="left" w:pos="1170"/>
        </w:tabs>
        <w:spacing w:line="360" w:lineRule="auto"/>
        <w:jc w:val="both"/>
        <w:rPr>
          <w:b/>
          <w:i/>
          <w:sz w:val="28"/>
          <w:szCs w:val="28"/>
        </w:rPr>
      </w:pPr>
    </w:p>
    <w:p w:rsidR="002F014C" w:rsidRPr="00CD6E89" w:rsidRDefault="002F014C" w:rsidP="00A42447">
      <w:pPr>
        <w:spacing w:line="360" w:lineRule="auto"/>
        <w:rPr>
          <w:b/>
          <w:sz w:val="26"/>
          <w:szCs w:val="26"/>
        </w:rPr>
      </w:pPr>
      <w:r w:rsidRPr="00CD6E89">
        <w:rPr>
          <w:b/>
          <w:sz w:val="26"/>
          <w:szCs w:val="26"/>
        </w:rPr>
        <w:t>Развитие малого и среднего предпринимательства.</w:t>
      </w:r>
    </w:p>
    <w:p w:rsidR="002F014C" w:rsidRPr="00CD6E89" w:rsidRDefault="002F014C" w:rsidP="00A42447">
      <w:pPr>
        <w:spacing w:line="360" w:lineRule="auto"/>
        <w:ind w:firstLine="708"/>
        <w:jc w:val="both"/>
        <w:rPr>
          <w:sz w:val="26"/>
          <w:szCs w:val="26"/>
        </w:rPr>
      </w:pPr>
      <w:r w:rsidRPr="00CD6E89">
        <w:rPr>
          <w:sz w:val="26"/>
          <w:szCs w:val="26"/>
        </w:rPr>
        <w:t xml:space="preserve"> По оценке за 2014 год количество субъектов малого и среднего предпринимательства снизилось на 2,5% или на 25 хозяйствующих субъектов по сравнению с 2013 годом, что связано главным образом с изменениями в налоговом законодательстве РФ</w:t>
      </w:r>
      <w:r w:rsidR="005954FE" w:rsidRPr="00CD6E89">
        <w:rPr>
          <w:sz w:val="26"/>
          <w:szCs w:val="26"/>
        </w:rPr>
        <w:t xml:space="preserve"> </w:t>
      </w:r>
      <w:r w:rsidR="005954FE" w:rsidRPr="00CD6E89">
        <w:rPr>
          <w:b/>
          <w:sz w:val="26"/>
          <w:szCs w:val="26"/>
        </w:rPr>
        <w:t xml:space="preserve">(в 2013 по сравнению с 2012 годом </w:t>
      </w:r>
      <w:r w:rsidR="000E7A36">
        <w:rPr>
          <w:b/>
          <w:sz w:val="26"/>
          <w:szCs w:val="26"/>
        </w:rPr>
        <w:t xml:space="preserve">снижение </w:t>
      </w:r>
      <w:proofErr w:type="gramStart"/>
      <w:r w:rsidR="005954FE" w:rsidRPr="00CD6E89">
        <w:rPr>
          <w:b/>
          <w:sz w:val="26"/>
          <w:szCs w:val="26"/>
        </w:rPr>
        <w:t>на</w:t>
      </w:r>
      <w:proofErr w:type="gramEnd"/>
      <w:r w:rsidR="005954FE" w:rsidRPr="00CD6E89">
        <w:rPr>
          <w:b/>
          <w:sz w:val="26"/>
          <w:szCs w:val="26"/>
        </w:rPr>
        <w:t xml:space="preserve"> 6,4% или на 68 хоз. субъектов)</w:t>
      </w:r>
      <w:r w:rsidRPr="00CD6E89">
        <w:rPr>
          <w:sz w:val="26"/>
          <w:szCs w:val="26"/>
        </w:rPr>
        <w:t>. Закрылись субъекты малого предпринимательства (в основном индивидуальные предприниматели), которые не осуществляли деятельность, но не были сняты с налогового учета.</w:t>
      </w:r>
    </w:p>
    <w:p w:rsidR="002F014C" w:rsidRPr="00CD6E89" w:rsidRDefault="002F014C" w:rsidP="00A42447">
      <w:pPr>
        <w:spacing w:line="360" w:lineRule="auto"/>
        <w:ind w:firstLine="720"/>
        <w:jc w:val="both"/>
        <w:rPr>
          <w:sz w:val="26"/>
          <w:szCs w:val="26"/>
        </w:rPr>
      </w:pPr>
      <w:r w:rsidRPr="00CD6E89">
        <w:rPr>
          <w:sz w:val="26"/>
          <w:szCs w:val="26"/>
        </w:rPr>
        <w:t>По статистическим данным по состоянию на 01.01.2015 в районе насчитывается 965 субъектов малого и среднего предпринимательства</w:t>
      </w:r>
      <w:r w:rsidR="005954FE" w:rsidRPr="00CD6E89">
        <w:rPr>
          <w:sz w:val="26"/>
          <w:szCs w:val="26"/>
        </w:rPr>
        <w:t xml:space="preserve"> </w:t>
      </w:r>
      <w:r w:rsidR="005954FE" w:rsidRPr="00CD6E89">
        <w:rPr>
          <w:b/>
          <w:sz w:val="26"/>
          <w:szCs w:val="26"/>
        </w:rPr>
        <w:t>(по состоянию на 01.01.293 – 990)</w:t>
      </w:r>
      <w:r w:rsidRPr="00CD6E89">
        <w:rPr>
          <w:sz w:val="26"/>
          <w:szCs w:val="26"/>
        </w:rPr>
        <w:t xml:space="preserve">, а это более 80% от общего количества зарегистрированных в районе </w:t>
      </w:r>
      <w:r w:rsidRPr="00CD6E89">
        <w:rPr>
          <w:sz w:val="26"/>
          <w:szCs w:val="26"/>
        </w:rPr>
        <w:lastRenderedPageBreak/>
        <w:t>хозяйствующих субъектов.  Численность занятых в малом и среднем предпринимательстве (с учетом ИП) составляет 5113 человек</w:t>
      </w:r>
      <w:r w:rsidR="005954FE" w:rsidRPr="00CD6E89">
        <w:rPr>
          <w:sz w:val="26"/>
          <w:szCs w:val="26"/>
        </w:rPr>
        <w:t xml:space="preserve"> </w:t>
      </w:r>
      <w:r w:rsidR="005954FE" w:rsidRPr="00CD6E89">
        <w:rPr>
          <w:b/>
          <w:sz w:val="26"/>
          <w:szCs w:val="26"/>
        </w:rPr>
        <w:t>(на 01.01.2013 – 5167)</w:t>
      </w:r>
      <w:r w:rsidRPr="00CD6E89">
        <w:rPr>
          <w:sz w:val="26"/>
          <w:szCs w:val="26"/>
        </w:rPr>
        <w:t>, что составляет 30,1% в общей численности занятых в экономике района.</w:t>
      </w:r>
    </w:p>
    <w:p w:rsidR="002F014C" w:rsidRPr="00CD6E89" w:rsidRDefault="002F014C" w:rsidP="00A42447">
      <w:pPr>
        <w:spacing w:line="360" w:lineRule="auto"/>
        <w:ind w:firstLine="709"/>
        <w:jc w:val="both"/>
        <w:rPr>
          <w:sz w:val="26"/>
          <w:szCs w:val="26"/>
        </w:rPr>
      </w:pPr>
      <w:r w:rsidRPr="00CD6E89">
        <w:rPr>
          <w:sz w:val="26"/>
          <w:szCs w:val="26"/>
        </w:rPr>
        <w:t>Оборот организаций малого и среднего предпринимательства (с учетом ИП) за 2014 год составил 5716,2 млн. руб., что в действующих ценах на 12,4% выше уровня 2013 года.</w:t>
      </w:r>
    </w:p>
    <w:p w:rsidR="002F014C" w:rsidRPr="00CD6E89" w:rsidRDefault="002F014C" w:rsidP="00A42447">
      <w:pPr>
        <w:spacing w:line="360" w:lineRule="auto"/>
        <w:ind w:firstLine="709"/>
        <w:jc w:val="both"/>
        <w:rPr>
          <w:sz w:val="26"/>
          <w:szCs w:val="26"/>
        </w:rPr>
      </w:pPr>
      <w:r w:rsidRPr="00CD6E89">
        <w:rPr>
          <w:sz w:val="26"/>
          <w:szCs w:val="26"/>
        </w:rPr>
        <w:t>Доля малого и среднего предпринимательства в ВВП Пожарского района составила 37,1%</w:t>
      </w:r>
      <w:r w:rsidR="00262948" w:rsidRPr="00CD6E89">
        <w:rPr>
          <w:sz w:val="26"/>
          <w:szCs w:val="26"/>
        </w:rPr>
        <w:t xml:space="preserve"> </w:t>
      </w:r>
      <w:r w:rsidR="00262948" w:rsidRPr="00CD6E89">
        <w:rPr>
          <w:b/>
          <w:sz w:val="26"/>
          <w:szCs w:val="26"/>
        </w:rPr>
        <w:t>(в 2013 году – 41,2%)</w:t>
      </w:r>
      <w:r w:rsidRPr="00CD6E89">
        <w:rPr>
          <w:b/>
          <w:sz w:val="26"/>
          <w:szCs w:val="26"/>
        </w:rPr>
        <w:t xml:space="preserve">.  </w:t>
      </w:r>
    </w:p>
    <w:p w:rsidR="002F014C" w:rsidRPr="00CD6E89" w:rsidRDefault="002F014C" w:rsidP="00A42447">
      <w:pPr>
        <w:spacing w:line="360" w:lineRule="auto"/>
        <w:ind w:firstLine="720"/>
        <w:jc w:val="both"/>
        <w:rPr>
          <w:sz w:val="26"/>
          <w:szCs w:val="26"/>
        </w:rPr>
      </w:pPr>
      <w:r w:rsidRPr="00CD6E89">
        <w:rPr>
          <w:sz w:val="26"/>
          <w:szCs w:val="26"/>
        </w:rPr>
        <w:t>Доля оборота малого и среднего предпринимательства в общем объеме оборота оптовой и розничной торговли и общественного питания, в производстве пищевой и перерабатывающей промышленности, сельском хозяйстве составляет 100%, в обрабатывающем производстве – 90%, в объеме платных услуг населению – 85%</w:t>
      </w:r>
      <w:r w:rsidR="00902C32" w:rsidRPr="00CD6E89">
        <w:rPr>
          <w:sz w:val="26"/>
          <w:szCs w:val="26"/>
        </w:rPr>
        <w:t xml:space="preserve"> </w:t>
      </w:r>
      <w:r w:rsidR="00902C32" w:rsidRPr="00CD6E89">
        <w:rPr>
          <w:b/>
          <w:sz w:val="26"/>
          <w:szCs w:val="26"/>
        </w:rPr>
        <w:t>(в 2013 году – 80%)</w:t>
      </w:r>
      <w:r w:rsidRPr="00CD6E89">
        <w:rPr>
          <w:b/>
          <w:sz w:val="26"/>
          <w:szCs w:val="26"/>
        </w:rPr>
        <w:t>.</w:t>
      </w:r>
      <w:r w:rsidRPr="00CD6E89">
        <w:rPr>
          <w:sz w:val="26"/>
          <w:szCs w:val="26"/>
        </w:rPr>
        <w:t xml:space="preserve"> </w:t>
      </w:r>
    </w:p>
    <w:p w:rsidR="001A0264" w:rsidRPr="00CD6E89" w:rsidRDefault="001A0264" w:rsidP="00A42447">
      <w:pPr>
        <w:spacing w:line="360" w:lineRule="auto"/>
        <w:ind w:firstLine="720"/>
        <w:jc w:val="both"/>
        <w:rPr>
          <w:sz w:val="26"/>
          <w:szCs w:val="26"/>
        </w:rPr>
      </w:pPr>
    </w:p>
    <w:p w:rsidR="006E76FA" w:rsidRPr="00633641" w:rsidRDefault="006E76FA" w:rsidP="00A42447">
      <w:pPr>
        <w:spacing w:line="360" w:lineRule="auto"/>
        <w:ind w:firstLine="720"/>
        <w:jc w:val="center"/>
        <w:rPr>
          <w:sz w:val="26"/>
          <w:szCs w:val="26"/>
        </w:rPr>
      </w:pPr>
      <w:r w:rsidRPr="00CD6E89">
        <w:rPr>
          <w:b/>
          <w:sz w:val="26"/>
          <w:szCs w:val="26"/>
        </w:rPr>
        <w:t xml:space="preserve">Средства муниципальной программы на поддержку малого и среднего предпринимательства </w:t>
      </w:r>
      <w:r w:rsidR="00293444" w:rsidRPr="00CD6E89">
        <w:rPr>
          <w:b/>
          <w:sz w:val="26"/>
          <w:szCs w:val="26"/>
        </w:rPr>
        <w:t>на 2011-2014 годы</w:t>
      </w:r>
    </w:p>
    <w:p w:rsidR="006E76FA" w:rsidRPr="00CD6E89" w:rsidRDefault="002F014C" w:rsidP="00A42447">
      <w:pPr>
        <w:spacing w:line="360" w:lineRule="auto"/>
        <w:ind w:firstLine="720"/>
        <w:jc w:val="both"/>
        <w:rPr>
          <w:b/>
          <w:sz w:val="26"/>
          <w:szCs w:val="26"/>
        </w:rPr>
      </w:pPr>
      <w:r w:rsidRPr="00CD6E89">
        <w:rPr>
          <w:sz w:val="26"/>
          <w:szCs w:val="26"/>
        </w:rPr>
        <w:t xml:space="preserve"> </w:t>
      </w:r>
    </w:p>
    <w:tbl>
      <w:tblPr>
        <w:tblStyle w:val="a3"/>
        <w:tblW w:w="0" w:type="auto"/>
        <w:jc w:val="center"/>
        <w:tblLook w:val="04A0" w:firstRow="1" w:lastRow="0" w:firstColumn="1" w:lastColumn="0" w:noHBand="0" w:noVBand="1"/>
      </w:tblPr>
      <w:tblGrid>
        <w:gridCol w:w="1242"/>
        <w:gridCol w:w="1747"/>
        <w:gridCol w:w="1857"/>
        <w:gridCol w:w="1770"/>
        <w:gridCol w:w="1585"/>
      </w:tblGrid>
      <w:tr w:rsidR="006E76FA" w:rsidRPr="00A42447" w:rsidTr="00A42447">
        <w:trPr>
          <w:jc w:val="center"/>
        </w:trPr>
        <w:tc>
          <w:tcPr>
            <w:tcW w:w="1242" w:type="dxa"/>
          </w:tcPr>
          <w:p w:rsidR="006E76FA" w:rsidRPr="00A42447" w:rsidRDefault="00E26794" w:rsidP="00A42447">
            <w:pPr>
              <w:spacing w:line="360" w:lineRule="auto"/>
              <w:jc w:val="center"/>
            </w:pPr>
            <w:r w:rsidRPr="00A42447">
              <w:t>год</w:t>
            </w:r>
          </w:p>
        </w:tc>
        <w:tc>
          <w:tcPr>
            <w:tcW w:w="1747" w:type="dxa"/>
          </w:tcPr>
          <w:p w:rsidR="006E76FA" w:rsidRPr="00A42447" w:rsidRDefault="00E26794" w:rsidP="00A42447">
            <w:pPr>
              <w:spacing w:line="360" w:lineRule="auto"/>
              <w:jc w:val="center"/>
            </w:pPr>
            <w:r w:rsidRPr="00A42447">
              <w:t>средства рай</w:t>
            </w:r>
            <w:proofErr w:type="gramStart"/>
            <w:r w:rsidRPr="00A42447">
              <w:t>.</w:t>
            </w:r>
            <w:proofErr w:type="gramEnd"/>
            <w:r w:rsidRPr="00A42447">
              <w:t xml:space="preserve"> </w:t>
            </w:r>
            <w:proofErr w:type="gramStart"/>
            <w:r w:rsidRPr="00A42447">
              <w:t>б</w:t>
            </w:r>
            <w:proofErr w:type="gramEnd"/>
            <w:r w:rsidRPr="00A42447">
              <w:t>юджета</w:t>
            </w:r>
          </w:p>
          <w:p w:rsidR="00E26794" w:rsidRPr="00A42447" w:rsidRDefault="00E26794" w:rsidP="00A42447">
            <w:pPr>
              <w:spacing w:line="360" w:lineRule="auto"/>
              <w:jc w:val="center"/>
              <w:rPr>
                <w:b/>
              </w:rPr>
            </w:pPr>
            <w:r w:rsidRPr="00A42447">
              <w:t xml:space="preserve">(млн. </w:t>
            </w:r>
            <w:proofErr w:type="spellStart"/>
            <w:r w:rsidRPr="00A42447">
              <w:t>руб</w:t>
            </w:r>
            <w:proofErr w:type="spellEnd"/>
            <w:r w:rsidRPr="00A42447">
              <w:t>)</w:t>
            </w:r>
          </w:p>
        </w:tc>
        <w:tc>
          <w:tcPr>
            <w:tcW w:w="1857" w:type="dxa"/>
          </w:tcPr>
          <w:p w:rsidR="009E4EBB" w:rsidRPr="00A42447" w:rsidRDefault="009E4EBB" w:rsidP="00A42447">
            <w:pPr>
              <w:spacing w:line="360" w:lineRule="auto"/>
              <w:jc w:val="center"/>
            </w:pPr>
            <w:r w:rsidRPr="00A42447">
              <w:t>средства край</w:t>
            </w:r>
            <w:proofErr w:type="gramStart"/>
            <w:r w:rsidRPr="00A42447">
              <w:t>.</w:t>
            </w:r>
            <w:proofErr w:type="gramEnd"/>
            <w:r w:rsidRPr="00A42447">
              <w:t xml:space="preserve"> </w:t>
            </w:r>
            <w:proofErr w:type="gramStart"/>
            <w:r w:rsidRPr="00A42447">
              <w:t>б</w:t>
            </w:r>
            <w:proofErr w:type="gramEnd"/>
            <w:r w:rsidRPr="00A42447">
              <w:t>юджета</w:t>
            </w:r>
          </w:p>
          <w:p w:rsidR="006E76FA" w:rsidRPr="00A42447" w:rsidRDefault="009E4EBB" w:rsidP="00A42447">
            <w:pPr>
              <w:spacing w:line="360" w:lineRule="auto"/>
              <w:jc w:val="both"/>
              <w:rPr>
                <w:b/>
              </w:rPr>
            </w:pPr>
            <w:r w:rsidRPr="00A42447">
              <w:t xml:space="preserve">(млн. </w:t>
            </w:r>
            <w:proofErr w:type="spellStart"/>
            <w:r w:rsidRPr="00A42447">
              <w:t>руб</w:t>
            </w:r>
            <w:proofErr w:type="spellEnd"/>
            <w:r w:rsidRPr="00A42447">
              <w:t>)</w:t>
            </w:r>
          </w:p>
        </w:tc>
        <w:tc>
          <w:tcPr>
            <w:tcW w:w="1770" w:type="dxa"/>
          </w:tcPr>
          <w:p w:rsidR="002E479A" w:rsidRPr="00A42447" w:rsidRDefault="002E479A" w:rsidP="00A42447">
            <w:pPr>
              <w:spacing w:line="360" w:lineRule="auto"/>
              <w:jc w:val="center"/>
            </w:pPr>
            <w:r w:rsidRPr="00A42447">
              <w:t xml:space="preserve">средства </w:t>
            </w:r>
            <w:proofErr w:type="spellStart"/>
            <w:r w:rsidRPr="00A42447">
              <w:t>фед</w:t>
            </w:r>
            <w:proofErr w:type="spellEnd"/>
            <w:r w:rsidRPr="00A42447">
              <w:t>. бюджета</w:t>
            </w:r>
          </w:p>
          <w:p w:rsidR="006E76FA" w:rsidRPr="00A42447" w:rsidRDefault="002E479A" w:rsidP="00A42447">
            <w:pPr>
              <w:spacing w:line="360" w:lineRule="auto"/>
              <w:jc w:val="both"/>
              <w:rPr>
                <w:b/>
              </w:rPr>
            </w:pPr>
            <w:r w:rsidRPr="00A42447">
              <w:t xml:space="preserve">(млн. </w:t>
            </w:r>
            <w:proofErr w:type="spellStart"/>
            <w:r w:rsidRPr="00A42447">
              <w:t>руб</w:t>
            </w:r>
            <w:proofErr w:type="spellEnd"/>
            <w:r w:rsidRPr="00A42447">
              <w:t>)</w:t>
            </w:r>
          </w:p>
        </w:tc>
        <w:tc>
          <w:tcPr>
            <w:tcW w:w="1585" w:type="dxa"/>
          </w:tcPr>
          <w:p w:rsidR="006E76FA" w:rsidRPr="00A42447" w:rsidRDefault="002E479A" w:rsidP="00A42447">
            <w:pPr>
              <w:spacing w:line="360" w:lineRule="auto"/>
              <w:jc w:val="both"/>
            </w:pPr>
            <w:r w:rsidRPr="00A42447">
              <w:t>кол-во</w:t>
            </w:r>
            <w:r w:rsidR="00B06AFF" w:rsidRPr="00A42447">
              <w:t xml:space="preserve"> </w:t>
            </w:r>
            <w:proofErr w:type="gramStart"/>
            <w:r w:rsidR="00B06AFF" w:rsidRPr="00A42447">
              <w:t>получивших</w:t>
            </w:r>
            <w:proofErr w:type="gramEnd"/>
            <w:r w:rsidR="00B06AFF" w:rsidRPr="00A42447">
              <w:t xml:space="preserve"> финансовую поддержку</w:t>
            </w:r>
          </w:p>
        </w:tc>
      </w:tr>
      <w:tr w:rsidR="006E76FA" w:rsidRPr="00A42447" w:rsidTr="00A42447">
        <w:trPr>
          <w:jc w:val="center"/>
        </w:trPr>
        <w:tc>
          <w:tcPr>
            <w:tcW w:w="1242" w:type="dxa"/>
          </w:tcPr>
          <w:p w:rsidR="006E76FA" w:rsidRPr="00A42447" w:rsidRDefault="00B06AFF" w:rsidP="00A42447">
            <w:pPr>
              <w:spacing w:line="360" w:lineRule="auto"/>
              <w:jc w:val="both"/>
              <w:rPr>
                <w:b/>
              </w:rPr>
            </w:pPr>
            <w:r w:rsidRPr="00A42447">
              <w:rPr>
                <w:b/>
              </w:rPr>
              <w:t>2011</w:t>
            </w:r>
          </w:p>
        </w:tc>
        <w:tc>
          <w:tcPr>
            <w:tcW w:w="1747" w:type="dxa"/>
          </w:tcPr>
          <w:p w:rsidR="006E76FA" w:rsidRPr="00A42447" w:rsidRDefault="00B06AFF" w:rsidP="00A42447">
            <w:pPr>
              <w:spacing w:line="360" w:lineRule="auto"/>
              <w:jc w:val="both"/>
              <w:rPr>
                <w:b/>
              </w:rPr>
            </w:pPr>
            <w:r w:rsidRPr="00A42447">
              <w:rPr>
                <w:b/>
              </w:rPr>
              <w:t>0,3</w:t>
            </w:r>
          </w:p>
        </w:tc>
        <w:tc>
          <w:tcPr>
            <w:tcW w:w="1857" w:type="dxa"/>
          </w:tcPr>
          <w:p w:rsidR="006E76FA" w:rsidRPr="00A42447" w:rsidRDefault="00B06AFF" w:rsidP="00A42447">
            <w:pPr>
              <w:spacing w:line="360" w:lineRule="auto"/>
              <w:jc w:val="both"/>
              <w:rPr>
                <w:b/>
              </w:rPr>
            </w:pPr>
            <w:r w:rsidRPr="00A42447">
              <w:rPr>
                <w:b/>
              </w:rPr>
              <w:t>0,3</w:t>
            </w:r>
          </w:p>
        </w:tc>
        <w:tc>
          <w:tcPr>
            <w:tcW w:w="1770" w:type="dxa"/>
          </w:tcPr>
          <w:p w:rsidR="006E76FA" w:rsidRPr="00A42447" w:rsidRDefault="00B06AFF" w:rsidP="00A42447">
            <w:pPr>
              <w:spacing w:line="360" w:lineRule="auto"/>
              <w:jc w:val="both"/>
              <w:rPr>
                <w:b/>
              </w:rPr>
            </w:pPr>
            <w:r w:rsidRPr="00A42447">
              <w:rPr>
                <w:b/>
              </w:rPr>
              <w:t>3</w:t>
            </w:r>
          </w:p>
        </w:tc>
        <w:tc>
          <w:tcPr>
            <w:tcW w:w="1585" w:type="dxa"/>
          </w:tcPr>
          <w:p w:rsidR="006E76FA" w:rsidRPr="00A42447" w:rsidRDefault="00B06AFF" w:rsidP="00A42447">
            <w:pPr>
              <w:spacing w:line="360" w:lineRule="auto"/>
              <w:jc w:val="both"/>
              <w:rPr>
                <w:b/>
              </w:rPr>
            </w:pPr>
            <w:r w:rsidRPr="00A42447">
              <w:rPr>
                <w:b/>
              </w:rPr>
              <w:t>12</w:t>
            </w:r>
          </w:p>
        </w:tc>
      </w:tr>
      <w:tr w:rsidR="006E76FA" w:rsidRPr="00A42447" w:rsidTr="00A42447">
        <w:trPr>
          <w:jc w:val="center"/>
        </w:trPr>
        <w:tc>
          <w:tcPr>
            <w:tcW w:w="1242" w:type="dxa"/>
          </w:tcPr>
          <w:p w:rsidR="006E76FA" w:rsidRPr="00A42447" w:rsidRDefault="00B06AFF" w:rsidP="00A42447">
            <w:pPr>
              <w:spacing w:line="360" w:lineRule="auto"/>
              <w:jc w:val="both"/>
              <w:rPr>
                <w:b/>
              </w:rPr>
            </w:pPr>
            <w:r w:rsidRPr="00A42447">
              <w:rPr>
                <w:b/>
              </w:rPr>
              <w:t>2012</w:t>
            </w:r>
          </w:p>
        </w:tc>
        <w:tc>
          <w:tcPr>
            <w:tcW w:w="1747" w:type="dxa"/>
          </w:tcPr>
          <w:p w:rsidR="006E76FA" w:rsidRPr="00A42447" w:rsidRDefault="00B06AFF" w:rsidP="00A42447">
            <w:pPr>
              <w:spacing w:line="360" w:lineRule="auto"/>
              <w:jc w:val="both"/>
              <w:rPr>
                <w:b/>
              </w:rPr>
            </w:pPr>
            <w:r w:rsidRPr="00A42447">
              <w:rPr>
                <w:b/>
              </w:rPr>
              <w:t>0,5</w:t>
            </w:r>
          </w:p>
        </w:tc>
        <w:tc>
          <w:tcPr>
            <w:tcW w:w="1857" w:type="dxa"/>
          </w:tcPr>
          <w:p w:rsidR="006E76FA" w:rsidRPr="00A42447" w:rsidRDefault="00B06AFF" w:rsidP="00A42447">
            <w:pPr>
              <w:spacing w:line="360" w:lineRule="auto"/>
              <w:jc w:val="both"/>
              <w:rPr>
                <w:b/>
              </w:rPr>
            </w:pPr>
            <w:r w:rsidRPr="00A42447">
              <w:rPr>
                <w:b/>
              </w:rPr>
              <w:t>0,5</w:t>
            </w:r>
          </w:p>
        </w:tc>
        <w:tc>
          <w:tcPr>
            <w:tcW w:w="1770" w:type="dxa"/>
          </w:tcPr>
          <w:p w:rsidR="006E76FA" w:rsidRPr="00A42447" w:rsidRDefault="00B06AFF" w:rsidP="00A42447">
            <w:pPr>
              <w:spacing w:line="360" w:lineRule="auto"/>
              <w:jc w:val="both"/>
              <w:rPr>
                <w:b/>
              </w:rPr>
            </w:pPr>
            <w:r w:rsidRPr="00A42447">
              <w:rPr>
                <w:b/>
              </w:rPr>
              <w:t>5</w:t>
            </w:r>
          </w:p>
        </w:tc>
        <w:tc>
          <w:tcPr>
            <w:tcW w:w="1585" w:type="dxa"/>
          </w:tcPr>
          <w:p w:rsidR="006E76FA" w:rsidRPr="00A42447" w:rsidRDefault="00B06AFF" w:rsidP="00A42447">
            <w:pPr>
              <w:spacing w:line="360" w:lineRule="auto"/>
              <w:jc w:val="both"/>
              <w:rPr>
                <w:b/>
              </w:rPr>
            </w:pPr>
            <w:r w:rsidRPr="00A42447">
              <w:rPr>
                <w:b/>
              </w:rPr>
              <w:t>28</w:t>
            </w:r>
          </w:p>
        </w:tc>
      </w:tr>
      <w:tr w:rsidR="006E76FA" w:rsidRPr="00A42447" w:rsidTr="00A42447">
        <w:trPr>
          <w:jc w:val="center"/>
        </w:trPr>
        <w:tc>
          <w:tcPr>
            <w:tcW w:w="1242" w:type="dxa"/>
          </w:tcPr>
          <w:p w:rsidR="006E76FA" w:rsidRPr="00A42447" w:rsidRDefault="00B06AFF" w:rsidP="00A42447">
            <w:pPr>
              <w:spacing w:line="360" w:lineRule="auto"/>
              <w:jc w:val="both"/>
              <w:rPr>
                <w:b/>
              </w:rPr>
            </w:pPr>
            <w:r w:rsidRPr="00A42447">
              <w:rPr>
                <w:b/>
              </w:rPr>
              <w:t>2013</w:t>
            </w:r>
          </w:p>
        </w:tc>
        <w:tc>
          <w:tcPr>
            <w:tcW w:w="1747" w:type="dxa"/>
          </w:tcPr>
          <w:p w:rsidR="006E76FA" w:rsidRPr="00A42447" w:rsidRDefault="00B06AFF" w:rsidP="00A42447">
            <w:pPr>
              <w:spacing w:line="360" w:lineRule="auto"/>
              <w:jc w:val="both"/>
              <w:rPr>
                <w:b/>
              </w:rPr>
            </w:pPr>
            <w:r w:rsidRPr="00A42447">
              <w:rPr>
                <w:b/>
              </w:rPr>
              <w:t>0,3</w:t>
            </w:r>
          </w:p>
        </w:tc>
        <w:tc>
          <w:tcPr>
            <w:tcW w:w="1857" w:type="dxa"/>
          </w:tcPr>
          <w:p w:rsidR="006E76FA" w:rsidRPr="00A42447" w:rsidRDefault="00B06AFF" w:rsidP="00A42447">
            <w:pPr>
              <w:spacing w:line="360" w:lineRule="auto"/>
              <w:jc w:val="both"/>
              <w:rPr>
                <w:b/>
              </w:rPr>
            </w:pPr>
            <w:r w:rsidRPr="00A42447">
              <w:rPr>
                <w:b/>
              </w:rPr>
              <w:t>0,3</w:t>
            </w:r>
          </w:p>
        </w:tc>
        <w:tc>
          <w:tcPr>
            <w:tcW w:w="1770" w:type="dxa"/>
          </w:tcPr>
          <w:p w:rsidR="006E76FA" w:rsidRPr="00A42447" w:rsidRDefault="00B06AFF" w:rsidP="00A42447">
            <w:pPr>
              <w:spacing w:line="360" w:lineRule="auto"/>
              <w:jc w:val="both"/>
              <w:rPr>
                <w:b/>
              </w:rPr>
            </w:pPr>
            <w:r w:rsidRPr="00A42447">
              <w:rPr>
                <w:b/>
              </w:rPr>
              <w:t>6.2</w:t>
            </w:r>
          </w:p>
        </w:tc>
        <w:tc>
          <w:tcPr>
            <w:tcW w:w="1585" w:type="dxa"/>
          </w:tcPr>
          <w:p w:rsidR="006E76FA" w:rsidRPr="00A42447" w:rsidRDefault="00B06AFF" w:rsidP="00A42447">
            <w:pPr>
              <w:spacing w:line="360" w:lineRule="auto"/>
              <w:jc w:val="both"/>
              <w:rPr>
                <w:b/>
              </w:rPr>
            </w:pPr>
            <w:r w:rsidRPr="00A42447">
              <w:rPr>
                <w:b/>
              </w:rPr>
              <w:t>27</w:t>
            </w:r>
          </w:p>
        </w:tc>
      </w:tr>
      <w:tr w:rsidR="006E76FA" w:rsidRPr="00A42447" w:rsidTr="00A42447">
        <w:trPr>
          <w:jc w:val="center"/>
        </w:trPr>
        <w:tc>
          <w:tcPr>
            <w:tcW w:w="1242" w:type="dxa"/>
          </w:tcPr>
          <w:p w:rsidR="006E76FA" w:rsidRPr="00A42447" w:rsidRDefault="00B06AFF" w:rsidP="00A42447">
            <w:pPr>
              <w:spacing w:line="360" w:lineRule="auto"/>
              <w:jc w:val="both"/>
              <w:rPr>
                <w:b/>
              </w:rPr>
            </w:pPr>
            <w:r w:rsidRPr="00A42447">
              <w:rPr>
                <w:b/>
              </w:rPr>
              <w:t>2014</w:t>
            </w:r>
          </w:p>
        </w:tc>
        <w:tc>
          <w:tcPr>
            <w:tcW w:w="1747" w:type="dxa"/>
          </w:tcPr>
          <w:p w:rsidR="006E76FA" w:rsidRPr="00A42447" w:rsidRDefault="00B06AFF" w:rsidP="00A42447">
            <w:pPr>
              <w:spacing w:line="360" w:lineRule="auto"/>
              <w:jc w:val="both"/>
              <w:rPr>
                <w:b/>
              </w:rPr>
            </w:pPr>
            <w:r w:rsidRPr="00A42447">
              <w:rPr>
                <w:b/>
              </w:rPr>
              <w:t>0,3</w:t>
            </w:r>
          </w:p>
        </w:tc>
        <w:tc>
          <w:tcPr>
            <w:tcW w:w="1857" w:type="dxa"/>
          </w:tcPr>
          <w:p w:rsidR="006E76FA" w:rsidRPr="00A42447" w:rsidRDefault="00B06AFF" w:rsidP="00A42447">
            <w:pPr>
              <w:spacing w:line="360" w:lineRule="auto"/>
              <w:jc w:val="both"/>
              <w:rPr>
                <w:b/>
              </w:rPr>
            </w:pPr>
            <w:r w:rsidRPr="00A42447">
              <w:rPr>
                <w:b/>
              </w:rPr>
              <w:t>0,084735</w:t>
            </w:r>
          </w:p>
        </w:tc>
        <w:tc>
          <w:tcPr>
            <w:tcW w:w="1770" w:type="dxa"/>
          </w:tcPr>
          <w:p w:rsidR="006E76FA" w:rsidRPr="00A42447" w:rsidRDefault="00B06AFF" w:rsidP="00A42447">
            <w:pPr>
              <w:spacing w:line="360" w:lineRule="auto"/>
              <w:jc w:val="both"/>
              <w:rPr>
                <w:b/>
              </w:rPr>
            </w:pPr>
            <w:r w:rsidRPr="00A42447">
              <w:rPr>
                <w:b/>
              </w:rPr>
              <w:t>2,439084</w:t>
            </w:r>
          </w:p>
        </w:tc>
        <w:tc>
          <w:tcPr>
            <w:tcW w:w="1585" w:type="dxa"/>
          </w:tcPr>
          <w:p w:rsidR="006E76FA" w:rsidRPr="00A42447" w:rsidRDefault="00B06AFF" w:rsidP="00A42447">
            <w:pPr>
              <w:spacing w:line="360" w:lineRule="auto"/>
              <w:jc w:val="both"/>
              <w:rPr>
                <w:b/>
              </w:rPr>
            </w:pPr>
            <w:r w:rsidRPr="00A42447">
              <w:rPr>
                <w:b/>
              </w:rPr>
              <w:t>9</w:t>
            </w:r>
          </w:p>
        </w:tc>
      </w:tr>
    </w:tbl>
    <w:p w:rsidR="002F014C" w:rsidRPr="00CD6E89" w:rsidRDefault="002F014C" w:rsidP="00A42447">
      <w:pPr>
        <w:spacing w:line="360" w:lineRule="auto"/>
        <w:ind w:firstLine="720"/>
        <w:jc w:val="both"/>
        <w:rPr>
          <w:b/>
          <w:sz w:val="26"/>
          <w:szCs w:val="26"/>
        </w:rPr>
      </w:pPr>
    </w:p>
    <w:p w:rsidR="002F014C" w:rsidRPr="00CD6E89" w:rsidRDefault="002F014C" w:rsidP="00A42447">
      <w:pPr>
        <w:pStyle w:val="3"/>
        <w:spacing w:line="360" w:lineRule="auto"/>
        <w:rPr>
          <w:b/>
          <w:sz w:val="26"/>
          <w:szCs w:val="26"/>
        </w:rPr>
      </w:pPr>
      <w:r w:rsidRPr="00CD6E89">
        <w:rPr>
          <w:b/>
          <w:sz w:val="26"/>
          <w:szCs w:val="26"/>
        </w:rPr>
        <w:t>Инвестиции.</w:t>
      </w:r>
    </w:p>
    <w:p w:rsidR="002F014C" w:rsidRPr="00CD6E89" w:rsidRDefault="002F014C" w:rsidP="00A42447">
      <w:pPr>
        <w:pStyle w:val="ac"/>
        <w:spacing w:before="0" w:beforeAutospacing="0" w:after="0" w:afterAutospacing="0" w:line="360" w:lineRule="auto"/>
        <w:ind w:firstLine="708"/>
        <w:jc w:val="both"/>
        <w:rPr>
          <w:sz w:val="26"/>
          <w:szCs w:val="26"/>
        </w:rPr>
      </w:pPr>
      <w:r w:rsidRPr="00CD6E89">
        <w:rPr>
          <w:sz w:val="26"/>
          <w:szCs w:val="26"/>
        </w:rPr>
        <w:t>Динамичность и эффективность развития экономики территории во многом зависят от величины инвестиций, направленных на создание новых производственных мощностей и расширение существующих, их реконструкцию на современном научно-техническом уровне, а также развитие социальной инфраструктуры.</w:t>
      </w:r>
    </w:p>
    <w:p w:rsidR="002F014C" w:rsidRPr="00CD6E89" w:rsidRDefault="002F014C" w:rsidP="00A42447">
      <w:pPr>
        <w:pStyle w:val="ac"/>
        <w:spacing w:before="0" w:beforeAutospacing="0" w:after="0" w:afterAutospacing="0" w:line="360" w:lineRule="auto"/>
        <w:ind w:firstLine="708"/>
        <w:jc w:val="both"/>
        <w:rPr>
          <w:sz w:val="26"/>
          <w:szCs w:val="26"/>
        </w:rPr>
      </w:pPr>
      <w:r w:rsidRPr="00CD6E89">
        <w:rPr>
          <w:sz w:val="26"/>
          <w:szCs w:val="26"/>
        </w:rPr>
        <w:t xml:space="preserve">На развитие экономики и социальной сферы Пожарского муниципального района за счет всех источников финансирования за 2014 года направлено 859,2 млн. руб. инвестиций в основной капитал, что на 23,2% ниже уровня 2013 года. Из общего </w:t>
      </w:r>
      <w:r w:rsidRPr="00CD6E89">
        <w:rPr>
          <w:sz w:val="26"/>
          <w:szCs w:val="26"/>
        </w:rPr>
        <w:lastRenderedPageBreak/>
        <w:t>объема инвестиций на долю крупных и средних организаций приходится 93,9% или 806,7 млн. руб.</w:t>
      </w:r>
    </w:p>
    <w:p w:rsidR="002F014C" w:rsidRPr="00CD6E89" w:rsidRDefault="002F014C" w:rsidP="00A42447">
      <w:pPr>
        <w:pStyle w:val="3"/>
        <w:spacing w:line="360" w:lineRule="auto"/>
        <w:ind w:firstLine="709"/>
        <w:jc w:val="both"/>
        <w:rPr>
          <w:sz w:val="26"/>
          <w:szCs w:val="26"/>
        </w:rPr>
      </w:pPr>
      <w:proofErr w:type="gramStart"/>
      <w:r w:rsidRPr="00CD6E89">
        <w:rPr>
          <w:sz w:val="26"/>
          <w:szCs w:val="26"/>
        </w:rPr>
        <w:t>По видам экономической деятельности наибольший удельный вес в общем объеме инвестиций крупных и средних организаций района составляют инвестиции в добычу полезных ископаемых (60,7%) и производство, и распределение электроэнергии, газа и воды (30,9%), объем использованных инвестиций в здравоохранении и предоставлении социальных услуг составил 7,4%, в образовании – 0,6%. В общем объеме инвестиций крупных и средних организаций собственные средства составили 91,6%. За счет</w:t>
      </w:r>
      <w:proofErr w:type="gramEnd"/>
      <w:r w:rsidRPr="00CD6E89">
        <w:rPr>
          <w:sz w:val="26"/>
          <w:szCs w:val="26"/>
        </w:rPr>
        <w:t xml:space="preserve"> бюджетных средств использовано 67,1 млн. руб. (8,3%). </w:t>
      </w:r>
    </w:p>
    <w:p w:rsidR="002F014C" w:rsidRPr="00CD6E89" w:rsidRDefault="002F014C" w:rsidP="00A42447">
      <w:pPr>
        <w:pStyle w:val="3"/>
        <w:spacing w:line="360" w:lineRule="auto"/>
        <w:ind w:firstLine="709"/>
        <w:jc w:val="both"/>
        <w:rPr>
          <w:sz w:val="26"/>
          <w:szCs w:val="26"/>
        </w:rPr>
      </w:pPr>
      <w:r w:rsidRPr="00CD6E89">
        <w:rPr>
          <w:sz w:val="26"/>
          <w:szCs w:val="26"/>
        </w:rPr>
        <w:t>Из запланированных на 2014 год 600,0 млн. руб.  около 240 млн. руб. филиал «ЛУР» ОАО «ДГК» вложил в приобретение новой</w:t>
      </w:r>
      <w:r w:rsidR="00A42447">
        <w:rPr>
          <w:sz w:val="26"/>
          <w:szCs w:val="26"/>
        </w:rPr>
        <w:t xml:space="preserve"> техники: приобретено 11 думпкар</w:t>
      </w:r>
      <w:r w:rsidRPr="00CD6E89">
        <w:rPr>
          <w:sz w:val="26"/>
          <w:szCs w:val="26"/>
        </w:rPr>
        <w:t>ов, тепловоз, 6 бульдозеров и топливозаправщик.</w:t>
      </w:r>
    </w:p>
    <w:p w:rsidR="002F014C" w:rsidRPr="00A226C0" w:rsidRDefault="002F014C" w:rsidP="00A42447">
      <w:pPr>
        <w:pStyle w:val="af1"/>
        <w:shd w:val="clear" w:color="auto" w:fill="FFFFFF"/>
        <w:spacing w:line="360" w:lineRule="auto"/>
        <w:ind w:firstLine="708"/>
        <w:jc w:val="both"/>
        <w:rPr>
          <w:sz w:val="26"/>
          <w:szCs w:val="26"/>
        </w:rPr>
      </w:pPr>
      <w:r w:rsidRPr="00A226C0">
        <w:rPr>
          <w:sz w:val="26"/>
          <w:szCs w:val="26"/>
        </w:rPr>
        <w:t>Основной причиной, не позволившей реализовать в полном объеме часть инвестиционных программных мероприятий, запланированных к реализации за счет средств бюджета района и сельских поселений, является недостаток бюджетных средств.</w:t>
      </w:r>
    </w:p>
    <w:p w:rsidR="002F014C" w:rsidRPr="00A61B62" w:rsidRDefault="002F014C" w:rsidP="00A42447">
      <w:pPr>
        <w:pStyle w:val="3"/>
        <w:spacing w:after="0" w:line="360" w:lineRule="auto"/>
        <w:rPr>
          <w:sz w:val="26"/>
          <w:szCs w:val="26"/>
        </w:rPr>
      </w:pPr>
      <w:r w:rsidRPr="00A61B62">
        <w:rPr>
          <w:sz w:val="26"/>
          <w:szCs w:val="26"/>
        </w:rPr>
        <w:t>Показатели развития социальной сферы.</w:t>
      </w:r>
    </w:p>
    <w:p w:rsidR="002F014C" w:rsidRPr="00A61B62" w:rsidRDefault="002F014C" w:rsidP="00A42447">
      <w:pPr>
        <w:pStyle w:val="af1"/>
        <w:spacing w:after="0" w:line="360" w:lineRule="auto"/>
        <w:ind w:firstLine="709"/>
        <w:jc w:val="both"/>
        <w:rPr>
          <w:sz w:val="26"/>
          <w:szCs w:val="26"/>
        </w:rPr>
      </w:pPr>
      <w:r w:rsidRPr="00A61B62">
        <w:rPr>
          <w:sz w:val="26"/>
          <w:szCs w:val="26"/>
        </w:rPr>
        <w:t xml:space="preserve">Сегодня на территории района имеется 30 объектов образования (28 муниципальных, 2 государственных): </w:t>
      </w:r>
    </w:p>
    <w:p w:rsidR="002F014C" w:rsidRPr="00A61B62" w:rsidRDefault="002F014C" w:rsidP="00A42447">
      <w:pPr>
        <w:pStyle w:val="af1"/>
        <w:spacing w:after="0" w:line="360" w:lineRule="auto"/>
        <w:ind w:firstLine="709"/>
        <w:jc w:val="both"/>
        <w:rPr>
          <w:sz w:val="26"/>
          <w:szCs w:val="26"/>
        </w:rPr>
      </w:pPr>
      <w:r w:rsidRPr="00A61B62">
        <w:rPr>
          <w:sz w:val="26"/>
          <w:szCs w:val="26"/>
        </w:rPr>
        <w:t xml:space="preserve">- 13 школ общего образования, в которых обучается 3,2 тыс. учащихся, </w:t>
      </w:r>
    </w:p>
    <w:p w:rsidR="002F014C" w:rsidRPr="00A61B62" w:rsidRDefault="002F014C" w:rsidP="00A42447">
      <w:pPr>
        <w:pStyle w:val="af1"/>
        <w:spacing w:after="0" w:line="360" w:lineRule="auto"/>
        <w:ind w:firstLine="709"/>
        <w:jc w:val="both"/>
        <w:rPr>
          <w:sz w:val="26"/>
          <w:szCs w:val="26"/>
        </w:rPr>
      </w:pPr>
      <w:r w:rsidRPr="00A61B62">
        <w:rPr>
          <w:sz w:val="26"/>
          <w:szCs w:val="26"/>
        </w:rPr>
        <w:t xml:space="preserve">- 10 детских дошкольных учреждений и дошкольные группы при школах, которые посещает 1,6 тыс. детей, </w:t>
      </w:r>
    </w:p>
    <w:p w:rsidR="002F014C" w:rsidRPr="00A61B62" w:rsidRDefault="002F014C" w:rsidP="00A42447">
      <w:pPr>
        <w:pStyle w:val="af1"/>
        <w:spacing w:after="0" w:line="360" w:lineRule="auto"/>
        <w:ind w:firstLine="709"/>
        <w:jc w:val="both"/>
        <w:rPr>
          <w:sz w:val="26"/>
          <w:szCs w:val="26"/>
        </w:rPr>
      </w:pPr>
      <w:r w:rsidRPr="00A61B62">
        <w:rPr>
          <w:sz w:val="26"/>
          <w:szCs w:val="26"/>
        </w:rPr>
        <w:t>- 5 учреждений дополнительного образования (Детская музыкальная школа, Детская художественная школа, Центр детского театрального искусства, Детско-юношеская спортивная школа; Центр внешкольной работы), в которых обучаются около 1,4 тыс. детей.</w:t>
      </w:r>
    </w:p>
    <w:p w:rsidR="002F014C" w:rsidRPr="00A61B62" w:rsidRDefault="002F014C" w:rsidP="00A42447">
      <w:pPr>
        <w:pStyle w:val="af1"/>
        <w:spacing w:after="0" w:line="360" w:lineRule="auto"/>
        <w:ind w:firstLine="709"/>
        <w:jc w:val="both"/>
        <w:rPr>
          <w:sz w:val="26"/>
          <w:szCs w:val="26"/>
        </w:rPr>
      </w:pPr>
      <w:r w:rsidRPr="00A61B62">
        <w:rPr>
          <w:sz w:val="26"/>
          <w:szCs w:val="26"/>
        </w:rPr>
        <w:t xml:space="preserve">- филиал КГА ПОУ «Промышленно-технологический колледж», </w:t>
      </w:r>
    </w:p>
    <w:p w:rsidR="002F014C" w:rsidRPr="00A61B62" w:rsidRDefault="002F014C" w:rsidP="00A42447">
      <w:pPr>
        <w:pStyle w:val="af1"/>
        <w:spacing w:after="0" w:line="360" w:lineRule="auto"/>
        <w:ind w:firstLine="709"/>
        <w:jc w:val="both"/>
        <w:rPr>
          <w:sz w:val="26"/>
          <w:szCs w:val="26"/>
        </w:rPr>
      </w:pPr>
      <w:r w:rsidRPr="00A61B62">
        <w:rPr>
          <w:sz w:val="26"/>
          <w:szCs w:val="26"/>
        </w:rPr>
        <w:t xml:space="preserve">- КГОКУ «Детский Дом с. </w:t>
      </w:r>
      <w:proofErr w:type="spellStart"/>
      <w:r w:rsidRPr="00A61B62">
        <w:rPr>
          <w:sz w:val="26"/>
          <w:szCs w:val="26"/>
        </w:rPr>
        <w:t>Светлогорье</w:t>
      </w:r>
      <w:proofErr w:type="spellEnd"/>
      <w:r w:rsidRPr="00A61B62">
        <w:rPr>
          <w:sz w:val="26"/>
          <w:szCs w:val="26"/>
        </w:rPr>
        <w:t>».</w:t>
      </w:r>
    </w:p>
    <w:p w:rsidR="002F014C" w:rsidRPr="00A61B62" w:rsidRDefault="002F014C" w:rsidP="00A42447">
      <w:pPr>
        <w:pStyle w:val="af1"/>
        <w:spacing w:after="0" w:line="360" w:lineRule="auto"/>
        <w:ind w:firstLine="720"/>
        <w:jc w:val="both"/>
        <w:rPr>
          <w:sz w:val="26"/>
          <w:szCs w:val="26"/>
        </w:rPr>
      </w:pPr>
      <w:r w:rsidRPr="00A61B62">
        <w:rPr>
          <w:sz w:val="26"/>
          <w:szCs w:val="26"/>
        </w:rPr>
        <w:t xml:space="preserve">Система здравоохранения Пожарского муниципального района представлена сетью учреждений: центральная районная больница, участковая больница с. Красный Яр, 4 амбулатории и 7 фельдшерско-акушерских пункта, 6 коммерческих медицинских организаций.  </w:t>
      </w:r>
    </w:p>
    <w:p w:rsidR="002F014C" w:rsidRPr="00A61B62" w:rsidRDefault="002F014C" w:rsidP="00A42447">
      <w:pPr>
        <w:pStyle w:val="af1"/>
        <w:spacing w:after="0" w:line="360" w:lineRule="auto"/>
        <w:ind w:firstLine="720"/>
        <w:jc w:val="both"/>
        <w:rPr>
          <w:sz w:val="26"/>
          <w:szCs w:val="26"/>
        </w:rPr>
      </w:pPr>
      <w:r w:rsidRPr="00A61B62">
        <w:rPr>
          <w:sz w:val="26"/>
          <w:szCs w:val="26"/>
        </w:rPr>
        <w:lastRenderedPageBreak/>
        <w:t>На территории Пожарского муниципального района сохранена сеть учреждений культуры, спорта и молодежной политики:</w:t>
      </w:r>
    </w:p>
    <w:p w:rsidR="002F014C" w:rsidRPr="00A61B62" w:rsidRDefault="002F014C" w:rsidP="00A42447">
      <w:pPr>
        <w:pStyle w:val="af1"/>
        <w:spacing w:after="0" w:line="360" w:lineRule="auto"/>
        <w:jc w:val="both"/>
        <w:rPr>
          <w:sz w:val="26"/>
          <w:szCs w:val="26"/>
        </w:rPr>
      </w:pPr>
      <w:r w:rsidRPr="00A61B62">
        <w:rPr>
          <w:sz w:val="26"/>
          <w:szCs w:val="26"/>
        </w:rPr>
        <w:tab/>
        <w:t xml:space="preserve">- 14 библиотек – районная </w:t>
      </w:r>
      <w:proofErr w:type="spellStart"/>
      <w:r w:rsidRPr="00A61B62">
        <w:rPr>
          <w:sz w:val="26"/>
          <w:szCs w:val="26"/>
        </w:rPr>
        <w:t>межпоселенческая</w:t>
      </w:r>
      <w:proofErr w:type="spellEnd"/>
      <w:r w:rsidRPr="00A61B62">
        <w:rPr>
          <w:sz w:val="26"/>
          <w:szCs w:val="26"/>
        </w:rPr>
        <w:t xml:space="preserve"> библиотека, детская библиотека и 12 библиотек-филиалов в сельских поселениях района;</w:t>
      </w:r>
    </w:p>
    <w:p w:rsidR="002F014C" w:rsidRPr="00A61B62" w:rsidRDefault="002F014C" w:rsidP="00A42447">
      <w:pPr>
        <w:pStyle w:val="af1"/>
        <w:tabs>
          <w:tab w:val="left" w:pos="993"/>
          <w:tab w:val="left" w:pos="1276"/>
        </w:tabs>
        <w:spacing w:after="0" w:line="360" w:lineRule="auto"/>
        <w:ind w:firstLine="709"/>
        <w:jc w:val="both"/>
        <w:rPr>
          <w:sz w:val="26"/>
          <w:szCs w:val="26"/>
        </w:rPr>
      </w:pPr>
      <w:r w:rsidRPr="00A61B62">
        <w:rPr>
          <w:sz w:val="26"/>
          <w:szCs w:val="26"/>
        </w:rPr>
        <w:t>- 2 учреждения культуры - МБУ «Дворец культуры Пожарского муниципального района», МБУ «Краеведческий музей Пожарского муниципального района»,</w:t>
      </w:r>
    </w:p>
    <w:p w:rsidR="009A66AD" w:rsidRDefault="002F014C" w:rsidP="00A42447">
      <w:pPr>
        <w:pStyle w:val="af1"/>
        <w:tabs>
          <w:tab w:val="left" w:pos="709"/>
          <w:tab w:val="left" w:pos="993"/>
        </w:tabs>
        <w:spacing w:line="360" w:lineRule="auto"/>
        <w:ind w:firstLine="709"/>
        <w:jc w:val="both"/>
        <w:rPr>
          <w:sz w:val="26"/>
          <w:szCs w:val="26"/>
        </w:rPr>
      </w:pPr>
      <w:r w:rsidRPr="00A61B62">
        <w:rPr>
          <w:sz w:val="26"/>
          <w:szCs w:val="26"/>
        </w:rPr>
        <w:t>- 13 сельских клубных учреждений.</w:t>
      </w:r>
      <w:r w:rsidR="009A66AD">
        <w:rPr>
          <w:sz w:val="26"/>
          <w:szCs w:val="26"/>
        </w:rPr>
        <w:t xml:space="preserve"> </w:t>
      </w:r>
    </w:p>
    <w:p w:rsidR="003742B3" w:rsidRDefault="00E81B17" w:rsidP="00A42447">
      <w:pPr>
        <w:pStyle w:val="af1"/>
        <w:tabs>
          <w:tab w:val="left" w:pos="0"/>
        </w:tabs>
        <w:spacing w:line="360" w:lineRule="auto"/>
        <w:ind w:firstLine="709"/>
        <w:jc w:val="both"/>
        <w:rPr>
          <w:b/>
          <w:sz w:val="26"/>
          <w:szCs w:val="26"/>
        </w:rPr>
      </w:pPr>
      <w:r w:rsidRPr="00C22992">
        <w:rPr>
          <w:sz w:val="26"/>
          <w:szCs w:val="26"/>
        </w:rPr>
        <w:t xml:space="preserve">Как видно из </w:t>
      </w:r>
      <w:r w:rsidR="00E50896" w:rsidRPr="00C22992">
        <w:rPr>
          <w:sz w:val="26"/>
          <w:szCs w:val="26"/>
        </w:rPr>
        <w:t xml:space="preserve">экономического </w:t>
      </w:r>
      <w:r w:rsidRPr="00C22992">
        <w:rPr>
          <w:sz w:val="26"/>
          <w:szCs w:val="26"/>
        </w:rPr>
        <w:t xml:space="preserve">анализа, в районе </w:t>
      </w:r>
      <w:r w:rsidR="00AA7505" w:rsidRPr="00C22992">
        <w:rPr>
          <w:sz w:val="26"/>
          <w:szCs w:val="26"/>
        </w:rPr>
        <w:t xml:space="preserve">продолжается экономический спад. </w:t>
      </w:r>
      <w:r w:rsidR="008231AE" w:rsidRPr="00C22992">
        <w:rPr>
          <w:sz w:val="26"/>
          <w:szCs w:val="26"/>
        </w:rPr>
        <w:t>Понятно, что району трудно повлиять на ситуацию, связанную с падением производства в промышленных предприятиях</w:t>
      </w:r>
      <w:r w:rsidR="00E27B14" w:rsidRPr="00C22992">
        <w:rPr>
          <w:sz w:val="26"/>
          <w:szCs w:val="26"/>
        </w:rPr>
        <w:t xml:space="preserve">, работающих в Пожарском районе. Но </w:t>
      </w:r>
      <w:r w:rsidR="00B17910" w:rsidRPr="00C22992">
        <w:rPr>
          <w:sz w:val="26"/>
          <w:szCs w:val="26"/>
        </w:rPr>
        <w:t xml:space="preserve">кто мешает активнее работать </w:t>
      </w:r>
      <w:r w:rsidR="00A254E9" w:rsidRPr="00C22992">
        <w:rPr>
          <w:sz w:val="26"/>
          <w:szCs w:val="26"/>
        </w:rPr>
        <w:t xml:space="preserve">по экономическим направлениям, поставленным Программой социально-экономического развития Пожарского муниципального района </w:t>
      </w:r>
      <w:proofErr w:type="gramStart"/>
      <w:r w:rsidR="00A254E9" w:rsidRPr="00C22992">
        <w:rPr>
          <w:sz w:val="26"/>
          <w:szCs w:val="26"/>
        </w:rPr>
        <w:t>в</w:t>
      </w:r>
      <w:proofErr w:type="gramEnd"/>
      <w:r w:rsidR="00A254E9" w:rsidRPr="00C22992">
        <w:rPr>
          <w:sz w:val="26"/>
          <w:szCs w:val="26"/>
        </w:rPr>
        <w:t xml:space="preserve"> приоритетные.</w:t>
      </w:r>
      <w:r w:rsidR="00A254E9">
        <w:rPr>
          <w:b/>
          <w:sz w:val="26"/>
          <w:szCs w:val="26"/>
        </w:rPr>
        <w:t xml:space="preserve"> </w:t>
      </w:r>
    </w:p>
    <w:p w:rsidR="00A254E9" w:rsidRPr="00A254E9" w:rsidRDefault="003742B3" w:rsidP="00A42447">
      <w:pPr>
        <w:pStyle w:val="af1"/>
        <w:tabs>
          <w:tab w:val="left" w:pos="0"/>
        </w:tabs>
        <w:spacing w:line="360" w:lineRule="auto"/>
        <w:ind w:firstLine="709"/>
        <w:jc w:val="both"/>
        <w:rPr>
          <w:sz w:val="26"/>
          <w:szCs w:val="26"/>
        </w:rPr>
      </w:pPr>
      <w:r w:rsidRPr="003742B3">
        <w:rPr>
          <w:sz w:val="26"/>
          <w:szCs w:val="26"/>
        </w:rPr>
        <w:t>По результатам</w:t>
      </w:r>
      <w:r>
        <w:rPr>
          <w:b/>
          <w:sz w:val="26"/>
          <w:szCs w:val="26"/>
        </w:rPr>
        <w:t xml:space="preserve"> </w:t>
      </w:r>
      <w:r>
        <w:rPr>
          <w:sz w:val="26"/>
          <w:szCs w:val="26"/>
        </w:rPr>
        <w:t xml:space="preserve">проведенного </w:t>
      </w:r>
      <w:r w:rsidR="001F30E4">
        <w:rPr>
          <w:sz w:val="26"/>
          <w:szCs w:val="26"/>
        </w:rPr>
        <w:t>в 2014 году совместно с консультативными органами «круглого стола»</w:t>
      </w:r>
      <w:r w:rsidR="00CE5AA5">
        <w:rPr>
          <w:sz w:val="26"/>
          <w:szCs w:val="26"/>
        </w:rPr>
        <w:t xml:space="preserve"> по теме «Основные направления социально-экономического развития Пожарского муниципального района»</w:t>
      </w:r>
      <w:r w:rsidR="001F30E4">
        <w:rPr>
          <w:sz w:val="26"/>
          <w:szCs w:val="26"/>
        </w:rPr>
        <w:t xml:space="preserve"> </w:t>
      </w:r>
      <w:r w:rsidR="00A254E9" w:rsidRPr="00A254E9">
        <w:rPr>
          <w:sz w:val="26"/>
          <w:szCs w:val="26"/>
        </w:rPr>
        <w:t xml:space="preserve">администрации Пожарского муниципального района </w:t>
      </w:r>
      <w:r w:rsidR="001F30E4">
        <w:rPr>
          <w:sz w:val="26"/>
          <w:szCs w:val="26"/>
        </w:rPr>
        <w:t xml:space="preserve">было рекомендовано </w:t>
      </w:r>
      <w:r w:rsidR="00A254E9" w:rsidRPr="00A254E9">
        <w:rPr>
          <w:sz w:val="26"/>
          <w:szCs w:val="26"/>
        </w:rPr>
        <w:t xml:space="preserve">провести работу </w:t>
      </w:r>
      <w:proofErr w:type="gramStart"/>
      <w:r w:rsidR="00A254E9" w:rsidRPr="00A254E9">
        <w:rPr>
          <w:sz w:val="26"/>
          <w:szCs w:val="26"/>
        </w:rPr>
        <w:t>по</w:t>
      </w:r>
      <w:proofErr w:type="gramEnd"/>
      <w:r w:rsidR="00A254E9" w:rsidRPr="00A254E9">
        <w:rPr>
          <w:sz w:val="26"/>
          <w:szCs w:val="26"/>
        </w:rPr>
        <w:t>:</w:t>
      </w:r>
    </w:p>
    <w:p w:rsidR="00A254E9" w:rsidRPr="00A254E9" w:rsidRDefault="00A254E9" w:rsidP="00A42447">
      <w:pPr>
        <w:spacing w:line="360" w:lineRule="auto"/>
        <w:ind w:firstLine="708"/>
        <w:jc w:val="both"/>
        <w:rPr>
          <w:sz w:val="26"/>
          <w:szCs w:val="26"/>
        </w:rPr>
      </w:pPr>
      <w:r w:rsidRPr="00A254E9">
        <w:rPr>
          <w:sz w:val="26"/>
          <w:szCs w:val="26"/>
        </w:rPr>
        <w:t>- созданию кооператива либо предприятия иной формы собственности по приему и переработке дикоросов, меда, сельскохозяйственной продукции;</w:t>
      </w:r>
    </w:p>
    <w:p w:rsidR="00A254E9" w:rsidRPr="00A254E9" w:rsidRDefault="001677FF" w:rsidP="00A42447">
      <w:pPr>
        <w:spacing w:line="360" w:lineRule="auto"/>
        <w:ind w:firstLine="708"/>
        <w:jc w:val="both"/>
        <w:rPr>
          <w:sz w:val="26"/>
          <w:szCs w:val="26"/>
        </w:rPr>
      </w:pPr>
      <w:r>
        <w:rPr>
          <w:sz w:val="26"/>
          <w:szCs w:val="26"/>
        </w:rPr>
        <w:t>- решению вопроса о выделении</w:t>
      </w:r>
      <w:r w:rsidR="00A254E9" w:rsidRPr="00A254E9">
        <w:rPr>
          <w:sz w:val="26"/>
          <w:szCs w:val="26"/>
        </w:rPr>
        <w:t xml:space="preserve"> дополнительных площадей под расширение производств</w:t>
      </w:r>
      <w:proofErr w:type="gramStart"/>
      <w:r w:rsidR="00A254E9" w:rsidRPr="00A254E9">
        <w:rPr>
          <w:sz w:val="26"/>
          <w:szCs w:val="26"/>
        </w:rPr>
        <w:t>а ООО</w:t>
      </w:r>
      <w:proofErr w:type="gramEnd"/>
      <w:r w:rsidR="00A254E9" w:rsidRPr="00A254E9">
        <w:rPr>
          <w:sz w:val="26"/>
          <w:szCs w:val="26"/>
        </w:rPr>
        <w:t xml:space="preserve"> «</w:t>
      </w:r>
      <w:proofErr w:type="spellStart"/>
      <w:r w:rsidR="00A254E9" w:rsidRPr="00A254E9">
        <w:rPr>
          <w:sz w:val="26"/>
          <w:szCs w:val="26"/>
        </w:rPr>
        <w:t>Экомет</w:t>
      </w:r>
      <w:proofErr w:type="spellEnd"/>
      <w:r w:rsidR="00A254E9" w:rsidRPr="00A254E9">
        <w:rPr>
          <w:sz w:val="26"/>
          <w:szCs w:val="26"/>
        </w:rPr>
        <w:t xml:space="preserve">» и строительство второй очереди по глубокой переработке </w:t>
      </w:r>
      <w:proofErr w:type="spellStart"/>
      <w:r w:rsidR="00A254E9" w:rsidRPr="00A254E9">
        <w:rPr>
          <w:sz w:val="26"/>
          <w:szCs w:val="26"/>
        </w:rPr>
        <w:t>золо</w:t>
      </w:r>
      <w:proofErr w:type="spellEnd"/>
      <w:r w:rsidR="00A254E9" w:rsidRPr="00A254E9">
        <w:rPr>
          <w:sz w:val="26"/>
          <w:szCs w:val="26"/>
        </w:rPr>
        <w:t>-шлаковых отходов;</w:t>
      </w:r>
    </w:p>
    <w:p w:rsidR="00A254E9" w:rsidRPr="00A254E9" w:rsidRDefault="00A254E9" w:rsidP="00A42447">
      <w:pPr>
        <w:spacing w:line="360" w:lineRule="auto"/>
        <w:ind w:firstLine="708"/>
        <w:jc w:val="both"/>
        <w:rPr>
          <w:sz w:val="26"/>
          <w:szCs w:val="26"/>
        </w:rPr>
      </w:pPr>
      <w:r w:rsidRPr="00A254E9">
        <w:rPr>
          <w:sz w:val="26"/>
          <w:szCs w:val="26"/>
        </w:rPr>
        <w:t xml:space="preserve">- созданию производства строительных материалов (шлакоблоков, бордюр, тротуарных плит и др.) для нужд населения и предприятий из </w:t>
      </w:r>
      <w:proofErr w:type="spellStart"/>
      <w:r w:rsidRPr="00A254E9">
        <w:rPr>
          <w:sz w:val="26"/>
          <w:szCs w:val="26"/>
        </w:rPr>
        <w:t>золошлаковых</w:t>
      </w:r>
      <w:proofErr w:type="spellEnd"/>
      <w:r w:rsidRPr="00A254E9">
        <w:rPr>
          <w:sz w:val="26"/>
          <w:szCs w:val="26"/>
        </w:rPr>
        <w:t xml:space="preserve"> отходов;</w:t>
      </w:r>
    </w:p>
    <w:p w:rsidR="00A254E9" w:rsidRPr="00A254E9" w:rsidRDefault="001677FF" w:rsidP="00A42447">
      <w:pPr>
        <w:spacing w:line="360" w:lineRule="auto"/>
        <w:ind w:firstLine="708"/>
        <w:jc w:val="both"/>
        <w:rPr>
          <w:sz w:val="26"/>
          <w:szCs w:val="26"/>
        </w:rPr>
      </w:pPr>
      <w:r>
        <w:rPr>
          <w:sz w:val="26"/>
          <w:szCs w:val="26"/>
        </w:rPr>
        <w:t>Участники «круглого стола» рекомендовали также</w:t>
      </w:r>
      <w:r w:rsidR="00A254E9" w:rsidRPr="00A254E9">
        <w:rPr>
          <w:sz w:val="26"/>
          <w:szCs w:val="26"/>
        </w:rPr>
        <w:t xml:space="preserve"> администрации Пожарского муниципального района обратиться к Губернатору Приморского края В.В. </w:t>
      </w:r>
      <w:proofErr w:type="spellStart"/>
      <w:r w:rsidR="00A254E9" w:rsidRPr="00A254E9">
        <w:rPr>
          <w:sz w:val="26"/>
          <w:szCs w:val="26"/>
        </w:rPr>
        <w:t>Миклушевскому</w:t>
      </w:r>
      <w:proofErr w:type="spellEnd"/>
      <w:r w:rsidR="00A254E9" w:rsidRPr="00A254E9">
        <w:rPr>
          <w:sz w:val="26"/>
          <w:szCs w:val="26"/>
        </w:rPr>
        <w:t xml:space="preserve"> с просьбой, оказать содействие </w:t>
      </w:r>
      <w:proofErr w:type="gramStart"/>
      <w:r w:rsidR="00A254E9" w:rsidRPr="00A254E9">
        <w:rPr>
          <w:sz w:val="26"/>
          <w:szCs w:val="26"/>
        </w:rPr>
        <w:t>в</w:t>
      </w:r>
      <w:proofErr w:type="gramEnd"/>
      <w:r w:rsidR="00A254E9" w:rsidRPr="00A254E9">
        <w:rPr>
          <w:sz w:val="26"/>
          <w:szCs w:val="26"/>
        </w:rPr>
        <w:t>:</w:t>
      </w:r>
    </w:p>
    <w:p w:rsidR="00A254E9" w:rsidRPr="00A254E9" w:rsidRDefault="00A254E9" w:rsidP="00A42447">
      <w:pPr>
        <w:numPr>
          <w:ilvl w:val="1"/>
          <w:numId w:val="23"/>
        </w:numPr>
        <w:spacing w:line="360" w:lineRule="auto"/>
        <w:ind w:left="0" w:firstLine="708"/>
        <w:jc w:val="both"/>
        <w:rPr>
          <w:sz w:val="26"/>
          <w:szCs w:val="26"/>
        </w:rPr>
      </w:pPr>
      <w:proofErr w:type="gramStart"/>
      <w:r w:rsidRPr="00A254E9">
        <w:rPr>
          <w:sz w:val="26"/>
          <w:szCs w:val="26"/>
        </w:rPr>
        <w:t>Строительстве</w:t>
      </w:r>
      <w:proofErr w:type="gramEnd"/>
      <w:r w:rsidRPr="00A254E9">
        <w:rPr>
          <w:sz w:val="26"/>
          <w:szCs w:val="26"/>
        </w:rPr>
        <w:t xml:space="preserve"> предприятия по глубокой переработке древесины (на базе освободившихся площадей ЗАО «</w:t>
      </w:r>
      <w:proofErr w:type="spellStart"/>
      <w:r w:rsidRPr="00A254E9">
        <w:rPr>
          <w:sz w:val="26"/>
          <w:szCs w:val="26"/>
        </w:rPr>
        <w:t>ЛуТЭК</w:t>
      </w:r>
      <w:proofErr w:type="spellEnd"/>
      <w:r w:rsidRPr="00A254E9">
        <w:rPr>
          <w:sz w:val="26"/>
          <w:szCs w:val="26"/>
        </w:rPr>
        <w:t>»);</w:t>
      </w:r>
    </w:p>
    <w:p w:rsidR="00A254E9" w:rsidRPr="00A254E9" w:rsidRDefault="00A254E9" w:rsidP="00A42447">
      <w:pPr>
        <w:numPr>
          <w:ilvl w:val="1"/>
          <w:numId w:val="23"/>
        </w:numPr>
        <w:spacing w:line="360" w:lineRule="auto"/>
        <w:ind w:left="0" w:firstLine="708"/>
        <w:jc w:val="both"/>
        <w:rPr>
          <w:sz w:val="26"/>
          <w:szCs w:val="26"/>
        </w:rPr>
      </w:pPr>
      <w:proofErr w:type="gramStart"/>
      <w:r w:rsidRPr="00A254E9">
        <w:rPr>
          <w:sz w:val="26"/>
          <w:szCs w:val="26"/>
        </w:rPr>
        <w:t>Развитии</w:t>
      </w:r>
      <w:proofErr w:type="gramEnd"/>
      <w:r w:rsidRPr="00A254E9">
        <w:rPr>
          <w:sz w:val="26"/>
          <w:szCs w:val="26"/>
        </w:rPr>
        <w:t xml:space="preserve"> туристического кластера в связи с созданием национального парка «Бикин»;</w:t>
      </w:r>
    </w:p>
    <w:p w:rsidR="00A254E9" w:rsidRPr="00A254E9" w:rsidRDefault="00A254E9" w:rsidP="00A42447">
      <w:pPr>
        <w:numPr>
          <w:ilvl w:val="1"/>
          <w:numId w:val="23"/>
        </w:numPr>
        <w:spacing w:line="360" w:lineRule="auto"/>
        <w:ind w:left="0" w:firstLine="708"/>
        <w:jc w:val="both"/>
        <w:rPr>
          <w:sz w:val="26"/>
          <w:szCs w:val="26"/>
        </w:rPr>
      </w:pPr>
      <w:proofErr w:type="gramStart"/>
      <w:r w:rsidRPr="00A254E9">
        <w:rPr>
          <w:sz w:val="26"/>
          <w:szCs w:val="26"/>
        </w:rPr>
        <w:t>Строительстве</w:t>
      </w:r>
      <w:proofErr w:type="gramEnd"/>
      <w:r w:rsidRPr="00A254E9">
        <w:rPr>
          <w:sz w:val="26"/>
          <w:szCs w:val="26"/>
        </w:rPr>
        <w:t xml:space="preserve"> на землях </w:t>
      </w:r>
      <w:proofErr w:type="spellStart"/>
      <w:r w:rsidRPr="00A254E9">
        <w:rPr>
          <w:sz w:val="26"/>
          <w:szCs w:val="26"/>
        </w:rPr>
        <w:t>рекультивированного</w:t>
      </w:r>
      <w:proofErr w:type="spellEnd"/>
      <w:r w:rsidRPr="00A254E9">
        <w:rPr>
          <w:sz w:val="26"/>
          <w:szCs w:val="26"/>
        </w:rPr>
        <w:t xml:space="preserve"> </w:t>
      </w:r>
      <w:proofErr w:type="spellStart"/>
      <w:r w:rsidRPr="00A254E9">
        <w:rPr>
          <w:sz w:val="26"/>
          <w:szCs w:val="26"/>
        </w:rPr>
        <w:t>золоотвала</w:t>
      </w:r>
      <w:proofErr w:type="spellEnd"/>
      <w:r w:rsidRPr="00A254E9">
        <w:rPr>
          <w:sz w:val="26"/>
          <w:szCs w:val="26"/>
        </w:rPr>
        <w:t xml:space="preserve"> тепличного комплекса с использованием  для этой цели обратного теплоносителя из </w:t>
      </w:r>
      <w:proofErr w:type="spellStart"/>
      <w:r w:rsidRPr="00A254E9">
        <w:rPr>
          <w:sz w:val="26"/>
          <w:szCs w:val="26"/>
        </w:rPr>
        <w:t>пгт</w:t>
      </w:r>
      <w:proofErr w:type="spellEnd"/>
      <w:r w:rsidRPr="00A254E9">
        <w:rPr>
          <w:sz w:val="26"/>
          <w:szCs w:val="26"/>
        </w:rPr>
        <w:t xml:space="preserve"> </w:t>
      </w:r>
      <w:proofErr w:type="spellStart"/>
      <w:r w:rsidRPr="00A254E9">
        <w:rPr>
          <w:sz w:val="26"/>
          <w:szCs w:val="26"/>
        </w:rPr>
        <w:t>Лучегорск</w:t>
      </w:r>
      <w:proofErr w:type="spellEnd"/>
      <w:r w:rsidRPr="00A254E9">
        <w:rPr>
          <w:sz w:val="26"/>
          <w:szCs w:val="26"/>
        </w:rPr>
        <w:t>.</w:t>
      </w:r>
    </w:p>
    <w:p w:rsidR="00A254E9" w:rsidRPr="005160EB" w:rsidRDefault="00CE5AA5" w:rsidP="00A42447">
      <w:pPr>
        <w:spacing w:line="360" w:lineRule="auto"/>
        <w:ind w:firstLine="708"/>
        <w:jc w:val="both"/>
        <w:rPr>
          <w:sz w:val="26"/>
          <w:szCs w:val="26"/>
        </w:rPr>
      </w:pPr>
      <w:r>
        <w:rPr>
          <w:sz w:val="26"/>
          <w:szCs w:val="26"/>
        </w:rPr>
        <w:lastRenderedPageBreak/>
        <w:t>Прошу главу Пожарского муниципального района в своем отчете о деятельности администрации Пожарского муниципального района дать сведения, как выполнены рекомендации вышеназванного «круглого стола».</w:t>
      </w:r>
    </w:p>
    <w:p w:rsidR="00386FE8" w:rsidRDefault="00B17910" w:rsidP="00A42447">
      <w:pPr>
        <w:pStyle w:val="af1"/>
        <w:tabs>
          <w:tab w:val="left" w:pos="709"/>
          <w:tab w:val="left" w:pos="993"/>
        </w:tabs>
        <w:spacing w:line="360" w:lineRule="auto"/>
        <w:ind w:firstLine="709"/>
        <w:jc w:val="both"/>
        <w:rPr>
          <w:sz w:val="26"/>
          <w:szCs w:val="26"/>
        </w:rPr>
      </w:pPr>
      <w:r w:rsidRPr="0099797D">
        <w:rPr>
          <w:b/>
          <w:sz w:val="26"/>
          <w:szCs w:val="26"/>
        </w:rPr>
        <w:t xml:space="preserve"> </w:t>
      </w:r>
      <w:r w:rsidR="00E2510E" w:rsidRPr="003B3FBA">
        <w:rPr>
          <w:b/>
          <w:bCs/>
          <w:sz w:val="26"/>
          <w:szCs w:val="26"/>
        </w:rPr>
        <w:tab/>
      </w:r>
      <w:r w:rsidR="008E4F64">
        <w:rPr>
          <w:sz w:val="26"/>
          <w:szCs w:val="26"/>
        </w:rPr>
        <w:t>П</w:t>
      </w:r>
      <w:r w:rsidR="00796980">
        <w:rPr>
          <w:sz w:val="26"/>
          <w:szCs w:val="26"/>
        </w:rPr>
        <w:t>одробный</w:t>
      </w:r>
      <w:r w:rsidR="00906649">
        <w:rPr>
          <w:sz w:val="26"/>
          <w:szCs w:val="26"/>
        </w:rPr>
        <w:t xml:space="preserve"> отчет администрации Пожарского муниципального района об</w:t>
      </w:r>
      <w:r w:rsidR="00121016" w:rsidRPr="003B3FBA">
        <w:rPr>
          <w:sz w:val="26"/>
          <w:szCs w:val="26"/>
        </w:rPr>
        <w:t xml:space="preserve"> </w:t>
      </w:r>
      <w:r w:rsidR="00906649">
        <w:rPr>
          <w:sz w:val="26"/>
          <w:szCs w:val="26"/>
        </w:rPr>
        <w:t>исполнении</w:t>
      </w:r>
      <w:r w:rsidR="00121016" w:rsidRPr="003B3FBA">
        <w:rPr>
          <w:sz w:val="26"/>
          <w:szCs w:val="26"/>
        </w:rPr>
        <w:t xml:space="preserve"> </w:t>
      </w:r>
      <w:r w:rsidR="00DB33E8">
        <w:rPr>
          <w:sz w:val="26"/>
          <w:szCs w:val="26"/>
        </w:rPr>
        <w:t>бюджета за 2014</w:t>
      </w:r>
      <w:r w:rsidR="00E2510E" w:rsidRPr="003B3FBA">
        <w:rPr>
          <w:sz w:val="26"/>
          <w:szCs w:val="26"/>
        </w:rPr>
        <w:t xml:space="preserve"> год</w:t>
      </w:r>
      <w:r w:rsidR="008A3AA6" w:rsidRPr="003B3FBA">
        <w:rPr>
          <w:sz w:val="26"/>
          <w:szCs w:val="26"/>
        </w:rPr>
        <w:t>у</w:t>
      </w:r>
      <w:r w:rsidR="00E2510E" w:rsidRPr="003B3FBA">
        <w:rPr>
          <w:sz w:val="26"/>
          <w:szCs w:val="26"/>
        </w:rPr>
        <w:t xml:space="preserve"> мы </w:t>
      </w:r>
      <w:r w:rsidR="008A3AA6" w:rsidRPr="003B3FBA">
        <w:rPr>
          <w:sz w:val="26"/>
          <w:szCs w:val="26"/>
        </w:rPr>
        <w:t xml:space="preserve"> </w:t>
      </w:r>
      <w:r w:rsidR="00906649">
        <w:rPr>
          <w:sz w:val="26"/>
          <w:szCs w:val="26"/>
        </w:rPr>
        <w:t>заслушаем</w:t>
      </w:r>
      <w:r w:rsidR="00DB33E8">
        <w:rPr>
          <w:sz w:val="26"/>
          <w:szCs w:val="26"/>
        </w:rPr>
        <w:t xml:space="preserve"> на майском заседании</w:t>
      </w:r>
      <w:r w:rsidR="00457EE2">
        <w:rPr>
          <w:sz w:val="26"/>
          <w:szCs w:val="26"/>
        </w:rPr>
        <w:t xml:space="preserve">. </w:t>
      </w:r>
      <w:r w:rsidR="00C765A6">
        <w:rPr>
          <w:sz w:val="26"/>
          <w:szCs w:val="26"/>
        </w:rPr>
        <w:t xml:space="preserve">Я проведу некоторый анализ, как </w:t>
      </w:r>
      <w:r w:rsidR="003528E4">
        <w:rPr>
          <w:sz w:val="26"/>
          <w:szCs w:val="26"/>
        </w:rPr>
        <w:t xml:space="preserve">повлияли </w:t>
      </w:r>
      <w:r w:rsidR="007101C2">
        <w:rPr>
          <w:sz w:val="26"/>
          <w:szCs w:val="26"/>
        </w:rPr>
        <w:t xml:space="preserve">изменения в социально-экономическом </w:t>
      </w:r>
      <w:r w:rsidR="001935B5">
        <w:rPr>
          <w:sz w:val="26"/>
          <w:szCs w:val="26"/>
        </w:rPr>
        <w:t xml:space="preserve">развитии </w:t>
      </w:r>
      <w:r w:rsidR="002A5543">
        <w:rPr>
          <w:sz w:val="26"/>
          <w:szCs w:val="26"/>
        </w:rPr>
        <w:t xml:space="preserve">территории </w:t>
      </w:r>
      <w:r w:rsidR="001935B5">
        <w:rPr>
          <w:sz w:val="26"/>
          <w:szCs w:val="26"/>
        </w:rPr>
        <w:t>на</w:t>
      </w:r>
      <w:r w:rsidR="007101C2">
        <w:rPr>
          <w:sz w:val="26"/>
          <w:szCs w:val="26"/>
        </w:rPr>
        <w:t xml:space="preserve"> </w:t>
      </w:r>
      <w:r w:rsidR="00C765A6">
        <w:rPr>
          <w:sz w:val="26"/>
          <w:szCs w:val="26"/>
        </w:rPr>
        <w:t>исполнени</w:t>
      </w:r>
      <w:r w:rsidR="002A5543">
        <w:rPr>
          <w:sz w:val="26"/>
          <w:szCs w:val="26"/>
        </w:rPr>
        <w:t>е районного</w:t>
      </w:r>
      <w:r w:rsidR="001935B5">
        <w:rPr>
          <w:sz w:val="26"/>
          <w:szCs w:val="26"/>
        </w:rPr>
        <w:t xml:space="preserve"> </w:t>
      </w:r>
      <w:r w:rsidR="006116DA" w:rsidRPr="003B3FBA">
        <w:rPr>
          <w:sz w:val="26"/>
          <w:szCs w:val="26"/>
        </w:rPr>
        <w:t>бюджет</w:t>
      </w:r>
      <w:r w:rsidR="001935B5">
        <w:rPr>
          <w:sz w:val="26"/>
          <w:szCs w:val="26"/>
        </w:rPr>
        <w:t>а</w:t>
      </w:r>
      <w:r w:rsidR="00C765A6">
        <w:rPr>
          <w:sz w:val="26"/>
          <w:szCs w:val="26"/>
        </w:rPr>
        <w:t>.</w:t>
      </w:r>
      <w:r w:rsidR="00386FE8" w:rsidRPr="003B3FBA">
        <w:rPr>
          <w:sz w:val="26"/>
          <w:szCs w:val="26"/>
        </w:rPr>
        <w:t xml:space="preserve"> </w:t>
      </w:r>
    </w:p>
    <w:p w:rsidR="0009157D" w:rsidRPr="007F194B" w:rsidRDefault="0009157D" w:rsidP="00A42447">
      <w:pPr>
        <w:spacing w:line="360" w:lineRule="auto"/>
        <w:ind w:firstLine="720"/>
        <w:jc w:val="both"/>
        <w:rPr>
          <w:color w:val="000000"/>
          <w:sz w:val="26"/>
          <w:szCs w:val="26"/>
        </w:rPr>
      </w:pPr>
      <w:r w:rsidRPr="007F194B">
        <w:rPr>
          <w:sz w:val="26"/>
          <w:szCs w:val="26"/>
        </w:rPr>
        <w:t xml:space="preserve">Сеть учреждений, финансируемая из бюджета Пожарского муниципального района, состоит из </w:t>
      </w:r>
      <w:r w:rsidRPr="007F194B">
        <w:rPr>
          <w:color w:val="000000"/>
          <w:sz w:val="26"/>
          <w:szCs w:val="26"/>
        </w:rPr>
        <w:t>6 муниципальных казенных учреждений (из них 5 учреждений - органы местного самоуправления), 24 муниципальных бюджетных учреждений образования и 8 муниципальных бюджетных учреждений культуры, 1 автономного учреждения - редакция газеты «Победа».</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Фактическая численность работников занятых в отрасли образования на 01.01.2015 года составила 962 единицы, в отрасли культуры 129  единиц.</w:t>
      </w:r>
    </w:p>
    <w:p w:rsidR="0009157D" w:rsidRPr="007F194B" w:rsidRDefault="0009157D" w:rsidP="00A42447">
      <w:pPr>
        <w:spacing w:line="360" w:lineRule="auto"/>
        <w:jc w:val="both"/>
        <w:rPr>
          <w:color w:val="000000"/>
          <w:sz w:val="26"/>
          <w:szCs w:val="26"/>
        </w:rPr>
      </w:pPr>
      <w:r w:rsidRPr="007F194B">
        <w:rPr>
          <w:color w:val="FF0000"/>
          <w:sz w:val="26"/>
          <w:szCs w:val="26"/>
        </w:rPr>
        <w:t xml:space="preserve"> </w:t>
      </w:r>
      <w:r w:rsidRPr="007F194B">
        <w:rPr>
          <w:color w:val="FF0000"/>
          <w:sz w:val="26"/>
          <w:szCs w:val="26"/>
        </w:rPr>
        <w:tab/>
      </w:r>
      <w:r w:rsidRPr="007F194B">
        <w:rPr>
          <w:color w:val="000000"/>
          <w:sz w:val="26"/>
          <w:szCs w:val="26"/>
        </w:rPr>
        <w:t>Фактическая численность органов местного самоуправления Пожарского муниципального района за 2014 года составила 62 человека  с фактическими расходами на их содержание 38 749,9 тыс. руб.</w:t>
      </w:r>
    </w:p>
    <w:p w:rsidR="0009157D" w:rsidRPr="007F194B" w:rsidRDefault="0009157D" w:rsidP="00A42447">
      <w:pPr>
        <w:spacing w:line="360" w:lineRule="auto"/>
        <w:ind w:firstLine="720"/>
        <w:jc w:val="both"/>
        <w:rPr>
          <w:color w:val="000000"/>
          <w:sz w:val="26"/>
          <w:szCs w:val="26"/>
        </w:rPr>
      </w:pPr>
      <w:r w:rsidRPr="007F194B">
        <w:rPr>
          <w:color w:val="000000"/>
          <w:sz w:val="26"/>
          <w:szCs w:val="26"/>
        </w:rPr>
        <w:t xml:space="preserve"> </w:t>
      </w:r>
      <w:proofErr w:type="gramStart"/>
      <w:r w:rsidRPr="007F194B">
        <w:rPr>
          <w:color w:val="000000"/>
          <w:sz w:val="26"/>
          <w:szCs w:val="26"/>
        </w:rPr>
        <w:t>В течение 2014 года в бюджет Пожарского муниципального района внесены восемь изменений:  нормативными правовыми актами Думы Пожарского муниципального района от 28 января 2014 года № 225-НПА,  от 29 апреля 2014 года № 237-НПА, от 24 июня 2014 года № 251-НПА, от 29 июля 2014 года № 253-НПА,  от 21 августа 2014 года № 255-НПА, от 30 сентября 2014 года № 264-НПА, от 28 октября 2014 года</w:t>
      </w:r>
      <w:proofErr w:type="gramEnd"/>
      <w:r w:rsidRPr="007F194B">
        <w:rPr>
          <w:color w:val="000000"/>
          <w:sz w:val="26"/>
          <w:szCs w:val="26"/>
        </w:rPr>
        <w:t xml:space="preserve"> № 268-НПА, от 30 декабря 2014 года № 292-НПА «О внесении изменений в нормативный правовой акт Думы Пожарского муниципального района от 13 декабря 2013 года № 215-НПА «О бюджете Пожарского муниципального района на 2014 год и плановый период 2015 и 2016 годов».</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С учетом произведенных изменений в бюджет Пожарского муниципального района за 2014 год установлены основные характеристики бюджета:</w:t>
      </w:r>
    </w:p>
    <w:p w:rsidR="0009157D" w:rsidRPr="007F194B" w:rsidRDefault="0009157D" w:rsidP="00A42447">
      <w:pPr>
        <w:spacing w:line="360" w:lineRule="auto"/>
        <w:ind w:firstLine="708"/>
        <w:jc w:val="both"/>
        <w:rPr>
          <w:color w:val="000000"/>
          <w:sz w:val="26"/>
          <w:szCs w:val="26"/>
          <w:u w:val="single"/>
        </w:rPr>
      </w:pPr>
      <w:r w:rsidRPr="007F194B">
        <w:rPr>
          <w:color w:val="000000"/>
          <w:sz w:val="26"/>
          <w:szCs w:val="26"/>
          <w:u w:val="single"/>
        </w:rPr>
        <w:t>2014 год</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общий объем доходов составил  514 503,53  тыс. руб., в том числе объем межбюджетных трансфертов, получаемых из других бюджетов бюджетной системы Российской Федерации, в сумме 421 480,53 тыс. руб.;</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xml:space="preserve">- общий объем расходов составил 523 803,53 тыс. руб.;  </w:t>
      </w:r>
    </w:p>
    <w:p w:rsidR="00C1272B" w:rsidRDefault="0009157D" w:rsidP="00A42447">
      <w:pPr>
        <w:spacing w:line="360" w:lineRule="auto"/>
        <w:ind w:firstLine="708"/>
        <w:jc w:val="both"/>
        <w:rPr>
          <w:color w:val="000000"/>
          <w:sz w:val="26"/>
          <w:szCs w:val="26"/>
        </w:rPr>
      </w:pPr>
      <w:r w:rsidRPr="007F194B">
        <w:rPr>
          <w:color w:val="000000"/>
          <w:sz w:val="26"/>
          <w:szCs w:val="26"/>
        </w:rPr>
        <w:lastRenderedPageBreak/>
        <w:t>- размер дефицита 9 300,0 тыс. руб. (или 9,9% от налоговых и неналоговых доходов бюджета). По состоянию на 01.01.2015 года дефицит бюджета уменьшился на 600,0 тыс. руб., так как произведено уточнение плановых назначений налоговых и неналоговых доходов за 2014 год, которые составляют 93 023,0 тыс. руб.</w:t>
      </w:r>
    </w:p>
    <w:p w:rsidR="0009157D" w:rsidRPr="00C1272B" w:rsidRDefault="0009157D" w:rsidP="00A42447">
      <w:pPr>
        <w:spacing w:line="360" w:lineRule="auto"/>
        <w:ind w:firstLine="708"/>
        <w:jc w:val="both"/>
        <w:rPr>
          <w:color w:val="000000"/>
          <w:sz w:val="26"/>
          <w:szCs w:val="26"/>
        </w:rPr>
      </w:pPr>
      <w:r w:rsidRPr="007F194B">
        <w:rPr>
          <w:sz w:val="26"/>
          <w:szCs w:val="26"/>
        </w:rPr>
        <w:t>Увеличение объемов доходов и расходов районного бюджета  произошло за счет увеличений  по безвозмездным поступлениям из бюджетов других уровней (средства краевого бюджета).</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Кассовое исполнение бюджета Пожарского муниципального района за  2014 год составило:</w:t>
      </w:r>
    </w:p>
    <w:p w:rsidR="0009157D" w:rsidRPr="007F194B" w:rsidRDefault="0009157D" w:rsidP="00A42447">
      <w:pPr>
        <w:tabs>
          <w:tab w:val="left" w:pos="709"/>
        </w:tabs>
        <w:spacing w:line="360" w:lineRule="auto"/>
        <w:ind w:firstLine="708"/>
        <w:jc w:val="both"/>
        <w:rPr>
          <w:color w:val="000000"/>
          <w:sz w:val="26"/>
          <w:szCs w:val="26"/>
        </w:rPr>
      </w:pPr>
      <w:r w:rsidRPr="007F194B">
        <w:rPr>
          <w:color w:val="000000"/>
          <w:sz w:val="26"/>
          <w:szCs w:val="26"/>
        </w:rPr>
        <w:t xml:space="preserve">- по доходам – </w:t>
      </w:r>
      <w:r w:rsidRPr="007F194B">
        <w:rPr>
          <w:sz w:val="26"/>
          <w:szCs w:val="26"/>
        </w:rPr>
        <w:t xml:space="preserve">508 637,79 </w:t>
      </w:r>
      <w:r w:rsidRPr="007F194B">
        <w:rPr>
          <w:color w:val="000000"/>
          <w:sz w:val="26"/>
          <w:szCs w:val="26"/>
        </w:rPr>
        <w:t xml:space="preserve">тыс. руб., или </w:t>
      </w:r>
      <w:r w:rsidRPr="007F194B">
        <w:rPr>
          <w:sz w:val="26"/>
          <w:szCs w:val="26"/>
        </w:rPr>
        <w:t xml:space="preserve">98,9 </w:t>
      </w:r>
      <w:r w:rsidRPr="007F194B">
        <w:rPr>
          <w:color w:val="000000"/>
          <w:sz w:val="26"/>
          <w:szCs w:val="26"/>
        </w:rPr>
        <w:t>% от плановых назначений;</w:t>
      </w:r>
    </w:p>
    <w:p w:rsidR="0009157D" w:rsidRPr="007F194B" w:rsidRDefault="0009157D" w:rsidP="00A42447">
      <w:pPr>
        <w:tabs>
          <w:tab w:val="left" w:pos="567"/>
        </w:tabs>
        <w:spacing w:line="360" w:lineRule="auto"/>
        <w:ind w:firstLine="708"/>
        <w:jc w:val="both"/>
        <w:rPr>
          <w:color w:val="000000"/>
          <w:sz w:val="26"/>
          <w:szCs w:val="26"/>
        </w:rPr>
      </w:pPr>
      <w:r w:rsidRPr="007F194B">
        <w:rPr>
          <w:color w:val="000000"/>
          <w:sz w:val="26"/>
          <w:szCs w:val="26"/>
        </w:rPr>
        <w:t xml:space="preserve">-по расходам – 512 611,78  тыс. руб. или  97,8 % от плановых назначений. </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Кассовое исполнение бюджета по доходам и расходам выглядит следующим образом:</w:t>
      </w:r>
    </w:p>
    <w:tbl>
      <w:tblPr>
        <w:tblW w:w="9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8"/>
        <w:gridCol w:w="1974"/>
        <w:gridCol w:w="2449"/>
        <w:gridCol w:w="2074"/>
      </w:tblGrid>
      <w:tr w:rsidR="0009157D" w:rsidRPr="007F194B" w:rsidTr="0009157D">
        <w:trPr>
          <w:trHeight w:val="531"/>
        </w:trPr>
        <w:tc>
          <w:tcPr>
            <w:tcW w:w="3348" w:type="dxa"/>
            <w:tcBorders>
              <w:top w:val="single" w:sz="4" w:space="0" w:color="auto"/>
              <w:left w:val="single" w:sz="4" w:space="0" w:color="auto"/>
              <w:bottom w:val="single" w:sz="4" w:space="0" w:color="auto"/>
              <w:right w:val="single" w:sz="4" w:space="0" w:color="auto"/>
            </w:tcBorders>
          </w:tcPr>
          <w:p w:rsidR="0009157D" w:rsidRPr="007F194B" w:rsidRDefault="0009157D" w:rsidP="00A42447">
            <w:pPr>
              <w:spacing w:line="360" w:lineRule="auto"/>
              <w:jc w:val="both"/>
              <w:rPr>
                <w:color w:val="000000"/>
                <w:sz w:val="26"/>
                <w:szCs w:val="26"/>
              </w:rPr>
            </w:pPr>
          </w:p>
        </w:tc>
        <w:tc>
          <w:tcPr>
            <w:tcW w:w="19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 xml:space="preserve">Плановые назначения </w:t>
            </w:r>
          </w:p>
        </w:tc>
        <w:tc>
          <w:tcPr>
            <w:tcW w:w="2449"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 xml:space="preserve">Кассовое исполнение за  </w:t>
            </w:r>
            <w:smartTag w:uri="urn:schemas-microsoft-com:office:smarttags" w:element="metricconverter">
              <w:smartTagPr>
                <w:attr w:name="ProductID" w:val="2014 г"/>
              </w:smartTagPr>
              <w:r w:rsidRPr="007F194B">
                <w:rPr>
                  <w:color w:val="000000"/>
                  <w:sz w:val="26"/>
                  <w:szCs w:val="26"/>
                </w:rPr>
                <w:t>2014 г</w:t>
              </w:r>
            </w:smartTag>
          </w:p>
        </w:tc>
        <w:tc>
          <w:tcPr>
            <w:tcW w:w="20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Исполнение бюджета %</w:t>
            </w:r>
          </w:p>
        </w:tc>
      </w:tr>
      <w:tr w:rsidR="0009157D" w:rsidRPr="007F194B" w:rsidTr="0009157D">
        <w:trPr>
          <w:trHeight w:val="473"/>
        </w:trPr>
        <w:tc>
          <w:tcPr>
            <w:tcW w:w="3348"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both"/>
              <w:rPr>
                <w:color w:val="000000"/>
                <w:sz w:val="26"/>
                <w:szCs w:val="26"/>
              </w:rPr>
            </w:pPr>
            <w:r w:rsidRPr="007F194B">
              <w:rPr>
                <w:color w:val="000000"/>
                <w:sz w:val="26"/>
                <w:szCs w:val="26"/>
              </w:rPr>
              <w:t xml:space="preserve">Доходы </w:t>
            </w:r>
          </w:p>
        </w:tc>
        <w:tc>
          <w:tcPr>
            <w:tcW w:w="19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514 503,53</w:t>
            </w:r>
          </w:p>
        </w:tc>
        <w:tc>
          <w:tcPr>
            <w:tcW w:w="2449"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508 637,79</w:t>
            </w:r>
          </w:p>
        </w:tc>
        <w:tc>
          <w:tcPr>
            <w:tcW w:w="20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98,9</w:t>
            </w:r>
          </w:p>
        </w:tc>
      </w:tr>
      <w:tr w:rsidR="0009157D" w:rsidRPr="007F194B" w:rsidTr="0009157D">
        <w:trPr>
          <w:trHeight w:val="418"/>
        </w:trPr>
        <w:tc>
          <w:tcPr>
            <w:tcW w:w="3348"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both"/>
              <w:rPr>
                <w:color w:val="000000"/>
                <w:sz w:val="26"/>
                <w:szCs w:val="26"/>
              </w:rPr>
            </w:pPr>
            <w:r w:rsidRPr="007F194B">
              <w:rPr>
                <w:color w:val="000000"/>
                <w:sz w:val="26"/>
                <w:szCs w:val="26"/>
              </w:rPr>
              <w:t xml:space="preserve">Расходы </w:t>
            </w:r>
          </w:p>
        </w:tc>
        <w:tc>
          <w:tcPr>
            <w:tcW w:w="19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523 803,53</w:t>
            </w:r>
          </w:p>
        </w:tc>
        <w:tc>
          <w:tcPr>
            <w:tcW w:w="2449"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 xml:space="preserve">512 611,78 </w:t>
            </w:r>
          </w:p>
        </w:tc>
        <w:tc>
          <w:tcPr>
            <w:tcW w:w="20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97,8</w:t>
            </w:r>
          </w:p>
        </w:tc>
      </w:tr>
      <w:tr w:rsidR="0009157D" w:rsidRPr="007F194B" w:rsidTr="0009157D">
        <w:trPr>
          <w:trHeight w:val="437"/>
        </w:trPr>
        <w:tc>
          <w:tcPr>
            <w:tcW w:w="3348"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both"/>
              <w:rPr>
                <w:color w:val="000000"/>
                <w:sz w:val="26"/>
                <w:szCs w:val="26"/>
              </w:rPr>
            </w:pPr>
            <w:r w:rsidRPr="007F194B">
              <w:rPr>
                <w:color w:val="000000"/>
                <w:sz w:val="26"/>
                <w:szCs w:val="26"/>
              </w:rPr>
              <w:t>Дефицит (-) профицит (+)</w:t>
            </w:r>
          </w:p>
        </w:tc>
        <w:tc>
          <w:tcPr>
            <w:tcW w:w="1974"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 xml:space="preserve"> - 9 300,0</w:t>
            </w:r>
          </w:p>
        </w:tc>
        <w:tc>
          <w:tcPr>
            <w:tcW w:w="2449" w:type="dxa"/>
            <w:tcBorders>
              <w:top w:val="single" w:sz="4" w:space="0" w:color="auto"/>
              <w:left w:val="single" w:sz="4" w:space="0" w:color="auto"/>
              <w:bottom w:val="single" w:sz="4" w:space="0" w:color="auto"/>
              <w:right w:val="single" w:sz="4" w:space="0" w:color="auto"/>
            </w:tcBorders>
            <w:hideMark/>
          </w:tcPr>
          <w:p w:rsidR="0009157D" w:rsidRPr="007F194B" w:rsidRDefault="0009157D" w:rsidP="00A42447">
            <w:pPr>
              <w:spacing w:line="360" w:lineRule="auto"/>
              <w:jc w:val="center"/>
              <w:rPr>
                <w:color w:val="000000"/>
                <w:sz w:val="26"/>
                <w:szCs w:val="26"/>
              </w:rPr>
            </w:pPr>
            <w:r w:rsidRPr="007F194B">
              <w:rPr>
                <w:color w:val="000000"/>
                <w:sz w:val="26"/>
                <w:szCs w:val="26"/>
              </w:rPr>
              <w:t>- 3 973,99</w:t>
            </w:r>
          </w:p>
        </w:tc>
        <w:tc>
          <w:tcPr>
            <w:tcW w:w="2074" w:type="dxa"/>
            <w:tcBorders>
              <w:top w:val="single" w:sz="4" w:space="0" w:color="auto"/>
              <w:left w:val="single" w:sz="4" w:space="0" w:color="auto"/>
              <w:bottom w:val="single" w:sz="4" w:space="0" w:color="auto"/>
              <w:right w:val="single" w:sz="4" w:space="0" w:color="auto"/>
            </w:tcBorders>
          </w:tcPr>
          <w:p w:rsidR="0009157D" w:rsidRPr="007F194B" w:rsidRDefault="0009157D" w:rsidP="00A42447">
            <w:pPr>
              <w:spacing w:line="360" w:lineRule="auto"/>
              <w:jc w:val="center"/>
              <w:rPr>
                <w:color w:val="000000"/>
                <w:sz w:val="26"/>
                <w:szCs w:val="26"/>
              </w:rPr>
            </w:pPr>
          </w:p>
        </w:tc>
      </w:tr>
    </w:tbl>
    <w:p w:rsidR="0009157D" w:rsidRPr="007F194B" w:rsidRDefault="0009157D" w:rsidP="00A42447">
      <w:pPr>
        <w:spacing w:line="360" w:lineRule="auto"/>
        <w:ind w:firstLine="708"/>
        <w:jc w:val="both"/>
        <w:rPr>
          <w:color w:val="FF0000"/>
          <w:sz w:val="26"/>
          <w:szCs w:val="26"/>
        </w:rPr>
      </w:pPr>
    </w:p>
    <w:p w:rsidR="0009157D" w:rsidRPr="007F194B" w:rsidRDefault="0009157D" w:rsidP="00A42447">
      <w:pPr>
        <w:spacing w:line="360" w:lineRule="auto"/>
        <w:ind w:firstLine="708"/>
        <w:jc w:val="both"/>
        <w:rPr>
          <w:color w:val="000000"/>
          <w:sz w:val="26"/>
          <w:szCs w:val="26"/>
        </w:rPr>
      </w:pPr>
      <w:r w:rsidRPr="007F194B">
        <w:rPr>
          <w:color w:val="000000"/>
          <w:sz w:val="26"/>
          <w:szCs w:val="26"/>
        </w:rPr>
        <w:t>Дефицит бюджета на 01.01.2015 год составил 3 973,99  тыс. руб., в том числе:</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- 676,0 тыс. руб. разница между остатками средств бюджета (на 01.01.2014года остатки средств бюджета составляли 853,8 тыс. руб., на 01.01.2015 года составили 1 529,82 тыс. руб.);</w:t>
      </w:r>
    </w:p>
    <w:p w:rsidR="0009157D" w:rsidRPr="007F194B" w:rsidRDefault="0009157D" w:rsidP="00A42447">
      <w:pPr>
        <w:spacing w:line="360" w:lineRule="auto"/>
        <w:ind w:firstLine="708"/>
        <w:jc w:val="both"/>
        <w:rPr>
          <w:color w:val="FF0000"/>
          <w:sz w:val="26"/>
          <w:szCs w:val="26"/>
        </w:rPr>
      </w:pPr>
      <w:r w:rsidRPr="007F194B">
        <w:rPr>
          <w:color w:val="000000"/>
          <w:sz w:val="26"/>
          <w:szCs w:val="26"/>
        </w:rPr>
        <w:t xml:space="preserve">- 4 650,0 тыс. руб. разница между полученными кредитами в 2014 году 18 000,0 тыс. руб. и погашенными в 2014 году 13 350,0 тыс. руб.  </w:t>
      </w:r>
    </w:p>
    <w:p w:rsidR="0009157D" w:rsidRPr="007F194B" w:rsidRDefault="0009157D" w:rsidP="00A42447">
      <w:pPr>
        <w:spacing w:line="360" w:lineRule="auto"/>
        <w:jc w:val="center"/>
        <w:rPr>
          <w:b/>
          <w:color w:val="FF0000"/>
          <w:sz w:val="26"/>
          <w:szCs w:val="26"/>
        </w:rPr>
      </w:pPr>
    </w:p>
    <w:p w:rsidR="0009157D" w:rsidRPr="007F194B" w:rsidRDefault="0009157D" w:rsidP="00A42447">
      <w:pPr>
        <w:spacing w:line="360" w:lineRule="auto"/>
        <w:jc w:val="center"/>
        <w:rPr>
          <w:b/>
          <w:sz w:val="26"/>
          <w:szCs w:val="26"/>
        </w:rPr>
      </w:pPr>
      <w:r w:rsidRPr="007F194B">
        <w:rPr>
          <w:b/>
          <w:sz w:val="26"/>
          <w:szCs w:val="26"/>
        </w:rPr>
        <w:t>ИСПОЛНЕНИЕ БЮДЖЕТА ПОЖАРСКОГО МУНИЦИПАЛЬНОГО РАЙОНА ПО ДОХОДАМ ЗА 2014  ГОД</w:t>
      </w:r>
    </w:p>
    <w:p w:rsidR="0009157D" w:rsidRPr="007F194B" w:rsidRDefault="0009157D" w:rsidP="00A42447">
      <w:pPr>
        <w:spacing w:line="360" w:lineRule="auto"/>
        <w:jc w:val="center"/>
        <w:rPr>
          <w:b/>
          <w:sz w:val="26"/>
          <w:szCs w:val="26"/>
        </w:rPr>
      </w:pPr>
    </w:p>
    <w:p w:rsidR="0009157D" w:rsidRPr="00D7126C" w:rsidRDefault="0009157D" w:rsidP="00A42447">
      <w:pPr>
        <w:spacing w:line="360" w:lineRule="auto"/>
        <w:ind w:firstLine="708"/>
        <w:jc w:val="both"/>
        <w:rPr>
          <w:b/>
          <w:sz w:val="26"/>
          <w:szCs w:val="26"/>
        </w:rPr>
      </w:pPr>
      <w:r w:rsidRPr="007F194B">
        <w:rPr>
          <w:sz w:val="26"/>
          <w:szCs w:val="26"/>
        </w:rPr>
        <w:t xml:space="preserve">План по  доходам  бюджета Пожарского муниципального района на 2014 год установлен в сумме 514 503,53 тыс. руб. Исполнение за 2014  год составило 508 637,79 тыс. руб. или 98,9% от утвержденного плана </w:t>
      </w:r>
      <w:r w:rsidR="00D7126C" w:rsidRPr="00D7126C">
        <w:rPr>
          <w:b/>
          <w:sz w:val="26"/>
          <w:szCs w:val="26"/>
        </w:rPr>
        <w:t>(в 2013 году - 99,4% от плановых назначений).</w:t>
      </w:r>
    </w:p>
    <w:p w:rsidR="0009157D" w:rsidRPr="007F194B" w:rsidRDefault="0009157D" w:rsidP="00A42447">
      <w:pPr>
        <w:pStyle w:val="af1"/>
        <w:spacing w:line="360" w:lineRule="auto"/>
        <w:ind w:firstLine="708"/>
        <w:jc w:val="both"/>
        <w:rPr>
          <w:sz w:val="26"/>
          <w:szCs w:val="26"/>
        </w:rPr>
      </w:pPr>
      <w:r w:rsidRPr="007F194B">
        <w:rPr>
          <w:sz w:val="26"/>
          <w:szCs w:val="26"/>
        </w:rPr>
        <w:lastRenderedPageBreak/>
        <w:t>Уточненный план по налоговым и неналоговым доходам бюджета Пожарского муниципального района на 2014 год установлен в размере  93 023,00 тыс. руб., в том числе по налоговым – 46 782,00 тыс. руб., по неналоговым 46 241,00 тыс. руб. Фактическое исполнение  за 2014 год составило 91 280,12 тыс. руб., что составляет 98,1% от годового плана</w:t>
      </w:r>
      <w:r w:rsidR="00D7126C">
        <w:rPr>
          <w:sz w:val="26"/>
          <w:szCs w:val="26"/>
        </w:rPr>
        <w:t xml:space="preserve"> </w:t>
      </w:r>
      <w:r w:rsidR="00D7126C" w:rsidRPr="00D7126C">
        <w:rPr>
          <w:b/>
          <w:sz w:val="26"/>
          <w:szCs w:val="26"/>
        </w:rPr>
        <w:t>(в 2013 году – 99,0%)</w:t>
      </w:r>
      <w:r w:rsidRPr="00D7126C">
        <w:rPr>
          <w:b/>
          <w:sz w:val="26"/>
          <w:szCs w:val="26"/>
        </w:rPr>
        <w:t>,</w:t>
      </w:r>
      <w:r w:rsidRPr="007F194B">
        <w:rPr>
          <w:sz w:val="26"/>
          <w:szCs w:val="26"/>
        </w:rPr>
        <w:t xml:space="preserve"> в том числе по налоговым доходам – 47 603,93 тыс. руб. (101,8%)</w:t>
      </w:r>
      <w:r w:rsidR="00D7126C">
        <w:rPr>
          <w:sz w:val="26"/>
          <w:szCs w:val="26"/>
        </w:rPr>
        <w:t xml:space="preserve"> </w:t>
      </w:r>
      <w:r w:rsidR="00D7126C" w:rsidRPr="00D7126C">
        <w:rPr>
          <w:b/>
          <w:sz w:val="26"/>
          <w:szCs w:val="26"/>
        </w:rPr>
        <w:t>(в 2013 году – 97,3%)</w:t>
      </w:r>
      <w:r w:rsidRPr="007F194B">
        <w:rPr>
          <w:sz w:val="26"/>
          <w:szCs w:val="26"/>
        </w:rPr>
        <w:t xml:space="preserve">, по неналоговым доходам – 43 676,19 тыс. руб. (94,5%) </w:t>
      </w:r>
      <w:r w:rsidR="00D7126C" w:rsidRPr="00D7126C">
        <w:rPr>
          <w:b/>
          <w:sz w:val="26"/>
          <w:szCs w:val="26"/>
        </w:rPr>
        <w:t>(в 2013 году – 100,9%).</w:t>
      </w:r>
    </w:p>
    <w:p w:rsidR="0009157D" w:rsidRPr="007F194B" w:rsidRDefault="0009157D" w:rsidP="00A42447">
      <w:pPr>
        <w:spacing w:line="360" w:lineRule="auto"/>
        <w:ind w:firstLine="708"/>
        <w:jc w:val="both"/>
        <w:rPr>
          <w:sz w:val="26"/>
          <w:szCs w:val="26"/>
        </w:rPr>
      </w:pPr>
      <w:r w:rsidRPr="007F194B">
        <w:rPr>
          <w:sz w:val="26"/>
          <w:szCs w:val="26"/>
        </w:rPr>
        <w:t>Основная причина невыполнения плана по налоговым и неналоговым доходам (98,1%)  заключается в невыполнении плана по доходам, получаемым в виде арендной платы за земельные участки (89,9%) за счет снижения ставок арендной платы ОАО «ДГК» с 20 до 2% от кадастровой стоимости под линейными объектами, с 20 до 1,5% от кадастровой стоимости под  объектами гидросооружений в соответствии с пунктом 2 статьи 3 Федерального Закона от 25.10.2001 года  № 137-ФЗ  «О введении в действие Земельного кодекса Российской Федерации».</w:t>
      </w:r>
    </w:p>
    <w:p w:rsidR="0009157D" w:rsidRPr="007F194B" w:rsidRDefault="0009157D" w:rsidP="00A42447">
      <w:pPr>
        <w:spacing w:line="360" w:lineRule="auto"/>
        <w:ind w:firstLine="708"/>
        <w:jc w:val="both"/>
        <w:rPr>
          <w:sz w:val="26"/>
          <w:szCs w:val="26"/>
        </w:rPr>
      </w:pPr>
      <w:r w:rsidRPr="007F194B">
        <w:rPr>
          <w:sz w:val="26"/>
          <w:szCs w:val="26"/>
        </w:rPr>
        <w:t>По остальным  источникам доходов  план выполнен выше 100% от годовых назначений:</w:t>
      </w:r>
    </w:p>
    <w:p w:rsidR="0009157D" w:rsidRPr="007F194B" w:rsidRDefault="0009157D" w:rsidP="00A42447">
      <w:pPr>
        <w:spacing w:line="360" w:lineRule="auto"/>
        <w:ind w:firstLine="708"/>
        <w:jc w:val="both"/>
        <w:rPr>
          <w:sz w:val="26"/>
          <w:szCs w:val="26"/>
        </w:rPr>
      </w:pPr>
      <w:r w:rsidRPr="007F194B">
        <w:rPr>
          <w:sz w:val="26"/>
          <w:szCs w:val="26"/>
        </w:rPr>
        <w:t>- по налогу на доходы физических лиц – на 101,8% за счет взыскания задолженности по налогу в сумме 769,10 тыс. руб. по результатам работы Межведомственной комиссии по налоговой и социальной политике при главе Пожарского муниципального района, понуждения к  постановке на налоговый учет пяти предприятий, осуществляющих деятельность  в Пожарском муниципальном районе без регистрации в налоговых органах;</w:t>
      </w:r>
    </w:p>
    <w:p w:rsidR="0009157D" w:rsidRPr="007F194B" w:rsidRDefault="0009157D" w:rsidP="00A42447">
      <w:pPr>
        <w:spacing w:line="360" w:lineRule="auto"/>
        <w:ind w:firstLine="708"/>
        <w:jc w:val="both"/>
        <w:rPr>
          <w:sz w:val="26"/>
          <w:szCs w:val="26"/>
        </w:rPr>
      </w:pPr>
      <w:r w:rsidRPr="007F194B">
        <w:rPr>
          <w:sz w:val="26"/>
          <w:szCs w:val="26"/>
        </w:rPr>
        <w:t>-  по единому налогу на вмененный доход – на 100,8 %  за счет взыскания задолженности по налогу в сумме 1047,70 тыс. руб. по результатам работы Межведомственной комиссии по налоговой и социальной политике при главе Пожарского муниципального района;</w:t>
      </w:r>
    </w:p>
    <w:p w:rsidR="0009157D" w:rsidRPr="007F194B" w:rsidRDefault="0009157D" w:rsidP="00A42447">
      <w:pPr>
        <w:spacing w:line="360" w:lineRule="auto"/>
        <w:ind w:firstLine="708"/>
        <w:jc w:val="both"/>
        <w:rPr>
          <w:sz w:val="26"/>
          <w:szCs w:val="26"/>
        </w:rPr>
      </w:pPr>
      <w:r w:rsidRPr="007F194B">
        <w:rPr>
          <w:sz w:val="26"/>
          <w:szCs w:val="26"/>
        </w:rPr>
        <w:t>-  по единому сельскохозяйственному налогу – на 100,4% в связи с прибыльной деятельностью крестьянско-фермерских хозяйств;</w:t>
      </w:r>
    </w:p>
    <w:p w:rsidR="0009157D" w:rsidRPr="007F194B" w:rsidRDefault="0009157D" w:rsidP="00A42447">
      <w:pPr>
        <w:spacing w:line="360" w:lineRule="auto"/>
        <w:ind w:firstLine="708"/>
        <w:jc w:val="both"/>
        <w:rPr>
          <w:sz w:val="26"/>
          <w:szCs w:val="26"/>
        </w:rPr>
      </w:pPr>
      <w:r w:rsidRPr="007F194B">
        <w:rPr>
          <w:sz w:val="26"/>
          <w:szCs w:val="26"/>
        </w:rPr>
        <w:t xml:space="preserve">- по налогу, взимаемому в связи с применением патентной системы налогообложения – на 100,1%; </w:t>
      </w:r>
    </w:p>
    <w:p w:rsidR="0009157D" w:rsidRPr="007F194B" w:rsidRDefault="0009157D" w:rsidP="00A42447">
      <w:pPr>
        <w:spacing w:line="360" w:lineRule="auto"/>
        <w:ind w:firstLine="708"/>
        <w:jc w:val="both"/>
        <w:rPr>
          <w:sz w:val="26"/>
          <w:szCs w:val="26"/>
        </w:rPr>
      </w:pPr>
      <w:r w:rsidRPr="007F194B">
        <w:rPr>
          <w:sz w:val="26"/>
          <w:szCs w:val="26"/>
        </w:rPr>
        <w:t>- по госпошлине – на 106,7% за счет увеличения количества дел, рассматриваемых в судах общей юрисдикции;</w:t>
      </w:r>
    </w:p>
    <w:p w:rsidR="0009157D" w:rsidRPr="007F194B" w:rsidRDefault="0009157D" w:rsidP="00A42447">
      <w:pPr>
        <w:spacing w:line="360" w:lineRule="auto"/>
        <w:ind w:firstLine="708"/>
        <w:jc w:val="both"/>
        <w:rPr>
          <w:sz w:val="26"/>
          <w:szCs w:val="26"/>
        </w:rPr>
      </w:pPr>
      <w:r w:rsidRPr="007F194B">
        <w:rPr>
          <w:sz w:val="26"/>
          <w:szCs w:val="26"/>
        </w:rPr>
        <w:t>- по доходам от сдачи в аренду имущества, составляющего казну муниципальных районов  - на 100,8%.</w:t>
      </w:r>
    </w:p>
    <w:p w:rsidR="0009157D" w:rsidRPr="007F194B" w:rsidRDefault="0009157D" w:rsidP="00A42447">
      <w:pPr>
        <w:spacing w:line="360" w:lineRule="auto"/>
        <w:ind w:firstLine="708"/>
        <w:jc w:val="both"/>
        <w:rPr>
          <w:sz w:val="26"/>
          <w:szCs w:val="26"/>
        </w:rPr>
      </w:pPr>
      <w:r w:rsidRPr="007F194B">
        <w:rPr>
          <w:sz w:val="26"/>
          <w:szCs w:val="26"/>
        </w:rPr>
        <w:lastRenderedPageBreak/>
        <w:t>- по доходам от перечисления части прибыли, остающейся после уплаты налогов и иных обязательных платежей муниципальных унитарных предприятий  - на 100,0%;</w:t>
      </w:r>
    </w:p>
    <w:p w:rsidR="0009157D" w:rsidRPr="007F194B" w:rsidRDefault="0009157D" w:rsidP="00A42447">
      <w:pPr>
        <w:spacing w:line="360" w:lineRule="auto"/>
        <w:ind w:firstLine="708"/>
        <w:jc w:val="both"/>
        <w:rPr>
          <w:sz w:val="26"/>
          <w:szCs w:val="26"/>
        </w:rPr>
      </w:pPr>
      <w:r w:rsidRPr="007F194B">
        <w:rPr>
          <w:sz w:val="26"/>
          <w:szCs w:val="26"/>
        </w:rPr>
        <w:t>- по плате за негативное воздействие на окружающую среду – на 100,1%;</w:t>
      </w:r>
    </w:p>
    <w:p w:rsidR="0009157D" w:rsidRPr="007F194B" w:rsidRDefault="0009157D" w:rsidP="00A42447">
      <w:pPr>
        <w:spacing w:line="360" w:lineRule="auto"/>
        <w:ind w:firstLine="708"/>
        <w:jc w:val="both"/>
        <w:rPr>
          <w:sz w:val="26"/>
          <w:szCs w:val="26"/>
        </w:rPr>
      </w:pPr>
      <w:r w:rsidRPr="007F194B">
        <w:rPr>
          <w:sz w:val="26"/>
          <w:szCs w:val="26"/>
        </w:rPr>
        <w:t xml:space="preserve">- по доходам от продажи материальных и нематериальных активов - на  106,3%;  </w:t>
      </w:r>
    </w:p>
    <w:p w:rsidR="0009157D" w:rsidRPr="007F194B" w:rsidRDefault="0009157D" w:rsidP="00A42447">
      <w:pPr>
        <w:spacing w:line="360" w:lineRule="auto"/>
        <w:ind w:firstLine="708"/>
        <w:jc w:val="both"/>
        <w:rPr>
          <w:sz w:val="26"/>
          <w:szCs w:val="26"/>
        </w:rPr>
      </w:pPr>
      <w:r w:rsidRPr="007F194B">
        <w:rPr>
          <w:sz w:val="26"/>
          <w:szCs w:val="26"/>
        </w:rPr>
        <w:t>- по штрафам - на 103,2%.</w:t>
      </w:r>
    </w:p>
    <w:p w:rsidR="0009157D" w:rsidRPr="007F194B" w:rsidRDefault="0009157D" w:rsidP="00A42447">
      <w:pPr>
        <w:spacing w:line="360" w:lineRule="auto"/>
        <w:ind w:firstLine="708"/>
        <w:jc w:val="both"/>
        <w:rPr>
          <w:sz w:val="26"/>
          <w:szCs w:val="26"/>
        </w:rPr>
      </w:pPr>
      <w:r w:rsidRPr="007F194B">
        <w:rPr>
          <w:sz w:val="26"/>
          <w:szCs w:val="26"/>
        </w:rPr>
        <w:t>В динамике за 2013 и 2014 гг. прослеживается следующая тенденция: общий уровень налоговых и неналоговых поступлений в бюджет Пожарского муниципального района 2014 года  снизился к факту 2013 года на  29,4% (38 092,56 тыс. руб.) (приложение 2).</w:t>
      </w:r>
    </w:p>
    <w:p w:rsidR="0009157D" w:rsidRPr="007F194B" w:rsidRDefault="0009157D" w:rsidP="00A42447">
      <w:pPr>
        <w:pStyle w:val="af1"/>
        <w:spacing w:line="360" w:lineRule="auto"/>
        <w:ind w:firstLine="708"/>
        <w:jc w:val="both"/>
        <w:rPr>
          <w:sz w:val="26"/>
          <w:szCs w:val="26"/>
        </w:rPr>
      </w:pPr>
      <w:r w:rsidRPr="007F194B">
        <w:rPr>
          <w:sz w:val="26"/>
          <w:szCs w:val="26"/>
        </w:rPr>
        <w:t>Снижение поступлений налоговых и неналоговых доходов  в бюджет Пожарского муниципального района произошло в основном за счет:</w:t>
      </w:r>
    </w:p>
    <w:p w:rsidR="0009157D" w:rsidRPr="007F194B" w:rsidRDefault="0009157D" w:rsidP="00A42447">
      <w:pPr>
        <w:spacing w:line="360" w:lineRule="auto"/>
        <w:ind w:firstLine="708"/>
        <w:jc w:val="both"/>
        <w:rPr>
          <w:sz w:val="26"/>
          <w:szCs w:val="26"/>
        </w:rPr>
      </w:pPr>
      <w:r w:rsidRPr="007F194B">
        <w:rPr>
          <w:sz w:val="26"/>
          <w:szCs w:val="26"/>
        </w:rPr>
        <w:t>-   налога на доходы физических лиц – на 20 928,02 тыс. руб. (в связи с тем, что в соответствии с Федеральным Законом  от 27.07.2013 года  № 252-ФЗ "О внесении изменений в Бюджетный кодекс РФ  и отдельные законодательные акты РФ" с 01.01.2014 в бюджеты муниципальных районов подлежит зачислению налог на доходы физических лиц  по нормативу 5 процентов);</w:t>
      </w:r>
    </w:p>
    <w:p w:rsidR="0009157D" w:rsidRPr="007F194B" w:rsidRDefault="0009157D" w:rsidP="00A42447">
      <w:pPr>
        <w:spacing w:line="360" w:lineRule="auto"/>
        <w:ind w:firstLine="708"/>
        <w:jc w:val="both"/>
        <w:rPr>
          <w:sz w:val="26"/>
          <w:szCs w:val="26"/>
        </w:rPr>
      </w:pPr>
      <w:r w:rsidRPr="007F194B">
        <w:rPr>
          <w:sz w:val="26"/>
          <w:szCs w:val="26"/>
        </w:rPr>
        <w:t>-   доходов, получаемых в виде арендной платы за земельные участки – на 19 480,95 тыс.  руб. (в связи со снижением  ставок арендной платы ОАО «ДГК» с 20 до 2% от кадастровой стоимости под линейными объектами, с 20 до 1,5% от кадастровой стоимости под  объектами гидросооружений в соответствии с пунктом 2 статьи 3 Федерального Закона от 25.10.2001 года  № 137-ФЗ от «О введении в действие Земельного кодекса Российской Федерации»);</w:t>
      </w:r>
    </w:p>
    <w:p w:rsidR="0009157D" w:rsidRPr="007F194B" w:rsidRDefault="0009157D" w:rsidP="00A42447">
      <w:pPr>
        <w:spacing w:line="360" w:lineRule="auto"/>
        <w:ind w:firstLine="708"/>
        <w:jc w:val="both"/>
        <w:rPr>
          <w:sz w:val="26"/>
          <w:szCs w:val="26"/>
        </w:rPr>
      </w:pPr>
      <w:r w:rsidRPr="007F194B">
        <w:rPr>
          <w:sz w:val="26"/>
          <w:szCs w:val="26"/>
        </w:rPr>
        <w:t>- платы за негативное воздействие на окружающую среду – на 130,44 тыс. руб. (за счет снижения выработки электроэнергии и расхода топлива филиалом «</w:t>
      </w:r>
      <w:proofErr w:type="spellStart"/>
      <w:r w:rsidRPr="007F194B">
        <w:rPr>
          <w:sz w:val="26"/>
          <w:szCs w:val="26"/>
        </w:rPr>
        <w:t>ЛуТЭК</w:t>
      </w:r>
      <w:proofErr w:type="spellEnd"/>
      <w:r w:rsidRPr="007F194B">
        <w:rPr>
          <w:sz w:val="26"/>
          <w:szCs w:val="26"/>
        </w:rPr>
        <w:t>» ОАО «ДГК»);</w:t>
      </w:r>
    </w:p>
    <w:p w:rsidR="0009157D" w:rsidRPr="007F194B" w:rsidRDefault="0009157D" w:rsidP="00A42447">
      <w:pPr>
        <w:spacing w:line="360" w:lineRule="auto"/>
        <w:ind w:firstLine="708"/>
        <w:jc w:val="both"/>
        <w:rPr>
          <w:sz w:val="26"/>
          <w:szCs w:val="26"/>
        </w:rPr>
      </w:pPr>
      <w:r w:rsidRPr="007F194B">
        <w:rPr>
          <w:sz w:val="26"/>
          <w:szCs w:val="26"/>
        </w:rPr>
        <w:t>- доходов от продажи материальных и нематериальных активов – на 636,35 тыс. руб. (в соответствии с планом приватизации муниципального имущества).</w:t>
      </w:r>
    </w:p>
    <w:p w:rsidR="0009157D" w:rsidRPr="007F194B" w:rsidRDefault="0009157D" w:rsidP="00A42447">
      <w:pPr>
        <w:pStyle w:val="af1"/>
        <w:spacing w:line="360" w:lineRule="auto"/>
        <w:ind w:firstLine="708"/>
        <w:jc w:val="both"/>
        <w:rPr>
          <w:sz w:val="26"/>
          <w:szCs w:val="26"/>
        </w:rPr>
      </w:pPr>
      <w:r w:rsidRPr="007F194B">
        <w:rPr>
          <w:sz w:val="26"/>
          <w:szCs w:val="26"/>
        </w:rPr>
        <w:t>Частичная компенсация доходной части бюджета произошла за счет  увеличения поступлений:</w:t>
      </w:r>
    </w:p>
    <w:p w:rsidR="0009157D" w:rsidRPr="007F194B" w:rsidRDefault="0009157D" w:rsidP="00A42447">
      <w:pPr>
        <w:pStyle w:val="af1"/>
        <w:spacing w:line="360" w:lineRule="auto"/>
        <w:ind w:firstLine="708"/>
        <w:jc w:val="both"/>
        <w:rPr>
          <w:sz w:val="26"/>
          <w:szCs w:val="26"/>
        </w:rPr>
      </w:pPr>
      <w:r w:rsidRPr="007F194B">
        <w:rPr>
          <w:sz w:val="26"/>
          <w:szCs w:val="26"/>
        </w:rPr>
        <w:t>- единого налога на вмененный доход для отдельных видов деятельности – на 1 891,72 тыс. руб. (в связи с увеличением с 01.01.2014 правительством Российской Федерации коэффициента-дефлятора К1, учитывающего изменение потребительских цен на товары (работы, услуги), с 1,569 до 1,672);</w:t>
      </w:r>
    </w:p>
    <w:p w:rsidR="0009157D" w:rsidRPr="007F194B" w:rsidRDefault="0009157D" w:rsidP="00A42447">
      <w:pPr>
        <w:pStyle w:val="af1"/>
        <w:spacing w:line="360" w:lineRule="auto"/>
        <w:ind w:firstLine="708"/>
        <w:jc w:val="both"/>
        <w:rPr>
          <w:sz w:val="26"/>
          <w:szCs w:val="26"/>
        </w:rPr>
      </w:pPr>
      <w:r w:rsidRPr="007F194B">
        <w:rPr>
          <w:sz w:val="26"/>
          <w:szCs w:val="26"/>
        </w:rPr>
        <w:lastRenderedPageBreak/>
        <w:t xml:space="preserve">- единого сельскохозяйственного налога – на 144,87 тыс. руб. (за счет увеличения числа крестьянско-фермерских хозяйств); </w:t>
      </w:r>
    </w:p>
    <w:p w:rsidR="0009157D" w:rsidRPr="007F194B" w:rsidRDefault="0009157D" w:rsidP="00A42447">
      <w:pPr>
        <w:spacing w:line="360" w:lineRule="auto"/>
        <w:ind w:firstLine="708"/>
        <w:jc w:val="both"/>
        <w:rPr>
          <w:sz w:val="26"/>
          <w:szCs w:val="26"/>
        </w:rPr>
      </w:pPr>
      <w:r w:rsidRPr="007F194B">
        <w:rPr>
          <w:sz w:val="26"/>
          <w:szCs w:val="26"/>
        </w:rPr>
        <w:t>-  государственной пошлины - на 889,93 тыс. руб.;</w:t>
      </w:r>
    </w:p>
    <w:p w:rsidR="0009157D" w:rsidRPr="007F194B" w:rsidRDefault="0009157D" w:rsidP="00A42447">
      <w:pPr>
        <w:spacing w:line="360" w:lineRule="auto"/>
        <w:ind w:firstLine="708"/>
        <w:jc w:val="both"/>
        <w:rPr>
          <w:sz w:val="26"/>
          <w:szCs w:val="26"/>
        </w:rPr>
      </w:pPr>
      <w:r w:rsidRPr="007F194B">
        <w:rPr>
          <w:sz w:val="26"/>
          <w:szCs w:val="26"/>
        </w:rPr>
        <w:t>-  штрафов – на 744,25 тыс. руб.</w:t>
      </w:r>
    </w:p>
    <w:p w:rsidR="0009157D" w:rsidRPr="007F194B" w:rsidRDefault="0009157D" w:rsidP="00A42447">
      <w:pPr>
        <w:spacing w:line="360" w:lineRule="auto"/>
        <w:ind w:firstLine="708"/>
        <w:jc w:val="both"/>
        <w:rPr>
          <w:sz w:val="26"/>
          <w:szCs w:val="26"/>
        </w:rPr>
      </w:pPr>
      <w:r w:rsidRPr="007F194B">
        <w:rPr>
          <w:sz w:val="26"/>
          <w:szCs w:val="26"/>
        </w:rPr>
        <w:t xml:space="preserve">В  целях обеспечения доходной части бюджета и соблюдения налогового и бюджетного законодательства за 2014 год проведено  8 заседаний Межведомственной комиссии по налоговой и социальной политике при главе Пожарского муниципального района, на которые были приглашены </w:t>
      </w:r>
      <w:r w:rsidRPr="007F194B">
        <w:rPr>
          <w:color w:val="FF0000"/>
          <w:sz w:val="26"/>
          <w:szCs w:val="26"/>
        </w:rPr>
        <w:t xml:space="preserve"> </w:t>
      </w:r>
      <w:r w:rsidRPr="007F194B">
        <w:rPr>
          <w:sz w:val="26"/>
          <w:szCs w:val="26"/>
        </w:rPr>
        <w:t xml:space="preserve">430  должников, имеющих задолженность в бюджет Пожарского муниципального района  в 8 419,9   тыс. руб. </w:t>
      </w:r>
    </w:p>
    <w:p w:rsidR="0009157D" w:rsidRPr="007F194B" w:rsidRDefault="0009157D" w:rsidP="00A42447">
      <w:pPr>
        <w:spacing w:line="360" w:lineRule="auto"/>
        <w:ind w:firstLine="708"/>
        <w:jc w:val="both"/>
        <w:rPr>
          <w:sz w:val="26"/>
          <w:szCs w:val="26"/>
        </w:rPr>
      </w:pPr>
      <w:r w:rsidRPr="007F194B">
        <w:rPr>
          <w:sz w:val="26"/>
          <w:szCs w:val="26"/>
        </w:rPr>
        <w:t>По результатам работы Межведомственной комиссии поступление налогов и сборов в бюджет Пожарского муниципального района составило 7 337,6 тыс. руб.</w:t>
      </w:r>
    </w:p>
    <w:p w:rsidR="0009157D" w:rsidRPr="007F194B" w:rsidRDefault="0009157D" w:rsidP="00A42447">
      <w:pPr>
        <w:spacing w:line="360" w:lineRule="auto"/>
        <w:ind w:firstLine="708"/>
        <w:jc w:val="both"/>
        <w:rPr>
          <w:sz w:val="26"/>
          <w:szCs w:val="26"/>
        </w:rPr>
      </w:pPr>
      <w:r w:rsidRPr="007F194B">
        <w:rPr>
          <w:sz w:val="26"/>
          <w:szCs w:val="26"/>
        </w:rPr>
        <w:t>Так как основными доходными источниками бюджета Пожарского муниципального района  являются налог на доходы физических лиц – 28,8%  и аренда земли – 27,4% в структуре налоговых и неналоговых доходов, особые усилия финансового управления направляются на работу по выявлению налогоплательщиков, ведущих деятельность на территории района и не стоящих на учете в налоговой инспекции, принуждению их к постановке на налоговый учет, выявлению землепользователей, использующих земельные участки без правоустанавливающих документов.</w:t>
      </w:r>
    </w:p>
    <w:p w:rsidR="0009157D" w:rsidRPr="0086529C" w:rsidRDefault="0009157D" w:rsidP="00A42447">
      <w:pPr>
        <w:spacing w:line="360" w:lineRule="auto"/>
        <w:ind w:firstLine="708"/>
        <w:jc w:val="both"/>
        <w:rPr>
          <w:b/>
          <w:sz w:val="26"/>
          <w:szCs w:val="26"/>
        </w:rPr>
      </w:pPr>
      <w:r w:rsidRPr="007F194B">
        <w:rPr>
          <w:sz w:val="26"/>
          <w:szCs w:val="26"/>
        </w:rPr>
        <w:t>Продолжается работа по принуждению оформления в аренду земель, используемых гаражно-строительными кооперативами (7 гаражно-строительных кооператива  оформили в аренду земельные участки за 2014 год)</w:t>
      </w:r>
      <w:r w:rsidR="0086529C">
        <w:rPr>
          <w:sz w:val="26"/>
          <w:szCs w:val="26"/>
        </w:rPr>
        <w:t xml:space="preserve"> </w:t>
      </w:r>
      <w:r w:rsidR="0086529C" w:rsidRPr="0086529C">
        <w:rPr>
          <w:b/>
          <w:sz w:val="26"/>
          <w:szCs w:val="26"/>
        </w:rPr>
        <w:t>(В 2013 году оформлены 122 договора аренды с председателями ГСК, поступление доходов на сумму 474,9 тыс. руб.)</w:t>
      </w:r>
      <w:r w:rsidRPr="0086529C">
        <w:rPr>
          <w:b/>
          <w:sz w:val="26"/>
          <w:szCs w:val="26"/>
        </w:rPr>
        <w:t>.</w:t>
      </w:r>
    </w:p>
    <w:p w:rsidR="0009157D" w:rsidRPr="007F194B" w:rsidRDefault="0009157D" w:rsidP="00A42447">
      <w:pPr>
        <w:pStyle w:val="af1"/>
        <w:spacing w:line="360" w:lineRule="auto"/>
        <w:ind w:firstLine="708"/>
        <w:jc w:val="center"/>
        <w:rPr>
          <w:b/>
          <w:sz w:val="26"/>
          <w:szCs w:val="26"/>
          <w:u w:val="single"/>
        </w:rPr>
      </w:pPr>
      <w:r w:rsidRPr="007F194B">
        <w:rPr>
          <w:b/>
          <w:sz w:val="26"/>
          <w:szCs w:val="26"/>
          <w:u w:val="single"/>
        </w:rPr>
        <w:t>2.  Безвозмездные поступления</w:t>
      </w:r>
    </w:p>
    <w:p w:rsidR="0009157D" w:rsidRPr="007F194B" w:rsidRDefault="0009157D" w:rsidP="00A42447">
      <w:pPr>
        <w:spacing w:line="360" w:lineRule="auto"/>
        <w:ind w:firstLine="708"/>
        <w:jc w:val="both"/>
        <w:rPr>
          <w:sz w:val="26"/>
          <w:szCs w:val="26"/>
        </w:rPr>
      </w:pPr>
      <w:r w:rsidRPr="007F194B">
        <w:rPr>
          <w:sz w:val="26"/>
          <w:szCs w:val="26"/>
        </w:rPr>
        <w:t>Уточненный план по безвозмездным поступлениям за 2014 год определен в сумме 421 480,53 тыс. руб. (81,9%  в общем объеме  доходов бюджета), в том числе план по безвозмездным поступлениям от других бюджетов бюджетной системы Российской Федерации – 419 450,53 тыс. руб. (81,5%  в общем объеме  доходов бюджета), план по прочим безвозмездным поступлениям в бюджеты муниципальных районов – 2 030,00 тыс. руб. (0,4%  в общем объеме  доходов бюджета)  (приложение 1).</w:t>
      </w:r>
    </w:p>
    <w:p w:rsidR="0009157D" w:rsidRPr="007F194B" w:rsidRDefault="0009157D" w:rsidP="00A42447">
      <w:pPr>
        <w:spacing w:line="360" w:lineRule="auto"/>
        <w:ind w:firstLine="708"/>
        <w:jc w:val="both"/>
        <w:rPr>
          <w:sz w:val="26"/>
          <w:szCs w:val="26"/>
        </w:rPr>
      </w:pPr>
      <w:r w:rsidRPr="007F194B">
        <w:rPr>
          <w:sz w:val="26"/>
          <w:szCs w:val="26"/>
        </w:rPr>
        <w:lastRenderedPageBreak/>
        <w:t>Фактическое поступление по безвозмездным поступлениям за 2014 год – 417 357,67 тыс. руб. (выполнение плановых назначений 99,0%), в том числе  по безвозмездным поступлениям от других бюджетов бюджетной системы Российской Федерации - 415 327,67 тыс. руб. (выполнение плановых назначений 99,0%), по прочим безвозмездным поступлениям в бюджеты муниципальных районов - 2 030,00 тыс. руб. (выполнение плановых назначений 100,0%)</w:t>
      </w:r>
    </w:p>
    <w:p w:rsidR="0009157D" w:rsidRPr="007F194B" w:rsidRDefault="0009157D" w:rsidP="00A42447">
      <w:pPr>
        <w:spacing w:line="360" w:lineRule="auto"/>
        <w:ind w:firstLine="708"/>
        <w:jc w:val="both"/>
        <w:rPr>
          <w:sz w:val="26"/>
          <w:szCs w:val="26"/>
        </w:rPr>
      </w:pPr>
      <w:r w:rsidRPr="007F194B">
        <w:rPr>
          <w:sz w:val="26"/>
          <w:szCs w:val="26"/>
        </w:rPr>
        <w:t xml:space="preserve">Все средства, кроме дотаций на выравнивание бюджетной обеспеченности в сумме 126 555,00 тыс. руб. и  на поддержку мер по обеспечению сбалансированности бюджетов в сумме 2 561,00 тыс. руб. (поступление за 2014 год - 100,0% от плановых назначений), носят целевой характер. При исполнении бюджета нашего района задача по обеспечению целевого использования поступающих средств находится на особом контроле. </w:t>
      </w:r>
    </w:p>
    <w:p w:rsidR="0009157D" w:rsidRPr="007F194B" w:rsidRDefault="0009157D" w:rsidP="00A42447">
      <w:pPr>
        <w:spacing w:line="360" w:lineRule="auto"/>
        <w:ind w:firstLine="708"/>
        <w:jc w:val="both"/>
        <w:rPr>
          <w:sz w:val="26"/>
          <w:szCs w:val="26"/>
        </w:rPr>
      </w:pPr>
      <w:r w:rsidRPr="007F194B">
        <w:rPr>
          <w:sz w:val="26"/>
          <w:szCs w:val="26"/>
        </w:rPr>
        <w:t xml:space="preserve">За 2014 год в бюджет Пожарского муниципального района в соответствии с заключенными соглашениями поступили межбюджетные трансферты из бюджетов сельских поселений и </w:t>
      </w:r>
      <w:proofErr w:type="spellStart"/>
      <w:r w:rsidRPr="007F194B">
        <w:rPr>
          <w:sz w:val="26"/>
          <w:szCs w:val="26"/>
        </w:rPr>
        <w:t>Лучегорского</w:t>
      </w:r>
      <w:proofErr w:type="spellEnd"/>
      <w:r w:rsidRPr="007F194B">
        <w:rPr>
          <w:sz w:val="26"/>
          <w:szCs w:val="26"/>
        </w:rPr>
        <w:t xml:space="preserve"> городского поселения в размере 9 786,25 тыс. руб. (99,7% от плановых назначений – 9 816,25 тыс. руб.).</w:t>
      </w:r>
    </w:p>
    <w:p w:rsidR="0009157D" w:rsidRPr="007F194B" w:rsidRDefault="0009157D" w:rsidP="00A42447">
      <w:pPr>
        <w:spacing w:line="360" w:lineRule="auto"/>
        <w:ind w:firstLine="708"/>
        <w:jc w:val="both"/>
        <w:rPr>
          <w:sz w:val="26"/>
          <w:szCs w:val="26"/>
        </w:rPr>
      </w:pPr>
      <w:r w:rsidRPr="007F194B">
        <w:rPr>
          <w:sz w:val="26"/>
          <w:szCs w:val="26"/>
        </w:rPr>
        <w:t xml:space="preserve">Средства поступают на основании соглашений между администрацией Пожарского муниципального района и администрациями сельских поселений и </w:t>
      </w:r>
      <w:proofErr w:type="spellStart"/>
      <w:r w:rsidRPr="007F194B">
        <w:rPr>
          <w:sz w:val="26"/>
          <w:szCs w:val="26"/>
        </w:rPr>
        <w:t>Лучегорского</w:t>
      </w:r>
      <w:proofErr w:type="spellEnd"/>
      <w:r w:rsidRPr="007F194B">
        <w:rPr>
          <w:sz w:val="26"/>
          <w:szCs w:val="26"/>
        </w:rPr>
        <w:t xml:space="preserve"> городского поселения о передаче части полномочий по решению вопросов местного значения поселений на уровень муниципального района. Эти денежные средства носят целевой характер, и расходуются на мероприятия в области молодежной политики и спорта,  обеспечение деятельности ДК Пожарского муниципального района, обеспечение граждан библиотечными услугами, реализации полномочий в области градостроительной деятельности.</w:t>
      </w:r>
    </w:p>
    <w:p w:rsidR="0009157D" w:rsidRPr="007F194B" w:rsidRDefault="0009157D" w:rsidP="00A42447">
      <w:pPr>
        <w:spacing w:line="360" w:lineRule="auto"/>
        <w:ind w:firstLine="708"/>
        <w:jc w:val="both"/>
        <w:rPr>
          <w:sz w:val="26"/>
          <w:szCs w:val="26"/>
        </w:rPr>
      </w:pPr>
      <w:r w:rsidRPr="007F194B">
        <w:rPr>
          <w:sz w:val="26"/>
          <w:szCs w:val="26"/>
        </w:rPr>
        <w:t xml:space="preserve">В 2014 году в бюджет Пожарского муниципального района поступили прочие безвозмездные поступления в сумме 2 030,00 тыс. руб. (компенсация ущерба за вырубку лесных насаждений). </w:t>
      </w:r>
    </w:p>
    <w:p w:rsidR="0009157D" w:rsidRPr="00A42447" w:rsidRDefault="0009157D" w:rsidP="00A42447">
      <w:pPr>
        <w:pStyle w:val="af1"/>
        <w:spacing w:line="360" w:lineRule="auto"/>
        <w:ind w:firstLine="708"/>
        <w:jc w:val="both"/>
        <w:rPr>
          <w:sz w:val="26"/>
          <w:szCs w:val="26"/>
        </w:rPr>
      </w:pPr>
      <w:r w:rsidRPr="007F194B">
        <w:rPr>
          <w:sz w:val="26"/>
          <w:szCs w:val="26"/>
        </w:rPr>
        <w:t xml:space="preserve">В сравнении с 2013 годом доходная часть бюджета по безвозмездным поступлениям от других бюджетов бюджетной системы Российской Федерации увеличилась на  49 154,50 тыс. руб. </w:t>
      </w:r>
    </w:p>
    <w:p w:rsidR="0086529C" w:rsidRDefault="0009157D" w:rsidP="00A42447">
      <w:pPr>
        <w:spacing w:line="360" w:lineRule="auto"/>
        <w:ind w:firstLine="708"/>
        <w:jc w:val="both"/>
        <w:rPr>
          <w:color w:val="000000"/>
          <w:sz w:val="26"/>
          <w:szCs w:val="26"/>
        </w:rPr>
      </w:pPr>
      <w:r w:rsidRPr="007F194B">
        <w:rPr>
          <w:color w:val="000000"/>
          <w:sz w:val="26"/>
          <w:szCs w:val="26"/>
        </w:rPr>
        <w:t xml:space="preserve">Уточненный план за 2014 год по расходам бюджета Пожарского муниципального района составил 523 803,53 тыс. руб., кассовое исполнение составило 512 611,78 тыс. руб. или 97,86  % от годового плана </w:t>
      </w:r>
      <w:r w:rsidR="0086529C" w:rsidRPr="0086529C">
        <w:rPr>
          <w:b/>
          <w:color w:val="000000"/>
          <w:sz w:val="26"/>
          <w:szCs w:val="26"/>
        </w:rPr>
        <w:t xml:space="preserve"> (в 2013 году – 96,9% годового плана)</w:t>
      </w:r>
      <w:r w:rsidR="0086529C">
        <w:rPr>
          <w:color w:val="000000"/>
          <w:sz w:val="26"/>
          <w:szCs w:val="26"/>
        </w:rPr>
        <w:t>.</w:t>
      </w:r>
    </w:p>
    <w:p w:rsidR="0009157D" w:rsidRPr="007F194B" w:rsidRDefault="0009157D" w:rsidP="00A42447">
      <w:pPr>
        <w:spacing w:line="360" w:lineRule="auto"/>
        <w:ind w:firstLine="708"/>
        <w:jc w:val="both"/>
        <w:rPr>
          <w:sz w:val="26"/>
          <w:szCs w:val="26"/>
        </w:rPr>
      </w:pPr>
      <w:r w:rsidRPr="007F194B">
        <w:rPr>
          <w:sz w:val="26"/>
          <w:szCs w:val="26"/>
        </w:rPr>
        <w:lastRenderedPageBreak/>
        <w:t xml:space="preserve">Наибольший объем расходов бюджета Пожарского муниципального района приходится на раздел «Образование» - 77,7%, расходы на общегосударственные вопросы – 9,28%, расходы на культуру и кинематографию – 5,25%. </w:t>
      </w:r>
    </w:p>
    <w:p w:rsidR="0009157D" w:rsidRPr="007F194B" w:rsidRDefault="0009157D" w:rsidP="00A42447">
      <w:pPr>
        <w:spacing w:line="360" w:lineRule="auto"/>
        <w:ind w:firstLine="708"/>
        <w:jc w:val="both"/>
        <w:rPr>
          <w:bCs/>
          <w:color w:val="000000"/>
          <w:sz w:val="26"/>
          <w:szCs w:val="26"/>
        </w:rPr>
      </w:pPr>
      <w:r w:rsidRPr="007F194B">
        <w:rPr>
          <w:bCs/>
          <w:color w:val="000000"/>
          <w:sz w:val="26"/>
          <w:szCs w:val="26"/>
        </w:rPr>
        <w:t xml:space="preserve">Объем расходов районного бюджета на обеспечение деятельности органов местного самоуправления Пожарского муниципального района не превышает установленный норматив утвержденный постановлением Администрации Приморского края от </w:t>
      </w:r>
      <w:r w:rsidRPr="007F194B">
        <w:rPr>
          <w:sz w:val="26"/>
          <w:szCs w:val="26"/>
        </w:rPr>
        <w:t xml:space="preserve">05.11.2013 </w:t>
      </w:r>
      <w:r w:rsidRPr="007F194B">
        <w:rPr>
          <w:bCs/>
          <w:color w:val="000000"/>
          <w:sz w:val="26"/>
          <w:szCs w:val="26"/>
        </w:rPr>
        <w:t xml:space="preserve">года № </w:t>
      </w:r>
      <w:r w:rsidRPr="007F194B">
        <w:rPr>
          <w:sz w:val="26"/>
          <w:szCs w:val="26"/>
        </w:rPr>
        <w:t xml:space="preserve">393–па </w:t>
      </w:r>
      <w:r w:rsidRPr="007F194B">
        <w:rPr>
          <w:bCs/>
          <w:color w:val="000000"/>
          <w:sz w:val="26"/>
          <w:szCs w:val="26"/>
        </w:rPr>
        <w:t xml:space="preserve">«О нормативах формирования расходов на содержание органов местного самоуправления городских округов и муниципальных районов Приморского края на 2014 год» </w:t>
      </w:r>
      <w:r w:rsidRPr="0048095D">
        <w:rPr>
          <w:b/>
          <w:bCs/>
          <w:color w:val="000000"/>
          <w:sz w:val="26"/>
          <w:szCs w:val="26"/>
        </w:rPr>
        <w:t>(при нормативном значении 19,16 %</w:t>
      </w:r>
      <w:r w:rsidR="0048095D" w:rsidRPr="0048095D">
        <w:rPr>
          <w:b/>
          <w:bCs/>
          <w:color w:val="000000"/>
          <w:sz w:val="26"/>
          <w:szCs w:val="26"/>
        </w:rPr>
        <w:t xml:space="preserve"> или 40 млн. рублей</w:t>
      </w:r>
      <w:r w:rsidRPr="0048095D">
        <w:rPr>
          <w:b/>
          <w:bCs/>
          <w:color w:val="000000"/>
          <w:sz w:val="26"/>
          <w:szCs w:val="26"/>
        </w:rPr>
        <w:t>)</w:t>
      </w:r>
      <w:r w:rsidRPr="007F194B">
        <w:rPr>
          <w:bCs/>
          <w:color w:val="000000"/>
          <w:sz w:val="26"/>
          <w:szCs w:val="26"/>
        </w:rPr>
        <w:t xml:space="preserve">. За 2014 год кассовое исполнение на содержание органов местного самоуправления Пожарского муниципального района составило 38 749,9 </w:t>
      </w:r>
      <w:r w:rsidRPr="007F194B">
        <w:rPr>
          <w:sz w:val="26"/>
          <w:szCs w:val="26"/>
        </w:rPr>
        <w:t>тыс. руб.</w:t>
      </w:r>
      <w:r w:rsidRPr="007F194B">
        <w:rPr>
          <w:bCs/>
          <w:color w:val="000000"/>
          <w:sz w:val="26"/>
          <w:szCs w:val="26"/>
        </w:rPr>
        <w:t xml:space="preserve"> или 17,78 %  к общему объему собственных доходов 91 280,11 тыс. руб. и дотации на выравнивание бюджетной обеспеченности 126 555,0 тыс. </w:t>
      </w:r>
      <w:proofErr w:type="spellStart"/>
      <w:r w:rsidRPr="007F194B">
        <w:rPr>
          <w:bCs/>
          <w:color w:val="000000"/>
          <w:sz w:val="26"/>
          <w:szCs w:val="26"/>
        </w:rPr>
        <w:t>руб</w:t>
      </w:r>
      <w:proofErr w:type="spellEnd"/>
      <w:r w:rsidR="0048095D">
        <w:rPr>
          <w:bCs/>
          <w:color w:val="000000"/>
          <w:sz w:val="26"/>
          <w:szCs w:val="26"/>
        </w:rPr>
        <w:t xml:space="preserve"> </w:t>
      </w:r>
      <w:r w:rsidRPr="007F194B">
        <w:rPr>
          <w:bCs/>
          <w:color w:val="000000"/>
          <w:sz w:val="26"/>
          <w:szCs w:val="26"/>
        </w:rPr>
        <w:t>.</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Кассовые расходы бюджета за 2014 год в динамике к 2013 году увеличились на 13 899,13  тыс. руб.</w:t>
      </w:r>
      <w:r w:rsidR="00711560">
        <w:rPr>
          <w:color w:val="000000"/>
          <w:sz w:val="26"/>
          <w:szCs w:val="26"/>
        </w:rPr>
        <w:t xml:space="preserve">, </w:t>
      </w:r>
      <w:r w:rsidRPr="007F194B">
        <w:rPr>
          <w:color w:val="000000"/>
          <w:sz w:val="26"/>
          <w:szCs w:val="26"/>
        </w:rPr>
        <w:t>увеличение связано:</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xml:space="preserve">- с установлением с 01.01.2014 года МРОТ в размере 5 554 рублей и начислением на МРОТ районного коэффициента и дальневосточной надбавки; </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xml:space="preserve"> - с проведением индексации оплаты труда с 01.10.2014 года  путем увеличения </w:t>
      </w:r>
      <w:r w:rsidRPr="00A8321C">
        <w:rPr>
          <w:sz w:val="26"/>
          <w:szCs w:val="26"/>
        </w:rPr>
        <w:t xml:space="preserve">в 1,05 раза </w:t>
      </w:r>
      <w:r w:rsidRPr="007F194B">
        <w:rPr>
          <w:color w:val="000000"/>
          <w:sz w:val="26"/>
          <w:szCs w:val="26"/>
        </w:rPr>
        <w:t>окладов (ставок заработной платы) работникам бюджетной сферы и соответственно начислений на выплаты по оплате труда и размеров ежемесячного денежного вознаграждения выборных лиц Пожарского муниципального района и размеров окладов денежного содержания по должностям муниципальной службы Пожарского муниципального района;</w:t>
      </w:r>
    </w:p>
    <w:p w:rsidR="0009157D" w:rsidRPr="007F194B" w:rsidRDefault="0009157D" w:rsidP="00A42447">
      <w:pPr>
        <w:spacing w:line="360" w:lineRule="auto"/>
        <w:ind w:firstLine="708"/>
        <w:jc w:val="both"/>
        <w:rPr>
          <w:sz w:val="26"/>
          <w:szCs w:val="26"/>
        </w:rPr>
      </w:pPr>
      <w:r w:rsidRPr="007F194B">
        <w:rPr>
          <w:color w:val="000000"/>
          <w:sz w:val="26"/>
          <w:szCs w:val="26"/>
        </w:rPr>
        <w:t>- с поэтапным повышением заработной платы педагогических работников  учреждений дополнительного образования и учреждений культуры  в соответствии с Указом Президента РФ до средней заработной платы в Приморском крае и начислений на выплаты по оплате труда.</w:t>
      </w:r>
    </w:p>
    <w:p w:rsidR="0009157D" w:rsidRPr="007F194B" w:rsidRDefault="0009157D" w:rsidP="00A42447">
      <w:pPr>
        <w:spacing w:line="360" w:lineRule="auto"/>
        <w:ind w:firstLine="708"/>
        <w:jc w:val="both"/>
        <w:rPr>
          <w:sz w:val="26"/>
          <w:szCs w:val="26"/>
        </w:rPr>
      </w:pPr>
      <w:r w:rsidRPr="007F194B">
        <w:rPr>
          <w:sz w:val="26"/>
          <w:szCs w:val="26"/>
        </w:rPr>
        <w:t>Исполнение бюджета Пожарского муниципального района по расходам за 2014 год в ведомственной струк</w:t>
      </w:r>
      <w:r w:rsidR="00246738">
        <w:rPr>
          <w:sz w:val="26"/>
          <w:szCs w:val="26"/>
        </w:rPr>
        <w:t>туре выглядит следующим образом:</w:t>
      </w:r>
    </w:p>
    <w:p w:rsidR="0009157D" w:rsidRPr="007F194B" w:rsidRDefault="0009157D" w:rsidP="00A42447">
      <w:pPr>
        <w:spacing w:line="360" w:lineRule="auto"/>
        <w:ind w:firstLine="708"/>
        <w:jc w:val="both"/>
        <w:rPr>
          <w:sz w:val="26"/>
          <w:szCs w:val="26"/>
        </w:rPr>
      </w:pPr>
      <w:r w:rsidRPr="007F194B">
        <w:rPr>
          <w:sz w:val="26"/>
          <w:szCs w:val="26"/>
        </w:rPr>
        <w:t>- Администрация Пожарского муниципального района кассовое исполнение 69 558,84 тыс. руб. или  97,10 % от плановых назначений 71 634,33 тыс. руб.;</w:t>
      </w:r>
    </w:p>
    <w:p w:rsidR="0009157D" w:rsidRPr="007F194B" w:rsidRDefault="0009157D" w:rsidP="00A42447">
      <w:pPr>
        <w:spacing w:line="360" w:lineRule="auto"/>
        <w:ind w:firstLine="708"/>
        <w:jc w:val="both"/>
        <w:rPr>
          <w:sz w:val="26"/>
          <w:szCs w:val="26"/>
        </w:rPr>
      </w:pPr>
      <w:r w:rsidRPr="007F194B">
        <w:rPr>
          <w:sz w:val="26"/>
          <w:szCs w:val="26"/>
        </w:rPr>
        <w:t>- Дума Пожарского муниципального района кассовое исполнение 4 548,76 тыс. руб. или  99,80 % от плановых назначений 4 557,98 тыс. руб.;</w:t>
      </w:r>
    </w:p>
    <w:p w:rsidR="0009157D" w:rsidRPr="007F194B" w:rsidRDefault="0009157D" w:rsidP="00A42447">
      <w:pPr>
        <w:spacing w:line="360" w:lineRule="auto"/>
        <w:ind w:firstLine="708"/>
        <w:jc w:val="both"/>
        <w:rPr>
          <w:sz w:val="26"/>
          <w:szCs w:val="26"/>
        </w:rPr>
      </w:pPr>
      <w:r w:rsidRPr="007F194B">
        <w:rPr>
          <w:sz w:val="26"/>
          <w:szCs w:val="26"/>
        </w:rPr>
        <w:lastRenderedPageBreak/>
        <w:t>- Управление образования администрации Пожарского муниципального района кассовое исполнение 385 972,37 тыс. руб. или 99,38 % от плановых назначений 388 377,64 тыс. руб.;</w:t>
      </w:r>
    </w:p>
    <w:p w:rsidR="0009157D" w:rsidRPr="007F194B" w:rsidRDefault="0009157D" w:rsidP="00A42447">
      <w:pPr>
        <w:spacing w:line="360" w:lineRule="auto"/>
        <w:ind w:firstLine="708"/>
        <w:jc w:val="both"/>
        <w:rPr>
          <w:sz w:val="26"/>
          <w:szCs w:val="26"/>
        </w:rPr>
      </w:pPr>
      <w:r w:rsidRPr="007F194B">
        <w:rPr>
          <w:sz w:val="26"/>
          <w:szCs w:val="26"/>
        </w:rPr>
        <w:t>- Управление культуры спорта и молодежной политики администрация Пожарского муниципального района кассовое исполнение 43 082,07 тыс. руб. или 87,02  % от плановых назначений 49 509,14 тыс. руб.;</w:t>
      </w:r>
    </w:p>
    <w:p w:rsidR="0009157D" w:rsidRPr="007F194B" w:rsidRDefault="0009157D" w:rsidP="00A42447">
      <w:pPr>
        <w:spacing w:line="360" w:lineRule="auto"/>
        <w:ind w:firstLine="708"/>
        <w:jc w:val="both"/>
        <w:rPr>
          <w:sz w:val="26"/>
          <w:szCs w:val="26"/>
        </w:rPr>
      </w:pPr>
      <w:r w:rsidRPr="007F194B">
        <w:rPr>
          <w:sz w:val="26"/>
          <w:szCs w:val="26"/>
        </w:rPr>
        <w:t>- Финансовое управление администрация Пожарского муниципального района кассовое исполнение 9 449,73 тыс. руб. или 97,18 % от плановых назначений 9 724,44 тыс. руб. (в том числе расходы на обслуживание государственного и муниципального долга 1 794,14 тыс. руб.).</w:t>
      </w:r>
    </w:p>
    <w:p w:rsidR="0009157D" w:rsidRPr="007F194B" w:rsidRDefault="0009157D" w:rsidP="00A42447">
      <w:pPr>
        <w:spacing w:line="360" w:lineRule="auto"/>
        <w:ind w:firstLine="708"/>
        <w:jc w:val="both"/>
        <w:rPr>
          <w:color w:val="FF0000"/>
          <w:sz w:val="26"/>
          <w:szCs w:val="26"/>
        </w:rPr>
      </w:pPr>
    </w:p>
    <w:tbl>
      <w:tblPr>
        <w:tblW w:w="21969" w:type="dxa"/>
        <w:tblInd w:w="108" w:type="dxa"/>
        <w:tblLook w:val="04A0" w:firstRow="1" w:lastRow="0" w:firstColumn="1" w:lastColumn="0" w:noHBand="0" w:noVBand="1"/>
      </w:tblPr>
      <w:tblGrid>
        <w:gridCol w:w="9936"/>
        <w:gridCol w:w="1257"/>
        <w:gridCol w:w="960"/>
        <w:gridCol w:w="1176"/>
        <w:gridCol w:w="960"/>
        <w:gridCol w:w="960"/>
        <w:gridCol w:w="960"/>
        <w:gridCol w:w="960"/>
        <w:gridCol w:w="960"/>
        <w:gridCol w:w="864"/>
        <w:gridCol w:w="1056"/>
        <w:gridCol w:w="960"/>
        <w:gridCol w:w="960"/>
      </w:tblGrid>
      <w:tr w:rsidR="0009157D" w:rsidRPr="007F194B" w:rsidTr="0009157D">
        <w:trPr>
          <w:trHeight w:val="255"/>
        </w:trPr>
        <w:tc>
          <w:tcPr>
            <w:tcW w:w="9936" w:type="dxa"/>
            <w:noWrap/>
            <w:vAlign w:val="bottom"/>
          </w:tcPr>
          <w:p w:rsidR="0009157D" w:rsidRPr="007F194B" w:rsidRDefault="005F7BE9" w:rsidP="00A42447">
            <w:pPr>
              <w:spacing w:line="360" w:lineRule="auto"/>
              <w:jc w:val="both"/>
              <w:rPr>
                <w:sz w:val="26"/>
                <w:szCs w:val="26"/>
              </w:rPr>
            </w:pPr>
            <w:r>
              <w:rPr>
                <w:sz w:val="26"/>
                <w:szCs w:val="26"/>
              </w:rPr>
            </w:r>
            <w:r>
              <w:rPr>
                <w:sz w:val="26"/>
                <w:szCs w:val="26"/>
              </w:rPr>
              <w:pict>
                <v:group id="_x0000_s1141" editas="canvas" style="width:486pt;height:350.25pt;mso-position-horizontal-relative:char;mso-position-vertical-relative:line" coordorigin="2213,8324" coordsize="7477,5423">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42" type="#_x0000_t75" style="position:absolute;left:2213;top:8324;width:7477;height:5423" o:preferrelative="f">
                    <v:fill o:detectmouseclick="t"/>
                    <v:path o:extrusionok="t" o:connecttype="none"/>
                  </v:shape>
                  <v:shape id="_x0000_s1143" type="#_x0000_t75" style="position:absolute;left:2213;top:8324;width:7235;height:5423" o:preferrelative="f">
                    <v:fill o:detectmouseclick="t"/>
                    <v:path o:extrusionok="t" o:connecttype="none"/>
                  </v:shape>
                  <v:rect id="_x0000_s1144" style="position:absolute;left:2213;top:8324;width:7120;height:5319" stroked="f"/>
                  <v:shape id="_x0000_s1145" style="position:absolute;left:4371;top:10496;width:438;height:685" coordsize="38,59" path="m38,24r-3,l32,23,29,22,26,21,23,20,21,19,19,18r-2,l15,16,13,15,11,14,9,13,8,12,7,11,5,10,4,9,3,8,2,7,2,6,1,5,,4,,3,,1,,,,36r,1l,39r,1l1,41r1,1l2,43r1,1l4,45r1,1l7,46r1,1l9,48r2,1l13,50r2,1l17,53r2,l21,54r2,1l26,56r3,1l32,58r3,1l38,59r,-35xe" fillcolor="#4d4d80">
                    <v:path arrowok="t"/>
                  </v:shape>
                  <v:shape id="_x0000_s1146" style="position:absolute;left:6725;top:10496;width:554;height:719" coordsize="48,62" path="m48,r,1l47,3r,1l47,5,46,6,45,7,44,8,43,9r-1,1l41,11r-1,1l39,13r-2,1l35,15r-2,1l30,18r-2,l26,19r-3,1l20,21r-1,1l16,23r-3,1l10,24,6,25,3,26,,27,,62,3,61,6,60r4,-1l13,59r3,-1l19,57r1,-1l23,55r3,-1l28,53r2,l33,51r2,-1l37,49r2,-1l40,47r1,-1l42,46r1,-1l44,44r1,-1l46,42r1,-1l47,40r,-1l48,37r,-1l48,xe" fillcolor="#4d4d80">
                    <v:path arrowok="t"/>
                  </v:shape>
                  <v:shape id="_x0000_s1147" style="position:absolute;left:4809;top:10496;width:1016;height:685" coordsize="88,59" path="m88,l,24,,59,88,36,88,xe" fillcolor="#4d4d80">
                    <v:path arrowok="t"/>
                  </v:shape>
                  <v:shape id="_x0000_s1148" style="position:absolute;left:5825;top:10496;width:900;height:708" coordsize="78,61" path="m,l78,26r,35l,36,,xe" fillcolor="#4d4d80">
                    <v:path arrowok="t"/>
                  </v:shape>
                  <v:shape id="_x0000_s1149" style="position:absolute;left:4371;top:10124;width:2908;height:685" coordsize="252,59" path="m38,56r-3,l32,55,29,54,26,53,23,52,21,51,18,50,16,49,14,48,12,47,10,46,9,45,7,44,6,43,5,41,4,40,3,39r-1,l1,37r,-1l,35,,34,,33,,32,,30,,29,1,28r,-1l2,26,3,25,4,24,5,22,7,21,8,20,9,19r2,-1l13,17r2,-1l17,15r2,-1l22,13r3,-1l27,11r3,l33,10r3,l39,9,43,8,46,7,50,6r3,l57,5r2,l63,4r4,l71,3r4,l79,2r4,l87,1r3,l95,1,99,r5,l108,r4,l117,r4,l126,r4,l135,r4,l144,r4,l152,r5,1l161,1r4,l169,2r4,l177,3r4,l185,4r4,l193,5r3,l200,6r4,1l205,7r4,1l212,9r3,1l218,10r3,1l224,11r3,1l230,13r2,1l234,15r3,1l239,17r2,1l243,19r1,1l245,21r1,1l247,24r1,1l249,26r1,1l251,28r,1l252,30r,2l252,33r,1l251,35r,1l250,37r-1,2l248,40r-1,1l246,42r-1,1l244,44r-1,1l242,46r-2,1l238,48r-2,1l233,50r-2,1l228,52r-2,1l223,54r-3,1l217,56r-3,l210,57r-3,1l204,59,126,32,38,56xe" fillcolor="#99f">
                    <v:path arrowok="t"/>
                  </v:shape>
                  <v:shape id="_x0000_s1150" style="position:absolute;left:5906;top:9741;width:415;height:383" coordsize="37,33" path="m37,l29,,,33e" filled="f" strokeweight="0">
                    <v:path arrowok="t"/>
                  </v:shape>
                  <v:shape id="_x0000_s1151" style="position:absolute;left:4648;top:10879;width:350;height:429" coordsize="5,37" path="m5,2l3,1,1,1,,,,35r1,1l3,36r2,1l5,2xe" fillcolor="#4d6600">
                    <v:path arrowok="t"/>
                  </v:shape>
                  <v:shape id="_x0000_s1152" style="position:absolute;left:4705;top:10600;width:958;height:697" coordsize="83,60" path="m83,l,25,,60,83,36,83,xe" fillcolor="#4d6600">
                    <v:path arrowok="t"/>
                  </v:shape>
                  <v:shape id="_x0000_s1153" style="position:absolute;left:4705;top:10600;width:958;height:395" coordsize="88,26" path="m5,26l3,25r-2,l,24,88,,5,26xe" fillcolor="#9c0">
                    <v:path arrowok="t"/>
                  </v:shape>
                  <v:shape id="_x0000_s1154" style="position:absolute;left:4025;top:11297;width:657;height:81" coordsize="58,7" path="m,7r8,l58,e" filled="f" strokeweight="0">
                    <v:path arrowok="t"/>
                  </v:shape>
                  <v:shape id="_x0000_s1155" style="position:absolute;left:6102;top:10925;width:692;height:476" coordsize="60,41" path="m60,l56,,52,1,49,2r-4,l41,3r-4,l33,4r-4,l25,5r-5,l16,5,13,6,8,6,4,6,,6,,41r4,l8,41r5,l16,40r4,l25,40r4,-1l33,39r4,-1l41,38r4,-1l49,37r3,-1l56,35r4,l60,xe" fillcolor="#668080">
                    <v:path arrowok="t"/>
                  </v:shape>
                  <v:shape id="_x0000_s1156" style="position:absolute;left:5894;top:10612;width:208;height:789" coordsize="18,68" path="m,l18,33r,35l,36,,xe" fillcolor="#668080">
                    <v:path arrowok="t"/>
                  </v:shape>
                  <v:shape id="_x0000_s1157" style="position:absolute;left:5894;top:10612;width:900;height:383" coordsize="78,33" path="m78,27r-4,l70,28r-3,1l63,29r-4,1l55,30r-4,1l47,31r-4,1l38,32r-4,l31,33r-5,l22,33r-4,l,,78,27xe" fillcolor="#cff">
                    <v:path arrowok="t"/>
                  </v:shape>
                  <v:shape id="_x0000_s1158" style="position:absolute;left:6459;top:11366;width:693;height:198" coordsize="60,17" path="m60,17r-8,l,e" filled="f" strokeweight="0">
                    <v:path arrowok="t"/>
                  </v:shape>
                  <v:shape id="_x0000_s1159" style="position:absolute;left:5825;top:10995;width:207;height:418" coordsize="18,36" path="m18,l15,1r-4,l9,1,6,1,2,1,,1,,36r2,l6,36r3,l11,36r4,l18,35,18,xe" fillcolor="#303">
                    <v:path arrowok="t"/>
                  </v:shape>
                  <v:shape id="_x0000_s1160" style="position:absolute;left:5825;top:10612;width:207;height:394" coordsize="18,34" path="m18,33r-3,1l11,34r-2,l6,34r-4,l,34,,,18,33xe" fillcolor="#606">
                    <v:path arrowok="t"/>
                  </v:shape>
                  <v:shape id="_x0000_s1161" style="position:absolute;left:5929;top:11401;width:346;height:407" coordsize="31,36" path="m31,36r-8,l,e" filled="f" strokeweight="0">
                    <v:path arrowok="t"/>
                  </v:shape>
                  <v:shape id="_x0000_s1162" style="position:absolute;left:4786;top:10902;width:958;height:499" coordsize="83,43" path="m83,8r-5,l74,8r-5,l65,7r-4,l56,7r-4,l48,6r-4,l40,6r-2,l34,5r-4,l26,4r-4,l18,3,14,2r-4,l7,1,3,,,,,35r3,l7,36r3,1l14,37r4,1l22,39r4,l30,40r4,l38,41r2,l44,41r4,l52,42r4,l61,42r4,l69,43r5,l78,43r5,l83,8xe" fillcolor="#804040">
                    <v:path arrowok="t"/>
                  </v:shape>
                  <v:shape id="_x0000_s1163" style="position:absolute;left:4786;top:10612;width:958;height:394" coordsize="83,34" path="m83,34r-5,l74,34r-5,l65,33r-4,l56,33r-4,l48,32r-4,l40,32r-2,l34,31r-4,l26,30r-4,l18,29,14,28r-4,l7,27,3,26,,26,83,r,34xe" fillcolor="#ff8080">
                    <v:path arrowok="t"/>
                  </v:shape>
                  <v:shape id="_x0000_s1164" style="position:absolute;left:4844;top:11378;width:404;height:372" coordsize="35,32" path="m,32r8,l35,e" filled="f" strokeweight="0">
                    <v:path arrowok="t"/>
                  </v:shape>
                  <v:rect id="_x0000_s1165" style="position:absolute;left:3598;top:8603;width:4569;height:697" filled="f" stroked="f">
                    <v:textbox style="mso-next-textbox:#_x0000_s1165" inset="0,0,0,0">
                      <w:txbxContent>
                        <w:p w:rsidR="00624CE3" w:rsidRDefault="00624CE3" w:rsidP="0009157D">
                          <w:pPr>
                            <w:rPr>
                              <w:b/>
                            </w:rPr>
                          </w:pPr>
                          <w:r>
                            <w:rPr>
                              <w:b/>
                            </w:rPr>
                            <w:t xml:space="preserve">          Структура исполнения бюджета Пожарского </w:t>
                          </w:r>
                        </w:p>
                      </w:txbxContent>
                    </v:textbox>
                  </v:rect>
                  <v:rect id="_x0000_s1166" style="position:absolute;left:3459;top:8881;width:5539;height:419" filled="f" stroked="f">
                    <v:textbox style="mso-next-textbox:#_x0000_s1166" inset="0,0,0,0">
                      <w:txbxContent>
                        <w:p w:rsidR="00624CE3" w:rsidRDefault="00624CE3" w:rsidP="0009157D">
                          <w:pPr>
                            <w:rPr>
                              <w:b/>
                            </w:rPr>
                          </w:pPr>
                          <w:r>
                            <w:rPr>
                              <w:b/>
                            </w:rPr>
                            <w:t>муниципального района по ведомствам за 2014 год</w:t>
                          </w:r>
                        </w:p>
                      </w:txbxContent>
                    </v:textbox>
                  </v:rect>
                  <v:rect id="_x0000_s1167" style="position:absolute;left:5617;top:9079;width:84;height:427;mso-wrap-style:none" filled="f" stroked="f">
                    <v:textbox style="mso-next-textbox:#_x0000_s1167;mso-fit-shape-to-text:t" inset="0,0,0,0">
                      <w:txbxContent>
                        <w:p w:rsidR="00624CE3" w:rsidRDefault="00624CE3" w:rsidP="0009157D"/>
                        <w:p w:rsidR="00624CE3" w:rsidRDefault="00624CE3" w:rsidP="0009157D"/>
                      </w:txbxContent>
                    </v:textbox>
                  </v:rect>
                  <v:rect id="_x0000_s1168" style="position:absolute;left:6229;top:9578;width:704;height:279" filled="f" stroked="f">
                    <v:textbox style="mso-next-textbox:#_x0000_s1168" inset="0,0,0,0">
                      <w:txbxContent>
                        <w:p w:rsidR="00624CE3" w:rsidRDefault="00624CE3" w:rsidP="0009157D">
                          <w:pPr>
                            <w:ind w:right="-188"/>
                          </w:pPr>
                          <w:r>
                            <w:t xml:space="preserve">  75,29 %</w:t>
                          </w:r>
                        </w:p>
                      </w:txbxContent>
                    </v:textbox>
                  </v:rect>
                  <v:rect id="_x0000_s1169" style="position:absolute;left:7175;top:11471;width:535;height:214" filled="f" stroked="f">
                    <v:textbox style="mso-next-textbox:#_x0000_s1169;mso-fit-shape-to-text:t" inset="0,0,0,0">
                      <w:txbxContent>
                        <w:p w:rsidR="00624CE3" w:rsidRDefault="00624CE3" w:rsidP="0009157D">
                          <w:r>
                            <w:t>8,43 %</w:t>
                          </w:r>
                        </w:p>
                      </w:txbxContent>
                    </v:textbox>
                  </v:rect>
                  <v:rect id="_x0000_s1170" style="position:absolute;left:6229;top:11564;width:704;height:455" filled="f" stroked="f">
                    <v:textbox style="mso-next-textbox:#_x0000_s1170" inset="0,0,0,0">
                      <w:txbxContent>
                        <w:p w:rsidR="00624CE3" w:rsidRDefault="00624CE3" w:rsidP="0009157D">
                          <w:r>
                            <w:t>1,84%</w:t>
                          </w:r>
                        </w:p>
                      </w:txbxContent>
                    </v:textbox>
                  </v:rect>
                  <v:rect id="_x0000_s1171" style="position:absolute;left:3459;top:11285;width:800;height:214" filled="f" stroked="f">
                    <v:textbox style="mso-next-textbox:#_x0000_s1171;mso-fit-shape-to-text:t" inset="0,0,0,0">
                      <w:txbxContent>
                        <w:p w:rsidR="00624CE3" w:rsidRDefault="00624CE3" w:rsidP="0009157D">
                          <w:r>
                            <w:t>0,88 %</w:t>
                          </w:r>
                        </w:p>
                      </w:txbxContent>
                    </v:textbox>
                  </v:rect>
                  <v:rect id="_x0000_s1172" style="position:absolute;left:4259;top:11657;width:739;height:213" filled="f" stroked="f">
                    <v:textbox style="mso-next-textbox:#_x0000_s1172;mso-fit-shape-to-text:t" inset="0,0,0,0">
                      <w:txbxContent>
                        <w:p w:rsidR="00624CE3" w:rsidRDefault="00624CE3" w:rsidP="0009157D">
                          <w:r>
                            <w:t>13,56 %</w:t>
                          </w:r>
                        </w:p>
                      </w:txbxContent>
                    </v:textbox>
                  </v:rect>
                  <v:rect id="_x0000_s1173" style="position:absolute;left:5267;top:11657;width:84;height:213;mso-wrap-style:none" filled="f" stroked="f">
                    <v:textbox style="mso-next-textbox:#_x0000_s1173;mso-fit-shape-to-text:t" inset="0,0,0,0">
                      <w:txbxContent>
                        <w:p w:rsidR="00624CE3" w:rsidRDefault="00624CE3" w:rsidP="0009157D"/>
                      </w:txbxContent>
                    </v:textbox>
                  </v:rect>
                  <v:rect id="_x0000_s1174" style="position:absolute;left:3598;top:12087;width:4488;height:1591" stroked="f"/>
                  <v:rect id="_x0000_s1175" style="position:absolute;left:3598;top:12644;width:138;height:139" fillcolor="#ff8080"/>
                  <v:rect id="_x0000_s1176" style="position:absolute;left:3805;top:12168;width:5193;height:337" filled="f" stroked="f">
                    <v:textbox style="mso-next-textbox:#_x0000_s1176" inset="0,0,0,0">
                      <w:txbxContent>
                        <w:p w:rsidR="00624CE3" w:rsidRDefault="00624CE3" w:rsidP="0009157D">
                          <w:r>
                            <w:t>Финансовое управление  (1,84 %)</w:t>
                          </w:r>
                        </w:p>
                      </w:txbxContent>
                    </v:textbox>
                  </v:rect>
                  <v:rect id="_x0000_s1177" style="position:absolute;left:3598;top:12473;width:138;height:141;flip:y" fillcolor="#9c0"/>
                  <v:rect id="_x0000_s1178" style="position:absolute;left:3805;top:12364;width:4501;height:698" filled="f" stroked="f">
                    <v:textbox style="mso-next-textbox:#_x0000_s1178" inset="0,0,0,0">
                      <w:txbxContent>
                        <w:p w:rsidR="00624CE3" w:rsidRDefault="00624CE3" w:rsidP="0009157D">
                          <w:r>
                            <w:t>Дума  Пожарского муниципального (0,88 %)</w:t>
                          </w:r>
                        </w:p>
                      </w:txbxContent>
                    </v:textbox>
                  </v:rect>
                  <v:rect id="_x0000_s1179" style="position:absolute;left:3598;top:13202;width:138;height:139" fillcolor="#99f"/>
                  <v:rect id="_x0000_s1180" style="position:absolute;left:3805;top:12655;width:3254;height:213" filled="f" stroked="f">
                    <v:textbox style="mso-next-textbox:#_x0000_s1180;mso-fit-shape-to-text:t" inset="0,0,0,0">
                      <w:txbxContent>
                        <w:p w:rsidR="00624CE3" w:rsidRDefault="00624CE3" w:rsidP="0009157D">
                          <w:r>
                            <w:t>Администрация района (13,56 %)</w:t>
                          </w:r>
                        </w:p>
                      </w:txbxContent>
                    </v:textbox>
                  </v:rect>
                  <v:rect id="_x0000_s1181" style="position:absolute;left:3598;top:12923;width:150;height:139" fillcolor="#cff"/>
                  <v:rect id="_x0000_s1182" style="position:absolute;left:3805;top:12923;width:5054;height:214" filled="f" stroked="f">
                    <v:textbox style="mso-next-textbox:#_x0000_s1182;mso-fit-shape-to-text:t" inset="0,0,0,0">
                      <w:txbxContent>
                        <w:p w:rsidR="00624CE3" w:rsidRDefault="00624CE3" w:rsidP="0009157D">
                          <w:r>
                            <w:t>Управление культуры спорта и молодежной политики (8,43 %)</w:t>
                          </w:r>
                        </w:p>
                      </w:txbxContent>
                    </v:textbox>
                  </v:rect>
                  <v:rect id="_x0000_s1183" style="position:absolute;left:3598;top:12226;width:138;height:138;flip:y" fillcolor="#606"/>
                  <v:rect id="_x0000_s1184" style="position:absolute;left:3805;top:13190;width:2800;height:214;mso-wrap-style:none" filled="f" stroked="f">
                    <v:textbox style="mso-next-textbox:#_x0000_s1184;mso-fit-shape-to-text:t" inset="0,0,0,0">
                      <w:txbxContent>
                        <w:p w:rsidR="00624CE3" w:rsidRDefault="00624CE3" w:rsidP="0009157D">
                          <w:r>
                            <w:t>Управление образования  (75,29 %)</w:t>
                          </w:r>
                        </w:p>
                      </w:txbxContent>
                    </v:textbox>
                  </v:rect>
                  <v:rect id="_x0000_s1185" style="position:absolute;left:3805;top:13445;width:84;height:214;mso-wrap-style:none" filled="f" stroked="f">
                    <v:textbox style="mso-next-textbox:#_x0000_s1185;mso-fit-shape-to-text:t" inset="0,0,0,0">
                      <w:txbxContent>
                        <w:p w:rsidR="00624CE3" w:rsidRDefault="00624CE3" w:rsidP="0009157D"/>
                      </w:txbxContent>
                    </v:textbox>
                  </v:rect>
                  <w10:wrap type="none"/>
                  <w10:anchorlock/>
                </v:group>
              </w:pict>
            </w:r>
          </w:p>
          <w:p w:rsidR="0009157D" w:rsidRPr="007F194B" w:rsidRDefault="0009157D" w:rsidP="00A42447">
            <w:pPr>
              <w:pStyle w:val="21"/>
              <w:spacing w:line="360" w:lineRule="auto"/>
              <w:ind w:left="0" w:firstLine="425"/>
              <w:jc w:val="both"/>
              <w:rPr>
                <w:sz w:val="26"/>
                <w:szCs w:val="26"/>
              </w:rPr>
            </w:pPr>
            <w:r w:rsidRPr="007F194B">
              <w:rPr>
                <w:sz w:val="26"/>
                <w:szCs w:val="26"/>
              </w:rPr>
              <w:t>Всего на решение вопросов местного значения за 2014 год было направлено 227 384,99 тыс. руб. или 97,4 % от годовых плановых назначений 233 468,99 тыс. руб.:</w:t>
            </w:r>
          </w:p>
          <w:p w:rsidR="0009157D" w:rsidRPr="007F194B" w:rsidRDefault="0009157D" w:rsidP="00A42447">
            <w:pPr>
              <w:pStyle w:val="21"/>
              <w:spacing w:line="360" w:lineRule="auto"/>
              <w:ind w:left="0" w:firstLine="425"/>
              <w:jc w:val="both"/>
              <w:rPr>
                <w:sz w:val="26"/>
                <w:szCs w:val="26"/>
              </w:rPr>
            </w:pPr>
            <w:r w:rsidRPr="007F194B">
              <w:rPr>
                <w:sz w:val="26"/>
                <w:szCs w:val="26"/>
              </w:rPr>
              <w:t xml:space="preserve">- расходы казенных учреждений составили 79 893,19 тыс. руб. или 96,28  % от годовых плановых расходов 82 979,0 тыс. руб. </w:t>
            </w:r>
          </w:p>
          <w:p w:rsidR="0009157D" w:rsidRPr="007F194B" w:rsidRDefault="0009157D" w:rsidP="00A42447">
            <w:pPr>
              <w:pStyle w:val="21"/>
              <w:spacing w:line="360" w:lineRule="auto"/>
              <w:ind w:left="0" w:firstLine="425"/>
              <w:jc w:val="both"/>
              <w:rPr>
                <w:sz w:val="26"/>
                <w:szCs w:val="26"/>
              </w:rPr>
            </w:pPr>
            <w:r w:rsidRPr="007F194B">
              <w:rPr>
                <w:sz w:val="26"/>
                <w:szCs w:val="26"/>
              </w:rPr>
              <w:t xml:space="preserve">- расходы бюджетных учреждений (субсидии на выполнение муниципального задания, субсидии на иные цели) составили 147 491,80 тыс. руб. или 98,01 % от </w:t>
            </w:r>
            <w:r w:rsidRPr="007F194B">
              <w:rPr>
                <w:sz w:val="26"/>
                <w:szCs w:val="26"/>
              </w:rPr>
              <w:lastRenderedPageBreak/>
              <w:t>годовых плановых назначений 150 489,99 тыс. руб.</w:t>
            </w:r>
          </w:p>
          <w:p w:rsidR="0009157D" w:rsidRPr="007F194B" w:rsidRDefault="0009157D" w:rsidP="00A42447">
            <w:pPr>
              <w:spacing w:line="360" w:lineRule="auto"/>
              <w:ind w:firstLine="708"/>
              <w:jc w:val="both"/>
              <w:rPr>
                <w:sz w:val="26"/>
                <w:szCs w:val="26"/>
              </w:rPr>
            </w:pPr>
            <w:r w:rsidRPr="007F194B">
              <w:rPr>
                <w:sz w:val="26"/>
                <w:szCs w:val="26"/>
              </w:rPr>
              <w:t>Уточненный объем бюджетных ассигнований по муниципальным программам, предусмотренным к финансированию из бюджета Пожарского муниципального района</w:t>
            </w:r>
            <w:r w:rsidR="00246738">
              <w:rPr>
                <w:sz w:val="26"/>
                <w:szCs w:val="26"/>
              </w:rPr>
              <w:t>,</w:t>
            </w:r>
            <w:r w:rsidRPr="007F194B">
              <w:rPr>
                <w:sz w:val="26"/>
                <w:szCs w:val="26"/>
              </w:rPr>
              <w:t xml:space="preserve"> в 2014 году составил 10 273,79 тыс. руб., что на 1 417,09 тыс. руб. больше от первоначально запланированных бюджетных ассигнований, исполнение за 2014 год составило 9 523,28 тыс. руб. или 92,69 % от годовых плановых расходов.</w:t>
            </w:r>
          </w:p>
          <w:p w:rsidR="0009157D" w:rsidRPr="007F194B" w:rsidRDefault="0009157D" w:rsidP="00A42447">
            <w:pPr>
              <w:spacing w:line="360" w:lineRule="auto"/>
              <w:ind w:firstLine="708"/>
              <w:jc w:val="both"/>
              <w:rPr>
                <w:sz w:val="26"/>
                <w:szCs w:val="26"/>
              </w:rPr>
            </w:pPr>
            <w:r w:rsidRPr="007F194B">
              <w:rPr>
                <w:sz w:val="26"/>
                <w:szCs w:val="26"/>
              </w:rPr>
              <w:t>По ГАБС Администрация Пожарского муниципального района на муниципальные  программы  в бюджете предусмотрено 1 500,0 тыс. руб. кассовые расходы за 2014 год составили 1 459,38 тыс. руб. или 97,29 % от плановых назначений.</w:t>
            </w:r>
          </w:p>
          <w:p w:rsidR="0009157D" w:rsidRPr="007F194B" w:rsidRDefault="0009157D" w:rsidP="00A42447">
            <w:pPr>
              <w:spacing w:line="360" w:lineRule="auto"/>
              <w:ind w:firstLine="720"/>
              <w:jc w:val="both"/>
              <w:rPr>
                <w:sz w:val="26"/>
                <w:szCs w:val="26"/>
              </w:rPr>
            </w:pPr>
            <w:r w:rsidRPr="007F194B">
              <w:rPr>
                <w:sz w:val="26"/>
                <w:szCs w:val="26"/>
              </w:rPr>
              <w:t xml:space="preserve">Для реализации муниципальной программы </w:t>
            </w:r>
            <w:r w:rsidRPr="007F194B">
              <w:rPr>
                <w:b/>
                <w:sz w:val="26"/>
                <w:szCs w:val="26"/>
              </w:rPr>
              <w:t>«</w:t>
            </w:r>
            <w:r w:rsidRPr="007F194B">
              <w:rPr>
                <w:sz w:val="26"/>
                <w:szCs w:val="26"/>
              </w:rPr>
              <w:t>Снижение административных барьеров, оптимизация и повышение качества предоставления  муниципальных услуг в Пожарском муниципальном районе на 2012 – 2013 годы» в бюджете запланировано 1 200,0 тыс. руб. Кассовый расход составил 1 159,38 тыс. руб. или 96,62 % от плановых назначений (экономия в сумме 40,62 тыс. рублей образовалась по результатам проведения торгов).</w:t>
            </w:r>
          </w:p>
          <w:p w:rsidR="0009157D" w:rsidRPr="007F194B" w:rsidRDefault="0009157D" w:rsidP="00A42447">
            <w:pPr>
              <w:shd w:val="clear" w:color="auto" w:fill="FFFFFF"/>
              <w:spacing w:line="360" w:lineRule="auto"/>
              <w:ind w:firstLine="720"/>
              <w:jc w:val="both"/>
              <w:rPr>
                <w:sz w:val="26"/>
                <w:szCs w:val="26"/>
              </w:rPr>
            </w:pPr>
            <w:r w:rsidRPr="007F194B">
              <w:rPr>
                <w:sz w:val="26"/>
                <w:szCs w:val="26"/>
              </w:rPr>
              <w:t>Для реализации муниципальной программы «Поддержка малого и среднего предпринимательства в Пожарском муниципальном районе на 2012-2014 годы»  предусмотрено за счет  средств Пожарского муниципального района  300,0 тыс. руб.</w:t>
            </w:r>
            <w:r w:rsidRPr="007F194B">
              <w:rPr>
                <w:b/>
                <w:sz w:val="26"/>
                <w:szCs w:val="26"/>
              </w:rPr>
              <w:t xml:space="preserve"> </w:t>
            </w:r>
            <w:r w:rsidRPr="007F194B">
              <w:rPr>
                <w:sz w:val="26"/>
                <w:szCs w:val="26"/>
              </w:rPr>
              <w:t>Исполнение за 2014 года по этой программе составило 100,0 % от годовых плановых расходов.</w:t>
            </w:r>
          </w:p>
          <w:p w:rsidR="0009157D" w:rsidRPr="007F194B" w:rsidRDefault="0009157D" w:rsidP="00A42447">
            <w:pPr>
              <w:shd w:val="clear" w:color="auto" w:fill="FFFFFF"/>
              <w:spacing w:line="360" w:lineRule="auto"/>
              <w:ind w:firstLine="708"/>
              <w:jc w:val="both"/>
              <w:rPr>
                <w:sz w:val="26"/>
                <w:szCs w:val="26"/>
              </w:rPr>
            </w:pPr>
            <w:r w:rsidRPr="007F194B">
              <w:rPr>
                <w:sz w:val="26"/>
                <w:szCs w:val="26"/>
              </w:rPr>
              <w:t>По ГАБС Управление образования администрации Пожарского муниципального района на муниципальные программы в бюджете предусмотрено 6 977,59 тыс. руб., кассовые расходы за 2014 год составили 6 268,46 тыс. руб. или 89,84 % от плановых назначений из них:</w:t>
            </w:r>
          </w:p>
          <w:p w:rsidR="0009157D" w:rsidRPr="007F194B" w:rsidRDefault="0009157D" w:rsidP="00A42447">
            <w:pPr>
              <w:spacing w:line="360" w:lineRule="auto"/>
              <w:ind w:firstLine="720"/>
              <w:jc w:val="both"/>
              <w:rPr>
                <w:sz w:val="26"/>
                <w:szCs w:val="26"/>
              </w:rPr>
            </w:pPr>
            <w:r w:rsidRPr="007F194B">
              <w:rPr>
                <w:sz w:val="26"/>
                <w:szCs w:val="26"/>
              </w:rPr>
              <w:t xml:space="preserve">- 3 050,86  тыс. руб. или 86,39 % от плановых назначений  3 531,40  тыс. руб. на муниципальную программу «Энергосбережение и повышение энергетической эффективности в учреждениях, финансируемых за счет внешних источников (краевых и федеральных) и средств бюджета Пожарского муниципального района на 2014 год».  Причиной не освоение средств по программе в сумме 380,0 тыс. руб. связано с тем, что планировалось приобретение и установка теплосчетчиков по МОБУ СОШ № 2,4 </w:t>
            </w:r>
            <w:proofErr w:type="spellStart"/>
            <w:r w:rsidRPr="007F194B">
              <w:rPr>
                <w:sz w:val="26"/>
                <w:szCs w:val="26"/>
              </w:rPr>
              <w:t>пгт</w:t>
            </w:r>
            <w:proofErr w:type="spellEnd"/>
            <w:r w:rsidRPr="007F194B">
              <w:rPr>
                <w:sz w:val="26"/>
                <w:szCs w:val="26"/>
              </w:rPr>
              <w:t xml:space="preserve">. </w:t>
            </w:r>
            <w:proofErr w:type="spellStart"/>
            <w:r w:rsidRPr="007F194B">
              <w:rPr>
                <w:sz w:val="26"/>
                <w:szCs w:val="26"/>
              </w:rPr>
              <w:t>Лучегорск</w:t>
            </w:r>
            <w:proofErr w:type="spellEnd"/>
            <w:r w:rsidRPr="007F194B">
              <w:rPr>
                <w:sz w:val="26"/>
                <w:szCs w:val="26"/>
              </w:rPr>
              <w:t>,  работа по установке в 2014 году не закончена, выполнение планируется в 2015 году;</w:t>
            </w:r>
          </w:p>
          <w:p w:rsidR="0009157D" w:rsidRPr="007F194B" w:rsidRDefault="0009157D" w:rsidP="00A42447">
            <w:pPr>
              <w:spacing w:line="360" w:lineRule="auto"/>
              <w:ind w:firstLine="720"/>
              <w:jc w:val="both"/>
              <w:rPr>
                <w:sz w:val="26"/>
                <w:szCs w:val="26"/>
              </w:rPr>
            </w:pPr>
            <w:r w:rsidRPr="007F194B">
              <w:rPr>
                <w:sz w:val="26"/>
                <w:szCs w:val="26"/>
              </w:rPr>
              <w:t xml:space="preserve">- 1 553,72 тыс. руб. или 93,95 % от плановых назначений 1 653,72 тыс. руб. на муниципальную программу  «Безопасность образовательных учреждений Пожарского </w:t>
            </w:r>
            <w:r w:rsidRPr="007F194B">
              <w:rPr>
                <w:sz w:val="26"/>
                <w:szCs w:val="26"/>
              </w:rPr>
              <w:lastRenderedPageBreak/>
              <w:t xml:space="preserve">муниципального района на 2013 – 2015 годы» - денежные средства направлены  на обслуживание АПС, </w:t>
            </w:r>
            <w:r w:rsidRPr="007F194B">
              <w:rPr>
                <w:color w:val="000000"/>
                <w:sz w:val="26"/>
                <w:szCs w:val="26"/>
              </w:rPr>
              <w:t xml:space="preserve">приобретение аккумуляторов для </w:t>
            </w:r>
            <w:r w:rsidRPr="007F194B">
              <w:rPr>
                <w:sz w:val="26"/>
                <w:szCs w:val="26"/>
              </w:rPr>
              <w:t>АПС</w:t>
            </w:r>
            <w:r w:rsidRPr="007F194B">
              <w:rPr>
                <w:color w:val="000000"/>
                <w:sz w:val="26"/>
                <w:szCs w:val="26"/>
              </w:rPr>
              <w:t xml:space="preserve">, благоустройство пришкольной территории, приобретение и установка металлического забора </w:t>
            </w:r>
            <w:r w:rsidRPr="007F194B">
              <w:rPr>
                <w:sz w:val="26"/>
                <w:szCs w:val="26"/>
              </w:rPr>
              <w:t>(экономия в сумме 100,0 тыс. руб. счета за обслуживание АПС за декабрь 2014 года выставлены в январе 2015 года , будут оплачены в первой половине 2015 года);</w:t>
            </w:r>
          </w:p>
          <w:p w:rsidR="0009157D" w:rsidRPr="007F194B" w:rsidRDefault="0009157D" w:rsidP="00A42447">
            <w:pPr>
              <w:autoSpaceDE w:val="0"/>
              <w:autoSpaceDN w:val="0"/>
              <w:adjustRightInd w:val="0"/>
              <w:spacing w:line="360" w:lineRule="auto"/>
              <w:ind w:firstLine="708"/>
              <w:jc w:val="both"/>
              <w:rPr>
                <w:sz w:val="26"/>
                <w:szCs w:val="26"/>
              </w:rPr>
            </w:pPr>
            <w:r w:rsidRPr="007F194B">
              <w:rPr>
                <w:sz w:val="26"/>
                <w:szCs w:val="26"/>
              </w:rPr>
              <w:t>Для реализации муниципальной программы «Развитие дошкольного образования в Пожарском муниципальном районе на 2014 – 2017 годы» запланировано средств в объеме 693,77 тыс. руб. За 2014 года кассовые расходы по этой программе составили 100,0 % от годовы</w:t>
            </w:r>
            <w:r w:rsidR="00887F8C">
              <w:rPr>
                <w:sz w:val="26"/>
                <w:szCs w:val="26"/>
              </w:rPr>
              <w:t>х плановых расходов.</w:t>
            </w:r>
            <w:r w:rsidRPr="007F194B">
              <w:rPr>
                <w:sz w:val="26"/>
                <w:szCs w:val="26"/>
              </w:rPr>
              <w:t xml:space="preserve"> Средства  использованы на приобретение основных средств: эл. печей, холодильников, приобретение медицинского оборудования для проведения мероприятий по лицен</w:t>
            </w:r>
            <w:r w:rsidR="00887F8C">
              <w:rPr>
                <w:sz w:val="26"/>
                <w:szCs w:val="26"/>
              </w:rPr>
              <w:t>зированию медицинских кабинетов</w:t>
            </w:r>
            <w:r w:rsidRPr="007F194B">
              <w:rPr>
                <w:sz w:val="26"/>
                <w:szCs w:val="26"/>
              </w:rPr>
              <w:t>.</w:t>
            </w:r>
          </w:p>
          <w:p w:rsidR="0009157D" w:rsidRPr="007F194B" w:rsidRDefault="0009157D" w:rsidP="00A42447">
            <w:pPr>
              <w:spacing w:line="360" w:lineRule="auto"/>
              <w:ind w:firstLine="708"/>
              <w:jc w:val="both"/>
              <w:rPr>
                <w:sz w:val="26"/>
                <w:szCs w:val="26"/>
              </w:rPr>
            </w:pPr>
            <w:r w:rsidRPr="007F194B">
              <w:rPr>
                <w:sz w:val="26"/>
                <w:szCs w:val="26"/>
              </w:rPr>
              <w:t>Для реализации муниципальной программы «</w:t>
            </w:r>
            <w:proofErr w:type="spellStart"/>
            <w:r w:rsidRPr="007F194B">
              <w:rPr>
                <w:sz w:val="26"/>
                <w:szCs w:val="26"/>
              </w:rPr>
              <w:t>Программно</w:t>
            </w:r>
            <w:proofErr w:type="spellEnd"/>
            <w:r w:rsidRPr="007F194B">
              <w:rPr>
                <w:sz w:val="26"/>
                <w:szCs w:val="26"/>
              </w:rPr>
              <w:t xml:space="preserve"> – техническое обслуживание доступа к сети Интернет муниципальных образовательных учреждений Пожарского муниципального района на 2011 – 2014 годы» предусмотрено за счет средств Пожарского муниципального района  404,79 тыс. руб. За 2014 год кассовые расходы составили 404,79 тыс. руб. или 100 % от плановых назначений, средства направлены </w:t>
            </w:r>
            <w:r w:rsidRPr="007F194B">
              <w:rPr>
                <w:color w:val="000000"/>
                <w:sz w:val="26"/>
                <w:szCs w:val="26"/>
              </w:rPr>
              <w:t>на оплату счетов за пользование интернетом ООО «Ланит-ДВ» в общеобразовательных учреждениях Пожарского муниципального района.</w:t>
            </w:r>
          </w:p>
          <w:p w:rsidR="0009157D" w:rsidRPr="007F194B" w:rsidRDefault="0009157D" w:rsidP="00A42447">
            <w:pPr>
              <w:shd w:val="clear" w:color="auto" w:fill="FFFFFF"/>
              <w:spacing w:line="360" w:lineRule="auto"/>
              <w:ind w:firstLine="708"/>
              <w:jc w:val="both"/>
              <w:rPr>
                <w:sz w:val="26"/>
                <w:szCs w:val="26"/>
              </w:rPr>
            </w:pPr>
            <w:r w:rsidRPr="007F194B">
              <w:rPr>
                <w:sz w:val="26"/>
                <w:szCs w:val="26"/>
              </w:rPr>
              <w:t>Для реализации муниципальной программы «Организация отдыха, оздоровления и занятости детей и подростков в каникулярное время в Пожарском муниципальном районе на 2012 – 2014 годы» предусмотрено за счет  средств бюджета Пожарского муниципального района 693,91 тыс. руб.</w:t>
            </w:r>
            <w:r w:rsidRPr="007F194B">
              <w:rPr>
                <w:b/>
                <w:sz w:val="26"/>
                <w:szCs w:val="26"/>
              </w:rPr>
              <w:t xml:space="preserve"> </w:t>
            </w:r>
            <w:r w:rsidRPr="007F194B">
              <w:rPr>
                <w:sz w:val="26"/>
                <w:szCs w:val="26"/>
              </w:rPr>
              <w:t xml:space="preserve">За 2014 год кассовые расходы составили 565,32 тыс. руб. или 81,47 % годовых плановых расходов. Средства  направлены на трудоустройство подростков в каникулярное время. </w:t>
            </w:r>
          </w:p>
          <w:p w:rsidR="0009157D" w:rsidRPr="007F194B" w:rsidRDefault="0009157D" w:rsidP="00A42447">
            <w:pPr>
              <w:shd w:val="clear" w:color="auto" w:fill="FFFFFF"/>
              <w:spacing w:line="360" w:lineRule="auto"/>
              <w:ind w:firstLine="708"/>
              <w:jc w:val="both"/>
              <w:rPr>
                <w:sz w:val="26"/>
                <w:szCs w:val="26"/>
              </w:rPr>
            </w:pPr>
            <w:r w:rsidRPr="007F194B">
              <w:rPr>
                <w:sz w:val="26"/>
                <w:szCs w:val="26"/>
              </w:rPr>
              <w:t>По ГАБС Управление культуры, спорта и молодежной политики администрации Пожарского муниципального района на муниципальные программы предусмотрено плановых назначений 1 796,2 тыс. руб., кассовое исполнение за 2014 год составило 1 795,44 тыс. руб. или 99,96 % от  годовых плановых назначений из них:</w:t>
            </w:r>
          </w:p>
          <w:p w:rsidR="0009157D" w:rsidRPr="007F194B" w:rsidRDefault="0009157D" w:rsidP="00A42447">
            <w:pPr>
              <w:shd w:val="clear" w:color="auto" w:fill="FFFFFF"/>
              <w:spacing w:line="360" w:lineRule="auto"/>
              <w:ind w:firstLine="708"/>
              <w:jc w:val="both"/>
              <w:rPr>
                <w:sz w:val="26"/>
                <w:szCs w:val="26"/>
              </w:rPr>
            </w:pPr>
            <w:r w:rsidRPr="007F194B">
              <w:rPr>
                <w:sz w:val="26"/>
                <w:szCs w:val="26"/>
              </w:rPr>
              <w:t>- 225,24 тыс. руб. или 99,67 % от плановых назначений 226,0 тыс. руб. на муниципальную программу «Развитие физической культуры и спорта в Пожарском муниципальном районе на 2012–2016 годы». Средства  направлены на проведение спортивных мероприятий и установку пластиковых окон в ДЮСШ;</w:t>
            </w:r>
          </w:p>
          <w:p w:rsidR="0009157D" w:rsidRPr="007F194B" w:rsidRDefault="0009157D" w:rsidP="00A42447">
            <w:pPr>
              <w:shd w:val="clear" w:color="auto" w:fill="FFFFFF"/>
              <w:spacing w:line="360" w:lineRule="auto"/>
              <w:ind w:firstLine="708"/>
              <w:jc w:val="both"/>
              <w:rPr>
                <w:sz w:val="26"/>
                <w:szCs w:val="26"/>
              </w:rPr>
            </w:pPr>
            <w:r w:rsidRPr="007F194B">
              <w:rPr>
                <w:sz w:val="26"/>
                <w:szCs w:val="26"/>
              </w:rPr>
              <w:t xml:space="preserve">- 160,5 тыс. руб. или 100,0 % от плановых назначений на муниципальную </w:t>
            </w:r>
            <w:r w:rsidRPr="007F194B">
              <w:rPr>
                <w:sz w:val="26"/>
                <w:szCs w:val="26"/>
              </w:rPr>
              <w:lastRenderedPageBreak/>
              <w:t>программу «Молодежь Пожарского муниципального района на 2012-2016 годы». Первоначально  в бюджете предусмотрено 225,0 тыс. руб., с внесенными уточнениями за 2014 год объем средств составил 160,5 тыс. руб. Средства направлены на проведение мероприятий в области молодежной политике;</w:t>
            </w:r>
          </w:p>
          <w:p w:rsidR="0009157D" w:rsidRPr="007F194B" w:rsidRDefault="0009157D" w:rsidP="00A42447">
            <w:pPr>
              <w:spacing w:line="360" w:lineRule="auto"/>
              <w:ind w:firstLine="708"/>
              <w:jc w:val="both"/>
              <w:rPr>
                <w:color w:val="000000"/>
                <w:sz w:val="26"/>
                <w:szCs w:val="26"/>
              </w:rPr>
            </w:pPr>
            <w:r w:rsidRPr="007F194B">
              <w:rPr>
                <w:sz w:val="26"/>
                <w:szCs w:val="26"/>
              </w:rPr>
              <w:t xml:space="preserve">Для реализации муниципальной программы «Энергосбережение и повышение энергетической эффективности в учреждениях, финансируемых за счет внешних источников (краевых и федеральных) и средств бюджета Пожарского муниципального района на 2014 год» запланировано средств в объеме 81,5 тыс. руб., за 2014 год кассовые расходы составили 100,0 % от плановых назначений, средства направлены на </w:t>
            </w:r>
            <w:r w:rsidRPr="007F194B">
              <w:rPr>
                <w:color w:val="000000"/>
                <w:sz w:val="26"/>
                <w:szCs w:val="26"/>
              </w:rPr>
              <w:t>установку пластиковых окон в МБУ «Централизованная библиотечная система Пожарского муниципального района»);</w:t>
            </w:r>
          </w:p>
          <w:p w:rsidR="0009157D" w:rsidRPr="007F194B" w:rsidRDefault="0009157D" w:rsidP="00A42447">
            <w:pPr>
              <w:pStyle w:val="21"/>
              <w:spacing w:line="360" w:lineRule="auto"/>
              <w:ind w:left="0" w:firstLine="720"/>
              <w:jc w:val="both"/>
              <w:rPr>
                <w:b/>
                <w:sz w:val="26"/>
                <w:szCs w:val="26"/>
                <w:u w:val="single"/>
              </w:rPr>
            </w:pPr>
            <w:r w:rsidRPr="007F194B">
              <w:rPr>
                <w:sz w:val="26"/>
                <w:szCs w:val="26"/>
              </w:rPr>
              <w:t>Для реализации муниципальной программы «Развитие культуры и искусства в Пожарском муниципальном районе на 2012 – 2016 годы» запланировано средств в объеме 1 328,20 тыс. руб., за 2014 года кассовые расходы составили 1 328,2 тыс. руб. или 100,0 % от плановых назначений, денежные средства направлены  на капитальный ремонт кровли здания (стропильной шиферной крыши) в МБОУ ДОД «Детская музыкальная школа» Пожарского муниципального района, текущий ремонт помещения (фондохранилища) МБУ «Централизованная библиотечная система Пожарского муниципального района».</w:t>
            </w:r>
            <w:r w:rsidRPr="007F194B">
              <w:rPr>
                <w:b/>
                <w:sz w:val="26"/>
                <w:szCs w:val="26"/>
                <w:u w:val="single"/>
              </w:rPr>
              <w:t xml:space="preserve"> </w:t>
            </w:r>
          </w:p>
          <w:p w:rsidR="0009157D" w:rsidRPr="007F194B" w:rsidRDefault="0009157D" w:rsidP="00A42447">
            <w:pPr>
              <w:pStyle w:val="21"/>
              <w:spacing w:line="360" w:lineRule="auto"/>
              <w:ind w:left="0" w:firstLine="720"/>
              <w:jc w:val="center"/>
              <w:rPr>
                <w:b/>
                <w:sz w:val="26"/>
                <w:szCs w:val="26"/>
                <w:u w:val="single"/>
              </w:rPr>
            </w:pPr>
            <w:r w:rsidRPr="007F194B">
              <w:rPr>
                <w:b/>
                <w:sz w:val="26"/>
                <w:szCs w:val="26"/>
                <w:u w:val="single"/>
              </w:rPr>
              <w:t>3. Кредиторская  задолженность</w:t>
            </w:r>
          </w:p>
          <w:p w:rsidR="0009157D" w:rsidRPr="007F194B" w:rsidRDefault="0009157D" w:rsidP="00A42447">
            <w:pPr>
              <w:spacing w:line="360" w:lineRule="auto"/>
              <w:ind w:firstLine="708"/>
              <w:jc w:val="both"/>
              <w:rPr>
                <w:sz w:val="26"/>
                <w:szCs w:val="26"/>
              </w:rPr>
            </w:pPr>
            <w:r w:rsidRPr="007F194B">
              <w:rPr>
                <w:sz w:val="26"/>
                <w:szCs w:val="26"/>
              </w:rPr>
              <w:t xml:space="preserve">На 01.01.2014 года кредиторская задолженность по казенным учреждениям составляла 3 773,97 тыс. руб., на конец отчетного периода кредиторская задолженность была сокращена на 871,79 тыс. руб. и составила 2 902,18 тыс. руб. </w:t>
            </w:r>
          </w:p>
          <w:p w:rsidR="0009157D" w:rsidRPr="007F194B" w:rsidRDefault="0009157D" w:rsidP="00A42447">
            <w:pPr>
              <w:spacing w:line="360" w:lineRule="auto"/>
              <w:ind w:firstLine="708"/>
              <w:jc w:val="both"/>
              <w:rPr>
                <w:sz w:val="26"/>
                <w:szCs w:val="26"/>
              </w:rPr>
            </w:pPr>
            <w:r w:rsidRPr="007F194B">
              <w:rPr>
                <w:sz w:val="26"/>
                <w:szCs w:val="26"/>
              </w:rPr>
              <w:t>В образовавшейся кредиторской задолженности на 01.01.2015 года основной объем составляет:</w:t>
            </w:r>
          </w:p>
          <w:p w:rsidR="0009157D" w:rsidRPr="007F194B" w:rsidRDefault="0009157D" w:rsidP="00A42447">
            <w:pPr>
              <w:spacing w:line="360" w:lineRule="auto"/>
              <w:ind w:firstLine="708"/>
              <w:jc w:val="both"/>
              <w:rPr>
                <w:sz w:val="26"/>
                <w:szCs w:val="26"/>
              </w:rPr>
            </w:pPr>
            <w:r w:rsidRPr="007F194B">
              <w:rPr>
                <w:sz w:val="26"/>
                <w:szCs w:val="26"/>
              </w:rPr>
              <w:t>- задолженность  по выплате  заработной платы за вторую половину декабря 2014 года – 193,51 тыс. руб., которая погашена в полном объеме в январе 2015 года;</w:t>
            </w:r>
          </w:p>
          <w:p w:rsidR="0009157D" w:rsidRPr="007F194B" w:rsidRDefault="0009157D" w:rsidP="00A42447">
            <w:pPr>
              <w:spacing w:line="360" w:lineRule="auto"/>
              <w:ind w:firstLine="708"/>
              <w:jc w:val="both"/>
              <w:rPr>
                <w:sz w:val="26"/>
                <w:szCs w:val="26"/>
              </w:rPr>
            </w:pPr>
            <w:r w:rsidRPr="007F194B">
              <w:rPr>
                <w:sz w:val="26"/>
                <w:szCs w:val="26"/>
              </w:rPr>
              <w:t xml:space="preserve">- задолженность за услуги связи АОА «Ростелеком» управления образования Пожарского муниципального района – 47,9 тыс. руб., оплачены в январе 2015 года, согласно договора; </w:t>
            </w:r>
          </w:p>
          <w:p w:rsidR="0009157D" w:rsidRPr="007F194B" w:rsidRDefault="0009157D" w:rsidP="00A42447">
            <w:pPr>
              <w:spacing w:line="360" w:lineRule="auto"/>
              <w:ind w:firstLine="708"/>
              <w:jc w:val="both"/>
              <w:rPr>
                <w:sz w:val="26"/>
                <w:szCs w:val="26"/>
              </w:rPr>
            </w:pPr>
            <w:r w:rsidRPr="007F194B">
              <w:rPr>
                <w:sz w:val="26"/>
                <w:szCs w:val="26"/>
              </w:rPr>
              <w:t>- задолженность по оплате коммунальных услуг ОАО «ДГК» за тепловую энергию и горячее водоснабжение за декабрь 2014 года 249,18 тыс. руб., задолженность погашена в полном объеме в январе 2015 года;</w:t>
            </w:r>
          </w:p>
          <w:p w:rsidR="0009157D" w:rsidRPr="007F194B" w:rsidRDefault="0009157D" w:rsidP="00A42447">
            <w:pPr>
              <w:spacing w:line="360" w:lineRule="auto"/>
              <w:ind w:firstLine="708"/>
              <w:jc w:val="both"/>
              <w:rPr>
                <w:sz w:val="26"/>
                <w:szCs w:val="26"/>
              </w:rPr>
            </w:pPr>
            <w:r w:rsidRPr="007F194B">
              <w:rPr>
                <w:sz w:val="26"/>
                <w:szCs w:val="26"/>
              </w:rPr>
              <w:lastRenderedPageBreak/>
              <w:t>- задолженность за обеспечение пассажирских перевозок автомобильным транспортом ООО «</w:t>
            </w:r>
            <w:proofErr w:type="spellStart"/>
            <w:r w:rsidRPr="007F194B">
              <w:rPr>
                <w:sz w:val="26"/>
                <w:szCs w:val="26"/>
              </w:rPr>
              <w:t>Лучегорскавтотранс</w:t>
            </w:r>
            <w:proofErr w:type="spellEnd"/>
            <w:r w:rsidRPr="007F194B">
              <w:rPr>
                <w:sz w:val="26"/>
                <w:szCs w:val="26"/>
              </w:rPr>
              <w:t>» – 105,0 тыс. руб. за декабрь 2014 года;</w:t>
            </w:r>
          </w:p>
          <w:p w:rsidR="0009157D" w:rsidRPr="007F194B" w:rsidRDefault="0009157D" w:rsidP="00A42447">
            <w:pPr>
              <w:spacing w:line="360" w:lineRule="auto"/>
              <w:ind w:firstLine="708"/>
              <w:jc w:val="both"/>
              <w:rPr>
                <w:sz w:val="26"/>
                <w:szCs w:val="26"/>
              </w:rPr>
            </w:pPr>
            <w:r w:rsidRPr="007F194B">
              <w:rPr>
                <w:sz w:val="26"/>
                <w:szCs w:val="26"/>
              </w:rPr>
              <w:t>- задолженность компенсации части родительской платы за содержание ребенка в муниципальных общеобразовательных учреждениях, реализующих общеобразовательную программу дошкольного образования за декабрь 2014 года – 630,84 тыс. руб., задолженность погашена в полном объеме при поступлении средств из  краевого бюджета в январе 2015 года;</w:t>
            </w:r>
          </w:p>
          <w:p w:rsidR="0009157D" w:rsidRPr="007F194B" w:rsidRDefault="0009157D" w:rsidP="00A42447">
            <w:pPr>
              <w:spacing w:line="360" w:lineRule="auto"/>
              <w:ind w:firstLine="708"/>
              <w:jc w:val="both"/>
              <w:rPr>
                <w:sz w:val="26"/>
                <w:szCs w:val="26"/>
              </w:rPr>
            </w:pPr>
            <w:r w:rsidRPr="007F194B">
              <w:rPr>
                <w:sz w:val="26"/>
                <w:szCs w:val="26"/>
              </w:rPr>
              <w:t>- задолженность по платежам в бюджет и внебюджетные фонды - 1 319,23 тыс. руб., задолженность за декабрь 2014 года, погашена полностью в январе 2015 года;</w:t>
            </w:r>
          </w:p>
          <w:p w:rsidR="0009157D" w:rsidRPr="007F194B" w:rsidRDefault="0009157D" w:rsidP="00A42447">
            <w:pPr>
              <w:spacing w:line="360" w:lineRule="auto"/>
              <w:ind w:firstLine="708"/>
              <w:jc w:val="both"/>
              <w:rPr>
                <w:sz w:val="26"/>
                <w:szCs w:val="26"/>
              </w:rPr>
            </w:pPr>
            <w:r w:rsidRPr="007F194B">
              <w:rPr>
                <w:sz w:val="26"/>
                <w:szCs w:val="26"/>
              </w:rPr>
              <w:t>- задолженность по удержаниям из выплат по оплате труда – 300,67 тыс. руб., погашена в январе 2015 года.</w:t>
            </w:r>
          </w:p>
          <w:p w:rsidR="0009157D" w:rsidRPr="007F194B" w:rsidRDefault="0009157D" w:rsidP="00A42447">
            <w:pPr>
              <w:spacing w:line="360" w:lineRule="auto"/>
              <w:ind w:firstLine="708"/>
              <w:jc w:val="both"/>
              <w:rPr>
                <w:sz w:val="26"/>
                <w:szCs w:val="26"/>
              </w:rPr>
            </w:pPr>
            <w:r w:rsidRPr="007F194B">
              <w:rPr>
                <w:sz w:val="26"/>
                <w:szCs w:val="26"/>
              </w:rPr>
              <w:t>Кредиторская задолженность по бюджетным учреждениям по состоянию на 01.01.2014 года составляла 20 012,3 тыс. руб. на 01.01.2015 года задолженность увеличилась на 2 761,3 тыс. руб. и составила   22 773,57 тыс. руб., в том числе:</w:t>
            </w:r>
          </w:p>
          <w:p w:rsidR="0009157D" w:rsidRPr="007F194B" w:rsidRDefault="0009157D" w:rsidP="00A42447">
            <w:pPr>
              <w:spacing w:line="360" w:lineRule="auto"/>
              <w:ind w:firstLine="708"/>
              <w:jc w:val="both"/>
              <w:rPr>
                <w:sz w:val="26"/>
                <w:szCs w:val="26"/>
              </w:rPr>
            </w:pPr>
            <w:r w:rsidRPr="007F194B">
              <w:rPr>
                <w:sz w:val="26"/>
                <w:szCs w:val="26"/>
              </w:rPr>
              <w:t>- задолженность  по выплате  заработной платы за вторую половину декабря 2014 года – 1 118,22 тыс. руб., которая погашена в полном объеме в январе 2015 года;</w:t>
            </w:r>
          </w:p>
          <w:p w:rsidR="0009157D" w:rsidRPr="007F194B" w:rsidRDefault="0009157D" w:rsidP="00A42447">
            <w:pPr>
              <w:spacing w:line="360" w:lineRule="auto"/>
              <w:ind w:firstLine="708"/>
              <w:jc w:val="both"/>
              <w:rPr>
                <w:sz w:val="26"/>
                <w:szCs w:val="26"/>
              </w:rPr>
            </w:pPr>
            <w:r w:rsidRPr="007F194B">
              <w:rPr>
                <w:sz w:val="26"/>
                <w:szCs w:val="26"/>
              </w:rPr>
              <w:t xml:space="preserve">- задолженность по коммунальным услугам – 14 669,42 тыс. руб. (КГУП «Примтеплоэнерго» - 11 909,2 тыс. руб.) увеличение кредиторской задолженности на 11 646,6  тыс. руб., на </w:t>
            </w:r>
            <w:r w:rsidRPr="007F194B">
              <w:rPr>
                <w:color w:val="000000"/>
                <w:sz w:val="26"/>
                <w:szCs w:val="26"/>
              </w:rPr>
              <w:t xml:space="preserve"> начало отчетного периода на 01 января 2014 года составляла </w:t>
            </w:r>
            <w:r w:rsidRPr="007F194B">
              <w:rPr>
                <w:sz w:val="26"/>
                <w:szCs w:val="26"/>
              </w:rPr>
              <w:t>– 3 022,8 тыс. руб.;</w:t>
            </w:r>
          </w:p>
          <w:p w:rsidR="0009157D" w:rsidRPr="007F194B" w:rsidRDefault="0009157D" w:rsidP="00A42447">
            <w:pPr>
              <w:spacing w:line="360" w:lineRule="auto"/>
              <w:ind w:firstLine="708"/>
              <w:jc w:val="both"/>
              <w:rPr>
                <w:sz w:val="26"/>
                <w:szCs w:val="26"/>
              </w:rPr>
            </w:pPr>
            <w:r w:rsidRPr="007F194B">
              <w:rPr>
                <w:sz w:val="26"/>
                <w:szCs w:val="26"/>
              </w:rPr>
              <w:t xml:space="preserve">- задолженность по содержанию имущества – 1 396,6 тыс. руб. (в том числе задолженность управления образования Пожарского муниципального района ООО «Энергетический аудит» - 736,68 тыс. руб., </w:t>
            </w:r>
            <w:r w:rsidRPr="007F194B">
              <w:rPr>
                <w:color w:val="000000"/>
                <w:sz w:val="26"/>
                <w:szCs w:val="26"/>
              </w:rPr>
              <w:t>ООО ВДПО за заправку огнетушителей – 113,3 тыс. рублей, ООО "Стрела" за обслуживание АПС – 105,95 тыс. рублей.</w:t>
            </w:r>
            <w:r w:rsidRPr="007F194B">
              <w:rPr>
                <w:sz w:val="26"/>
                <w:szCs w:val="26"/>
              </w:rPr>
              <w:t>);</w:t>
            </w:r>
          </w:p>
          <w:p w:rsidR="0009157D" w:rsidRPr="007F194B" w:rsidRDefault="0009157D" w:rsidP="00A42447">
            <w:pPr>
              <w:pStyle w:val="21"/>
              <w:spacing w:line="360" w:lineRule="auto"/>
              <w:ind w:left="0" w:firstLine="720"/>
              <w:jc w:val="both"/>
              <w:rPr>
                <w:color w:val="000000"/>
                <w:sz w:val="26"/>
                <w:szCs w:val="26"/>
              </w:rPr>
            </w:pPr>
            <w:r w:rsidRPr="007F194B">
              <w:rPr>
                <w:sz w:val="26"/>
                <w:szCs w:val="26"/>
              </w:rPr>
              <w:t xml:space="preserve">- задолженность за приобретенные продукты питания </w:t>
            </w:r>
            <w:r w:rsidRPr="007F194B">
              <w:rPr>
                <w:color w:val="000000"/>
                <w:sz w:val="26"/>
                <w:szCs w:val="26"/>
              </w:rPr>
              <w:t>для детских дошкольных учреждений – 1 905,25 тыс. руб. (в том числе: ИП "</w:t>
            </w:r>
            <w:proofErr w:type="spellStart"/>
            <w:r w:rsidRPr="007F194B">
              <w:rPr>
                <w:color w:val="000000"/>
                <w:sz w:val="26"/>
                <w:szCs w:val="26"/>
              </w:rPr>
              <w:t>Кривенок</w:t>
            </w:r>
            <w:proofErr w:type="spellEnd"/>
            <w:r w:rsidRPr="007F194B">
              <w:rPr>
                <w:color w:val="000000"/>
                <w:sz w:val="26"/>
                <w:szCs w:val="26"/>
              </w:rPr>
              <w:t>" - 1 827,86 тыс. руб.);</w:t>
            </w:r>
          </w:p>
          <w:p w:rsidR="0009157D" w:rsidRPr="007F194B" w:rsidRDefault="0009157D" w:rsidP="00A42447">
            <w:pPr>
              <w:spacing w:line="360" w:lineRule="auto"/>
              <w:ind w:firstLine="708"/>
              <w:jc w:val="both"/>
              <w:rPr>
                <w:color w:val="000000"/>
                <w:sz w:val="26"/>
                <w:szCs w:val="26"/>
              </w:rPr>
            </w:pPr>
            <w:r w:rsidRPr="007F194B">
              <w:rPr>
                <w:color w:val="000000"/>
                <w:sz w:val="26"/>
                <w:szCs w:val="26"/>
              </w:rPr>
              <w:t>- кредиторская задолженность по счету «Расчеты по платежам в бюджеты» на начало отчетного периода на 01 января 2014 года составляла 4 547,22 тыс. руб., на конец отчетного периода на 01 января 2015 года задолженность составила 1 851,56 тыс. руб., уменьшение кредиторской задолженности составило 2 695,66 тыс. руб.;</w:t>
            </w:r>
          </w:p>
          <w:p w:rsidR="0009157D" w:rsidRPr="007F194B" w:rsidRDefault="0009157D" w:rsidP="00A42447">
            <w:pPr>
              <w:spacing w:line="360" w:lineRule="auto"/>
              <w:ind w:firstLine="708"/>
              <w:jc w:val="both"/>
              <w:rPr>
                <w:color w:val="000000"/>
                <w:sz w:val="26"/>
                <w:szCs w:val="26"/>
              </w:rPr>
            </w:pPr>
            <w:r w:rsidRPr="007F194B">
              <w:rPr>
                <w:sz w:val="26"/>
                <w:szCs w:val="26"/>
              </w:rPr>
              <w:t xml:space="preserve">- задолженность по счету «Расчеты по удержаниям из выплат по оплате труда» </w:t>
            </w:r>
            <w:r w:rsidRPr="007F194B">
              <w:rPr>
                <w:color w:val="000000"/>
                <w:sz w:val="26"/>
                <w:szCs w:val="26"/>
              </w:rPr>
              <w:t>на начало отчетного периода на 01 января 2014 года составляла</w:t>
            </w:r>
            <w:r w:rsidRPr="007F194B">
              <w:rPr>
                <w:sz w:val="26"/>
                <w:szCs w:val="26"/>
              </w:rPr>
              <w:t xml:space="preserve"> – </w:t>
            </w:r>
            <w:r w:rsidRPr="007F194B">
              <w:rPr>
                <w:color w:val="000000"/>
                <w:sz w:val="26"/>
                <w:szCs w:val="26"/>
              </w:rPr>
              <w:t>3 988,43</w:t>
            </w:r>
            <w:r w:rsidRPr="007F194B">
              <w:rPr>
                <w:sz w:val="26"/>
                <w:szCs w:val="26"/>
              </w:rPr>
              <w:t xml:space="preserve"> тыс. руб.,</w:t>
            </w:r>
            <w:r w:rsidRPr="007F194B">
              <w:rPr>
                <w:color w:val="000000"/>
                <w:sz w:val="26"/>
                <w:szCs w:val="26"/>
              </w:rPr>
              <w:t xml:space="preserve"> на конец отчетного периода на 01 января 2015 года составила</w:t>
            </w:r>
            <w:r w:rsidRPr="007F194B">
              <w:rPr>
                <w:sz w:val="26"/>
                <w:szCs w:val="26"/>
              </w:rPr>
              <w:t xml:space="preserve"> 985,75 тыс. руб., уменьшение задолженности составило 3 002,68 тыс. руб. </w:t>
            </w:r>
          </w:p>
          <w:p w:rsidR="00403412" w:rsidRDefault="00722A69" w:rsidP="00A42447">
            <w:pPr>
              <w:spacing w:line="360" w:lineRule="auto"/>
              <w:ind w:firstLine="708"/>
              <w:jc w:val="both"/>
              <w:rPr>
                <w:sz w:val="26"/>
                <w:szCs w:val="26"/>
              </w:rPr>
            </w:pPr>
            <w:proofErr w:type="gramStart"/>
            <w:r>
              <w:rPr>
                <w:sz w:val="26"/>
                <w:szCs w:val="26"/>
              </w:rPr>
              <w:lastRenderedPageBreak/>
              <w:t xml:space="preserve">Проанализировав исполнение прошлогоднего районного бюджета, учитывая, можно сказать, критическую ситуацию, складывающуюся с исполнением бюджета Пожарского муниципального района в 1 квартале 2015 года, в условиях, когда значительная часть нашего бюджета – это краевые </w:t>
            </w:r>
            <w:r w:rsidR="00E31D4C">
              <w:rPr>
                <w:sz w:val="26"/>
                <w:szCs w:val="26"/>
              </w:rPr>
              <w:t>трансферты, которые поступают несвоевременно, необходимо принимать срочные меры по оптимизации наших расходов во всех сферах деятельности</w:t>
            </w:r>
            <w:r w:rsidR="00F16EEC">
              <w:rPr>
                <w:sz w:val="26"/>
                <w:szCs w:val="26"/>
              </w:rPr>
              <w:t>, и еще раз подчеркиваю, задействовать все имеющиеся на территории ресурсы для получения дополнительных</w:t>
            </w:r>
            <w:proofErr w:type="gramEnd"/>
            <w:r w:rsidR="00F16EEC">
              <w:rPr>
                <w:sz w:val="26"/>
                <w:szCs w:val="26"/>
              </w:rPr>
              <w:t xml:space="preserve"> доходов в районный бюджет.</w:t>
            </w:r>
            <w:r w:rsidR="00403412" w:rsidRPr="003B3FBA">
              <w:rPr>
                <w:sz w:val="26"/>
                <w:szCs w:val="26"/>
              </w:rPr>
              <w:t xml:space="preserve"> </w:t>
            </w:r>
          </w:p>
          <w:p w:rsidR="0009157D" w:rsidRDefault="00403412" w:rsidP="00A42447">
            <w:pPr>
              <w:spacing w:line="360" w:lineRule="auto"/>
              <w:ind w:firstLine="708"/>
              <w:jc w:val="both"/>
              <w:rPr>
                <w:sz w:val="26"/>
                <w:szCs w:val="26"/>
              </w:rPr>
            </w:pPr>
            <w:r w:rsidRPr="003B3FBA">
              <w:rPr>
                <w:sz w:val="26"/>
                <w:szCs w:val="26"/>
              </w:rPr>
              <w:t>Хочу отдельно проанализировать использование бюджетных средств, предусмотренных в бюджете Пожарского муниципального района на выполнение наказов избирателей депутатами.</w:t>
            </w:r>
          </w:p>
          <w:p w:rsidR="00A62027" w:rsidRPr="007F194B" w:rsidRDefault="00A62027" w:rsidP="00A42447">
            <w:pPr>
              <w:spacing w:line="360" w:lineRule="auto"/>
              <w:ind w:firstLine="708"/>
              <w:jc w:val="both"/>
              <w:rPr>
                <w:sz w:val="26"/>
                <w:szCs w:val="26"/>
              </w:rPr>
            </w:pPr>
          </w:p>
        </w:tc>
        <w:tc>
          <w:tcPr>
            <w:tcW w:w="1257"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1176"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864" w:type="dxa"/>
            <w:noWrap/>
            <w:vAlign w:val="bottom"/>
          </w:tcPr>
          <w:p w:rsidR="0009157D" w:rsidRPr="007F194B" w:rsidRDefault="0009157D" w:rsidP="00A42447">
            <w:pPr>
              <w:spacing w:line="360" w:lineRule="auto"/>
              <w:rPr>
                <w:color w:val="FF0000"/>
                <w:sz w:val="26"/>
                <w:szCs w:val="26"/>
              </w:rPr>
            </w:pPr>
          </w:p>
        </w:tc>
        <w:tc>
          <w:tcPr>
            <w:tcW w:w="1056"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c>
          <w:tcPr>
            <w:tcW w:w="960" w:type="dxa"/>
            <w:noWrap/>
            <w:vAlign w:val="bottom"/>
          </w:tcPr>
          <w:p w:rsidR="0009157D" w:rsidRPr="007F194B" w:rsidRDefault="0009157D" w:rsidP="00A42447">
            <w:pPr>
              <w:spacing w:line="360" w:lineRule="auto"/>
              <w:rPr>
                <w:color w:val="FF0000"/>
                <w:sz w:val="26"/>
                <w:szCs w:val="26"/>
              </w:rPr>
            </w:pPr>
          </w:p>
        </w:tc>
      </w:tr>
    </w:tbl>
    <w:p w:rsidR="000D4EA2" w:rsidRPr="00D41CE5" w:rsidRDefault="000D4EA2" w:rsidP="00A42447">
      <w:pPr>
        <w:spacing w:line="360" w:lineRule="auto"/>
        <w:jc w:val="center"/>
        <w:rPr>
          <w:b/>
          <w:sz w:val="28"/>
          <w:szCs w:val="28"/>
        </w:rPr>
      </w:pPr>
      <w:r w:rsidRPr="00D41CE5">
        <w:rPr>
          <w:b/>
          <w:sz w:val="28"/>
          <w:szCs w:val="28"/>
        </w:rPr>
        <w:lastRenderedPageBreak/>
        <w:t xml:space="preserve">Сравнительная таблица </w:t>
      </w:r>
    </w:p>
    <w:p w:rsidR="000D4EA2" w:rsidRPr="00D41CE5" w:rsidRDefault="000D4EA2" w:rsidP="00A42447">
      <w:pPr>
        <w:spacing w:line="360" w:lineRule="auto"/>
        <w:jc w:val="center"/>
        <w:rPr>
          <w:b/>
          <w:sz w:val="28"/>
          <w:szCs w:val="28"/>
        </w:rPr>
      </w:pPr>
      <w:r w:rsidRPr="00D41CE5">
        <w:rPr>
          <w:b/>
          <w:sz w:val="28"/>
          <w:szCs w:val="28"/>
        </w:rPr>
        <w:t>по исполнению наказов избирателей з</w:t>
      </w:r>
      <w:r>
        <w:rPr>
          <w:b/>
          <w:sz w:val="28"/>
          <w:szCs w:val="28"/>
        </w:rPr>
        <w:t>а 2010 – 2014</w:t>
      </w:r>
      <w:r w:rsidRPr="00D41CE5">
        <w:rPr>
          <w:b/>
          <w:sz w:val="28"/>
          <w:szCs w:val="28"/>
        </w:rPr>
        <w:t xml:space="preserve"> годы</w:t>
      </w:r>
    </w:p>
    <w:p w:rsidR="000D4EA2" w:rsidRPr="009D6F9C" w:rsidRDefault="000D4EA2" w:rsidP="00A42447">
      <w:pPr>
        <w:spacing w:line="360" w:lineRule="auto"/>
        <w:jc w:val="center"/>
        <w:rPr>
          <w:b/>
          <w:sz w:val="28"/>
          <w:szCs w:val="28"/>
        </w:rPr>
      </w:pPr>
    </w:p>
    <w:tbl>
      <w:tblPr>
        <w:tblStyle w:val="a3"/>
        <w:tblW w:w="9138" w:type="dxa"/>
        <w:jc w:val="center"/>
        <w:tblInd w:w="288" w:type="dxa"/>
        <w:tblLook w:val="01E0" w:firstRow="1" w:lastRow="1" w:firstColumn="1" w:lastColumn="1" w:noHBand="0" w:noVBand="0"/>
      </w:tblPr>
      <w:tblGrid>
        <w:gridCol w:w="1946"/>
        <w:gridCol w:w="1397"/>
        <w:gridCol w:w="1600"/>
        <w:gridCol w:w="1401"/>
        <w:gridCol w:w="1403"/>
        <w:gridCol w:w="1391"/>
      </w:tblGrid>
      <w:tr w:rsidR="000D4EA2" w:rsidRPr="00EB5681" w:rsidTr="007C79EE">
        <w:trPr>
          <w:trHeight w:val="570"/>
          <w:jc w:val="center"/>
        </w:trPr>
        <w:tc>
          <w:tcPr>
            <w:tcW w:w="1946" w:type="dxa"/>
          </w:tcPr>
          <w:p w:rsidR="000D4EA2" w:rsidRPr="00EB5681" w:rsidRDefault="000D4EA2" w:rsidP="00A42447">
            <w:pPr>
              <w:spacing w:line="360" w:lineRule="auto"/>
              <w:jc w:val="center"/>
              <w:rPr>
                <w:b/>
                <w:sz w:val="22"/>
                <w:szCs w:val="22"/>
              </w:rPr>
            </w:pPr>
            <w:r w:rsidRPr="00EB5681">
              <w:rPr>
                <w:b/>
                <w:sz w:val="22"/>
                <w:szCs w:val="22"/>
              </w:rPr>
              <w:t xml:space="preserve">Годы </w:t>
            </w:r>
          </w:p>
        </w:tc>
        <w:tc>
          <w:tcPr>
            <w:tcW w:w="1397" w:type="dxa"/>
          </w:tcPr>
          <w:p w:rsidR="000D4EA2" w:rsidRPr="00EB5681" w:rsidRDefault="000D4EA2" w:rsidP="00A42447">
            <w:pPr>
              <w:spacing w:line="360" w:lineRule="auto"/>
              <w:jc w:val="center"/>
              <w:rPr>
                <w:b/>
                <w:sz w:val="22"/>
                <w:szCs w:val="22"/>
              </w:rPr>
            </w:pPr>
            <w:r w:rsidRPr="00EB5681">
              <w:rPr>
                <w:b/>
                <w:sz w:val="22"/>
                <w:szCs w:val="22"/>
              </w:rPr>
              <w:t>2010 год</w:t>
            </w:r>
          </w:p>
        </w:tc>
        <w:tc>
          <w:tcPr>
            <w:tcW w:w="1600" w:type="dxa"/>
          </w:tcPr>
          <w:p w:rsidR="000D4EA2" w:rsidRPr="00EB5681" w:rsidRDefault="000D4EA2" w:rsidP="00A42447">
            <w:pPr>
              <w:spacing w:line="360" w:lineRule="auto"/>
              <w:jc w:val="center"/>
              <w:rPr>
                <w:b/>
                <w:sz w:val="22"/>
                <w:szCs w:val="22"/>
              </w:rPr>
            </w:pPr>
            <w:r w:rsidRPr="00EB5681">
              <w:rPr>
                <w:b/>
                <w:sz w:val="22"/>
                <w:szCs w:val="22"/>
              </w:rPr>
              <w:t>2011 год</w:t>
            </w:r>
          </w:p>
        </w:tc>
        <w:tc>
          <w:tcPr>
            <w:tcW w:w="1401" w:type="dxa"/>
          </w:tcPr>
          <w:p w:rsidR="000D4EA2" w:rsidRPr="00EB5681" w:rsidRDefault="000D4EA2" w:rsidP="00A42447">
            <w:pPr>
              <w:spacing w:line="360" w:lineRule="auto"/>
              <w:jc w:val="center"/>
              <w:rPr>
                <w:b/>
                <w:sz w:val="22"/>
                <w:szCs w:val="22"/>
              </w:rPr>
            </w:pPr>
            <w:r w:rsidRPr="00EB5681">
              <w:rPr>
                <w:b/>
                <w:sz w:val="22"/>
                <w:szCs w:val="22"/>
              </w:rPr>
              <w:t>2012 год</w:t>
            </w:r>
          </w:p>
        </w:tc>
        <w:tc>
          <w:tcPr>
            <w:tcW w:w="1403" w:type="dxa"/>
          </w:tcPr>
          <w:p w:rsidR="000D4EA2" w:rsidRPr="00EB5681" w:rsidRDefault="000D4EA2" w:rsidP="00A42447">
            <w:pPr>
              <w:spacing w:line="360" w:lineRule="auto"/>
              <w:jc w:val="center"/>
              <w:rPr>
                <w:b/>
                <w:sz w:val="22"/>
                <w:szCs w:val="22"/>
              </w:rPr>
            </w:pPr>
            <w:r w:rsidRPr="00EB5681">
              <w:rPr>
                <w:b/>
                <w:sz w:val="22"/>
                <w:szCs w:val="22"/>
              </w:rPr>
              <w:t>2013 год</w:t>
            </w:r>
          </w:p>
        </w:tc>
        <w:tc>
          <w:tcPr>
            <w:tcW w:w="1391" w:type="dxa"/>
          </w:tcPr>
          <w:p w:rsidR="000D4EA2" w:rsidRPr="00EB5681" w:rsidRDefault="000D4EA2" w:rsidP="00A42447">
            <w:pPr>
              <w:spacing w:line="360" w:lineRule="auto"/>
              <w:jc w:val="center"/>
              <w:rPr>
                <w:b/>
                <w:sz w:val="22"/>
                <w:szCs w:val="22"/>
              </w:rPr>
            </w:pPr>
            <w:r>
              <w:rPr>
                <w:b/>
                <w:sz w:val="22"/>
                <w:szCs w:val="22"/>
              </w:rPr>
              <w:t>2014 год</w:t>
            </w:r>
          </w:p>
        </w:tc>
      </w:tr>
      <w:tr w:rsidR="000D4EA2" w:rsidRPr="00EB5681" w:rsidTr="007C79EE">
        <w:trPr>
          <w:trHeight w:val="357"/>
          <w:jc w:val="center"/>
        </w:trPr>
        <w:tc>
          <w:tcPr>
            <w:tcW w:w="1946" w:type="dxa"/>
          </w:tcPr>
          <w:p w:rsidR="000D4EA2" w:rsidRPr="00EB5681" w:rsidRDefault="000D4EA2" w:rsidP="00A42447">
            <w:pPr>
              <w:spacing w:line="360" w:lineRule="auto"/>
              <w:jc w:val="center"/>
              <w:rPr>
                <w:b/>
                <w:sz w:val="22"/>
                <w:szCs w:val="22"/>
              </w:rPr>
            </w:pPr>
            <w:r w:rsidRPr="00EB5681">
              <w:rPr>
                <w:b/>
                <w:sz w:val="22"/>
                <w:szCs w:val="22"/>
              </w:rPr>
              <w:t>Общая сумма</w:t>
            </w:r>
          </w:p>
        </w:tc>
        <w:tc>
          <w:tcPr>
            <w:tcW w:w="1397" w:type="dxa"/>
          </w:tcPr>
          <w:p w:rsidR="000D4EA2" w:rsidRPr="00EB5681" w:rsidRDefault="000D4EA2" w:rsidP="00A42447">
            <w:pPr>
              <w:spacing w:line="360" w:lineRule="auto"/>
              <w:jc w:val="center"/>
              <w:rPr>
                <w:sz w:val="22"/>
                <w:szCs w:val="22"/>
              </w:rPr>
            </w:pPr>
            <w:r w:rsidRPr="00EB5681">
              <w:rPr>
                <w:sz w:val="22"/>
                <w:szCs w:val="22"/>
              </w:rPr>
              <w:t xml:space="preserve">400 000 </w:t>
            </w:r>
          </w:p>
          <w:p w:rsidR="000D4EA2" w:rsidRPr="00EB5681" w:rsidRDefault="000D4EA2" w:rsidP="00A42447">
            <w:pPr>
              <w:spacing w:line="360" w:lineRule="auto"/>
              <w:jc w:val="center"/>
              <w:rPr>
                <w:b/>
                <w:sz w:val="22"/>
                <w:szCs w:val="22"/>
              </w:rPr>
            </w:pPr>
          </w:p>
        </w:tc>
        <w:tc>
          <w:tcPr>
            <w:tcW w:w="1600" w:type="dxa"/>
          </w:tcPr>
          <w:p w:rsidR="000D4EA2" w:rsidRPr="00EB5681" w:rsidRDefault="000D4EA2" w:rsidP="00A42447">
            <w:pPr>
              <w:spacing w:line="360" w:lineRule="auto"/>
              <w:jc w:val="center"/>
              <w:rPr>
                <w:sz w:val="22"/>
                <w:szCs w:val="22"/>
              </w:rPr>
            </w:pPr>
            <w:r w:rsidRPr="00EB5681">
              <w:rPr>
                <w:sz w:val="22"/>
                <w:szCs w:val="22"/>
              </w:rPr>
              <w:t>600 000</w:t>
            </w:r>
          </w:p>
          <w:p w:rsidR="000D4EA2" w:rsidRPr="00EB5681" w:rsidRDefault="000D4EA2" w:rsidP="00A42447">
            <w:pPr>
              <w:spacing w:line="360" w:lineRule="auto"/>
              <w:jc w:val="center"/>
              <w:rPr>
                <w:b/>
                <w:sz w:val="22"/>
                <w:szCs w:val="22"/>
              </w:rPr>
            </w:pPr>
          </w:p>
        </w:tc>
        <w:tc>
          <w:tcPr>
            <w:tcW w:w="1401" w:type="dxa"/>
          </w:tcPr>
          <w:p w:rsidR="000D4EA2" w:rsidRPr="00EB5681" w:rsidRDefault="000D4EA2" w:rsidP="00A42447">
            <w:pPr>
              <w:spacing w:line="360" w:lineRule="auto"/>
              <w:jc w:val="center"/>
              <w:rPr>
                <w:sz w:val="22"/>
                <w:szCs w:val="22"/>
              </w:rPr>
            </w:pPr>
            <w:r w:rsidRPr="00EB5681">
              <w:rPr>
                <w:sz w:val="22"/>
                <w:szCs w:val="22"/>
              </w:rPr>
              <w:t xml:space="preserve">1 000 000 </w:t>
            </w:r>
          </w:p>
        </w:tc>
        <w:tc>
          <w:tcPr>
            <w:tcW w:w="1403" w:type="dxa"/>
          </w:tcPr>
          <w:p w:rsidR="000D4EA2" w:rsidRPr="00EB5681" w:rsidRDefault="000D4EA2" w:rsidP="00A42447">
            <w:pPr>
              <w:spacing w:line="360" w:lineRule="auto"/>
              <w:jc w:val="center"/>
              <w:rPr>
                <w:sz w:val="22"/>
                <w:szCs w:val="22"/>
              </w:rPr>
            </w:pPr>
            <w:r w:rsidRPr="00EB5681">
              <w:rPr>
                <w:sz w:val="22"/>
                <w:szCs w:val="22"/>
              </w:rPr>
              <w:t xml:space="preserve">1 200 000 </w:t>
            </w:r>
          </w:p>
        </w:tc>
        <w:tc>
          <w:tcPr>
            <w:tcW w:w="1391" w:type="dxa"/>
          </w:tcPr>
          <w:p w:rsidR="000D4EA2" w:rsidRPr="00EB5681" w:rsidRDefault="000D4EA2" w:rsidP="00A42447">
            <w:pPr>
              <w:spacing w:line="360" w:lineRule="auto"/>
              <w:jc w:val="center"/>
              <w:rPr>
                <w:sz w:val="22"/>
                <w:szCs w:val="22"/>
              </w:rPr>
            </w:pPr>
            <w:r>
              <w:rPr>
                <w:sz w:val="22"/>
                <w:szCs w:val="22"/>
              </w:rPr>
              <w:t>1200000</w:t>
            </w:r>
          </w:p>
        </w:tc>
      </w:tr>
      <w:tr w:rsidR="000D4EA2" w:rsidRPr="00EB5681" w:rsidTr="007C79EE">
        <w:trPr>
          <w:trHeight w:val="357"/>
          <w:jc w:val="center"/>
        </w:trPr>
        <w:tc>
          <w:tcPr>
            <w:tcW w:w="1946" w:type="dxa"/>
          </w:tcPr>
          <w:p w:rsidR="000D4EA2" w:rsidRPr="00EB5681" w:rsidRDefault="000D4EA2" w:rsidP="00A42447">
            <w:pPr>
              <w:spacing w:line="360" w:lineRule="auto"/>
              <w:rPr>
                <w:sz w:val="22"/>
                <w:szCs w:val="22"/>
              </w:rPr>
            </w:pPr>
            <w:r w:rsidRPr="00EB5681">
              <w:rPr>
                <w:sz w:val="22"/>
                <w:szCs w:val="22"/>
              </w:rPr>
              <w:t>Образование</w:t>
            </w:r>
          </w:p>
          <w:p w:rsidR="000D4EA2" w:rsidRPr="00EB5681" w:rsidRDefault="000D4EA2" w:rsidP="00A42447">
            <w:pPr>
              <w:spacing w:line="360" w:lineRule="auto"/>
              <w:rPr>
                <w:sz w:val="22"/>
                <w:szCs w:val="22"/>
              </w:rPr>
            </w:pPr>
          </w:p>
        </w:tc>
        <w:tc>
          <w:tcPr>
            <w:tcW w:w="1397" w:type="dxa"/>
          </w:tcPr>
          <w:p w:rsidR="000D4EA2" w:rsidRPr="00EB5681" w:rsidRDefault="000D4EA2" w:rsidP="00A42447">
            <w:pPr>
              <w:spacing w:line="360" w:lineRule="auto"/>
              <w:jc w:val="center"/>
              <w:rPr>
                <w:sz w:val="22"/>
                <w:szCs w:val="22"/>
              </w:rPr>
            </w:pPr>
            <w:r w:rsidRPr="00EB5681">
              <w:rPr>
                <w:sz w:val="22"/>
                <w:szCs w:val="22"/>
              </w:rPr>
              <w:t xml:space="preserve">233 500 – </w:t>
            </w:r>
          </w:p>
          <w:p w:rsidR="000D4EA2" w:rsidRPr="00EB5681" w:rsidRDefault="000D4EA2" w:rsidP="00A42447">
            <w:pPr>
              <w:spacing w:line="360" w:lineRule="auto"/>
              <w:jc w:val="center"/>
              <w:rPr>
                <w:sz w:val="22"/>
                <w:szCs w:val="22"/>
              </w:rPr>
            </w:pPr>
            <w:r w:rsidRPr="00EB5681">
              <w:rPr>
                <w:sz w:val="22"/>
                <w:szCs w:val="22"/>
              </w:rPr>
              <w:t>25,4 %</w:t>
            </w:r>
          </w:p>
        </w:tc>
        <w:tc>
          <w:tcPr>
            <w:tcW w:w="1600" w:type="dxa"/>
          </w:tcPr>
          <w:p w:rsidR="000D4EA2" w:rsidRDefault="000D4EA2" w:rsidP="00A42447">
            <w:pPr>
              <w:spacing w:line="360" w:lineRule="auto"/>
              <w:jc w:val="center"/>
              <w:rPr>
                <w:sz w:val="22"/>
                <w:szCs w:val="22"/>
              </w:rPr>
            </w:pPr>
            <w:r w:rsidRPr="00EB5681">
              <w:rPr>
                <w:sz w:val="22"/>
                <w:szCs w:val="22"/>
              </w:rPr>
              <w:t xml:space="preserve">413 000 – </w:t>
            </w:r>
          </w:p>
          <w:p w:rsidR="000D4EA2" w:rsidRPr="00EB5681" w:rsidRDefault="000D4EA2" w:rsidP="00A42447">
            <w:pPr>
              <w:spacing w:line="360" w:lineRule="auto"/>
              <w:jc w:val="center"/>
              <w:rPr>
                <w:sz w:val="22"/>
                <w:szCs w:val="22"/>
              </w:rPr>
            </w:pPr>
            <w:r w:rsidRPr="00EB5681">
              <w:rPr>
                <w:sz w:val="22"/>
                <w:szCs w:val="22"/>
              </w:rPr>
              <w:t>68,8 %</w:t>
            </w:r>
          </w:p>
        </w:tc>
        <w:tc>
          <w:tcPr>
            <w:tcW w:w="1401" w:type="dxa"/>
          </w:tcPr>
          <w:p w:rsidR="000D4EA2" w:rsidRPr="00EB5681" w:rsidRDefault="000D4EA2" w:rsidP="00A42447">
            <w:pPr>
              <w:spacing w:line="360" w:lineRule="auto"/>
              <w:jc w:val="center"/>
              <w:rPr>
                <w:sz w:val="22"/>
                <w:szCs w:val="22"/>
              </w:rPr>
            </w:pPr>
            <w:r w:rsidRPr="00EB5681">
              <w:rPr>
                <w:sz w:val="22"/>
                <w:szCs w:val="22"/>
              </w:rPr>
              <w:t xml:space="preserve">725 000 – </w:t>
            </w:r>
          </w:p>
          <w:p w:rsidR="000D4EA2" w:rsidRPr="00EB5681" w:rsidRDefault="000D4EA2" w:rsidP="00A42447">
            <w:pPr>
              <w:spacing w:line="360" w:lineRule="auto"/>
              <w:jc w:val="center"/>
              <w:rPr>
                <w:sz w:val="22"/>
                <w:szCs w:val="22"/>
              </w:rPr>
            </w:pPr>
            <w:r w:rsidRPr="00EB5681">
              <w:rPr>
                <w:sz w:val="22"/>
                <w:szCs w:val="22"/>
              </w:rPr>
              <w:t>72,5 %</w:t>
            </w:r>
          </w:p>
        </w:tc>
        <w:tc>
          <w:tcPr>
            <w:tcW w:w="1403" w:type="dxa"/>
          </w:tcPr>
          <w:p w:rsidR="000D4EA2" w:rsidRPr="00EB5681" w:rsidRDefault="000D4EA2" w:rsidP="00A42447">
            <w:pPr>
              <w:spacing w:line="360" w:lineRule="auto"/>
              <w:jc w:val="center"/>
              <w:rPr>
                <w:sz w:val="22"/>
                <w:szCs w:val="22"/>
              </w:rPr>
            </w:pPr>
            <w:r w:rsidRPr="00EB5681">
              <w:rPr>
                <w:sz w:val="22"/>
                <w:szCs w:val="22"/>
              </w:rPr>
              <w:t>885000-</w:t>
            </w:r>
          </w:p>
          <w:p w:rsidR="000D4EA2" w:rsidRPr="00EB5681" w:rsidRDefault="000D4EA2" w:rsidP="00A42447">
            <w:pPr>
              <w:spacing w:line="360" w:lineRule="auto"/>
              <w:jc w:val="center"/>
              <w:rPr>
                <w:sz w:val="22"/>
                <w:szCs w:val="22"/>
              </w:rPr>
            </w:pPr>
            <w:r w:rsidRPr="00EB5681">
              <w:rPr>
                <w:sz w:val="22"/>
                <w:szCs w:val="22"/>
              </w:rPr>
              <w:t>73,75%</w:t>
            </w:r>
          </w:p>
        </w:tc>
        <w:tc>
          <w:tcPr>
            <w:tcW w:w="1391" w:type="dxa"/>
          </w:tcPr>
          <w:p w:rsidR="000D4EA2" w:rsidRDefault="000D4EA2" w:rsidP="00A42447">
            <w:pPr>
              <w:spacing w:line="360" w:lineRule="auto"/>
              <w:jc w:val="center"/>
              <w:rPr>
                <w:sz w:val="22"/>
                <w:szCs w:val="22"/>
              </w:rPr>
            </w:pPr>
            <w:r>
              <w:rPr>
                <w:sz w:val="22"/>
                <w:szCs w:val="22"/>
              </w:rPr>
              <w:t>795 000-</w:t>
            </w:r>
          </w:p>
          <w:p w:rsidR="000D4EA2" w:rsidRPr="00EB5681" w:rsidRDefault="000D4EA2" w:rsidP="00A42447">
            <w:pPr>
              <w:spacing w:line="360" w:lineRule="auto"/>
              <w:jc w:val="center"/>
              <w:rPr>
                <w:sz w:val="22"/>
                <w:szCs w:val="22"/>
              </w:rPr>
            </w:pPr>
            <w:r>
              <w:rPr>
                <w:sz w:val="22"/>
                <w:szCs w:val="22"/>
              </w:rPr>
              <w:t>66,25%</w:t>
            </w:r>
          </w:p>
        </w:tc>
      </w:tr>
      <w:tr w:rsidR="000D4EA2" w:rsidRPr="00EB5681" w:rsidTr="007C79EE">
        <w:trPr>
          <w:trHeight w:val="357"/>
          <w:jc w:val="center"/>
        </w:trPr>
        <w:tc>
          <w:tcPr>
            <w:tcW w:w="1946" w:type="dxa"/>
          </w:tcPr>
          <w:p w:rsidR="000D4EA2" w:rsidRPr="00EB5681" w:rsidRDefault="000D4EA2" w:rsidP="00A42447">
            <w:pPr>
              <w:spacing w:line="360" w:lineRule="auto"/>
              <w:rPr>
                <w:sz w:val="22"/>
                <w:szCs w:val="22"/>
              </w:rPr>
            </w:pPr>
            <w:r w:rsidRPr="00EB5681">
              <w:rPr>
                <w:sz w:val="22"/>
                <w:szCs w:val="22"/>
              </w:rPr>
              <w:t>Здравоохранение</w:t>
            </w:r>
          </w:p>
          <w:p w:rsidR="000D4EA2" w:rsidRPr="00EB5681" w:rsidRDefault="000D4EA2" w:rsidP="00A42447">
            <w:pPr>
              <w:spacing w:line="360" w:lineRule="auto"/>
              <w:rPr>
                <w:sz w:val="22"/>
                <w:szCs w:val="22"/>
              </w:rPr>
            </w:pPr>
          </w:p>
        </w:tc>
        <w:tc>
          <w:tcPr>
            <w:tcW w:w="1397" w:type="dxa"/>
          </w:tcPr>
          <w:p w:rsidR="000D4EA2" w:rsidRPr="00EB5681" w:rsidRDefault="000D4EA2" w:rsidP="00A42447">
            <w:pPr>
              <w:spacing w:line="360" w:lineRule="auto"/>
              <w:jc w:val="center"/>
              <w:rPr>
                <w:sz w:val="22"/>
                <w:szCs w:val="22"/>
              </w:rPr>
            </w:pPr>
            <w:r w:rsidRPr="00EB5681">
              <w:rPr>
                <w:sz w:val="22"/>
                <w:szCs w:val="22"/>
              </w:rPr>
              <w:t xml:space="preserve">81 000 – </w:t>
            </w:r>
          </w:p>
          <w:p w:rsidR="000D4EA2" w:rsidRPr="00EB5681" w:rsidRDefault="000D4EA2" w:rsidP="00A42447">
            <w:pPr>
              <w:spacing w:line="360" w:lineRule="auto"/>
              <w:jc w:val="center"/>
              <w:rPr>
                <w:sz w:val="22"/>
                <w:szCs w:val="22"/>
              </w:rPr>
            </w:pPr>
            <w:r w:rsidRPr="00EB5681">
              <w:rPr>
                <w:sz w:val="22"/>
                <w:szCs w:val="22"/>
              </w:rPr>
              <w:t>20,2 %</w:t>
            </w:r>
          </w:p>
        </w:tc>
        <w:tc>
          <w:tcPr>
            <w:tcW w:w="1600" w:type="dxa"/>
          </w:tcPr>
          <w:p w:rsidR="000D4EA2" w:rsidRDefault="000D4EA2" w:rsidP="00A42447">
            <w:pPr>
              <w:spacing w:line="360" w:lineRule="auto"/>
              <w:jc w:val="center"/>
              <w:rPr>
                <w:sz w:val="22"/>
                <w:szCs w:val="22"/>
              </w:rPr>
            </w:pPr>
            <w:r w:rsidRPr="00EB5681">
              <w:rPr>
                <w:sz w:val="22"/>
                <w:szCs w:val="22"/>
              </w:rPr>
              <w:t xml:space="preserve">9 000 – </w:t>
            </w:r>
          </w:p>
          <w:p w:rsidR="000D4EA2" w:rsidRPr="00EB5681" w:rsidRDefault="000D4EA2" w:rsidP="00A42447">
            <w:pPr>
              <w:spacing w:line="360" w:lineRule="auto"/>
              <w:jc w:val="center"/>
              <w:rPr>
                <w:sz w:val="22"/>
                <w:szCs w:val="22"/>
              </w:rPr>
            </w:pPr>
            <w:r w:rsidRPr="00EB5681">
              <w:rPr>
                <w:sz w:val="22"/>
                <w:szCs w:val="22"/>
              </w:rPr>
              <w:t>1,5 %</w:t>
            </w:r>
          </w:p>
        </w:tc>
        <w:tc>
          <w:tcPr>
            <w:tcW w:w="1401" w:type="dxa"/>
          </w:tcPr>
          <w:p w:rsidR="000D4EA2" w:rsidRPr="00EB5681" w:rsidRDefault="000D4EA2" w:rsidP="00A42447">
            <w:pPr>
              <w:spacing w:line="360" w:lineRule="auto"/>
              <w:jc w:val="center"/>
              <w:rPr>
                <w:sz w:val="22"/>
                <w:szCs w:val="22"/>
              </w:rPr>
            </w:pPr>
            <w:r w:rsidRPr="00EB5681">
              <w:rPr>
                <w:sz w:val="22"/>
                <w:szCs w:val="22"/>
              </w:rPr>
              <w:t>-</w:t>
            </w:r>
          </w:p>
        </w:tc>
        <w:tc>
          <w:tcPr>
            <w:tcW w:w="1403" w:type="dxa"/>
          </w:tcPr>
          <w:p w:rsidR="000D4EA2" w:rsidRPr="00EB5681" w:rsidRDefault="000D4EA2" w:rsidP="00A42447">
            <w:pPr>
              <w:spacing w:line="360" w:lineRule="auto"/>
              <w:jc w:val="center"/>
              <w:rPr>
                <w:sz w:val="22"/>
                <w:szCs w:val="22"/>
              </w:rPr>
            </w:pPr>
            <w:r w:rsidRPr="00EB5681">
              <w:rPr>
                <w:sz w:val="22"/>
                <w:szCs w:val="22"/>
              </w:rPr>
              <w:t>-</w:t>
            </w:r>
          </w:p>
        </w:tc>
        <w:tc>
          <w:tcPr>
            <w:tcW w:w="1391" w:type="dxa"/>
          </w:tcPr>
          <w:p w:rsidR="000D4EA2" w:rsidRPr="00EB5681" w:rsidRDefault="000D4EA2" w:rsidP="00A42447">
            <w:pPr>
              <w:spacing w:line="360" w:lineRule="auto"/>
              <w:jc w:val="center"/>
              <w:rPr>
                <w:sz w:val="22"/>
                <w:szCs w:val="22"/>
              </w:rPr>
            </w:pPr>
            <w:r>
              <w:rPr>
                <w:sz w:val="22"/>
                <w:szCs w:val="22"/>
              </w:rPr>
              <w:t>-</w:t>
            </w:r>
          </w:p>
        </w:tc>
      </w:tr>
      <w:tr w:rsidR="000D4EA2" w:rsidRPr="00EB5681" w:rsidTr="007C79EE">
        <w:trPr>
          <w:trHeight w:val="357"/>
          <w:jc w:val="center"/>
        </w:trPr>
        <w:tc>
          <w:tcPr>
            <w:tcW w:w="1946" w:type="dxa"/>
          </w:tcPr>
          <w:p w:rsidR="000D4EA2" w:rsidRPr="00EB5681" w:rsidRDefault="000D4EA2" w:rsidP="00A42447">
            <w:pPr>
              <w:spacing w:line="360" w:lineRule="auto"/>
              <w:rPr>
                <w:sz w:val="22"/>
                <w:szCs w:val="22"/>
              </w:rPr>
            </w:pPr>
            <w:r w:rsidRPr="00EB5681">
              <w:rPr>
                <w:sz w:val="22"/>
                <w:szCs w:val="22"/>
              </w:rPr>
              <w:t>Культура, спорт и молодежная политика</w:t>
            </w:r>
          </w:p>
        </w:tc>
        <w:tc>
          <w:tcPr>
            <w:tcW w:w="1397" w:type="dxa"/>
          </w:tcPr>
          <w:p w:rsidR="000D4EA2" w:rsidRPr="00EB5681" w:rsidRDefault="000D4EA2" w:rsidP="00A42447">
            <w:pPr>
              <w:spacing w:line="360" w:lineRule="auto"/>
              <w:jc w:val="center"/>
              <w:rPr>
                <w:sz w:val="22"/>
                <w:szCs w:val="22"/>
              </w:rPr>
            </w:pPr>
            <w:r w:rsidRPr="00EB5681">
              <w:rPr>
                <w:sz w:val="22"/>
                <w:szCs w:val="22"/>
              </w:rPr>
              <w:t xml:space="preserve">85 500 – </w:t>
            </w:r>
          </w:p>
          <w:p w:rsidR="000D4EA2" w:rsidRPr="00EB5681" w:rsidRDefault="000D4EA2" w:rsidP="00A42447">
            <w:pPr>
              <w:spacing w:line="360" w:lineRule="auto"/>
              <w:jc w:val="center"/>
              <w:rPr>
                <w:sz w:val="22"/>
                <w:szCs w:val="22"/>
              </w:rPr>
            </w:pPr>
            <w:r w:rsidRPr="00EB5681">
              <w:rPr>
                <w:sz w:val="22"/>
                <w:szCs w:val="22"/>
              </w:rPr>
              <w:t>21,4 %</w:t>
            </w:r>
          </w:p>
        </w:tc>
        <w:tc>
          <w:tcPr>
            <w:tcW w:w="1600" w:type="dxa"/>
          </w:tcPr>
          <w:p w:rsidR="000D4EA2" w:rsidRDefault="000D4EA2" w:rsidP="00A42447">
            <w:pPr>
              <w:spacing w:line="360" w:lineRule="auto"/>
              <w:jc w:val="center"/>
              <w:rPr>
                <w:sz w:val="22"/>
                <w:szCs w:val="22"/>
              </w:rPr>
            </w:pPr>
            <w:r w:rsidRPr="00EB5681">
              <w:rPr>
                <w:sz w:val="22"/>
                <w:szCs w:val="22"/>
              </w:rPr>
              <w:t xml:space="preserve">178 000 – </w:t>
            </w:r>
          </w:p>
          <w:p w:rsidR="000D4EA2" w:rsidRPr="00EB5681" w:rsidRDefault="000D4EA2" w:rsidP="00A42447">
            <w:pPr>
              <w:spacing w:line="360" w:lineRule="auto"/>
              <w:jc w:val="center"/>
              <w:rPr>
                <w:sz w:val="22"/>
                <w:szCs w:val="22"/>
              </w:rPr>
            </w:pPr>
            <w:r w:rsidRPr="00EB5681">
              <w:rPr>
                <w:sz w:val="22"/>
                <w:szCs w:val="22"/>
              </w:rPr>
              <w:t>29,7 %</w:t>
            </w:r>
          </w:p>
        </w:tc>
        <w:tc>
          <w:tcPr>
            <w:tcW w:w="1401" w:type="dxa"/>
          </w:tcPr>
          <w:p w:rsidR="000D4EA2" w:rsidRPr="00EB5681" w:rsidRDefault="000D4EA2" w:rsidP="00A42447">
            <w:pPr>
              <w:spacing w:line="360" w:lineRule="auto"/>
              <w:jc w:val="center"/>
              <w:rPr>
                <w:sz w:val="22"/>
                <w:szCs w:val="22"/>
              </w:rPr>
            </w:pPr>
            <w:r w:rsidRPr="00EB5681">
              <w:rPr>
                <w:sz w:val="22"/>
                <w:szCs w:val="22"/>
              </w:rPr>
              <w:t>275 000 –</w:t>
            </w:r>
          </w:p>
          <w:p w:rsidR="000D4EA2" w:rsidRPr="00EB5681" w:rsidRDefault="000D4EA2" w:rsidP="00A42447">
            <w:pPr>
              <w:spacing w:line="360" w:lineRule="auto"/>
              <w:jc w:val="center"/>
              <w:rPr>
                <w:sz w:val="22"/>
                <w:szCs w:val="22"/>
              </w:rPr>
            </w:pPr>
            <w:r w:rsidRPr="00EB5681">
              <w:rPr>
                <w:sz w:val="22"/>
                <w:szCs w:val="22"/>
              </w:rPr>
              <w:t xml:space="preserve"> 27.5 %</w:t>
            </w:r>
          </w:p>
        </w:tc>
        <w:tc>
          <w:tcPr>
            <w:tcW w:w="1403" w:type="dxa"/>
          </w:tcPr>
          <w:p w:rsidR="000D4EA2" w:rsidRPr="00EB5681" w:rsidRDefault="000D4EA2" w:rsidP="00A42447">
            <w:pPr>
              <w:spacing w:line="360" w:lineRule="auto"/>
              <w:jc w:val="center"/>
              <w:rPr>
                <w:sz w:val="22"/>
                <w:szCs w:val="22"/>
              </w:rPr>
            </w:pPr>
            <w:r w:rsidRPr="00EB5681">
              <w:rPr>
                <w:sz w:val="22"/>
                <w:szCs w:val="22"/>
              </w:rPr>
              <w:t>315000-</w:t>
            </w:r>
          </w:p>
          <w:p w:rsidR="000D4EA2" w:rsidRPr="00EB5681" w:rsidRDefault="000D4EA2" w:rsidP="00A42447">
            <w:pPr>
              <w:spacing w:line="360" w:lineRule="auto"/>
              <w:jc w:val="center"/>
              <w:rPr>
                <w:sz w:val="22"/>
                <w:szCs w:val="22"/>
              </w:rPr>
            </w:pPr>
            <w:r w:rsidRPr="00EB5681">
              <w:rPr>
                <w:sz w:val="22"/>
                <w:szCs w:val="22"/>
              </w:rPr>
              <w:t>26,25%</w:t>
            </w:r>
          </w:p>
        </w:tc>
        <w:tc>
          <w:tcPr>
            <w:tcW w:w="1391" w:type="dxa"/>
          </w:tcPr>
          <w:p w:rsidR="000D4EA2" w:rsidRDefault="000D4EA2" w:rsidP="00A42447">
            <w:pPr>
              <w:spacing w:line="360" w:lineRule="auto"/>
              <w:jc w:val="center"/>
              <w:rPr>
                <w:sz w:val="22"/>
                <w:szCs w:val="22"/>
              </w:rPr>
            </w:pPr>
            <w:r>
              <w:rPr>
                <w:sz w:val="22"/>
                <w:szCs w:val="22"/>
              </w:rPr>
              <w:t>405 000 –</w:t>
            </w:r>
          </w:p>
          <w:p w:rsidR="000D4EA2" w:rsidRPr="00EB5681" w:rsidRDefault="000D4EA2" w:rsidP="00A42447">
            <w:pPr>
              <w:spacing w:line="360" w:lineRule="auto"/>
              <w:jc w:val="center"/>
              <w:rPr>
                <w:sz w:val="22"/>
                <w:szCs w:val="22"/>
              </w:rPr>
            </w:pPr>
            <w:r>
              <w:rPr>
                <w:sz w:val="22"/>
                <w:szCs w:val="22"/>
              </w:rPr>
              <w:t>33,75%</w:t>
            </w:r>
          </w:p>
        </w:tc>
      </w:tr>
    </w:tbl>
    <w:p w:rsidR="000D4EA2" w:rsidRDefault="000D4EA2" w:rsidP="00A42447">
      <w:pPr>
        <w:spacing w:line="360" w:lineRule="auto"/>
        <w:rPr>
          <w:sz w:val="28"/>
          <w:szCs w:val="28"/>
        </w:rPr>
      </w:pPr>
    </w:p>
    <w:p w:rsidR="000D4EA2" w:rsidRDefault="000D4EA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403412" w:rsidRDefault="00403412" w:rsidP="00A42447">
      <w:pPr>
        <w:spacing w:line="360" w:lineRule="auto"/>
        <w:rPr>
          <w:sz w:val="28"/>
          <w:szCs w:val="28"/>
        </w:rPr>
      </w:pPr>
    </w:p>
    <w:p w:rsidR="000D4EA2" w:rsidRPr="00DA1868" w:rsidRDefault="000D4EA2" w:rsidP="00A42447">
      <w:pPr>
        <w:tabs>
          <w:tab w:val="left" w:pos="0"/>
        </w:tabs>
        <w:spacing w:line="360" w:lineRule="auto"/>
        <w:jc w:val="center"/>
        <w:rPr>
          <w:b/>
          <w:sz w:val="28"/>
          <w:szCs w:val="28"/>
        </w:rPr>
      </w:pPr>
      <w:r>
        <w:rPr>
          <w:b/>
          <w:sz w:val="28"/>
          <w:szCs w:val="28"/>
        </w:rPr>
        <w:lastRenderedPageBreak/>
        <w:t>В</w:t>
      </w:r>
      <w:r w:rsidRPr="00DA1868">
        <w:rPr>
          <w:b/>
          <w:sz w:val="28"/>
          <w:szCs w:val="28"/>
        </w:rPr>
        <w:t>ыполнение программы</w:t>
      </w:r>
      <w:r>
        <w:rPr>
          <w:b/>
          <w:sz w:val="28"/>
          <w:szCs w:val="28"/>
        </w:rPr>
        <w:t xml:space="preserve"> «О наказах избирателей» за 2014</w:t>
      </w:r>
      <w:r w:rsidRPr="00DA1868">
        <w:rPr>
          <w:b/>
          <w:sz w:val="28"/>
          <w:szCs w:val="28"/>
        </w:rPr>
        <w:t xml:space="preserve"> год</w:t>
      </w:r>
    </w:p>
    <w:p w:rsidR="000D4EA2" w:rsidRDefault="005F7BE9" w:rsidP="00A42447">
      <w:pPr>
        <w:tabs>
          <w:tab w:val="left" w:pos="0"/>
        </w:tabs>
        <w:spacing w:line="360" w:lineRule="auto"/>
        <w:rPr>
          <w:b/>
        </w:rPr>
      </w:pPr>
      <w:r>
        <w:rPr>
          <w:b/>
          <w:noProof/>
        </w:rPr>
        <w:pict>
          <v:group id="_x0000_s1211" editas="orgchart" style="position:absolute;margin-left:-13.3pt;margin-top:7.15pt;width:495pt;height:379.25pt;z-index:251658240;mso-position-horizontal-relative:char;mso-position-vertical-relative:line" coordorigin="1382,1003" coordsize="11886,18915">
            <o:diagram v:ext="edit" dgmstyle="0" dgmscalex="54589" dgmscaley="26282" dgmfontsize="4" constrainbounds="0,0,0,0" autolayout="f">
              <o:relationtable v:ext="edit">
                <o:rel v:ext="edit" idsrc="#_s1215" iddest="#_s1215"/>
                <o:rel v:ext="edit" idsrc="#_s1216" iddest="#_s1215" idcntr="#_s1214"/>
                <o:rel v:ext="edit" idsrc="#_s1217" iddest="#_s1215" idcntr="#_s1213"/>
              </o:relationtable>
            </o:diagram>
            <v:shape id="_x0000_s1212" type="#_x0000_t75" style="position:absolute;left:1382;top:1003;width:11886;height:18915" o:preferrelative="f" filled="t">
              <v:fill o:detectmouseclick="t"/>
              <v:path o:extrusionok="t" o:connecttype="none"/>
              <o:lock v:ext="edit" aspectratio="f" text="t"/>
            </v:shape>
            <v:shapetype id="_x0000_t33" coordsize="21600,21600" o:spt="33" o:oned="t" path="m,l21600,r,21600e" filled="f">
              <v:stroke joinstyle="miter"/>
              <v:path arrowok="t" fillok="f" o:connecttype="none"/>
              <o:lock v:ext="edit" shapetype="t"/>
            </v:shapetype>
            <v:shape id="_s1213" o:spid="_x0000_s1213" type="#_x0000_t33" style="position:absolute;left:8062;top:2622;width:2127;height:2021;rotation:270;flip:x" o:connectortype="elbow" adj="-284306,115345,-284306" strokeweight="1.5pt"/>
            <v:shape id="_s1214" o:spid="_x0000_s1214" type="#_x0000_t33" style="position:absolute;left:3871;top:2593;width:2127;height:2080;rotation:270" o:connectortype="elbow" adj="-93350,-112070,-93350" strokeweight="1.5pt"/>
            <v:roundrect id="_s1215" o:spid="_x0000_s1215" style="position:absolute;left:5441;top:1003;width:3286;height:2413;v-text-anchor:middle" arcsize="0" o:dgmlayout="0" o:dgmnodekind="1" fillcolor="yellow" strokeweight="3pt">
              <v:fill color2="fill darken(118)" rotate="t" method="linear sigma" focus="100%" type="gradientRadial">
                <o:fill v:ext="view" type="gradientCenter"/>
              </v:fill>
              <v:stroke linestyle="thinThin"/>
              <v:textbox style="mso-next-textbox:#_s1215" inset=".82925mm,.41469mm,.82925mm,.41469mm">
                <w:txbxContent>
                  <w:p w:rsidR="00624CE3" w:rsidRPr="009D3B09" w:rsidRDefault="00624CE3" w:rsidP="00403412">
                    <w:pPr>
                      <w:jc w:val="center"/>
                      <w:rPr>
                        <w:b/>
                        <w:sz w:val="48"/>
                      </w:rPr>
                    </w:pPr>
                    <w:r w:rsidRPr="009D3B09">
                      <w:rPr>
                        <w:b/>
                        <w:sz w:val="32"/>
                      </w:rPr>
                      <w:t>Всего 1 200 000</w:t>
                    </w:r>
                  </w:p>
                  <w:p w:rsidR="00624CE3" w:rsidRPr="009D3B09" w:rsidRDefault="00624CE3" w:rsidP="00403412">
                    <w:pPr>
                      <w:jc w:val="center"/>
                      <w:rPr>
                        <w:b/>
                        <w:sz w:val="32"/>
                      </w:rPr>
                    </w:pPr>
                    <w:r w:rsidRPr="009D3B09">
                      <w:rPr>
                        <w:b/>
                        <w:sz w:val="32"/>
                      </w:rPr>
                      <w:t>рублей</w:t>
                    </w:r>
                  </w:p>
                  <w:p w:rsidR="00624CE3" w:rsidRPr="009D3B09" w:rsidRDefault="00624CE3" w:rsidP="00403412">
                    <w:pPr>
                      <w:jc w:val="center"/>
                    </w:pPr>
                  </w:p>
                </w:txbxContent>
              </v:textbox>
            </v:roundrect>
            <v:roundrect id="_s1216" o:spid="_x0000_s1216" style="position:absolute;left:1769;top:4775;width:4252;height:2829;v-text-anchor:middle" arcsize="0" o:dgmlayout="0" o:dgmnodekind="0" fillcolor="#c9f" strokeweight="3pt">
              <v:fill color2="fill darken(118)" rotate="t" angle="-45" method="linear sigma" type="gradient"/>
              <v:stroke linestyle="thinThin"/>
              <v:textbox style="mso-next-textbox:#_s1216" inset=".82925mm,.41469mm,.82925mm,.41469mm">
                <w:txbxContent>
                  <w:p w:rsidR="00624CE3" w:rsidRDefault="00624CE3" w:rsidP="00403412">
                    <w:pPr>
                      <w:jc w:val="center"/>
                      <w:rPr>
                        <w:b/>
                        <w:sz w:val="27"/>
                        <w:szCs w:val="20"/>
                      </w:rPr>
                    </w:pPr>
                  </w:p>
                  <w:p w:rsidR="00624CE3" w:rsidRPr="009D3B09" w:rsidRDefault="00624CE3" w:rsidP="00403412">
                    <w:pPr>
                      <w:jc w:val="center"/>
                      <w:rPr>
                        <w:b/>
                        <w:sz w:val="27"/>
                        <w:szCs w:val="20"/>
                      </w:rPr>
                    </w:pPr>
                    <w:r w:rsidRPr="009D3B09">
                      <w:rPr>
                        <w:b/>
                        <w:sz w:val="27"/>
                        <w:szCs w:val="20"/>
                      </w:rPr>
                      <w:t>ОБРАЗОВАНИЕ</w:t>
                    </w:r>
                  </w:p>
                  <w:p w:rsidR="00624CE3" w:rsidRPr="009D3B09" w:rsidRDefault="00624CE3" w:rsidP="00403412">
                    <w:pPr>
                      <w:jc w:val="center"/>
                      <w:rPr>
                        <w:sz w:val="27"/>
                        <w:szCs w:val="20"/>
                      </w:rPr>
                    </w:pPr>
                    <w:r>
                      <w:rPr>
                        <w:b/>
                        <w:sz w:val="27"/>
                        <w:szCs w:val="20"/>
                      </w:rPr>
                      <w:t xml:space="preserve">795 000 – 66,25 </w:t>
                    </w:r>
                    <w:r w:rsidRPr="009D3B09">
                      <w:rPr>
                        <w:b/>
                        <w:sz w:val="27"/>
                        <w:szCs w:val="20"/>
                      </w:rPr>
                      <w:t>%</w:t>
                    </w:r>
                  </w:p>
                </w:txbxContent>
              </v:textbox>
            </v:roundrect>
            <v:roundrect id="_s1217" o:spid="_x0000_s1217" style="position:absolute;left:7922;top:4775;width:4428;height:2719;v-text-anchor:middle" arcsize="0" o:dgmlayout="0" o:dgmnodekind="0" fillcolor="#c9f" strokeweight="3pt">
              <v:fill color2="fill darken(118)" rotate="t" angle="-45" method="linear sigma" type="gradient"/>
              <v:stroke linestyle="thinThin"/>
              <v:textbox style="mso-next-textbox:#_s1217" inset=".82925mm,.41469mm,.82925mm,.41469mm">
                <w:txbxContent>
                  <w:p w:rsidR="00624CE3" w:rsidRPr="009D3B09" w:rsidRDefault="00624CE3" w:rsidP="00403412">
                    <w:pPr>
                      <w:jc w:val="center"/>
                      <w:rPr>
                        <w:b/>
                      </w:rPr>
                    </w:pPr>
                    <w:r w:rsidRPr="009D3B09">
                      <w:rPr>
                        <w:b/>
                      </w:rPr>
                      <w:t>КУЛЬТУРА, СПОРТ и МОЛОДЕЖНАЯ ПОЛИТИКА</w:t>
                    </w:r>
                  </w:p>
                  <w:p w:rsidR="00624CE3" w:rsidRPr="009D3B09" w:rsidRDefault="00624CE3" w:rsidP="00403412">
                    <w:pPr>
                      <w:jc w:val="center"/>
                      <w:rPr>
                        <w:b/>
                      </w:rPr>
                    </w:pPr>
                    <w:r>
                      <w:rPr>
                        <w:b/>
                      </w:rPr>
                      <w:t>405 000 – 33,75</w:t>
                    </w:r>
                    <w:r w:rsidRPr="009D3B09">
                      <w:rPr>
                        <w:b/>
                      </w:rPr>
                      <w:t xml:space="preserve"> %</w:t>
                    </w:r>
                  </w:p>
                </w:txbxContent>
              </v:textbox>
            </v:roundrect>
            <v:roundrect id="_x0000_s1218" style="position:absolute;left:7734;top:17906;width:2109;height:2012;v-text-anchor:middle" arcsize="0" o:dgmlayout="0" o:dgmnodekind="2" fillcolor="#cf6" strokecolor="navy">
              <v:fill color2="fill darken(118)" rotate="t" focusposition=".5,.5" focussize="" method="linear sigma" focus="100%" type="gradientRadial"/>
              <v:textbox style="mso-next-textbox:#_x0000_s1218" inset=".83133mm,.41569mm,.83133mm,.41569mm">
                <w:txbxContent>
                  <w:p w:rsidR="00624CE3" w:rsidRPr="00F54314" w:rsidRDefault="00624CE3" w:rsidP="00403412">
                    <w:pPr>
                      <w:ind w:left="-57" w:right="-57"/>
                      <w:jc w:val="center"/>
                      <w:rPr>
                        <w:b/>
                        <w:sz w:val="22"/>
                        <w:szCs w:val="22"/>
                      </w:rPr>
                    </w:pPr>
                    <w:r w:rsidRPr="00F54314">
                      <w:rPr>
                        <w:b/>
                        <w:sz w:val="22"/>
                        <w:szCs w:val="22"/>
                      </w:rPr>
                      <w:t>Дополнительное образование</w:t>
                    </w:r>
                  </w:p>
                  <w:p w:rsidR="00624CE3" w:rsidRPr="00F54314" w:rsidRDefault="00624CE3" w:rsidP="00403412">
                    <w:pPr>
                      <w:ind w:left="-57" w:right="-57"/>
                      <w:jc w:val="center"/>
                      <w:rPr>
                        <w:b/>
                        <w:sz w:val="22"/>
                        <w:szCs w:val="22"/>
                      </w:rPr>
                    </w:pPr>
                    <w:r>
                      <w:rPr>
                        <w:b/>
                        <w:sz w:val="22"/>
                        <w:szCs w:val="22"/>
                      </w:rPr>
                      <w:t>30 000 – 7,40</w:t>
                    </w:r>
                    <w:r w:rsidRPr="00F54314">
                      <w:rPr>
                        <w:b/>
                        <w:sz w:val="22"/>
                        <w:szCs w:val="22"/>
                      </w:rPr>
                      <w:t xml:space="preserve"> %</w:t>
                    </w:r>
                  </w:p>
                </w:txbxContent>
              </v:textbox>
            </v:roundrect>
            <v:roundrect id="_x0000_s1219" style="position:absolute;left:4408;top:9579;width:2109;height:1781;v-text-anchor:middle" arcsize="0" o:dgmlayout="0" o:dgmnodekind="2" fillcolor="#cf6" strokecolor="navy">
              <v:fill color2="fill darken(118)" rotate="t" focusposition=".5,.5" focussize="" method="linear sigma" focus="100%" type="gradientRadial"/>
              <v:textbox style="mso-next-textbox:#_x0000_s1219" inset="0,0,0,0">
                <w:txbxContent>
                  <w:p w:rsidR="00624CE3" w:rsidRPr="00F54314" w:rsidRDefault="00624CE3" w:rsidP="00403412">
                    <w:pPr>
                      <w:jc w:val="center"/>
                      <w:rPr>
                        <w:b/>
                        <w:sz w:val="22"/>
                        <w:szCs w:val="22"/>
                      </w:rPr>
                    </w:pPr>
                    <w:r w:rsidRPr="00F54314">
                      <w:rPr>
                        <w:b/>
                        <w:sz w:val="22"/>
                        <w:szCs w:val="22"/>
                      </w:rPr>
                      <w:t xml:space="preserve">ДОУ </w:t>
                    </w:r>
                  </w:p>
                  <w:p w:rsidR="00624CE3" w:rsidRPr="00F54314" w:rsidRDefault="00624CE3" w:rsidP="00403412">
                    <w:pPr>
                      <w:jc w:val="center"/>
                      <w:rPr>
                        <w:b/>
                        <w:sz w:val="22"/>
                        <w:szCs w:val="22"/>
                      </w:rPr>
                    </w:pPr>
                    <w:r>
                      <w:rPr>
                        <w:b/>
                        <w:sz w:val="22"/>
                        <w:szCs w:val="22"/>
                      </w:rPr>
                      <w:t xml:space="preserve">295 000 – 37,10 </w:t>
                    </w:r>
                    <w:r w:rsidRPr="00F54314">
                      <w:rPr>
                        <w:b/>
                        <w:sz w:val="22"/>
                        <w:szCs w:val="22"/>
                      </w:rPr>
                      <w:t>%</w:t>
                    </w:r>
                  </w:p>
                </w:txbxContent>
              </v:textbox>
            </v:roundrect>
            <v:roundrect id="_s1057" o:spid="_x0000_s1220" style="position:absolute;left:1382;top:9324;width:2109;height:1781;v-text-anchor:middle" arcsize="0" o:dgmlayout="0" o:dgmnodekind="2" fillcolor="#cf6" strokecolor="navy">
              <v:fill color2="fill darken(118)" rotate="t" focusposition=".5,.5" focussize="" method="linear sigma" focus="100%" type="gradientRadial"/>
              <v:textbox style="mso-next-textbox:#_s1057" inset="0,0,0,0">
                <w:txbxContent>
                  <w:p w:rsidR="00624CE3" w:rsidRPr="00F54314" w:rsidRDefault="00624CE3" w:rsidP="00403412">
                    <w:pPr>
                      <w:jc w:val="center"/>
                      <w:rPr>
                        <w:b/>
                        <w:sz w:val="22"/>
                        <w:szCs w:val="22"/>
                      </w:rPr>
                    </w:pPr>
                    <w:r w:rsidRPr="00F54314">
                      <w:rPr>
                        <w:b/>
                        <w:sz w:val="22"/>
                        <w:szCs w:val="22"/>
                      </w:rPr>
                      <w:t>Школы</w:t>
                    </w:r>
                  </w:p>
                  <w:p w:rsidR="00624CE3" w:rsidRPr="00F54314" w:rsidRDefault="00624CE3" w:rsidP="00403412">
                    <w:pPr>
                      <w:jc w:val="center"/>
                      <w:rPr>
                        <w:b/>
                        <w:sz w:val="22"/>
                        <w:szCs w:val="22"/>
                      </w:rPr>
                    </w:pPr>
                    <w:r>
                      <w:rPr>
                        <w:b/>
                        <w:sz w:val="22"/>
                        <w:szCs w:val="22"/>
                      </w:rPr>
                      <w:t>500</w:t>
                    </w:r>
                    <w:r w:rsidRPr="00F54314">
                      <w:rPr>
                        <w:b/>
                        <w:sz w:val="22"/>
                        <w:szCs w:val="22"/>
                      </w:rPr>
                      <w:t xml:space="preserve"> 0</w:t>
                    </w:r>
                    <w:r>
                      <w:rPr>
                        <w:b/>
                        <w:sz w:val="22"/>
                        <w:szCs w:val="22"/>
                      </w:rPr>
                      <w:t>00 – 62,89</w:t>
                    </w:r>
                    <w:r w:rsidRPr="00F54314">
                      <w:rPr>
                        <w:b/>
                        <w:sz w:val="22"/>
                        <w:szCs w:val="22"/>
                      </w:rPr>
                      <w:t>%</w:t>
                    </w:r>
                  </w:p>
                </w:txbxContent>
              </v:textbox>
            </v:roundrect>
            <v:line id="_x0000_s1221" style="position:absolute;flip:x" from="1962,7604" to="2348,9490">
              <v:stroke endarrow="block"/>
            </v:line>
            <v:line id="_x0000_s1222" style="position:absolute" from="5248,7604" to="5635,9490">
              <v:stroke endarrow="block"/>
            </v:line>
            <v:roundrect id="_x0000_s1223" style="position:absolute;left:7735;top:8547;width:2108;height:3115;v-text-anchor:middle" arcsize="0" o:dgmlayout="0" o:dgmnodekind="2" fillcolor="#cf6">
              <v:fill color2="fill darken(118)" rotate="t" focusposition=".5,.5" focussize="" method="linear sigma" focus="100%" type="gradientRadial"/>
              <v:textbox style="mso-next-textbox:#_x0000_s1223" inset=".83133mm,.41569mm,.83133mm,.41569mm">
                <w:txbxContent>
                  <w:p w:rsidR="00624CE3" w:rsidRPr="00317E6C" w:rsidRDefault="00624CE3" w:rsidP="00403412">
                    <w:pPr>
                      <w:ind w:left="-57" w:right="-57"/>
                      <w:jc w:val="center"/>
                      <w:rPr>
                        <w:b/>
                        <w:sz w:val="20"/>
                        <w:szCs w:val="20"/>
                      </w:rPr>
                    </w:pPr>
                    <w:r w:rsidRPr="00317E6C">
                      <w:rPr>
                        <w:b/>
                        <w:sz w:val="20"/>
                        <w:szCs w:val="20"/>
                      </w:rPr>
                      <w:t>Молодежная политика</w:t>
                    </w:r>
                  </w:p>
                  <w:p w:rsidR="00624CE3" w:rsidRPr="00317E6C" w:rsidRDefault="00624CE3" w:rsidP="00403412">
                    <w:pPr>
                      <w:ind w:left="-57" w:right="-57"/>
                      <w:jc w:val="center"/>
                      <w:rPr>
                        <w:b/>
                        <w:sz w:val="20"/>
                        <w:szCs w:val="20"/>
                      </w:rPr>
                    </w:pPr>
                    <w:r>
                      <w:rPr>
                        <w:b/>
                        <w:sz w:val="20"/>
                        <w:szCs w:val="20"/>
                      </w:rPr>
                      <w:t>125</w:t>
                    </w:r>
                    <w:r w:rsidRPr="00317E6C">
                      <w:rPr>
                        <w:b/>
                        <w:sz w:val="20"/>
                        <w:szCs w:val="20"/>
                      </w:rPr>
                      <w:t> 000 – 3</w:t>
                    </w:r>
                    <w:r>
                      <w:rPr>
                        <w:b/>
                        <w:sz w:val="20"/>
                        <w:szCs w:val="20"/>
                      </w:rPr>
                      <w:t>0</w:t>
                    </w:r>
                    <w:r w:rsidRPr="00317E6C">
                      <w:rPr>
                        <w:b/>
                        <w:sz w:val="20"/>
                        <w:szCs w:val="20"/>
                      </w:rPr>
                      <w:t>,</w:t>
                    </w:r>
                    <w:r>
                      <w:rPr>
                        <w:b/>
                        <w:sz w:val="20"/>
                        <w:szCs w:val="20"/>
                      </w:rPr>
                      <w:t>86</w:t>
                    </w:r>
                    <w:r w:rsidRPr="00317E6C">
                      <w:rPr>
                        <w:b/>
                        <w:sz w:val="20"/>
                        <w:szCs w:val="20"/>
                      </w:rPr>
                      <w:t xml:space="preserve"> %</w:t>
                    </w:r>
                  </w:p>
                </w:txbxContent>
              </v:textbox>
            </v:roundrect>
            <v:roundrect id="_x0000_s1224" style="position:absolute;left:8341;top:12319;width:3654;height:2358;v-text-anchor:middle" arcsize="0" o:dgmlayout="0" o:dgmnodekind="2" fillcolor="#ff9">
              <v:fill color2="fill darken(118)" rotate="t" angle="-45" focusposition=".5,.5" focussize="" method="linear sigma" focus="100%" type="gradientRadial"/>
              <v:textbox style="mso-next-textbox:#_x0000_s1224" inset=".83133mm,.41569mm,.83133mm,.41569mm">
                <w:txbxContent>
                  <w:p w:rsidR="00624CE3" w:rsidRPr="00F54314" w:rsidRDefault="00624CE3" w:rsidP="00403412">
                    <w:pPr>
                      <w:ind w:left="-57" w:right="-57"/>
                      <w:jc w:val="center"/>
                      <w:rPr>
                        <w:b/>
                        <w:sz w:val="22"/>
                        <w:szCs w:val="22"/>
                      </w:rPr>
                    </w:pPr>
                    <w:r w:rsidRPr="00F54314">
                      <w:rPr>
                        <w:b/>
                        <w:sz w:val="22"/>
                        <w:szCs w:val="22"/>
                      </w:rPr>
                      <w:t>Центральная библиотечная система</w:t>
                    </w:r>
                  </w:p>
                  <w:p w:rsidR="00624CE3" w:rsidRPr="00F54314" w:rsidRDefault="00624CE3" w:rsidP="00403412">
                    <w:pPr>
                      <w:ind w:left="-57" w:right="-57"/>
                      <w:jc w:val="center"/>
                      <w:rPr>
                        <w:b/>
                        <w:sz w:val="22"/>
                        <w:szCs w:val="22"/>
                      </w:rPr>
                    </w:pPr>
                    <w:r>
                      <w:rPr>
                        <w:b/>
                        <w:sz w:val="22"/>
                        <w:szCs w:val="22"/>
                      </w:rPr>
                      <w:t>40 000 – 9,87</w:t>
                    </w:r>
                    <w:r w:rsidRPr="00F54314">
                      <w:rPr>
                        <w:b/>
                        <w:sz w:val="22"/>
                        <w:szCs w:val="22"/>
                      </w:rPr>
                      <w:t>%</w:t>
                    </w:r>
                  </w:p>
                </w:txbxContent>
              </v:textbox>
            </v:roundrect>
            <v:roundrect id="_x0000_s1225" style="position:absolute;left:10537;top:15148;width:2109;height:2358;v-text-anchor:middle" arcsize="0" o:dgmlayout="0" o:dgmnodekind="2" fillcolor="#cf6">
              <v:fill color2="fill darken(118)" rotate="t" focusposition=".5,.5" focussize="" method="linear sigma" focus="100%" type="gradientRadial"/>
              <v:textbox style="mso-next-textbox:#_x0000_s1225" inset=".83133mm,.41569mm,.83133mm,.41569mm">
                <w:txbxContent>
                  <w:p w:rsidR="00624CE3" w:rsidRPr="008B5A0C" w:rsidRDefault="00624CE3" w:rsidP="00403412">
                    <w:pPr>
                      <w:ind w:left="-57" w:right="-57"/>
                      <w:jc w:val="center"/>
                      <w:rPr>
                        <w:b/>
                        <w:sz w:val="22"/>
                        <w:szCs w:val="22"/>
                      </w:rPr>
                    </w:pPr>
                    <w:r w:rsidRPr="008B5A0C">
                      <w:rPr>
                        <w:b/>
                        <w:sz w:val="22"/>
                        <w:szCs w:val="22"/>
                      </w:rPr>
                      <w:t>Музей</w:t>
                    </w:r>
                  </w:p>
                  <w:p w:rsidR="00624CE3" w:rsidRPr="008B5A0C" w:rsidRDefault="00624CE3" w:rsidP="00403412">
                    <w:pPr>
                      <w:ind w:left="-57" w:right="-57"/>
                      <w:jc w:val="center"/>
                      <w:rPr>
                        <w:b/>
                        <w:sz w:val="22"/>
                        <w:szCs w:val="22"/>
                      </w:rPr>
                    </w:pPr>
                    <w:r w:rsidRPr="008B5A0C">
                      <w:rPr>
                        <w:b/>
                        <w:sz w:val="22"/>
                        <w:szCs w:val="22"/>
                      </w:rPr>
                      <w:t>120 000 –29,62 %</w:t>
                    </w:r>
                  </w:p>
                </w:txbxContent>
              </v:textbox>
            </v:roundrect>
            <v:roundrect id="_x0000_s1226" style="position:absolute;left:10467;top:8547;width:2108;height:3115;v-text-anchor:middle" arcsize="0" o:dgmlayout="0" o:dgmnodekind="2" fillcolor="#cf6">
              <v:fill color2="fill darken(118)" rotate="t" focusposition=".5,.5" focussize="" method="linear sigma" focus="100%" type="gradientRadial"/>
              <v:textbox style="mso-next-textbox:#_x0000_s1226" inset=".83133mm,.41569mm,.83133mm,.41569mm">
                <w:txbxContent>
                  <w:p w:rsidR="00624CE3" w:rsidRPr="00F54314" w:rsidRDefault="00624CE3" w:rsidP="00403412">
                    <w:pPr>
                      <w:ind w:left="-57" w:right="-57"/>
                      <w:jc w:val="center"/>
                      <w:rPr>
                        <w:b/>
                        <w:sz w:val="22"/>
                        <w:szCs w:val="22"/>
                      </w:rPr>
                    </w:pPr>
                    <w:r w:rsidRPr="00F54314">
                      <w:rPr>
                        <w:b/>
                        <w:sz w:val="22"/>
                        <w:szCs w:val="22"/>
                      </w:rPr>
                      <w:t xml:space="preserve">Спорт </w:t>
                    </w:r>
                  </w:p>
                  <w:p w:rsidR="00624CE3" w:rsidRPr="00F54314" w:rsidRDefault="00624CE3" w:rsidP="00403412">
                    <w:pPr>
                      <w:ind w:left="-57" w:right="-57"/>
                      <w:jc w:val="center"/>
                      <w:rPr>
                        <w:b/>
                        <w:sz w:val="22"/>
                        <w:szCs w:val="22"/>
                      </w:rPr>
                    </w:pPr>
                    <w:r>
                      <w:rPr>
                        <w:b/>
                        <w:sz w:val="22"/>
                        <w:szCs w:val="22"/>
                      </w:rPr>
                      <w:t>30 000 – 7,40</w:t>
                    </w:r>
                    <w:r w:rsidRPr="00F54314">
                      <w:rPr>
                        <w:b/>
                        <w:sz w:val="22"/>
                        <w:szCs w:val="22"/>
                      </w:rPr>
                      <w:t xml:space="preserve"> %</w:t>
                    </w:r>
                  </w:p>
                </w:txbxContent>
              </v:textbox>
            </v:roundrect>
            <v:line id="_x0000_s1227" style="position:absolute" from="10164,7604" to="10165,12319">
              <v:stroke endarrow="block"/>
            </v:line>
            <v:line id="_x0000_s1228" style="position:absolute;flip:x" from="8669,7604" to="9043,8547">
              <v:stroke endarrow="block"/>
            </v:line>
            <v:line id="_x0000_s1229" style="position:absolute" from="11285,7604" to="11659,8547">
              <v:stroke endarrow="block"/>
            </v:line>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s1062" o:spid="_x0000_s1230" type="#_x0000_t34" style="position:absolute;left:12386;top:6135;width:260;height:10192" o:connectortype="elbow" adj="57335,-17039,-1011218" strokeweight="1.5pt"/>
            <v:shape id="_s1062" o:spid="_x0000_s1231" type="#_x0000_t34" style="position:absolute;left:7734;top:6135;width:152;height:12778;rotation:180;flip:x" o:connectortype="elbow" adj="-61714,-56057,1153029" strokeweight="1.5pt"/>
            <v:roundrect id="_x0000_s1232" style="position:absolute;left:7581;top:15150;width:2347;height:2357;v-text-anchor:middle" arcsize="0" o:dgmlayout="0" o:dgmnodekind="2" fillcolor="#cf6">
              <v:fill color2="fill darken(118)" rotate="t" focusposition=".5,.5" focussize="" method="linear sigma" focus="100%" type="gradientRadial"/>
              <v:textbox style="mso-next-textbox:#_x0000_s1232" inset=".83133mm,.41569mm,.83133mm,.41569mm">
                <w:txbxContent>
                  <w:p w:rsidR="00624CE3" w:rsidRPr="00481A25" w:rsidRDefault="00624CE3" w:rsidP="00403412">
                    <w:pPr>
                      <w:ind w:left="-57" w:right="-57"/>
                      <w:jc w:val="center"/>
                      <w:rPr>
                        <w:b/>
                        <w:sz w:val="22"/>
                        <w:szCs w:val="22"/>
                      </w:rPr>
                    </w:pPr>
                    <w:r w:rsidRPr="00481A25">
                      <w:rPr>
                        <w:b/>
                        <w:sz w:val="22"/>
                        <w:szCs w:val="22"/>
                      </w:rPr>
                      <w:t>Дворец культуры</w:t>
                    </w:r>
                    <w:r>
                      <w:rPr>
                        <w:b/>
                        <w:sz w:val="22"/>
                        <w:szCs w:val="22"/>
                      </w:rPr>
                      <w:t xml:space="preserve"> «Русские узоры»</w:t>
                    </w:r>
                  </w:p>
                  <w:p w:rsidR="00624CE3" w:rsidRPr="00481A25" w:rsidRDefault="00624CE3" w:rsidP="00403412">
                    <w:pPr>
                      <w:ind w:left="-57" w:right="-57"/>
                      <w:jc w:val="center"/>
                      <w:rPr>
                        <w:b/>
                        <w:sz w:val="22"/>
                        <w:szCs w:val="22"/>
                      </w:rPr>
                    </w:pPr>
                    <w:r>
                      <w:rPr>
                        <w:b/>
                        <w:sz w:val="22"/>
                        <w:szCs w:val="22"/>
                      </w:rPr>
                      <w:t>60 000 – 14,81</w:t>
                    </w:r>
                    <w:r w:rsidRPr="00481A25">
                      <w:rPr>
                        <w:b/>
                        <w:sz w:val="22"/>
                        <w:szCs w:val="22"/>
                      </w:rPr>
                      <w:t xml:space="preserve"> %</w:t>
                    </w:r>
                  </w:p>
                </w:txbxContent>
              </v:textbox>
            </v:roundrect>
            <v:line id="_x0000_s1233" style="position:absolute" from="7277,16327" to="7581,16611">
              <v:stroke endarrow="block"/>
            </v:line>
          </v:group>
        </w:pict>
      </w:r>
    </w:p>
    <w:p w:rsidR="000D4EA2" w:rsidRDefault="000D4EA2" w:rsidP="00A42447">
      <w:pPr>
        <w:tabs>
          <w:tab w:val="left" w:pos="0"/>
        </w:tabs>
        <w:spacing w:line="360" w:lineRule="auto"/>
        <w:rPr>
          <w:b/>
        </w:rPr>
      </w:pPr>
    </w:p>
    <w:p w:rsidR="000D4EA2" w:rsidRDefault="000D4EA2" w:rsidP="00A42447">
      <w:pPr>
        <w:tabs>
          <w:tab w:val="left" w:pos="0"/>
        </w:tabs>
        <w:spacing w:line="360" w:lineRule="auto"/>
        <w:rPr>
          <w:b/>
        </w:rPr>
      </w:pPr>
    </w:p>
    <w:p w:rsidR="000D4EA2" w:rsidRDefault="000D4EA2" w:rsidP="00A42447">
      <w:pPr>
        <w:tabs>
          <w:tab w:val="left" w:pos="0"/>
        </w:tabs>
        <w:spacing w:line="360" w:lineRule="auto"/>
        <w:rPr>
          <w:b/>
        </w:rPr>
      </w:pPr>
    </w:p>
    <w:p w:rsidR="000D4EA2" w:rsidRDefault="000D4EA2" w:rsidP="00A42447">
      <w:pPr>
        <w:tabs>
          <w:tab w:val="left" w:pos="0"/>
        </w:tabs>
        <w:spacing w:line="360" w:lineRule="auto"/>
        <w:rPr>
          <w:b/>
        </w:rPr>
      </w:pPr>
    </w:p>
    <w:p w:rsidR="000D4EA2" w:rsidRPr="003A207A" w:rsidRDefault="000D4EA2" w:rsidP="00A42447">
      <w:pPr>
        <w:spacing w:line="360" w:lineRule="auto"/>
      </w:pPr>
    </w:p>
    <w:p w:rsidR="000D4EA2" w:rsidRPr="003A207A" w:rsidRDefault="000D4EA2" w:rsidP="00A42447">
      <w:pPr>
        <w:spacing w:line="360" w:lineRule="auto"/>
      </w:pPr>
    </w:p>
    <w:p w:rsidR="000D4EA2" w:rsidRPr="003A207A" w:rsidRDefault="000D4EA2" w:rsidP="00A42447">
      <w:pPr>
        <w:spacing w:line="360" w:lineRule="auto"/>
      </w:pPr>
    </w:p>
    <w:p w:rsidR="000D4EA2" w:rsidRDefault="000D4EA2" w:rsidP="00A42447">
      <w:pPr>
        <w:spacing w:line="360" w:lineRule="auto"/>
      </w:pPr>
    </w:p>
    <w:p w:rsidR="000D4EA2" w:rsidRDefault="000D4EA2" w:rsidP="00A42447">
      <w:pPr>
        <w:spacing w:line="360" w:lineRule="auto"/>
      </w:pPr>
    </w:p>
    <w:p w:rsidR="000D4EA2" w:rsidRDefault="000D4EA2" w:rsidP="00A42447">
      <w:pPr>
        <w:tabs>
          <w:tab w:val="left" w:pos="3844"/>
        </w:tabs>
        <w:spacing w:line="360" w:lineRule="auto"/>
      </w:pPr>
      <w:r>
        <w:tab/>
      </w:r>
    </w:p>
    <w:p w:rsidR="000D4EA2" w:rsidRPr="006A4D81" w:rsidRDefault="000D4EA2" w:rsidP="00A42447">
      <w:pPr>
        <w:spacing w:line="360" w:lineRule="auto"/>
      </w:pPr>
    </w:p>
    <w:p w:rsidR="000D4EA2" w:rsidRPr="006A4D81" w:rsidRDefault="000D4EA2" w:rsidP="00A42447">
      <w:pPr>
        <w:spacing w:line="360" w:lineRule="auto"/>
      </w:pPr>
    </w:p>
    <w:p w:rsidR="000D4EA2" w:rsidRPr="006A4D81" w:rsidRDefault="000D4EA2" w:rsidP="00A42447">
      <w:pPr>
        <w:spacing w:line="360" w:lineRule="auto"/>
      </w:pPr>
    </w:p>
    <w:p w:rsidR="000D4EA2" w:rsidRPr="006A4D81" w:rsidRDefault="000D4EA2" w:rsidP="00A42447">
      <w:pPr>
        <w:spacing w:line="360" w:lineRule="auto"/>
      </w:pPr>
    </w:p>
    <w:p w:rsidR="000D4EA2" w:rsidRPr="006A4D81" w:rsidRDefault="000D4EA2" w:rsidP="00A42447">
      <w:pPr>
        <w:spacing w:line="360" w:lineRule="auto"/>
      </w:pPr>
    </w:p>
    <w:p w:rsidR="000D4EA2" w:rsidRDefault="000D4EA2" w:rsidP="00A42447">
      <w:pPr>
        <w:spacing w:line="360" w:lineRule="auto"/>
      </w:pPr>
    </w:p>
    <w:p w:rsidR="00403412" w:rsidRDefault="00403412" w:rsidP="00A42447">
      <w:pPr>
        <w:spacing w:line="360" w:lineRule="auto"/>
      </w:pPr>
    </w:p>
    <w:p w:rsidR="00403412" w:rsidRDefault="00403412" w:rsidP="00A42447">
      <w:pPr>
        <w:spacing w:line="360" w:lineRule="auto"/>
      </w:pPr>
    </w:p>
    <w:p w:rsidR="00403412" w:rsidRPr="006A4D81" w:rsidRDefault="00403412" w:rsidP="00A42447">
      <w:pPr>
        <w:spacing w:line="360" w:lineRule="auto"/>
      </w:pPr>
    </w:p>
    <w:p w:rsidR="000D4EA2" w:rsidRPr="003B3FBA" w:rsidRDefault="000D4EA2" w:rsidP="00A42447">
      <w:pPr>
        <w:spacing w:line="360" w:lineRule="auto"/>
        <w:ind w:firstLine="708"/>
        <w:jc w:val="both"/>
        <w:rPr>
          <w:sz w:val="26"/>
          <w:szCs w:val="26"/>
        </w:rPr>
      </w:pPr>
      <w:r>
        <w:rPr>
          <w:sz w:val="26"/>
          <w:szCs w:val="26"/>
        </w:rPr>
        <w:t>В 2014</w:t>
      </w:r>
      <w:r w:rsidRPr="003B3FBA">
        <w:rPr>
          <w:sz w:val="26"/>
          <w:szCs w:val="26"/>
        </w:rPr>
        <w:t xml:space="preserve"> году на выполнение программы наказов избирателей  в бюджете Пожарского муниципального района был предусмотрен 1</w:t>
      </w:r>
      <w:r>
        <w:rPr>
          <w:sz w:val="26"/>
          <w:szCs w:val="26"/>
        </w:rPr>
        <w:t xml:space="preserve">200000 </w:t>
      </w:r>
      <w:r w:rsidRPr="003B3FBA">
        <w:rPr>
          <w:sz w:val="26"/>
          <w:szCs w:val="26"/>
        </w:rPr>
        <w:t xml:space="preserve">рублей. Из них в образовательную отрасль было направлено </w:t>
      </w:r>
      <w:r>
        <w:rPr>
          <w:sz w:val="26"/>
          <w:szCs w:val="26"/>
        </w:rPr>
        <w:t>795 000 рублей или 66,25 %; в культуру – 405 000 тыс. рублей или 33,75</w:t>
      </w:r>
      <w:r w:rsidRPr="003B3FBA">
        <w:rPr>
          <w:sz w:val="26"/>
          <w:szCs w:val="26"/>
        </w:rPr>
        <w:t>%.</w:t>
      </w:r>
    </w:p>
    <w:p w:rsidR="000D4EA2" w:rsidRPr="003B3FBA" w:rsidRDefault="000D4EA2" w:rsidP="00A42447">
      <w:pPr>
        <w:spacing w:line="360" w:lineRule="auto"/>
        <w:jc w:val="both"/>
        <w:rPr>
          <w:sz w:val="26"/>
          <w:szCs w:val="26"/>
        </w:rPr>
      </w:pPr>
      <w:r w:rsidRPr="003B3FBA">
        <w:rPr>
          <w:sz w:val="26"/>
          <w:szCs w:val="26"/>
        </w:rPr>
        <w:tab/>
      </w:r>
    </w:p>
    <w:tbl>
      <w:tblPr>
        <w:tblStyle w:val="a3"/>
        <w:tblW w:w="0" w:type="auto"/>
        <w:tblLook w:val="01E0" w:firstRow="1" w:lastRow="1" w:firstColumn="1" w:lastColumn="1" w:noHBand="0" w:noVBand="0"/>
      </w:tblPr>
      <w:tblGrid>
        <w:gridCol w:w="3337"/>
        <w:gridCol w:w="1307"/>
        <w:gridCol w:w="1843"/>
        <w:gridCol w:w="2704"/>
      </w:tblGrid>
      <w:tr w:rsidR="000D4EA2" w:rsidTr="00403412">
        <w:tc>
          <w:tcPr>
            <w:tcW w:w="3337" w:type="dxa"/>
          </w:tcPr>
          <w:p w:rsidR="000D4EA2" w:rsidRDefault="000D4EA2" w:rsidP="00A42447">
            <w:pPr>
              <w:spacing w:line="360" w:lineRule="auto"/>
              <w:jc w:val="center"/>
              <w:rPr>
                <w:sz w:val="26"/>
                <w:szCs w:val="26"/>
              </w:rPr>
            </w:pPr>
            <w:r>
              <w:rPr>
                <w:sz w:val="26"/>
                <w:szCs w:val="26"/>
              </w:rPr>
              <w:t>поселения</w:t>
            </w:r>
          </w:p>
        </w:tc>
        <w:tc>
          <w:tcPr>
            <w:tcW w:w="1307" w:type="dxa"/>
          </w:tcPr>
          <w:p w:rsidR="000D4EA2" w:rsidRDefault="000D4EA2" w:rsidP="00A42447">
            <w:pPr>
              <w:spacing w:line="360" w:lineRule="auto"/>
              <w:jc w:val="center"/>
              <w:rPr>
                <w:sz w:val="26"/>
                <w:szCs w:val="26"/>
              </w:rPr>
            </w:pPr>
            <w:r>
              <w:rPr>
                <w:sz w:val="26"/>
                <w:szCs w:val="26"/>
              </w:rPr>
              <w:t>всего</w:t>
            </w:r>
          </w:p>
        </w:tc>
        <w:tc>
          <w:tcPr>
            <w:tcW w:w="1843" w:type="dxa"/>
          </w:tcPr>
          <w:p w:rsidR="000D4EA2" w:rsidRDefault="000D4EA2" w:rsidP="00A42447">
            <w:pPr>
              <w:spacing w:line="360" w:lineRule="auto"/>
              <w:jc w:val="center"/>
              <w:rPr>
                <w:sz w:val="26"/>
                <w:szCs w:val="26"/>
              </w:rPr>
            </w:pPr>
            <w:r>
              <w:rPr>
                <w:sz w:val="26"/>
                <w:szCs w:val="26"/>
              </w:rPr>
              <w:t>школы</w:t>
            </w:r>
          </w:p>
        </w:tc>
        <w:tc>
          <w:tcPr>
            <w:tcW w:w="2704" w:type="dxa"/>
          </w:tcPr>
          <w:p w:rsidR="000D4EA2" w:rsidRDefault="000D4EA2" w:rsidP="00A42447">
            <w:pPr>
              <w:spacing w:line="360" w:lineRule="auto"/>
              <w:jc w:val="center"/>
              <w:rPr>
                <w:sz w:val="26"/>
                <w:szCs w:val="26"/>
              </w:rPr>
            </w:pPr>
            <w:r>
              <w:rPr>
                <w:sz w:val="26"/>
                <w:szCs w:val="26"/>
              </w:rPr>
              <w:t xml:space="preserve">Детские сады, </w:t>
            </w:r>
          </w:p>
          <w:p w:rsidR="000D4EA2" w:rsidRDefault="000D4EA2" w:rsidP="00A42447">
            <w:pPr>
              <w:spacing w:line="360" w:lineRule="auto"/>
              <w:jc w:val="center"/>
              <w:rPr>
                <w:sz w:val="26"/>
                <w:szCs w:val="26"/>
              </w:rPr>
            </w:pPr>
            <w:r>
              <w:rPr>
                <w:sz w:val="26"/>
                <w:szCs w:val="26"/>
              </w:rPr>
              <w:t xml:space="preserve">дошкольные группы </w:t>
            </w:r>
          </w:p>
        </w:tc>
      </w:tr>
      <w:tr w:rsidR="000D4EA2" w:rsidTr="00403412">
        <w:trPr>
          <w:trHeight w:val="377"/>
        </w:trPr>
        <w:tc>
          <w:tcPr>
            <w:tcW w:w="3337" w:type="dxa"/>
          </w:tcPr>
          <w:p w:rsidR="000D4EA2" w:rsidRDefault="000D4EA2" w:rsidP="00A42447">
            <w:pPr>
              <w:spacing w:line="360" w:lineRule="auto"/>
              <w:jc w:val="both"/>
              <w:rPr>
                <w:sz w:val="26"/>
                <w:szCs w:val="26"/>
              </w:rPr>
            </w:pPr>
            <w:proofErr w:type="spellStart"/>
            <w:r>
              <w:rPr>
                <w:sz w:val="26"/>
                <w:szCs w:val="26"/>
              </w:rPr>
              <w:t>Губеровское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20</w:t>
            </w:r>
          </w:p>
        </w:tc>
        <w:tc>
          <w:tcPr>
            <w:tcW w:w="1843" w:type="dxa"/>
            <w:shd w:val="clear" w:color="auto" w:fill="auto"/>
          </w:tcPr>
          <w:p w:rsidR="000D4EA2" w:rsidRDefault="000D4EA2" w:rsidP="00A42447">
            <w:pPr>
              <w:spacing w:line="360" w:lineRule="auto"/>
              <w:rPr>
                <w:sz w:val="26"/>
                <w:szCs w:val="26"/>
              </w:rPr>
            </w:pPr>
            <w:r>
              <w:rPr>
                <w:sz w:val="26"/>
                <w:szCs w:val="26"/>
              </w:rPr>
              <w:t>20</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r>
              <w:rPr>
                <w:sz w:val="26"/>
                <w:szCs w:val="26"/>
              </w:rPr>
              <w:t>Пожарское</w:t>
            </w:r>
          </w:p>
        </w:tc>
        <w:tc>
          <w:tcPr>
            <w:tcW w:w="1307" w:type="dxa"/>
            <w:shd w:val="clear" w:color="auto" w:fill="auto"/>
          </w:tcPr>
          <w:p w:rsidR="000D4EA2" w:rsidRDefault="000D4EA2" w:rsidP="00A42447">
            <w:pPr>
              <w:spacing w:line="360" w:lineRule="auto"/>
              <w:rPr>
                <w:sz w:val="26"/>
                <w:szCs w:val="26"/>
              </w:rPr>
            </w:pPr>
            <w:r>
              <w:rPr>
                <w:sz w:val="26"/>
                <w:szCs w:val="26"/>
              </w:rPr>
              <w:t>45</w:t>
            </w:r>
          </w:p>
        </w:tc>
        <w:tc>
          <w:tcPr>
            <w:tcW w:w="1843" w:type="dxa"/>
            <w:shd w:val="clear" w:color="auto" w:fill="auto"/>
          </w:tcPr>
          <w:p w:rsidR="000D4EA2" w:rsidRDefault="000D4EA2" w:rsidP="00A42447">
            <w:pPr>
              <w:spacing w:line="360" w:lineRule="auto"/>
              <w:rPr>
                <w:sz w:val="26"/>
                <w:szCs w:val="26"/>
              </w:rPr>
            </w:pPr>
            <w:r>
              <w:rPr>
                <w:sz w:val="26"/>
                <w:szCs w:val="26"/>
              </w:rPr>
              <w:t>45</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Игнатьевское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25</w:t>
            </w:r>
          </w:p>
        </w:tc>
        <w:tc>
          <w:tcPr>
            <w:tcW w:w="1843" w:type="dxa"/>
            <w:shd w:val="clear" w:color="auto" w:fill="auto"/>
          </w:tcPr>
          <w:p w:rsidR="000D4EA2" w:rsidRDefault="000D4EA2" w:rsidP="00A42447">
            <w:pPr>
              <w:spacing w:line="360" w:lineRule="auto"/>
              <w:rPr>
                <w:sz w:val="26"/>
                <w:szCs w:val="26"/>
              </w:rPr>
            </w:pPr>
            <w:r>
              <w:rPr>
                <w:sz w:val="26"/>
                <w:szCs w:val="26"/>
              </w:rPr>
              <w:t>25</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Федосьевское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25</w:t>
            </w:r>
          </w:p>
        </w:tc>
        <w:tc>
          <w:tcPr>
            <w:tcW w:w="1843" w:type="dxa"/>
            <w:shd w:val="clear" w:color="auto" w:fill="auto"/>
          </w:tcPr>
          <w:p w:rsidR="000D4EA2" w:rsidRDefault="000D4EA2" w:rsidP="00A42447">
            <w:pPr>
              <w:spacing w:line="360" w:lineRule="auto"/>
              <w:rPr>
                <w:sz w:val="26"/>
                <w:szCs w:val="26"/>
              </w:rPr>
            </w:pPr>
            <w:r>
              <w:rPr>
                <w:sz w:val="26"/>
                <w:szCs w:val="26"/>
              </w:rPr>
              <w:t>25</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Верхнеперевальское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20</w:t>
            </w:r>
          </w:p>
        </w:tc>
        <w:tc>
          <w:tcPr>
            <w:tcW w:w="1843" w:type="dxa"/>
            <w:shd w:val="clear" w:color="auto" w:fill="auto"/>
          </w:tcPr>
          <w:p w:rsidR="000D4EA2" w:rsidRDefault="000D4EA2" w:rsidP="00A42447">
            <w:pPr>
              <w:spacing w:line="360" w:lineRule="auto"/>
              <w:rPr>
                <w:sz w:val="26"/>
                <w:szCs w:val="26"/>
              </w:rPr>
            </w:pPr>
            <w:r>
              <w:rPr>
                <w:sz w:val="26"/>
                <w:szCs w:val="26"/>
              </w:rPr>
              <w:t>20</w:t>
            </w:r>
          </w:p>
        </w:tc>
        <w:tc>
          <w:tcPr>
            <w:tcW w:w="2704" w:type="dxa"/>
          </w:tcPr>
          <w:p w:rsidR="000D4EA2" w:rsidRDefault="000D4EA2" w:rsidP="00A42447">
            <w:pPr>
              <w:spacing w:line="360" w:lineRule="auto"/>
              <w:jc w:val="both"/>
              <w:rPr>
                <w:sz w:val="26"/>
                <w:szCs w:val="26"/>
              </w:rPr>
            </w:pPr>
            <w:r>
              <w:rPr>
                <w:sz w:val="26"/>
                <w:szCs w:val="26"/>
              </w:rPr>
              <w:t>15</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Соболинское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10</w:t>
            </w:r>
          </w:p>
        </w:tc>
        <w:tc>
          <w:tcPr>
            <w:tcW w:w="1843" w:type="dxa"/>
            <w:shd w:val="clear" w:color="auto" w:fill="auto"/>
          </w:tcPr>
          <w:p w:rsidR="000D4EA2" w:rsidRDefault="000D4EA2" w:rsidP="00A42447">
            <w:pPr>
              <w:spacing w:line="360" w:lineRule="auto"/>
              <w:rPr>
                <w:sz w:val="26"/>
                <w:szCs w:val="26"/>
              </w:rPr>
            </w:pPr>
            <w:r>
              <w:rPr>
                <w:sz w:val="26"/>
                <w:szCs w:val="26"/>
              </w:rPr>
              <w:t>10</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Краснояровское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20</w:t>
            </w:r>
          </w:p>
        </w:tc>
        <w:tc>
          <w:tcPr>
            <w:tcW w:w="1843" w:type="dxa"/>
            <w:shd w:val="clear" w:color="auto" w:fill="auto"/>
          </w:tcPr>
          <w:p w:rsidR="000D4EA2" w:rsidRDefault="000D4EA2" w:rsidP="00A42447">
            <w:pPr>
              <w:spacing w:line="360" w:lineRule="auto"/>
              <w:rPr>
                <w:sz w:val="26"/>
                <w:szCs w:val="26"/>
              </w:rPr>
            </w:pPr>
            <w:r>
              <w:rPr>
                <w:sz w:val="26"/>
                <w:szCs w:val="26"/>
              </w:rPr>
              <w:t>20</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r>
              <w:rPr>
                <w:sz w:val="26"/>
                <w:szCs w:val="26"/>
              </w:rPr>
              <w:lastRenderedPageBreak/>
              <w:t>Светлогорское</w:t>
            </w:r>
          </w:p>
        </w:tc>
        <w:tc>
          <w:tcPr>
            <w:tcW w:w="1307" w:type="dxa"/>
            <w:shd w:val="clear" w:color="auto" w:fill="auto"/>
          </w:tcPr>
          <w:p w:rsidR="000D4EA2" w:rsidRDefault="000D4EA2" w:rsidP="00A42447">
            <w:pPr>
              <w:spacing w:line="360" w:lineRule="auto"/>
              <w:rPr>
                <w:sz w:val="26"/>
                <w:szCs w:val="26"/>
              </w:rPr>
            </w:pPr>
            <w:r>
              <w:rPr>
                <w:sz w:val="26"/>
                <w:szCs w:val="26"/>
              </w:rPr>
              <w:t>30</w:t>
            </w:r>
          </w:p>
        </w:tc>
        <w:tc>
          <w:tcPr>
            <w:tcW w:w="1843" w:type="dxa"/>
            <w:shd w:val="clear" w:color="auto" w:fill="auto"/>
          </w:tcPr>
          <w:p w:rsidR="000D4EA2" w:rsidRDefault="000D4EA2" w:rsidP="00A42447">
            <w:pPr>
              <w:spacing w:line="360" w:lineRule="auto"/>
              <w:rPr>
                <w:sz w:val="26"/>
                <w:szCs w:val="26"/>
              </w:rPr>
            </w:pPr>
            <w:r>
              <w:rPr>
                <w:sz w:val="26"/>
                <w:szCs w:val="26"/>
              </w:rPr>
              <w:t>30</w:t>
            </w:r>
          </w:p>
        </w:tc>
        <w:tc>
          <w:tcPr>
            <w:tcW w:w="2704" w:type="dxa"/>
          </w:tcPr>
          <w:p w:rsidR="000D4EA2" w:rsidRDefault="000D4EA2" w:rsidP="00A42447">
            <w:pPr>
              <w:spacing w:line="360" w:lineRule="auto"/>
              <w:jc w:val="both"/>
              <w:rPr>
                <w:sz w:val="26"/>
                <w:szCs w:val="26"/>
              </w:rPr>
            </w:pPr>
            <w:r>
              <w:rPr>
                <w:sz w:val="26"/>
                <w:szCs w:val="26"/>
              </w:rPr>
              <w:t>30</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Нагорненское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60</w:t>
            </w:r>
          </w:p>
        </w:tc>
        <w:tc>
          <w:tcPr>
            <w:tcW w:w="1843" w:type="dxa"/>
            <w:shd w:val="clear" w:color="auto" w:fill="auto"/>
          </w:tcPr>
          <w:p w:rsidR="000D4EA2" w:rsidRDefault="000D4EA2" w:rsidP="00A42447">
            <w:pPr>
              <w:spacing w:line="360" w:lineRule="auto"/>
              <w:rPr>
                <w:sz w:val="26"/>
                <w:szCs w:val="26"/>
              </w:rPr>
            </w:pPr>
            <w:r>
              <w:rPr>
                <w:sz w:val="26"/>
                <w:szCs w:val="26"/>
              </w:rPr>
              <w:t>60</w:t>
            </w:r>
          </w:p>
        </w:tc>
        <w:tc>
          <w:tcPr>
            <w:tcW w:w="2704" w:type="dxa"/>
          </w:tcPr>
          <w:p w:rsidR="000D4EA2" w:rsidRDefault="000D4EA2" w:rsidP="00A42447">
            <w:pPr>
              <w:spacing w:line="360" w:lineRule="auto"/>
              <w:jc w:val="both"/>
              <w:rPr>
                <w:sz w:val="26"/>
                <w:szCs w:val="26"/>
              </w:rPr>
            </w:pPr>
            <w:r>
              <w:rPr>
                <w:sz w:val="26"/>
                <w:szCs w:val="26"/>
              </w:rPr>
              <w:t>-</w:t>
            </w:r>
          </w:p>
        </w:tc>
      </w:tr>
      <w:tr w:rsidR="000D4EA2" w:rsidTr="00403412">
        <w:tc>
          <w:tcPr>
            <w:tcW w:w="3337" w:type="dxa"/>
          </w:tcPr>
          <w:p w:rsidR="000D4EA2" w:rsidRDefault="000D4EA2" w:rsidP="00A42447">
            <w:pPr>
              <w:spacing w:line="360" w:lineRule="auto"/>
              <w:jc w:val="both"/>
              <w:rPr>
                <w:sz w:val="26"/>
                <w:szCs w:val="26"/>
              </w:rPr>
            </w:pPr>
            <w:r>
              <w:rPr>
                <w:sz w:val="26"/>
                <w:szCs w:val="26"/>
              </w:rPr>
              <w:t>Новостройка</w:t>
            </w:r>
          </w:p>
        </w:tc>
        <w:tc>
          <w:tcPr>
            <w:tcW w:w="1307" w:type="dxa"/>
            <w:shd w:val="clear" w:color="auto" w:fill="auto"/>
          </w:tcPr>
          <w:p w:rsidR="000D4EA2" w:rsidRDefault="000D4EA2" w:rsidP="00A42447">
            <w:pPr>
              <w:spacing w:line="360" w:lineRule="auto"/>
              <w:rPr>
                <w:sz w:val="26"/>
                <w:szCs w:val="26"/>
              </w:rPr>
            </w:pPr>
            <w:r>
              <w:rPr>
                <w:sz w:val="26"/>
                <w:szCs w:val="26"/>
              </w:rPr>
              <w:t>25</w:t>
            </w:r>
          </w:p>
        </w:tc>
        <w:tc>
          <w:tcPr>
            <w:tcW w:w="1843" w:type="dxa"/>
            <w:shd w:val="clear" w:color="auto" w:fill="auto"/>
          </w:tcPr>
          <w:p w:rsidR="000D4EA2" w:rsidRDefault="000D4EA2" w:rsidP="00A42447">
            <w:pPr>
              <w:spacing w:line="360" w:lineRule="auto"/>
              <w:rPr>
                <w:sz w:val="26"/>
                <w:szCs w:val="26"/>
              </w:rPr>
            </w:pPr>
            <w:r>
              <w:rPr>
                <w:sz w:val="26"/>
                <w:szCs w:val="26"/>
              </w:rPr>
              <w:t>25</w:t>
            </w:r>
          </w:p>
        </w:tc>
        <w:tc>
          <w:tcPr>
            <w:tcW w:w="2704" w:type="dxa"/>
          </w:tcPr>
          <w:p w:rsidR="000D4EA2" w:rsidRDefault="000D4EA2" w:rsidP="00A42447">
            <w:pPr>
              <w:spacing w:line="360" w:lineRule="auto"/>
              <w:jc w:val="both"/>
              <w:rPr>
                <w:sz w:val="26"/>
                <w:szCs w:val="26"/>
              </w:rPr>
            </w:pPr>
            <w:r>
              <w:rPr>
                <w:sz w:val="26"/>
                <w:szCs w:val="26"/>
              </w:rPr>
              <w:t>25</w:t>
            </w:r>
          </w:p>
        </w:tc>
      </w:tr>
      <w:tr w:rsidR="000D4EA2" w:rsidTr="00403412">
        <w:tc>
          <w:tcPr>
            <w:tcW w:w="3337" w:type="dxa"/>
          </w:tcPr>
          <w:p w:rsidR="000D4EA2" w:rsidRDefault="000D4EA2" w:rsidP="00A42447">
            <w:pPr>
              <w:spacing w:line="360" w:lineRule="auto"/>
              <w:jc w:val="both"/>
              <w:rPr>
                <w:sz w:val="26"/>
                <w:szCs w:val="26"/>
              </w:rPr>
            </w:pPr>
            <w:proofErr w:type="spellStart"/>
            <w:r>
              <w:rPr>
                <w:sz w:val="26"/>
                <w:szCs w:val="26"/>
              </w:rPr>
              <w:t>Лучегорское</w:t>
            </w:r>
            <w:proofErr w:type="spellEnd"/>
          </w:p>
        </w:tc>
        <w:tc>
          <w:tcPr>
            <w:tcW w:w="1307" w:type="dxa"/>
            <w:shd w:val="clear" w:color="auto" w:fill="auto"/>
          </w:tcPr>
          <w:p w:rsidR="000D4EA2" w:rsidRDefault="000D4EA2" w:rsidP="00A42447">
            <w:pPr>
              <w:spacing w:line="360" w:lineRule="auto"/>
              <w:rPr>
                <w:sz w:val="26"/>
                <w:szCs w:val="26"/>
              </w:rPr>
            </w:pPr>
            <w:r>
              <w:rPr>
                <w:sz w:val="26"/>
                <w:szCs w:val="26"/>
              </w:rPr>
              <w:t>445</w:t>
            </w:r>
          </w:p>
        </w:tc>
        <w:tc>
          <w:tcPr>
            <w:tcW w:w="1843" w:type="dxa"/>
            <w:shd w:val="clear" w:color="auto" w:fill="auto"/>
          </w:tcPr>
          <w:p w:rsidR="00403412" w:rsidRDefault="000D4EA2" w:rsidP="00A42447">
            <w:pPr>
              <w:spacing w:line="360" w:lineRule="auto"/>
              <w:jc w:val="both"/>
              <w:rPr>
                <w:sz w:val="26"/>
                <w:szCs w:val="26"/>
              </w:rPr>
            </w:pPr>
            <w:r>
              <w:rPr>
                <w:sz w:val="26"/>
                <w:szCs w:val="26"/>
              </w:rPr>
              <w:t xml:space="preserve">220, в том числе: </w:t>
            </w:r>
          </w:p>
          <w:p w:rsidR="000D4EA2" w:rsidRDefault="000D4EA2" w:rsidP="00A42447">
            <w:pPr>
              <w:spacing w:line="360" w:lineRule="auto"/>
              <w:jc w:val="both"/>
              <w:rPr>
                <w:sz w:val="26"/>
                <w:szCs w:val="26"/>
              </w:rPr>
            </w:pPr>
            <w:proofErr w:type="spellStart"/>
            <w:r>
              <w:rPr>
                <w:sz w:val="26"/>
                <w:szCs w:val="26"/>
              </w:rPr>
              <w:t>сш</w:t>
            </w:r>
            <w:proofErr w:type="spellEnd"/>
            <w:r w:rsidR="00403412">
              <w:rPr>
                <w:sz w:val="26"/>
                <w:szCs w:val="26"/>
              </w:rPr>
              <w:t xml:space="preserve"> </w:t>
            </w:r>
            <w:r>
              <w:rPr>
                <w:sz w:val="26"/>
                <w:szCs w:val="26"/>
              </w:rPr>
              <w:t xml:space="preserve">№ 1 – 50, </w:t>
            </w:r>
          </w:p>
          <w:p w:rsidR="000D4EA2" w:rsidRDefault="000D4EA2" w:rsidP="00A42447">
            <w:pPr>
              <w:spacing w:line="360" w:lineRule="auto"/>
              <w:jc w:val="both"/>
              <w:rPr>
                <w:sz w:val="26"/>
                <w:szCs w:val="26"/>
              </w:rPr>
            </w:pPr>
            <w:proofErr w:type="spellStart"/>
            <w:r>
              <w:rPr>
                <w:sz w:val="26"/>
                <w:szCs w:val="26"/>
              </w:rPr>
              <w:t>сш</w:t>
            </w:r>
            <w:proofErr w:type="spellEnd"/>
            <w:r>
              <w:rPr>
                <w:sz w:val="26"/>
                <w:szCs w:val="26"/>
              </w:rPr>
              <w:t xml:space="preserve"> № 2 – 170</w:t>
            </w:r>
          </w:p>
          <w:p w:rsidR="000D4EA2" w:rsidRDefault="000D4EA2" w:rsidP="00A42447">
            <w:pPr>
              <w:spacing w:line="360" w:lineRule="auto"/>
              <w:jc w:val="both"/>
              <w:rPr>
                <w:sz w:val="26"/>
                <w:szCs w:val="26"/>
              </w:rPr>
            </w:pPr>
          </w:p>
        </w:tc>
        <w:tc>
          <w:tcPr>
            <w:tcW w:w="2704" w:type="dxa"/>
          </w:tcPr>
          <w:p w:rsidR="000D4EA2" w:rsidRDefault="000D4EA2" w:rsidP="00A42447">
            <w:pPr>
              <w:spacing w:line="360" w:lineRule="auto"/>
              <w:jc w:val="both"/>
              <w:rPr>
                <w:sz w:val="26"/>
                <w:szCs w:val="26"/>
              </w:rPr>
            </w:pPr>
            <w:r>
              <w:rPr>
                <w:sz w:val="26"/>
                <w:szCs w:val="26"/>
              </w:rPr>
              <w:t xml:space="preserve">225, в том числе: ДОУ № 6 – 40, </w:t>
            </w:r>
          </w:p>
          <w:p w:rsidR="000D4EA2" w:rsidRDefault="000D4EA2" w:rsidP="00A42447">
            <w:pPr>
              <w:spacing w:line="360" w:lineRule="auto"/>
              <w:jc w:val="both"/>
              <w:rPr>
                <w:sz w:val="26"/>
                <w:szCs w:val="26"/>
              </w:rPr>
            </w:pPr>
            <w:r>
              <w:rPr>
                <w:sz w:val="26"/>
                <w:szCs w:val="26"/>
              </w:rPr>
              <w:t xml:space="preserve">ДОУ № 7 – 90, </w:t>
            </w:r>
          </w:p>
          <w:p w:rsidR="000D4EA2" w:rsidRDefault="000D4EA2" w:rsidP="00A42447">
            <w:pPr>
              <w:spacing w:line="360" w:lineRule="auto"/>
              <w:jc w:val="both"/>
              <w:rPr>
                <w:sz w:val="26"/>
                <w:szCs w:val="26"/>
              </w:rPr>
            </w:pPr>
            <w:r>
              <w:rPr>
                <w:sz w:val="26"/>
                <w:szCs w:val="26"/>
              </w:rPr>
              <w:t xml:space="preserve">ДОУ № 8 – 50, </w:t>
            </w:r>
          </w:p>
          <w:p w:rsidR="000D4EA2" w:rsidRDefault="000D4EA2" w:rsidP="00A42447">
            <w:pPr>
              <w:spacing w:line="360" w:lineRule="auto"/>
              <w:jc w:val="both"/>
              <w:rPr>
                <w:sz w:val="26"/>
                <w:szCs w:val="26"/>
              </w:rPr>
            </w:pPr>
            <w:r>
              <w:rPr>
                <w:sz w:val="26"/>
                <w:szCs w:val="26"/>
              </w:rPr>
              <w:t>ДОУ № 10 - 45</w:t>
            </w:r>
          </w:p>
        </w:tc>
      </w:tr>
    </w:tbl>
    <w:p w:rsidR="000D4EA2" w:rsidRPr="003B3FBA" w:rsidRDefault="000D4EA2" w:rsidP="00A42447">
      <w:pPr>
        <w:spacing w:line="360" w:lineRule="auto"/>
        <w:jc w:val="both"/>
        <w:rPr>
          <w:sz w:val="26"/>
          <w:szCs w:val="26"/>
        </w:rPr>
      </w:pPr>
    </w:p>
    <w:p w:rsidR="000D4EA2" w:rsidRDefault="000D4EA2" w:rsidP="00A42447">
      <w:pPr>
        <w:spacing w:line="360" w:lineRule="auto"/>
        <w:jc w:val="both"/>
        <w:rPr>
          <w:sz w:val="26"/>
          <w:szCs w:val="26"/>
        </w:rPr>
      </w:pPr>
      <w:r w:rsidRPr="003B3FBA">
        <w:rPr>
          <w:sz w:val="26"/>
          <w:szCs w:val="26"/>
        </w:rPr>
        <w:tab/>
      </w:r>
      <w:r>
        <w:rPr>
          <w:sz w:val="26"/>
          <w:szCs w:val="26"/>
        </w:rPr>
        <w:t>В 2014 году в школах района на депутатские средства в сумме 500 тыс. рублей закупали материалы для проведения ремонтных работ, в том числе спортивного зала, приобреталась орг. техника, учебники, спортивный инвентарь, мебель для столовой, стенды, межэтажные двери. Изготовили и установили часть изгороди.</w:t>
      </w:r>
    </w:p>
    <w:p w:rsidR="000D4EA2" w:rsidRDefault="000D4EA2" w:rsidP="00A42447">
      <w:pPr>
        <w:spacing w:line="360" w:lineRule="auto"/>
        <w:jc w:val="both"/>
        <w:rPr>
          <w:sz w:val="26"/>
          <w:szCs w:val="26"/>
        </w:rPr>
      </w:pPr>
      <w:r>
        <w:rPr>
          <w:sz w:val="26"/>
          <w:szCs w:val="26"/>
        </w:rPr>
        <w:tab/>
        <w:t>В дошкольных учреждениях и дошкольных группах  на депутатские средства приобретены: электрооборудование в пищеблок, холодильник в пищеблок, оргтехника, раскладушки, халаты, установлены пластиковые окна.</w:t>
      </w:r>
    </w:p>
    <w:p w:rsidR="000D4EA2" w:rsidRPr="00E80EA3" w:rsidRDefault="000D4EA2" w:rsidP="00A42447">
      <w:pPr>
        <w:spacing w:line="360" w:lineRule="auto"/>
        <w:ind w:firstLine="708"/>
        <w:jc w:val="both"/>
        <w:rPr>
          <w:sz w:val="26"/>
          <w:szCs w:val="26"/>
        </w:rPr>
      </w:pPr>
      <w:r w:rsidRPr="003B3FBA">
        <w:rPr>
          <w:sz w:val="26"/>
          <w:szCs w:val="26"/>
        </w:rPr>
        <w:t xml:space="preserve">Средства на выполнение наказов избирателей в отрасли «культура» были распределены следующим образом. </w:t>
      </w:r>
      <w:r>
        <w:rPr>
          <w:sz w:val="26"/>
          <w:szCs w:val="26"/>
        </w:rPr>
        <w:t>На ремонт фасада музея направлено 120 тысяч рублей.</w:t>
      </w:r>
      <w:r w:rsidRPr="009E09B0">
        <w:rPr>
          <w:sz w:val="26"/>
          <w:szCs w:val="26"/>
        </w:rPr>
        <w:t>60 тысяч рублей отдано в районный дворец культуры для организации поездки народного хора «Русские узоры» в г. Москва</w:t>
      </w:r>
      <w:r>
        <w:rPr>
          <w:sz w:val="26"/>
          <w:szCs w:val="26"/>
        </w:rPr>
        <w:t xml:space="preserve">, 30 тысяч рублей на организацию поездки на соревнования воспитанников общественной организации «ДЮСШ по </w:t>
      </w:r>
      <w:proofErr w:type="spellStart"/>
      <w:r>
        <w:rPr>
          <w:sz w:val="26"/>
          <w:szCs w:val="26"/>
        </w:rPr>
        <w:t>Киокусинкай</w:t>
      </w:r>
      <w:proofErr w:type="spellEnd"/>
      <w:r>
        <w:rPr>
          <w:sz w:val="26"/>
          <w:szCs w:val="26"/>
        </w:rPr>
        <w:t xml:space="preserve"> карате-до». Депутатские средства в сумме 40 тысячи рублей потрачены библиотеками на формирование библиотечного фонда и оформление подписки, замену пластиковых </w:t>
      </w:r>
      <w:r w:rsidRPr="00E80EA3">
        <w:rPr>
          <w:sz w:val="26"/>
          <w:szCs w:val="26"/>
        </w:rPr>
        <w:t>окон.</w:t>
      </w:r>
    </w:p>
    <w:p w:rsidR="000D4EA2" w:rsidRPr="00E80EA3" w:rsidRDefault="000D4EA2" w:rsidP="00A42447">
      <w:pPr>
        <w:spacing w:line="360" w:lineRule="auto"/>
        <w:ind w:firstLine="708"/>
        <w:jc w:val="both"/>
        <w:rPr>
          <w:sz w:val="26"/>
          <w:szCs w:val="26"/>
        </w:rPr>
      </w:pPr>
      <w:r w:rsidRPr="00E80EA3">
        <w:rPr>
          <w:sz w:val="26"/>
          <w:szCs w:val="26"/>
        </w:rPr>
        <w:t xml:space="preserve">125 тысяч рублей направлено депутатами на осуществление молодежной политики, финансовую поддержку инициатив молодежного совета при Думе Пожарского муниципального района. На данные средства при непосредственном участии молодежного совета организованы и проведены </w:t>
      </w:r>
      <w:r w:rsidR="00CC6E73">
        <w:rPr>
          <w:sz w:val="26"/>
          <w:szCs w:val="26"/>
        </w:rPr>
        <w:t>многие районные мероприятия для школьников и работающей молодежи.</w:t>
      </w:r>
      <w:r w:rsidR="00A2104D">
        <w:rPr>
          <w:sz w:val="26"/>
          <w:szCs w:val="26"/>
        </w:rPr>
        <w:t xml:space="preserve"> </w:t>
      </w:r>
      <w:r>
        <w:rPr>
          <w:sz w:val="26"/>
          <w:szCs w:val="26"/>
        </w:rPr>
        <w:t>П</w:t>
      </w:r>
      <w:r w:rsidRPr="00E80EA3">
        <w:rPr>
          <w:sz w:val="26"/>
          <w:szCs w:val="26"/>
        </w:rPr>
        <w:t>ремирован</w:t>
      </w:r>
      <w:r>
        <w:rPr>
          <w:sz w:val="26"/>
          <w:szCs w:val="26"/>
        </w:rPr>
        <w:t>ы</w:t>
      </w:r>
      <w:r w:rsidRPr="00E80EA3">
        <w:rPr>
          <w:sz w:val="26"/>
          <w:szCs w:val="26"/>
        </w:rPr>
        <w:t xml:space="preserve"> победител</w:t>
      </w:r>
      <w:r>
        <w:rPr>
          <w:sz w:val="26"/>
          <w:szCs w:val="26"/>
        </w:rPr>
        <w:t>и</w:t>
      </w:r>
      <w:r w:rsidRPr="00E80EA3">
        <w:rPr>
          <w:sz w:val="26"/>
          <w:szCs w:val="26"/>
        </w:rPr>
        <w:t xml:space="preserve"> в номинации «Лучшее учреждение культуры»</w:t>
      </w:r>
      <w:r>
        <w:rPr>
          <w:sz w:val="26"/>
          <w:szCs w:val="26"/>
        </w:rPr>
        <w:t xml:space="preserve">, в </w:t>
      </w:r>
      <w:r w:rsidRPr="00E80EA3">
        <w:rPr>
          <w:sz w:val="26"/>
          <w:szCs w:val="26"/>
        </w:rPr>
        <w:t>номинации «Лучший педагог дополнительного образования»</w:t>
      </w:r>
      <w:r w:rsidR="00A2104D">
        <w:rPr>
          <w:sz w:val="26"/>
          <w:szCs w:val="26"/>
        </w:rPr>
        <w:t xml:space="preserve"> в рамках проведения мероприятий, посвященных Году культуры в нашей стране</w:t>
      </w:r>
      <w:r w:rsidRPr="00E80EA3">
        <w:rPr>
          <w:sz w:val="26"/>
          <w:szCs w:val="26"/>
        </w:rPr>
        <w:t>.</w:t>
      </w:r>
    </w:p>
    <w:p w:rsidR="00E2510E" w:rsidRPr="003B3FBA" w:rsidRDefault="00E2510E" w:rsidP="00A42447">
      <w:pPr>
        <w:spacing w:line="360" w:lineRule="auto"/>
        <w:jc w:val="both"/>
        <w:rPr>
          <w:bCs/>
          <w:sz w:val="26"/>
          <w:szCs w:val="26"/>
        </w:rPr>
      </w:pPr>
      <w:r w:rsidRPr="0073118A">
        <w:rPr>
          <w:b/>
          <w:bCs/>
          <w:sz w:val="26"/>
          <w:szCs w:val="26"/>
        </w:rPr>
        <w:tab/>
      </w:r>
      <w:r w:rsidR="006B1B54" w:rsidRPr="0073118A">
        <w:rPr>
          <w:b/>
          <w:sz w:val="26"/>
          <w:szCs w:val="26"/>
        </w:rPr>
        <w:t xml:space="preserve"> </w:t>
      </w:r>
      <w:r w:rsidRPr="003B3FBA">
        <w:rPr>
          <w:bCs/>
          <w:sz w:val="26"/>
          <w:szCs w:val="26"/>
        </w:rPr>
        <w:t xml:space="preserve">Как мы все хорошо знаем, экономическую основу местного самоуправления Пожарского муниципального района составляют не только средства бюджета </w:t>
      </w:r>
      <w:r w:rsidRPr="003B3FBA">
        <w:rPr>
          <w:bCs/>
          <w:sz w:val="26"/>
          <w:szCs w:val="26"/>
        </w:rPr>
        <w:lastRenderedPageBreak/>
        <w:t>Пожарского муниципального, но и находящееся в муниципальной собственности имущество, а также имущественные права Пожарского муниципального района.</w:t>
      </w:r>
    </w:p>
    <w:p w:rsidR="00AE005E" w:rsidRDefault="00C96F5F" w:rsidP="00A42447">
      <w:pPr>
        <w:spacing w:line="360" w:lineRule="auto"/>
        <w:ind w:firstLine="708"/>
        <w:jc w:val="both"/>
        <w:rPr>
          <w:sz w:val="26"/>
          <w:szCs w:val="26"/>
        </w:rPr>
      </w:pPr>
      <w:r>
        <w:rPr>
          <w:sz w:val="26"/>
          <w:szCs w:val="26"/>
        </w:rPr>
        <w:t>За период 2014</w:t>
      </w:r>
      <w:r w:rsidR="00E2510E" w:rsidRPr="003B3FBA">
        <w:rPr>
          <w:sz w:val="26"/>
          <w:szCs w:val="26"/>
        </w:rPr>
        <w:t xml:space="preserve"> года на заседаниях Думы Пожарского муниципального района рассмотрено </w:t>
      </w:r>
      <w:r w:rsidR="00104C4C">
        <w:rPr>
          <w:sz w:val="26"/>
          <w:szCs w:val="26"/>
        </w:rPr>
        <w:t>23 вопроса</w:t>
      </w:r>
      <w:r w:rsidR="00C25BB6" w:rsidRPr="003B3FBA">
        <w:rPr>
          <w:sz w:val="26"/>
          <w:szCs w:val="26"/>
        </w:rPr>
        <w:t xml:space="preserve"> имущественного характера</w:t>
      </w:r>
      <w:r w:rsidR="00C77997" w:rsidRPr="003B3FBA">
        <w:rPr>
          <w:sz w:val="26"/>
          <w:szCs w:val="26"/>
        </w:rPr>
        <w:t xml:space="preserve">, что составляет </w:t>
      </w:r>
      <w:r w:rsidR="00C80467">
        <w:rPr>
          <w:sz w:val="26"/>
          <w:szCs w:val="26"/>
        </w:rPr>
        <w:t>14,9</w:t>
      </w:r>
      <w:r w:rsidR="00C77997" w:rsidRPr="003B3FBA">
        <w:rPr>
          <w:sz w:val="26"/>
          <w:szCs w:val="26"/>
        </w:rPr>
        <w:t xml:space="preserve">% </w:t>
      </w:r>
      <w:r w:rsidR="00656225" w:rsidRPr="003B3FBA">
        <w:rPr>
          <w:sz w:val="26"/>
          <w:szCs w:val="26"/>
        </w:rPr>
        <w:t>от всех рассмотренных вопросов</w:t>
      </w:r>
      <w:r w:rsidR="00C80467">
        <w:rPr>
          <w:sz w:val="26"/>
          <w:szCs w:val="26"/>
        </w:rPr>
        <w:t xml:space="preserve">, из них по </w:t>
      </w:r>
      <w:r w:rsidR="00063449">
        <w:rPr>
          <w:sz w:val="26"/>
          <w:szCs w:val="26"/>
        </w:rPr>
        <w:t xml:space="preserve">результатам рассмотрения </w:t>
      </w:r>
      <w:r w:rsidR="00C80467">
        <w:rPr>
          <w:sz w:val="26"/>
          <w:szCs w:val="26"/>
        </w:rPr>
        <w:t xml:space="preserve">19 </w:t>
      </w:r>
      <w:r w:rsidR="00063449">
        <w:rPr>
          <w:sz w:val="26"/>
          <w:szCs w:val="26"/>
        </w:rPr>
        <w:t xml:space="preserve">вопросов </w:t>
      </w:r>
      <w:r w:rsidR="00C80467">
        <w:rPr>
          <w:sz w:val="26"/>
          <w:szCs w:val="26"/>
        </w:rPr>
        <w:t>приняты нормативные правовые акты.</w:t>
      </w:r>
    </w:p>
    <w:p w:rsidR="00075349" w:rsidRDefault="00075349" w:rsidP="00A42447">
      <w:pPr>
        <w:spacing w:line="360" w:lineRule="auto"/>
        <w:ind w:firstLine="708"/>
        <w:jc w:val="both"/>
        <w:rPr>
          <w:b/>
          <w:sz w:val="26"/>
          <w:szCs w:val="26"/>
        </w:rPr>
      </w:pPr>
      <w:r w:rsidRPr="00075349">
        <w:rPr>
          <w:b/>
          <w:sz w:val="26"/>
          <w:szCs w:val="26"/>
        </w:rPr>
        <w:t>Сравнительная таблица рассмотрения вопросов имущественного характера</w:t>
      </w:r>
    </w:p>
    <w:p w:rsidR="00075349" w:rsidRPr="00075349" w:rsidRDefault="00075349" w:rsidP="00A42447">
      <w:pPr>
        <w:spacing w:line="360" w:lineRule="auto"/>
        <w:ind w:firstLine="708"/>
        <w:jc w:val="both"/>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09"/>
        <w:gridCol w:w="1985"/>
        <w:gridCol w:w="2268"/>
        <w:gridCol w:w="1984"/>
        <w:gridCol w:w="1966"/>
      </w:tblGrid>
      <w:tr w:rsidR="00AE64B4" w:rsidRPr="0079090E" w:rsidTr="00AE64B4">
        <w:tc>
          <w:tcPr>
            <w:tcW w:w="1809" w:type="dxa"/>
          </w:tcPr>
          <w:p w:rsidR="00AE64B4" w:rsidRPr="0079090E" w:rsidRDefault="00AE64B4" w:rsidP="00A42447">
            <w:pPr>
              <w:spacing w:line="360" w:lineRule="auto"/>
              <w:jc w:val="center"/>
              <w:rPr>
                <w:b/>
                <w:sz w:val="26"/>
                <w:szCs w:val="26"/>
              </w:rPr>
            </w:pPr>
            <w:r w:rsidRPr="0079090E">
              <w:rPr>
                <w:b/>
                <w:sz w:val="26"/>
                <w:szCs w:val="26"/>
              </w:rPr>
              <w:t>2010</w:t>
            </w:r>
          </w:p>
        </w:tc>
        <w:tc>
          <w:tcPr>
            <w:tcW w:w="1985" w:type="dxa"/>
          </w:tcPr>
          <w:p w:rsidR="00AE64B4" w:rsidRPr="0079090E" w:rsidRDefault="00AE64B4" w:rsidP="00A42447">
            <w:pPr>
              <w:spacing w:line="360" w:lineRule="auto"/>
              <w:jc w:val="center"/>
              <w:rPr>
                <w:b/>
                <w:sz w:val="26"/>
                <w:szCs w:val="26"/>
              </w:rPr>
            </w:pPr>
            <w:r w:rsidRPr="0079090E">
              <w:rPr>
                <w:b/>
                <w:sz w:val="26"/>
                <w:szCs w:val="26"/>
              </w:rPr>
              <w:t>2011</w:t>
            </w:r>
          </w:p>
        </w:tc>
        <w:tc>
          <w:tcPr>
            <w:tcW w:w="2268" w:type="dxa"/>
          </w:tcPr>
          <w:p w:rsidR="00AE64B4" w:rsidRPr="0079090E" w:rsidRDefault="00AE64B4" w:rsidP="00A42447">
            <w:pPr>
              <w:spacing w:line="360" w:lineRule="auto"/>
              <w:jc w:val="center"/>
              <w:rPr>
                <w:b/>
                <w:sz w:val="26"/>
                <w:szCs w:val="26"/>
              </w:rPr>
            </w:pPr>
            <w:r w:rsidRPr="0079090E">
              <w:rPr>
                <w:b/>
                <w:sz w:val="26"/>
                <w:szCs w:val="26"/>
              </w:rPr>
              <w:t>2012</w:t>
            </w:r>
          </w:p>
        </w:tc>
        <w:tc>
          <w:tcPr>
            <w:tcW w:w="1984" w:type="dxa"/>
          </w:tcPr>
          <w:p w:rsidR="00AE64B4" w:rsidRPr="0079090E" w:rsidRDefault="00AE64B4" w:rsidP="00A42447">
            <w:pPr>
              <w:spacing w:line="360" w:lineRule="auto"/>
              <w:jc w:val="center"/>
              <w:rPr>
                <w:b/>
                <w:sz w:val="26"/>
                <w:szCs w:val="26"/>
              </w:rPr>
            </w:pPr>
            <w:r w:rsidRPr="0079090E">
              <w:rPr>
                <w:b/>
                <w:sz w:val="26"/>
                <w:szCs w:val="26"/>
              </w:rPr>
              <w:t>2013</w:t>
            </w:r>
          </w:p>
        </w:tc>
        <w:tc>
          <w:tcPr>
            <w:tcW w:w="1966" w:type="dxa"/>
          </w:tcPr>
          <w:p w:rsidR="00AE64B4" w:rsidRPr="0079090E" w:rsidRDefault="00AE64B4" w:rsidP="00A42447">
            <w:pPr>
              <w:spacing w:line="360" w:lineRule="auto"/>
              <w:jc w:val="center"/>
              <w:rPr>
                <w:b/>
                <w:sz w:val="26"/>
                <w:szCs w:val="26"/>
              </w:rPr>
            </w:pPr>
            <w:r>
              <w:rPr>
                <w:b/>
                <w:sz w:val="26"/>
                <w:szCs w:val="26"/>
              </w:rPr>
              <w:t>2014</w:t>
            </w:r>
          </w:p>
        </w:tc>
      </w:tr>
      <w:tr w:rsidR="00AE64B4" w:rsidRPr="0079090E" w:rsidTr="00AE64B4">
        <w:tc>
          <w:tcPr>
            <w:tcW w:w="1809" w:type="dxa"/>
          </w:tcPr>
          <w:p w:rsidR="00AE64B4" w:rsidRPr="0079090E" w:rsidRDefault="00AE64B4" w:rsidP="00A42447">
            <w:pPr>
              <w:spacing w:line="360" w:lineRule="auto"/>
              <w:jc w:val="both"/>
              <w:rPr>
                <w:sz w:val="26"/>
                <w:szCs w:val="26"/>
              </w:rPr>
            </w:pPr>
            <w:r w:rsidRPr="0079090E">
              <w:rPr>
                <w:sz w:val="26"/>
                <w:szCs w:val="26"/>
              </w:rPr>
              <w:t>17 или 16,8%</w:t>
            </w:r>
          </w:p>
        </w:tc>
        <w:tc>
          <w:tcPr>
            <w:tcW w:w="1985" w:type="dxa"/>
          </w:tcPr>
          <w:p w:rsidR="00AE64B4" w:rsidRPr="0079090E" w:rsidRDefault="00AE64B4" w:rsidP="00A42447">
            <w:pPr>
              <w:spacing w:line="360" w:lineRule="auto"/>
              <w:rPr>
                <w:sz w:val="26"/>
                <w:szCs w:val="26"/>
              </w:rPr>
            </w:pPr>
            <w:r w:rsidRPr="0079090E">
              <w:rPr>
                <w:sz w:val="26"/>
                <w:szCs w:val="26"/>
              </w:rPr>
              <w:t>27 или 19,5%</w:t>
            </w:r>
          </w:p>
        </w:tc>
        <w:tc>
          <w:tcPr>
            <w:tcW w:w="2268" w:type="dxa"/>
          </w:tcPr>
          <w:p w:rsidR="00AE64B4" w:rsidRPr="0079090E" w:rsidRDefault="00AE64B4" w:rsidP="00A42447">
            <w:pPr>
              <w:spacing w:line="360" w:lineRule="auto"/>
              <w:jc w:val="both"/>
              <w:rPr>
                <w:sz w:val="26"/>
                <w:szCs w:val="26"/>
              </w:rPr>
            </w:pPr>
            <w:r w:rsidRPr="0079090E">
              <w:rPr>
                <w:sz w:val="26"/>
                <w:szCs w:val="26"/>
              </w:rPr>
              <w:t>20 или 15,3%</w:t>
            </w:r>
          </w:p>
        </w:tc>
        <w:tc>
          <w:tcPr>
            <w:tcW w:w="1984" w:type="dxa"/>
          </w:tcPr>
          <w:p w:rsidR="00AE64B4" w:rsidRPr="0079090E" w:rsidRDefault="00AE64B4" w:rsidP="00A42447">
            <w:pPr>
              <w:spacing w:line="360" w:lineRule="auto"/>
              <w:jc w:val="both"/>
              <w:rPr>
                <w:sz w:val="26"/>
                <w:szCs w:val="26"/>
              </w:rPr>
            </w:pPr>
            <w:r w:rsidRPr="0079090E">
              <w:rPr>
                <w:sz w:val="26"/>
                <w:szCs w:val="26"/>
              </w:rPr>
              <w:t>23 или 14,8%</w:t>
            </w:r>
          </w:p>
        </w:tc>
        <w:tc>
          <w:tcPr>
            <w:tcW w:w="1966" w:type="dxa"/>
          </w:tcPr>
          <w:p w:rsidR="00AE64B4" w:rsidRPr="0079090E" w:rsidRDefault="00C96F5F" w:rsidP="00A42447">
            <w:pPr>
              <w:spacing w:line="360" w:lineRule="auto"/>
              <w:jc w:val="both"/>
              <w:rPr>
                <w:sz w:val="26"/>
                <w:szCs w:val="26"/>
              </w:rPr>
            </w:pPr>
            <w:r>
              <w:rPr>
                <w:sz w:val="26"/>
                <w:szCs w:val="26"/>
              </w:rPr>
              <w:t xml:space="preserve">26 или </w:t>
            </w:r>
            <w:r w:rsidR="00377CC4">
              <w:rPr>
                <w:sz w:val="26"/>
                <w:szCs w:val="26"/>
              </w:rPr>
              <w:t>17,3%</w:t>
            </w:r>
          </w:p>
        </w:tc>
      </w:tr>
    </w:tbl>
    <w:p w:rsidR="00A4755D" w:rsidRDefault="00A4755D" w:rsidP="00A42447">
      <w:pPr>
        <w:spacing w:line="360" w:lineRule="auto"/>
        <w:ind w:firstLine="708"/>
        <w:jc w:val="both"/>
        <w:rPr>
          <w:sz w:val="26"/>
          <w:szCs w:val="26"/>
        </w:rPr>
      </w:pPr>
    </w:p>
    <w:p w:rsidR="00E2510E" w:rsidRPr="003B3FBA" w:rsidRDefault="00A4755D" w:rsidP="00A42447">
      <w:pPr>
        <w:spacing w:line="360" w:lineRule="auto"/>
        <w:ind w:firstLine="708"/>
        <w:jc w:val="both"/>
        <w:rPr>
          <w:sz w:val="26"/>
          <w:szCs w:val="26"/>
        </w:rPr>
      </w:pPr>
      <w:r>
        <w:rPr>
          <w:sz w:val="26"/>
          <w:szCs w:val="26"/>
        </w:rPr>
        <w:t xml:space="preserve">Как и в прошлом году, </w:t>
      </w:r>
      <w:r w:rsidR="00204B47" w:rsidRPr="003B3FBA">
        <w:rPr>
          <w:sz w:val="26"/>
          <w:szCs w:val="26"/>
        </w:rPr>
        <w:t xml:space="preserve">проекты решений по вопросам </w:t>
      </w:r>
      <w:r w:rsidR="00204B47">
        <w:rPr>
          <w:sz w:val="26"/>
          <w:szCs w:val="26"/>
        </w:rPr>
        <w:t xml:space="preserve">имущественного характера </w:t>
      </w:r>
      <w:r w:rsidR="00204B47" w:rsidRPr="003B3FBA">
        <w:rPr>
          <w:sz w:val="26"/>
          <w:szCs w:val="26"/>
        </w:rPr>
        <w:t xml:space="preserve">рассматриваются </w:t>
      </w:r>
      <w:r w:rsidR="00204B47">
        <w:rPr>
          <w:sz w:val="26"/>
          <w:szCs w:val="26"/>
        </w:rPr>
        <w:t>на заседаниях Думы</w:t>
      </w:r>
      <w:r w:rsidR="00204B47" w:rsidRPr="003B3FBA">
        <w:rPr>
          <w:sz w:val="26"/>
          <w:szCs w:val="26"/>
        </w:rPr>
        <w:t xml:space="preserve"> сразу в трех чтениях </w:t>
      </w:r>
      <w:r w:rsidR="00E2510E" w:rsidRPr="003B3FBA">
        <w:rPr>
          <w:sz w:val="26"/>
          <w:szCs w:val="26"/>
        </w:rPr>
        <w:t xml:space="preserve">благодаря грамотной предварительной </w:t>
      </w:r>
      <w:r w:rsidR="004C5E6F">
        <w:rPr>
          <w:sz w:val="26"/>
          <w:szCs w:val="26"/>
        </w:rPr>
        <w:t xml:space="preserve">их </w:t>
      </w:r>
      <w:r w:rsidR="00E2510E" w:rsidRPr="003B3FBA">
        <w:rPr>
          <w:sz w:val="26"/>
          <w:szCs w:val="26"/>
        </w:rPr>
        <w:t xml:space="preserve">подготовке </w:t>
      </w:r>
      <w:r w:rsidR="004C5E6F">
        <w:rPr>
          <w:sz w:val="26"/>
          <w:szCs w:val="26"/>
        </w:rPr>
        <w:t>начальником</w:t>
      </w:r>
      <w:r w:rsidR="00E2510E" w:rsidRPr="003B3FBA">
        <w:rPr>
          <w:sz w:val="26"/>
          <w:szCs w:val="26"/>
        </w:rPr>
        <w:t xml:space="preserve"> управления муниципальным имуществом администрации Пожарского муниципального района Чистяковой А.М., совместной работе с постоянной депутатской комиссией по экономическим вопросам и собственности под руководством депутата </w:t>
      </w:r>
      <w:proofErr w:type="spellStart"/>
      <w:r w:rsidR="00E2510E" w:rsidRPr="003B3FBA">
        <w:rPr>
          <w:sz w:val="26"/>
          <w:szCs w:val="26"/>
        </w:rPr>
        <w:t>Гальцева</w:t>
      </w:r>
      <w:proofErr w:type="spellEnd"/>
      <w:r w:rsidR="00E2510E" w:rsidRPr="003B3FBA">
        <w:rPr>
          <w:sz w:val="26"/>
          <w:szCs w:val="26"/>
        </w:rPr>
        <w:t xml:space="preserve"> Ю.А. и аппарата Думы П</w:t>
      </w:r>
      <w:r w:rsidR="00CC5F14">
        <w:rPr>
          <w:sz w:val="26"/>
          <w:szCs w:val="26"/>
        </w:rPr>
        <w:t>ожарского муниципального района,</w:t>
      </w:r>
      <w:r w:rsidR="00E2510E" w:rsidRPr="003B3FBA">
        <w:rPr>
          <w:sz w:val="26"/>
          <w:szCs w:val="26"/>
        </w:rPr>
        <w:t xml:space="preserve"> предварительной антикоррупционной экспертизе</w:t>
      </w:r>
      <w:r w:rsidR="00CC5F14">
        <w:rPr>
          <w:sz w:val="26"/>
          <w:szCs w:val="26"/>
        </w:rPr>
        <w:t>.</w:t>
      </w:r>
      <w:r w:rsidR="00E2510E" w:rsidRPr="003B3FBA">
        <w:rPr>
          <w:sz w:val="26"/>
          <w:szCs w:val="26"/>
        </w:rPr>
        <w:t xml:space="preserve"> </w:t>
      </w:r>
    </w:p>
    <w:p w:rsidR="00CB270B" w:rsidRDefault="00377CC4" w:rsidP="00A42447">
      <w:pPr>
        <w:spacing w:line="360" w:lineRule="auto"/>
        <w:ind w:firstLine="708"/>
        <w:jc w:val="both"/>
        <w:rPr>
          <w:sz w:val="26"/>
          <w:szCs w:val="26"/>
        </w:rPr>
      </w:pPr>
      <w:r>
        <w:rPr>
          <w:sz w:val="26"/>
          <w:szCs w:val="26"/>
        </w:rPr>
        <w:t>В 2015</w:t>
      </w:r>
      <w:r w:rsidR="00FB4695">
        <w:rPr>
          <w:sz w:val="26"/>
          <w:szCs w:val="26"/>
        </w:rPr>
        <w:t xml:space="preserve"> году </w:t>
      </w:r>
      <w:r w:rsidR="00DB3871">
        <w:rPr>
          <w:sz w:val="26"/>
          <w:szCs w:val="26"/>
        </w:rPr>
        <w:t xml:space="preserve">Дума продолжит уделять </w:t>
      </w:r>
      <w:r w:rsidR="005F41A0">
        <w:rPr>
          <w:sz w:val="26"/>
          <w:szCs w:val="26"/>
        </w:rPr>
        <w:t xml:space="preserve">особое внимание </w:t>
      </w:r>
      <w:r w:rsidR="005F49FD">
        <w:rPr>
          <w:sz w:val="26"/>
          <w:szCs w:val="26"/>
        </w:rPr>
        <w:t>вопросам имущественного характера,</w:t>
      </w:r>
      <w:r w:rsidR="00594E56">
        <w:rPr>
          <w:sz w:val="26"/>
          <w:szCs w:val="26"/>
        </w:rPr>
        <w:t xml:space="preserve"> так как </w:t>
      </w:r>
      <w:r w:rsidR="005F49FD">
        <w:rPr>
          <w:sz w:val="26"/>
          <w:szCs w:val="26"/>
        </w:rPr>
        <w:t xml:space="preserve"> </w:t>
      </w:r>
      <w:r w:rsidR="00D6330F">
        <w:rPr>
          <w:sz w:val="26"/>
          <w:szCs w:val="26"/>
        </w:rPr>
        <w:t xml:space="preserve">рациональное и в полном объеме использование имущества </w:t>
      </w:r>
      <w:r w:rsidR="00CB270B">
        <w:rPr>
          <w:sz w:val="26"/>
          <w:szCs w:val="26"/>
        </w:rPr>
        <w:t xml:space="preserve">– экономическая основа </w:t>
      </w:r>
      <w:r w:rsidR="00084AAD">
        <w:rPr>
          <w:sz w:val="26"/>
          <w:szCs w:val="26"/>
        </w:rPr>
        <w:t xml:space="preserve">развития </w:t>
      </w:r>
      <w:r w:rsidR="00CB270B">
        <w:rPr>
          <w:sz w:val="26"/>
          <w:szCs w:val="26"/>
        </w:rPr>
        <w:t>местного самоуправления в нашем районе.</w:t>
      </w:r>
    </w:p>
    <w:p w:rsidR="003A39EC" w:rsidRDefault="003A39EC" w:rsidP="00A42447">
      <w:pPr>
        <w:spacing w:line="360" w:lineRule="auto"/>
        <w:ind w:firstLine="708"/>
        <w:jc w:val="both"/>
        <w:rPr>
          <w:sz w:val="26"/>
          <w:szCs w:val="26"/>
        </w:rPr>
      </w:pPr>
      <w:r>
        <w:rPr>
          <w:sz w:val="26"/>
          <w:szCs w:val="26"/>
        </w:rPr>
        <w:t xml:space="preserve">Судите сами. </w:t>
      </w:r>
      <w:r w:rsidR="00FD25F3">
        <w:rPr>
          <w:sz w:val="26"/>
          <w:szCs w:val="26"/>
        </w:rPr>
        <w:t xml:space="preserve">За 2014 год в бюджет района поступил НДФЛ </w:t>
      </w:r>
      <w:r w:rsidR="002A02C9">
        <w:rPr>
          <w:sz w:val="26"/>
          <w:szCs w:val="26"/>
        </w:rPr>
        <w:t xml:space="preserve">(5%) </w:t>
      </w:r>
      <w:r w:rsidR="00FD25F3">
        <w:rPr>
          <w:sz w:val="26"/>
          <w:szCs w:val="26"/>
        </w:rPr>
        <w:t xml:space="preserve">в сумме </w:t>
      </w:r>
      <w:r w:rsidR="00283DC2">
        <w:rPr>
          <w:sz w:val="26"/>
          <w:szCs w:val="26"/>
        </w:rPr>
        <w:t xml:space="preserve"> 26309,91 тыс. рублей (за 2013 год </w:t>
      </w:r>
      <w:r w:rsidR="002A02C9" w:rsidRPr="002A02C9">
        <w:rPr>
          <w:b/>
          <w:sz w:val="26"/>
          <w:szCs w:val="26"/>
        </w:rPr>
        <w:t xml:space="preserve">(10%) </w:t>
      </w:r>
      <w:r w:rsidR="00283DC2" w:rsidRPr="002A02C9">
        <w:rPr>
          <w:b/>
          <w:sz w:val="26"/>
          <w:szCs w:val="26"/>
        </w:rPr>
        <w:t xml:space="preserve">- </w:t>
      </w:r>
      <w:r w:rsidRPr="002A02C9">
        <w:rPr>
          <w:b/>
          <w:sz w:val="26"/>
          <w:szCs w:val="26"/>
        </w:rPr>
        <w:t>47237,95 тыс. рублей</w:t>
      </w:r>
      <w:r w:rsidR="00283DC2" w:rsidRPr="002A02C9">
        <w:rPr>
          <w:b/>
          <w:sz w:val="26"/>
          <w:szCs w:val="26"/>
        </w:rPr>
        <w:t>)</w:t>
      </w:r>
      <w:r w:rsidRPr="002A02C9">
        <w:rPr>
          <w:b/>
          <w:sz w:val="26"/>
          <w:szCs w:val="26"/>
        </w:rPr>
        <w:t>.</w:t>
      </w:r>
      <w:r w:rsidR="002A02C9">
        <w:rPr>
          <w:sz w:val="26"/>
          <w:szCs w:val="26"/>
        </w:rPr>
        <w:t xml:space="preserve"> </w:t>
      </w:r>
    </w:p>
    <w:p w:rsidR="00455CA6" w:rsidRDefault="00913643" w:rsidP="00A42447">
      <w:pPr>
        <w:spacing w:line="360" w:lineRule="auto"/>
        <w:ind w:firstLine="708"/>
        <w:jc w:val="both"/>
        <w:rPr>
          <w:sz w:val="26"/>
          <w:szCs w:val="26"/>
        </w:rPr>
      </w:pPr>
      <w:r>
        <w:rPr>
          <w:sz w:val="26"/>
          <w:szCs w:val="26"/>
        </w:rPr>
        <w:t>Доходы от использования имущества составили</w:t>
      </w:r>
      <w:r w:rsidR="00E64562">
        <w:rPr>
          <w:sz w:val="26"/>
          <w:szCs w:val="26"/>
        </w:rPr>
        <w:t xml:space="preserve">  </w:t>
      </w:r>
      <w:r w:rsidR="002A02C9">
        <w:rPr>
          <w:sz w:val="26"/>
          <w:szCs w:val="26"/>
        </w:rPr>
        <w:t xml:space="preserve">28653,27 тыс. рублей </w:t>
      </w:r>
      <w:r w:rsidR="002A02C9" w:rsidRPr="00455CA6">
        <w:rPr>
          <w:b/>
          <w:sz w:val="26"/>
          <w:szCs w:val="26"/>
        </w:rPr>
        <w:t xml:space="preserve">(в 2013 году - </w:t>
      </w:r>
      <w:r w:rsidR="00E64562" w:rsidRPr="00455CA6">
        <w:rPr>
          <w:b/>
          <w:sz w:val="26"/>
          <w:szCs w:val="26"/>
        </w:rPr>
        <w:t>49560,86 тыс. рублей</w:t>
      </w:r>
      <w:r w:rsidR="002A02C9" w:rsidRPr="00455CA6">
        <w:rPr>
          <w:b/>
          <w:sz w:val="26"/>
          <w:szCs w:val="26"/>
        </w:rPr>
        <w:t>. Уменьшение произошло из-за снижения ставок арендной платы ОАО «ДГК» с 20 до 2% от кадастровой стоимости под линейными объектами, с 20 до 1,5% от кадастровой стоимости под объектами гидросооружений в соответствии с пунктом 2 статьи 3 Федерального закона от 25.01.2001 № 137-ФЗ «О введении в действие Земельного кодекса Российской Федерации»</w:t>
      </w:r>
      <w:r w:rsidR="00455CA6" w:rsidRPr="00455CA6">
        <w:rPr>
          <w:b/>
          <w:sz w:val="26"/>
          <w:szCs w:val="26"/>
        </w:rPr>
        <w:t>)</w:t>
      </w:r>
      <w:r w:rsidR="002A02C9">
        <w:rPr>
          <w:sz w:val="26"/>
          <w:szCs w:val="26"/>
        </w:rPr>
        <w:t>.</w:t>
      </w:r>
      <w:r w:rsidR="00D37BBF">
        <w:rPr>
          <w:sz w:val="26"/>
          <w:szCs w:val="26"/>
        </w:rPr>
        <w:t xml:space="preserve"> </w:t>
      </w:r>
    </w:p>
    <w:p w:rsidR="00913643" w:rsidRDefault="00455CA6" w:rsidP="00A42447">
      <w:pPr>
        <w:spacing w:line="360" w:lineRule="auto"/>
        <w:ind w:firstLine="708"/>
        <w:jc w:val="both"/>
        <w:rPr>
          <w:sz w:val="26"/>
          <w:szCs w:val="26"/>
        </w:rPr>
      </w:pPr>
      <w:r>
        <w:rPr>
          <w:sz w:val="26"/>
          <w:szCs w:val="26"/>
        </w:rPr>
        <w:t>В</w:t>
      </w:r>
      <w:r w:rsidR="00D37BBF">
        <w:rPr>
          <w:sz w:val="26"/>
          <w:szCs w:val="26"/>
        </w:rPr>
        <w:t xml:space="preserve"> том числе</w:t>
      </w:r>
      <w:r w:rsidR="00913643">
        <w:rPr>
          <w:sz w:val="26"/>
          <w:szCs w:val="26"/>
        </w:rPr>
        <w:t>:</w:t>
      </w:r>
    </w:p>
    <w:p w:rsidR="00913643" w:rsidRDefault="00913643" w:rsidP="00A42447">
      <w:pPr>
        <w:spacing w:line="360" w:lineRule="auto"/>
        <w:ind w:firstLine="708"/>
        <w:jc w:val="both"/>
        <w:rPr>
          <w:sz w:val="26"/>
          <w:szCs w:val="26"/>
        </w:rPr>
      </w:pPr>
      <w:r>
        <w:rPr>
          <w:sz w:val="26"/>
          <w:szCs w:val="26"/>
        </w:rPr>
        <w:t xml:space="preserve">- за аренду земли – </w:t>
      </w:r>
      <w:r w:rsidR="00455CA6">
        <w:rPr>
          <w:sz w:val="26"/>
          <w:szCs w:val="26"/>
        </w:rPr>
        <w:t xml:space="preserve">25011,70 </w:t>
      </w:r>
      <w:r>
        <w:rPr>
          <w:sz w:val="26"/>
          <w:szCs w:val="26"/>
        </w:rPr>
        <w:t>тыс. рублей;</w:t>
      </w:r>
    </w:p>
    <w:p w:rsidR="00A029FE" w:rsidRDefault="00913643" w:rsidP="00A42447">
      <w:pPr>
        <w:spacing w:line="360" w:lineRule="auto"/>
        <w:ind w:firstLine="708"/>
        <w:jc w:val="both"/>
        <w:rPr>
          <w:sz w:val="26"/>
          <w:szCs w:val="26"/>
        </w:rPr>
      </w:pPr>
      <w:r>
        <w:rPr>
          <w:sz w:val="26"/>
          <w:szCs w:val="26"/>
        </w:rPr>
        <w:lastRenderedPageBreak/>
        <w:t xml:space="preserve">- </w:t>
      </w:r>
      <w:r w:rsidR="00A029FE">
        <w:rPr>
          <w:sz w:val="26"/>
          <w:szCs w:val="26"/>
        </w:rPr>
        <w:t xml:space="preserve">за аренду имущества – </w:t>
      </w:r>
      <w:r w:rsidR="00455CA6">
        <w:rPr>
          <w:sz w:val="26"/>
          <w:szCs w:val="26"/>
        </w:rPr>
        <w:t xml:space="preserve">3139,52 </w:t>
      </w:r>
      <w:r w:rsidR="00455CA6" w:rsidRPr="00455CA6">
        <w:rPr>
          <w:b/>
          <w:sz w:val="26"/>
          <w:szCs w:val="26"/>
        </w:rPr>
        <w:t xml:space="preserve">(2013 - </w:t>
      </w:r>
      <w:r w:rsidR="00A029FE" w:rsidRPr="00455CA6">
        <w:rPr>
          <w:b/>
          <w:sz w:val="26"/>
          <w:szCs w:val="26"/>
        </w:rPr>
        <w:t>3347,57</w:t>
      </w:r>
      <w:r w:rsidR="00455CA6" w:rsidRPr="00455CA6">
        <w:rPr>
          <w:b/>
          <w:sz w:val="26"/>
          <w:szCs w:val="26"/>
        </w:rPr>
        <w:t>)</w:t>
      </w:r>
      <w:r w:rsidR="00A029FE">
        <w:rPr>
          <w:sz w:val="26"/>
          <w:szCs w:val="26"/>
        </w:rPr>
        <w:t xml:space="preserve"> тыс. рублей</w:t>
      </w:r>
    </w:p>
    <w:p w:rsidR="00A029FE" w:rsidRDefault="00A029FE" w:rsidP="00A42447">
      <w:pPr>
        <w:spacing w:line="360" w:lineRule="auto"/>
        <w:ind w:firstLine="708"/>
        <w:jc w:val="both"/>
        <w:rPr>
          <w:sz w:val="26"/>
          <w:szCs w:val="26"/>
        </w:rPr>
      </w:pPr>
      <w:r>
        <w:rPr>
          <w:sz w:val="26"/>
          <w:szCs w:val="26"/>
        </w:rPr>
        <w:t xml:space="preserve">- за реализацию имущества – </w:t>
      </w:r>
      <w:r w:rsidR="00455CA6">
        <w:rPr>
          <w:sz w:val="26"/>
          <w:szCs w:val="26"/>
        </w:rPr>
        <w:t xml:space="preserve">1083,99 </w:t>
      </w:r>
      <w:r w:rsidR="00455CA6" w:rsidRPr="00455CA6">
        <w:rPr>
          <w:b/>
          <w:sz w:val="26"/>
          <w:szCs w:val="26"/>
        </w:rPr>
        <w:t xml:space="preserve">(2013 - </w:t>
      </w:r>
      <w:r w:rsidRPr="00455CA6">
        <w:rPr>
          <w:b/>
          <w:sz w:val="26"/>
          <w:szCs w:val="26"/>
        </w:rPr>
        <w:t>1105,85</w:t>
      </w:r>
      <w:r w:rsidR="00455CA6" w:rsidRPr="00455CA6">
        <w:rPr>
          <w:b/>
          <w:sz w:val="26"/>
          <w:szCs w:val="26"/>
        </w:rPr>
        <w:t>)</w:t>
      </w:r>
      <w:r>
        <w:rPr>
          <w:sz w:val="26"/>
          <w:szCs w:val="26"/>
        </w:rPr>
        <w:t xml:space="preserve"> тыс. рублей;</w:t>
      </w:r>
    </w:p>
    <w:p w:rsidR="00DC66A2" w:rsidRDefault="00DC66A2" w:rsidP="00A42447">
      <w:pPr>
        <w:spacing w:line="360" w:lineRule="auto"/>
        <w:ind w:firstLine="708"/>
        <w:jc w:val="both"/>
        <w:rPr>
          <w:sz w:val="26"/>
          <w:szCs w:val="26"/>
        </w:rPr>
      </w:pPr>
      <w:r>
        <w:rPr>
          <w:sz w:val="26"/>
          <w:szCs w:val="26"/>
        </w:rPr>
        <w:t xml:space="preserve">- от продажи земли – </w:t>
      </w:r>
      <w:r w:rsidR="00455CA6">
        <w:rPr>
          <w:sz w:val="26"/>
          <w:szCs w:val="26"/>
        </w:rPr>
        <w:t xml:space="preserve">448,00 </w:t>
      </w:r>
      <w:r w:rsidR="00455CA6" w:rsidRPr="004406DE">
        <w:rPr>
          <w:b/>
          <w:sz w:val="26"/>
          <w:szCs w:val="26"/>
        </w:rPr>
        <w:t xml:space="preserve">(2013 - </w:t>
      </w:r>
      <w:r w:rsidRPr="004406DE">
        <w:rPr>
          <w:b/>
          <w:sz w:val="26"/>
          <w:szCs w:val="26"/>
        </w:rPr>
        <w:t>614,79</w:t>
      </w:r>
      <w:r w:rsidR="00455CA6" w:rsidRPr="004406DE">
        <w:rPr>
          <w:b/>
          <w:sz w:val="26"/>
          <w:szCs w:val="26"/>
        </w:rPr>
        <w:t>)</w:t>
      </w:r>
      <w:r w:rsidR="005D213C">
        <w:rPr>
          <w:sz w:val="26"/>
          <w:szCs w:val="26"/>
        </w:rPr>
        <w:t xml:space="preserve"> тыс. рублей</w:t>
      </w:r>
      <w:r>
        <w:rPr>
          <w:sz w:val="26"/>
          <w:szCs w:val="26"/>
        </w:rPr>
        <w:t xml:space="preserve">. </w:t>
      </w:r>
    </w:p>
    <w:p w:rsidR="00601092" w:rsidRDefault="00DC66A2" w:rsidP="00A42447">
      <w:pPr>
        <w:spacing w:line="360" w:lineRule="auto"/>
        <w:ind w:firstLine="708"/>
        <w:jc w:val="both"/>
        <w:rPr>
          <w:sz w:val="26"/>
          <w:szCs w:val="26"/>
        </w:rPr>
      </w:pPr>
      <w:proofErr w:type="spellStart"/>
      <w:r>
        <w:rPr>
          <w:sz w:val="26"/>
          <w:szCs w:val="26"/>
        </w:rPr>
        <w:t>Т.о</w:t>
      </w:r>
      <w:proofErr w:type="spellEnd"/>
      <w:r>
        <w:rPr>
          <w:sz w:val="26"/>
          <w:szCs w:val="26"/>
        </w:rPr>
        <w:t xml:space="preserve">., </w:t>
      </w:r>
      <w:r w:rsidR="00CC6617">
        <w:rPr>
          <w:sz w:val="26"/>
          <w:szCs w:val="26"/>
        </w:rPr>
        <w:t>фактически доходов</w:t>
      </w:r>
      <w:r w:rsidR="00E64562">
        <w:rPr>
          <w:sz w:val="26"/>
          <w:szCs w:val="26"/>
        </w:rPr>
        <w:t xml:space="preserve"> </w:t>
      </w:r>
      <w:r w:rsidR="00CC6617">
        <w:rPr>
          <w:sz w:val="26"/>
          <w:szCs w:val="26"/>
        </w:rPr>
        <w:t xml:space="preserve">в бюджет Пожарского муниципального района </w:t>
      </w:r>
      <w:r w:rsidR="00E64562">
        <w:rPr>
          <w:sz w:val="26"/>
          <w:szCs w:val="26"/>
        </w:rPr>
        <w:t xml:space="preserve">от использования имущества </w:t>
      </w:r>
      <w:r w:rsidR="00A029FE">
        <w:rPr>
          <w:sz w:val="26"/>
          <w:szCs w:val="26"/>
        </w:rPr>
        <w:t xml:space="preserve"> </w:t>
      </w:r>
      <w:r w:rsidR="00CC6617">
        <w:rPr>
          <w:sz w:val="26"/>
          <w:szCs w:val="26"/>
        </w:rPr>
        <w:t xml:space="preserve">поступило больше, чем налога на доходы физических лиц. </w:t>
      </w:r>
      <w:r w:rsidR="00BB3E0E">
        <w:rPr>
          <w:sz w:val="26"/>
          <w:szCs w:val="26"/>
        </w:rPr>
        <w:t xml:space="preserve">И, как показало контрольное мероприятие </w:t>
      </w:r>
      <w:r w:rsidR="00717BDB">
        <w:rPr>
          <w:sz w:val="26"/>
          <w:szCs w:val="26"/>
        </w:rPr>
        <w:t xml:space="preserve">Контрольно-счетной палаты Пожарского муниципального района </w:t>
      </w:r>
      <w:r w:rsidR="00BB3E0E">
        <w:rPr>
          <w:sz w:val="26"/>
          <w:szCs w:val="26"/>
        </w:rPr>
        <w:t xml:space="preserve">«Проверка правильности определения размера арендной платы и </w:t>
      </w:r>
      <w:r w:rsidR="00E056AD">
        <w:rPr>
          <w:sz w:val="26"/>
          <w:szCs w:val="26"/>
        </w:rPr>
        <w:t>поступлений в бюджет Пожарского муниципального района арендной платы за земли</w:t>
      </w:r>
      <w:r w:rsidR="00685534">
        <w:rPr>
          <w:sz w:val="26"/>
          <w:szCs w:val="26"/>
        </w:rPr>
        <w:t>, г</w:t>
      </w:r>
      <w:r w:rsidR="00E056AD">
        <w:rPr>
          <w:sz w:val="26"/>
          <w:szCs w:val="26"/>
        </w:rPr>
        <w:t xml:space="preserve">осударственная собственность на которые не разграничена, и иных доходов от распоряжения земельными участками, за 2013 год» </w:t>
      </w:r>
      <w:r w:rsidR="00685534">
        <w:rPr>
          <w:sz w:val="26"/>
          <w:szCs w:val="26"/>
        </w:rPr>
        <w:t xml:space="preserve">резервы </w:t>
      </w:r>
      <w:r w:rsidR="005E354D">
        <w:rPr>
          <w:sz w:val="26"/>
          <w:szCs w:val="26"/>
        </w:rPr>
        <w:t xml:space="preserve"> пополнения доходной части бюджета</w:t>
      </w:r>
      <w:r w:rsidR="00717BDB">
        <w:rPr>
          <w:sz w:val="26"/>
          <w:szCs w:val="26"/>
        </w:rPr>
        <w:t xml:space="preserve"> </w:t>
      </w:r>
      <w:r w:rsidR="003B2E21">
        <w:rPr>
          <w:sz w:val="26"/>
          <w:szCs w:val="26"/>
        </w:rPr>
        <w:t xml:space="preserve">от использования имущества </w:t>
      </w:r>
      <w:r w:rsidR="00717BDB">
        <w:rPr>
          <w:sz w:val="26"/>
          <w:szCs w:val="26"/>
        </w:rPr>
        <w:t>есть</w:t>
      </w:r>
      <w:r w:rsidR="000B631B">
        <w:rPr>
          <w:sz w:val="26"/>
          <w:szCs w:val="26"/>
        </w:rPr>
        <w:t xml:space="preserve"> и немалые</w:t>
      </w:r>
      <w:r w:rsidR="00717BDB">
        <w:rPr>
          <w:sz w:val="26"/>
          <w:szCs w:val="26"/>
        </w:rPr>
        <w:t>.</w:t>
      </w:r>
    </w:p>
    <w:p w:rsidR="001F6802" w:rsidRDefault="004A6059" w:rsidP="00A42447">
      <w:pPr>
        <w:spacing w:line="360" w:lineRule="auto"/>
        <w:ind w:firstLine="708"/>
        <w:jc w:val="both"/>
        <w:rPr>
          <w:sz w:val="26"/>
          <w:szCs w:val="26"/>
        </w:rPr>
      </w:pPr>
      <w:r>
        <w:rPr>
          <w:sz w:val="26"/>
          <w:szCs w:val="26"/>
        </w:rPr>
        <w:t xml:space="preserve">4 июля </w:t>
      </w:r>
      <w:r w:rsidR="003365C7">
        <w:rPr>
          <w:sz w:val="26"/>
          <w:szCs w:val="26"/>
        </w:rPr>
        <w:t>2014</w:t>
      </w:r>
      <w:r w:rsidR="00356A14" w:rsidRPr="003B3FBA">
        <w:rPr>
          <w:sz w:val="26"/>
          <w:szCs w:val="26"/>
        </w:rPr>
        <w:t xml:space="preserve"> год</w:t>
      </w:r>
      <w:r>
        <w:rPr>
          <w:sz w:val="26"/>
          <w:szCs w:val="26"/>
        </w:rPr>
        <w:t>а</w:t>
      </w:r>
      <w:r w:rsidR="00356A14" w:rsidRPr="003B3FBA">
        <w:rPr>
          <w:sz w:val="26"/>
          <w:szCs w:val="26"/>
        </w:rPr>
        <w:t xml:space="preserve"> Дума </w:t>
      </w:r>
      <w:r>
        <w:rPr>
          <w:sz w:val="26"/>
          <w:szCs w:val="26"/>
        </w:rPr>
        <w:t xml:space="preserve">Пожарского муниципального района приняла решение выйти </w:t>
      </w:r>
      <w:r w:rsidR="00356A14" w:rsidRPr="003B3FBA">
        <w:rPr>
          <w:sz w:val="26"/>
          <w:szCs w:val="26"/>
        </w:rPr>
        <w:t xml:space="preserve">с законодательной инициативой в </w:t>
      </w:r>
      <w:r>
        <w:rPr>
          <w:sz w:val="26"/>
          <w:szCs w:val="26"/>
        </w:rPr>
        <w:t>Правительство Российской Федерации по внесению изменений в федеральное законодательство об особ</w:t>
      </w:r>
      <w:r w:rsidR="00461500">
        <w:rPr>
          <w:sz w:val="26"/>
          <w:szCs w:val="26"/>
        </w:rPr>
        <w:t>о</w:t>
      </w:r>
      <w:r>
        <w:rPr>
          <w:sz w:val="26"/>
          <w:szCs w:val="26"/>
        </w:rPr>
        <w:t xml:space="preserve"> охраняемых природных территориях с целью гарантирования соблюдения прав коренных малочисленных народов при создании национального парка «Бикин».</w:t>
      </w:r>
      <w:r w:rsidR="00461500">
        <w:rPr>
          <w:sz w:val="26"/>
          <w:szCs w:val="26"/>
        </w:rPr>
        <w:t xml:space="preserve"> </w:t>
      </w:r>
      <w:r w:rsidR="009543DD">
        <w:rPr>
          <w:sz w:val="26"/>
          <w:szCs w:val="26"/>
        </w:rPr>
        <w:t xml:space="preserve">Была надежда, что наша инициатива, которая дополнена предложениями Администрации Приморского края, </w:t>
      </w:r>
      <w:r w:rsidR="00A20164">
        <w:rPr>
          <w:sz w:val="26"/>
          <w:szCs w:val="26"/>
        </w:rPr>
        <w:t xml:space="preserve">будет рассмотрена Государственной Думой </w:t>
      </w:r>
      <w:r w:rsidR="00330C7C">
        <w:rPr>
          <w:sz w:val="26"/>
          <w:szCs w:val="26"/>
        </w:rPr>
        <w:t xml:space="preserve">в </w:t>
      </w:r>
      <w:r w:rsidR="00A20164">
        <w:rPr>
          <w:sz w:val="26"/>
          <w:szCs w:val="26"/>
        </w:rPr>
        <w:t>весеннюю сессию</w:t>
      </w:r>
      <w:r w:rsidR="00330C7C">
        <w:rPr>
          <w:sz w:val="26"/>
          <w:szCs w:val="26"/>
        </w:rPr>
        <w:t>, но по последней информации  - работа начнется только осенью.</w:t>
      </w:r>
    </w:p>
    <w:p w:rsidR="00364E3F" w:rsidRDefault="001F6802" w:rsidP="00A42447">
      <w:pPr>
        <w:spacing w:line="360" w:lineRule="auto"/>
        <w:ind w:firstLine="708"/>
        <w:jc w:val="both"/>
        <w:rPr>
          <w:sz w:val="26"/>
          <w:szCs w:val="26"/>
        </w:rPr>
      </w:pPr>
      <w:r>
        <w:rPr>
          <w:sz w:val="26"/>
          <w:szCs w:val="26"/>
        </w:rPr>
        <w:t xml:space="preserve">Трижды в течение прошлого года Дума Пожарского муниципального района выходила </w:t>
      </w:r>
      <w:r w:rsidR="00F60447">
        <w:rPr>
          <w:sz w:val="26"/>
          <w:szCs w:val="26"/>
        </w:rPr>
        <w:t xml:space="preserve">с законодательной инициативой </w:t>
      </w:r>
      <w:r w:rsidR="000C3B64" w:rsidRPr="003B3FBA">
        <w:rPr>
          <w:sz w:val="26"/>
          <w:szCs w:val="26"/>
        </w:rPr>
        <w:t>в Законодательное Собрание Приморского края</w:t>
      </w:r>
      <w:r w:rsidR="00364E3F">
        <w:rPr>
          <w:sz w:val="26"/>
          <w:szCs w:val="26"/>
        </w:rPr>
        <w:t>:</w:t>
      </w:r>
    </w:p>
    <w:p w:rsidR="00364E3F" w:rsidRDefault="00364E3F" w:rsidP="00A42447">
      <w:pPr>
        <w:spacing w:line="360" w:lineRule="auto"/>
        <w:ind w:firstLine="708"/>
        <w:jc w:val="both"/>
        <w:rPr>
          <w:sz w:val="26"/>
          <w:szCs w:val="26"/>
        </w:rPr>
      </w:pPr>
      <w:r>
        <w:rPr>
          <w:sz w:val="26"/>
          <w:szCs w:val="26"/>
        </w:rPr>
        <w:t>-</w:t>
      </w:r>
      <w:r w:rsidR="000C3B64" w:rsidRPr="003B3FBA">
        <w:rPr>
          <w:sz w:val="26"/>
          <w:szCs w:val="26"/>
        </w:rPr>
        <w:t xml:space="preserve"> «О внесении</w:t>
      </w:r>
      <w:r w:rsidR="00584ADA" w:rsidRPr="003B3FBA">
        <w:rPr>
          <w:sz w:val="26"/>
          <w:szCs w:val="26"/>
        </w:rPr>
        <w:t xml:space="preserve"> изменений в </w:t>
      </w:r>
      <w:r w:rsidR="000C3B64" w:rsidRPr="003B3FBA">
        <w:rPr>
          <w:sz w:val="26"/>
          <w:szCs w:val="26"/>
        </w:rPr>
        <w:t>закон Приморского края «О разграничении имущества</w:t>
      </w:r>
      <w:r w:rsidR="003B6F61">
        <w:rPr>
          <w:sz w:val="26"/>
          <w:szCs w:val="26"/>
        </w:rPr>
        <w:t xml:space="preserve"> между сельскими поселениями и </w:t>
      </w:r>
      <w:r w:rsidR="00066574" w:rsidRPr="003B3FBA">
        <w:rPr>
          <w:sz w:val="26"/>
          <w:szCs w:val="26"/>
        </w:rPr>
        <w:t>Пожарским муниципальным районом</w:t>
      </w:r>
      <w:r w:rsidR="003B6F61">
        <w:rPr>
          <w:sz w:val="26"/>
          <w:szCs w:val="26"/>
        </w:rPr>
        <w:t>, в состав которого они входят</w:t>
      </w:r>
      <w:r w:rsidR="00066574" w:rsidRPr="003B3FBA">
        <w:rPr>
          <w:sz w:val="26"/>
          <w:szCs w:val="26"/>
        </w:rPr>
        <w:t>»</w:t>
      </w:r>
      <w:r>
        <w:rPr>
          <w:sz w:val="26"/>
          <w:szCs w:val="26"/>
        </w:rPr>
        <w:t>;</w:t>
      </w:r>
    </w:p>
    <w:p w:rsidR="00453A25" w:rsidRDefault="00364E3F" w:rsidP="00A42447">
      <w:pPr>
        <w:spacing w:line="360" w:lineRule="auto"/>
        <w:ind w:firstLine="708"/>
        <w:jc w:val="both"/>
        <w:rPr>
          <w:sz w:val="26"/>
          <w:szCs w:val="26"/>
        </w:rPr>
      </w:pPr>
      <w:r>
        <w:rPr>
          <w:sz w:val="26"/>
          <w:szCs w:val="26"/>
        </w:rPr>
        <w:t xml:space="preserve">- </w:t>
      </w:r>
      <w:r w:rsidR="00584ADA" w:rsidRPr="003B3FBA">
        <w:rPr>
          <w:sz w:val="26"/>
          <w:szCs w:val="26"/>
        </w:rPr>
        <w:t xml:space="preserve"> </w:t>
      </w:r>
      <w:r w:rsidR="00453A25">
        <w:rPr>
          <w:sz w:val="26"/>
          <w:szCs w:val="26"/>
        </w:rPr>
        <w:t>«О внесении изменений в Закон Приморского края от 07.12.2014 № 191-КЗ «О Пожарском муниципальном районе»;</w:t>
      </w:r>
    </w:p>
    <w:p w:rsidR="00453A25" w:rsidRDefault="00453A25" w:rsidP="00A42447">
      <w:pPr>
        <w:spacing w:line="360" w:lineRule="auto"/>
        <w:ind w:firstLine="708"/>
        <w:jc w:val="both"/>
        <w:rPr>
          <w:sz w:val="26"/>
          <w:szCs w:val="26"/>
        </w:rPr>
      </w:pPr>
      <w:r>
        <w:rPr>
          <w:sz w:val="26"/>
          <w:szCs w:val="26"/>
        </w:rPr>
        <w:t>- «О разграничении муниципального имущества между Светлогорским сельским поселением и Пожарским муниципальным районом».</w:t>
      </w:r>
    </w:p>
    <w:p w:rsidR="002E05F0" w:rsidRDefault="00573C06" w:rsidP="00A42447">
      <w:pPr>
        <w:spacing w:line="360" w:lineRule="auto"/>
        <w:ind w:firstLine="708"/>
        <w:jc w:val="both"/>
        <w:rPr>
          <w:sz w:val="26"/>
          <w:szCs w:val="26"/>
        </w:rPr>
      </w:pPr>
      <w:r w:rsidRPr="009D197F">
        <w:rPr>
          <w:sz w:val="26"/>
          <w:szCs w:val="26"/>
        </w:rPr>
        <w:t>Наша и</w:t>
      </w:r>
      <w:r w:rsidR="003D54FD" w:rsidRPr="009D197F">
        <w:rPr>
          <w:sz w:val="26"/>
          <w:szCs w:val="26"/>
        </w:rPr>
        <w:t xml:space="preserve">нициатива </w:t>
      </w:r>
      <w:r w:rsidRPr="009D197F">
        <w:rPr>
          <w:sz w:val="26"/>
          <w:szCs w:val="26"/>
        </w:rPr>
        <w:t xml:space="preserve">о разграничении имущества подготовлена без замечаний благодаря управлению муниципальным имуществом администрации Пожарского муниципального района, подготовившему проект, и одна из первых </w:t>
      </w:r>
      <w:r w:rsidR="00A12745" w:rsidRPr="009D197F">
        <w:rPr>
          <w:sz w:val="26"/>
          <w:szCs w:val="26"/>
        </w:rPr>
        <w:t xml:space="preserve">принята </w:t>
      </w:r>
      <w:r w:rsidRPr="009D197F">
        <w:rPr>
          <w:sz w:val="26"/>
          <w:szCs w:val="26"/>
        </w:rPr>
        <w:t xml:space="preserve">Законодательным Собранием Приморского края. </w:t>
      </w:r>
      <w:r w:rsidR="00C1498D" w:rsidRPr="009D197F">
        <w:rPr>
          <w:sz w:val="26"/>
          <w:szCs w:val="26"/>
        </w:rPr>
        <w:t xml:space="preserve"> </w:t>
      </w:r>
    </w:p>
    <w:p w:rsidR="00E753A4" w:rsidRPr="009D197F" w:rsidRDefault="009D197F" w:rsidP="00A42447">
      <w:pPr>
        <w:spacing w:line="360" w:lineRule="auto"/>
        <w:ind w:firstLine="708"/>
        <w:jc w:val="both"/>
        <w:rPr>
          <w:sz w:val="26"/>
          <w:szCs w:val="26"/>
        </w:rPr>
      </w:pPr>
      <w:r w:rsidRPr="009D197F">
        <w:rPr>
          <w:sz w:val="26"/>
          <w:szCs w:val="26"/>
        </w:rPr>
        <w:lastRenderedPageBreak/>
        <w:t>Вопро</w:t>
      </w:r>
      <w:r w:rsidR="002E05F0">
        <w:rPr>
          <w:sz w:val="26"/>
          <w:szCs w:val="26"/>
        </w:rPr>
        <w:t xml:space="preserve">с об отнесении </w:t>
      </w:r>
      <w:r w:rsidRPr="009D197F">
        <w:rPr>
          <w:sz w:val="26"/>
          <w:szCs w:val="26"/>
        </w:rPr>
        <w:t xml:space="preserve">села Охотничий на межселенную территорию Пожарского муниципального района пока остается открытым, по  нему готовится заключение прокуратуры Приморского края.  </w:t>
      </w:r>
    </w:p>
    <w:p w:rsidR="00134C9F" w:rsidRPr="00422ACD" w:rsidRDefault="00AB3C9F" w:rsidP="00A42447">
      <w:pPr>
        <w:spacing w:line="360" w:lineRule="auto"/>
        <w:ind w:firstLine="709"/>
        <w:jc w:val="both"/>
        <w:rPr>
          <w:sz w:val="26"/>
          <w:szCs w:val="26"/>
        </w:rPr>
      </w:pPr>
      <w:r>
        <w:rPr>
          <w:sz w:val="26"/>
          <w:szCs w:val="26"/>
        </w:rPr>
        <w:t>Глубоко убежден</w:t>
      </w:r>
      <w:r w:rsidR="00422ACD" w:rsidRPr="00422ACD">
        <w:rPr>
          <w:sz w:val="26"/>
          <w:szCs w:val="26"/>
        </w:rPr>
        <w:t xml:space="preserve">, что </w:t>
      </w:r>
      <w:r w:rsidR="00422ACD">
        <w:rPr>
          <w:sz w:val="26"/>
          <w:szCs w:val="26"/>
        </w:rPr>
        <w:t xml:space="preserve">для решения актуальных для Пожарского муниципального района вопросов </w:t>
      </w:r>
      <w:r w:rsidR="006A06F1">
        <w:rPr>
          <w:sz w:val="26"/>
          <w:szCs w:val="26"/>
        </w:rPr>
        <w:t xml:space="preserve">органам местного самоуправления района </w:t>
      </w:r>
      <w:r w:rsidR="00422ACD">
        <w:rPr>
          <w:sz w:val="26"/>
          <w:szCs w:val="26"/>
        </w:rPr>
        <w:t xml:space="preserve">необходимо </w:t>
      </w:r>
      <w:r w:rsidR="006A06F1">
        <w:rPr>
          <w:sz w:val="26"/>
          <w:szCs w:val="26"/>
        </w:rPr>
        <w:t>систематически</w:t>
      </w:r>
      <w:r w:rsidR="00422ACD">
        <w:rPr>
          <w:sz w:val="26"/>
          <w:szCs w:val="26"/>
        </w:rPr>
        <w:t xml:space="preserve"> и глубоко</w:t>
      </w:r>
      <w:r w:rsidR="006A06F1">
        <w:rPr>
          <w:sz w:val="26"/>
          <w:szCs w:val="26"/>
        </w:rPr>
        <w:t xml:space="preserve"> сотрудничать с</w:t>
      </w:r>
      <w:r w:rsidR="00422ACD">
        <w:rPr>
          <w:sz w:val="26"/>
          <w:szCs w:val="26"/>
        </w:rPr>
        <w:t xml:space="preserve"> </w:t>
      </w:r>
      <w:r w:rsidR="006A06F1">
        <w:rPr>
          <w:sz w:val="26"/>
          <w:szCs w:val="26"/>
        </w:rPr>
        <w:t>государственными органами, предприятиями</w:t>
      </w:r>
      <w:r>
        <w:rPr>
          <w:sz w:val="26"/>
          <w:szCs w:val="26"/>
        </w:rPr>
        <w:t xml:space="preserve"> и </w:t>
      </w:r>
      <w:r w:rsidR="006A06F1">
        <w:rPr>
          <w:sz w:val="26"/>
          <w:szCs w:val="26"/>
        </w:rPr>
        <w:t>организациями для</w:t>
      </w:r>
      <w:r>
        <w:rPr>
          <w:sz w:val="26"/>
          <w:szCs w:val="26"/>
        </w:rPr>
        <w:t xml:space="preserve">  объединени</w:t>
      </w:r>
      <w:r w:rsidR="006A06F1">
        <w:rPr>
          <w:sz w:val="26"/>
          <w:szCs w:val="26"/>
        </w:rPr>
        <w:t>я</w:t>
      </w:r>
      <w:r w:rsidR="00134C9F" w:rsidRPr="00422ACD">
        <w:rPr>
          <w:sz w:val="26"/>
          <w:szCs w:val="26"/>
        </w:rPr>
        <w:t xml:space="preserve"> усилий, согласования стратегических планов и тактических программ развития </w:t>
      </w:r>
      <w:r w:rsidR="006A06F1">
        <w:rPr>
          <w:sz w:val="26"/>
          <w:szCs w:val="26"/>
        </w:rPr>
        <w:t xml:space="preserve">территории. Без этого </w:t>
      </w:r>
      <w:r w:rsidR="00134C9F" w:rsidRPr="00422ACD">
        <w:rPr>
          <w:sz w:val="26"/>
          <w:szCs w:val="26"/>
        </w:rPr>
        <w:t>невозможно организовать слаженную и действительно эффективную работу по решению общих управленческих и социально-экономических задач.</w:t>
      </w:r>
    </w:p>
    <w:p w:rsidR="006927E8" w:rsidRPr="00BE57AF" w:rsidRDefault="001B2637" w:rsidP="00A42447">
      <w:pPr>
        <w:spacing w:line="360" w:lineRule="auto"/>
        <w:ind w:firstLine="709"/>
        <w:jc w:val="both"/>
        <w:rPr>
          <w:sz w:val="28"/>
          <w:szCs w:val="28"/>
        </w:rPr>
      </w:pPr>
      <w:r w:rsidRPr="003B3FBA">
        <w:rPr>
          <w:sz w:val="26"/>
          <w:szCs w:val="26"/>
        </w:rPr>
        <w:t>В</w:t>
      </w:r>
      <w:r w:rsidR="00D4642E" w:rsidRPr="003B3FBA">
        <w:rPr>
          <w:sz w:val="26"/>
          <w:szCs w:val="26"/>
        </w:rPr>
        <w:t xml:space="preserve"> течение </w:t>
      </w:r>
      <w:r w:rsidR="006123DD">
        <w:rPr>
          <w:sz w:val="26"/>
          <w:szCs w:val="26"/>
        </w:rPr>
        <w:t>2014</w:t>
      </w:r>
      <w:r w:rsidR="00975FE6">
        <w:rPr>
          <w:sz w:val="26"/>
          <w:szCs w:val="26"/>
        </w:rPr>
        <w:t xml:space="preserve"> </w:t>
      </w:r>
      <w:r w:rsidR="00D4642E" w:rsidRPr="003B3FBA">
        <w:rPr>
          <w:sz w:val="26"/>
          <w:szCs w:val="26"/>
        </w:rPr>
        <w:t>года Дума Пожарского м</w:t>
      </w:r>
      <w:r w:rsidR="006927E8" w:rsidRPr="003B3FBA">
        <w:rPr>
          <w:sz w:val="26"/>
          <w:szCs w:val="26"/>
        </w:rPr>
        <w:t xml:space="preserve">униципального района </w:t>
      </w:r>
      <w:r w:rsidR="00BE57AF">
        <w:rPr>
          <w:sz w:val="26"/>
          <w:szCs w:val="26"/>
        </w:rPr>
        <w:t xml:space="preserve">по актуальным для жителей района вопросам </w:t>
      </w:r>
      <w:r w:rsidR="006927E8" w:rsidRPr="003B3FBA">
        <w:rPr>
          <w:sz w:val="26"/>
          <w:szCs w:val="26"/>
        </w:rPr>
        <w:t>обращалась</w:t>
      </w:r>
      <w:r w:rsidR="00CA1EBA">
        <w:rPr>
          <w:sz w:val="26"/>
          <w:szCs w:val="26"/>
        </w:rPr>
        <w:t>:</w:t>
      </w:r>
    </w:p>
    <w:p w:rsidR="006123DD" w:rsidRDefault="006123DD" w:rsidP="00A42447">
      <w:pPr>
        <w:spacing w:line="360" w:lineRule="auto"/>
        <w:ind w:firstLine="708"/>
        <w:jc w:val="both"/>
        <w:rPr>
          <w:sz w:val="26"/>
          <w:szCs w:val="26"/>
        </w:rPr>
      </w:pPr>
      <w:r>
        <w:rPr>
          <w:sz w:val="26"/>
          <w:szCs w:val="26"/>
        </w:rPr>
        <w:t xml:space="preserve">1. Генеральному директору ОАО «РАО Энергетические системы Востока» Толстогузову С.Н. о решении вопроса по безвозмездной передаче в собственность основных фондов холодного водоснабжения, принадлежащих ЗАО «ЖКУ», в муниципальную собственность </w:t>
      </w:r>
      <w:proofErr w:type="spellStart"/>
      <w:r>
        <w:rPr>
          <w:sz w:val="26"/>
          <w:szCs w:val="26"/>
        </w:rPr>
        <w:t>Лучегорского</w:t>
      </w:r>
      <w:proofErr w:type="spellEnd"/>
      <w:r>
        <w:rPr>
          <w:sz w:val="26"/>
          <w:szCs w:val="26"/>
        </w:rPr>
        <w:t xml:space="preserve"> городского поселения.</w:t>
      </w:r>
    </w:p>
    <w:p w:rsidR="00932F2B" w:rsidRDefault="003217E6" w:rsidP="00A42447">
      <w:pPr>
        <w:spacing w:line="360" w:lineRule="auto"/>
        <w:ind w:firstLine="708"/>
        <w:jc w:val="both"/>
        <w:rPr>
          <w:sz w:val="26"/>
          <w:szCs w:val="26"/>
        </w:rPr>
      </w:pPr>
      <w:r>
        <w:rPr>
          <w:sz w:val="26"/>
          <w:szCs w:val="26"/>
        </w:rPr>
        <w:t>2</w:t>
      </w:r>
      <w:r w:rsidR="00932F2B">
        <w:rPr>
          <w:sz w:val="26"/>
          <w:szCs w:val="26"/>
        </w:rPr>
        <w:t xml:space="preserve">. К </w:t>
      </w:r>
      <w:r w:rsidR="00FA35DC">
        <w:rPr>
          <w:sz w:val="26"/>
          <w:szCs w:val="26"/>
        </w:rPr>
        <w:t xml:space="preserve">заместителю Председателя Правительства – полномочному представителю Президента Российской Федерации </w:t>
      </w:r>
      <w:r w:rsidR="00932F2B">
        <w:rPr>
          <w:sz w:val="26"/>
          <w:szCs w:val="26"/>
        </w:rPr>
        <w:t>Трутневу Ю.П.</w:t>
      </w:r>
      <w:r w:rsidR="007F32BE">
        <w:rPr>
          <w:sz w:val="26"/>
          <w:szCs w:val="26"/>
        </w:rPr>
        <w:t xml:space="preserve">, </w:t>
      </w:r>
      <w:r w:rsidR="007E3D36">
        <w:rPr>
          <w:sz w:val="26"/>
          <w:szCs w:val="26"/>
        </w:rPr>
        <w:t xml:space="preserve">первому вице-губернатору Приморского края </w:t>
      </w:r>
      <w:r w:rsidR="007F32BE">
        <w:rPr>
          <w:sz w:val="26"/>
          <w:szCs w:val="26"/>
        </w:rPr>
        <w:t>Костенко А.И.</w:t>
      </w:r>
      <w:r>
        <w:rPr>
          <w:sz w:val="26"/>
          <w:szCs w:val="26"/>
        </w:rPr>
        <w:t xml:space="preserve">, ректору Российской академии народного хозяйства и государственной службы при Президенте Российской Федерации </w:t>
      </w:r>
      <w:proofErr w:type="spellStart"/>
      <w:r>
        <w:rPr>
          <w:sz w:val="26"/>
          <w:szCs w:val="26"/>
        </w:rPr>
        <w:t>Мау</w:t>
      </w:r>
      <w:proofErr w:type="spellEnd"/>
      <w:r>
        <w:rPr>
          <w:sz w:val="26"/>
          <w:szCs w:val="26"/>
        </w:rPr>
        <w:t xml:space="preserve"> В.А.</w:t>
      </w:r>
      <w:r w:rsidR="00932F2B">
        <w:rPr>
          <w:sz w:val="26"/>
          <w:szCs w:val="26"/>
        </w:rPr>
        <w:t xml:space="preserve"> </w:t>
      </w:r>
      <w:r>
        <w:rPr>
          <w:sz w:val="26"/>
          <w:szCs w:val="26"/>
        </w:rPr>
        <w:t xml:space="preserve">о внесении в План декриминализации экономики Дальнего Востока в сфере ЖКХ и внедрение </w:t>
      </w:r>
      <w:r w:rsidR="007F32BE">
        <w:rPr>
          <w:sz w:val="26"/>
          <w:szCs w:val="26"/>
        </w:rPr>
        <w:t>Инновационной программы «Система корпоративного управления экономикой ЖКХ</w:t>
      </w:r>
      <w:r w:rsidR="00443853">
        <w:rPr>
          <w:sz w:val="26"/>
          <w:szCs w:val="26"/>
        </w:rPr>
        <w:t xml:space="preserve"> муниципальных образований Приморского края с целью повышения качества жизни населения» в Пожарском муниципальном районе в качестве пилотного проекта</w:t>
      </w:r>
      <w:r w:rsidR="007F32BE">
        <w:rPr>
          <w:sz w:val="26"/>
          <w:szCs w:val="26"/>
        </w:rPr>
        <w:t>».</w:t>
      </w:r>
    </w:p>
    <w:p w:rsidR="00993628" w:rsidRDefault="00C11506" w:rsidP="00A42447">
      <w:pPr>
        <w:spacing w:line="360" w:lineRule="auto"/>
        <w:ind w:firstLine="708"/>
        <w:jc w:val="both"/>
        <w:rPr>
          <w:sz w:val="26"/>
          <w:szCs w:val="26"/>
        </w:rPr>
      </w:pPr>
      <w:r>
        <w:rPr>
          <w:sz w:val="26"/>
          <w:szCs w:val="26"/>
        </w:rPr>
        <w:t>3</w:t>
      </w:r>
      <w:r w:rsidR="00975FE6" w:rsidRPr="00150220">
        <w:rPr>
          <w:sz w:val="26"/>
          <w:szCs w:val="26"/>
        </w:rPr>
        <w:t>.</w:t>
      </w:r>
      <w:r w:rsidR="00877741" w:rsidRPr="00150220">
        <w:rPr>
          <w:sz w:val="26"/>
          <w:szCs w:val="26"/>
        </w:rPr>
        <w:t xml:space="preserve"> К</w:t>
      </w:r>
      <w:r w:rsidR="00975FE6" w:rsidRPr="00150220">
        <w:rPr>
          <w:sz w:val="26"/>
          <w:szCs w:val="26"/>
        </w:rPr>
        <w:t xml:space="preserve"> </w:t>
      </w:r>
      <w:r w:rsidR="00443853">
        <w:rPr>
          <w:sz w:val="26"/>
          <w:szCs w:val="26"/>
        </w:rPr>
        <w:t xml:space="preserve">заместителю руководителя аппарата Администрации Приморского края </w:t>
      </w:r>
      <w:r w:rsidR="007F32BE">
        <w:rPr>
          <w:sz w:val="26"/>
          <w:szCs w:val="26"/>
        </w:rPr>
        <w:t xml:space="preserve">Мельникову О.А. </w:t>
      </w:r>
      <w:r w:rsidR="00993628">
        <w:rPr>
          <w:sz w:val="26"/>
          <w:szCs w:val="26"/>
        </w:rPr>
        <w:t>о возврате денежных средств в сумме 90,6 млн. рублей, выделенных ООО «Газпром Инвест Восток».</w:t>
      </w:r>
    </w:p>
    <w:p w:rsidR="007F32BE" w:rsidRDefault="00C11506" w:rsidP="00A42447">
      <w:pPr>
        <w:spacing w:line="360" w:lineRule="auto"/>
        <w:ind w:firstLine="708"/>
        <w:jc w:val="both"/>
        <w:rPr>
          <w:sz w:val="26"/>
          <w:szCs w:val="26"/>
        </w:rPr>
      </w:pPr>
      <w:r>
        <w:rPr>
          <w:sz w:val="26"/>
          <w:szCs w:val="26"/>
        </w:rPr>
        <w:t>4</w:t>
      </w:r>
      <w:r w:rsidR="007F32BE">
        <w:rPr>
          <w:sz w:val="26"/>
          <w:szCs w:val="26"/>
        </w:rPr>
        <w:t xml:space="preserve">. </w:t>
      </w:r>
      <w:r w:rsidR="00F02E4D">
        <w:rPr>
          <w:sz w:val="26"/>
          <w:szCs w:val="26"/>
        </w:rPr>
        <w:t xml:space="preserve">К </w:t>
      </w:r>
      <w:r w:rsidR="00F261D4">
        <w:rPr>
          <w:sz w:val="26"/>
          <w:szCs w:val="26"/>
        </w:rPr>
        <w:t xml:space="preserve">директору </w:t>
      </w:r>
      <w:r w:rsidR="00443853">
        <w:rPr>
          <w:sz w:val="26"/>
          <w:szCs w:val="26"/>
        </w:rPr>
        <w:t xml:space="preserve">Приморской ГРЭС </w:t>
      </w:r>
      <w:r w:rsidR="00F261D4">
        <w:rPr>
          <w:sz w:val="26"/>
          <w:szCs w:val="26"/>
        </w:rPr>
        <w:t>филиала «</w:t>
      </w:r>
      <w:proofErr w:type="spellStart"/>
      <w:r w:rsidR="00F261D4">
        <w:rPr>
          <w:sz w:val="26"/>
          <w:szCs w:val="26"/>
        </w:rPr>
        <w:t>ЛуТЭК</w:t>
      </w:r>
      <w:proofErr w:type="spellEnd"/>
      <w:r w:rsidR="00F261D4">
        <w:rPr>
          <w:sz w:val="26"/>
          <w:szCs w:val="26"/>
        </w:rPr>
        <w:t xml:space="preserve">» ОАО «ДГК» </w:t>
      </w:r>
      <w:r w:rsidR="007F32BE">
        <w:rPr>
          <w:sz w:val="26"/>
          <w:szCs w:val="26"/>
        </w:rPr>
        <w:t xml:space="preserve">Здоренко А.А. об оказании шефской помощи в виде </w:t>
      </w:r>
      <w:r w:rsidR="00443853">
        <w:rPr>
          <w:sz w:val="26"/>
          <w:szCs w:val="26"/>
        </w:rPr>
        <w:t xml:space="preserve">изготовления </w:t>
      </w:r>
      <w:r w:rsidR="007F32BE">
        <w:rPr>
          <w:sz w:val="26"/>
          <w:szCs w:val="26"/>
        </w:rPr>
        <w:t>металлической эстакады</w:t>
      </w:r>
      <w:r w:rsidR="00443853">
        <w:rPr>
          <w:sz w:val="26"/>
          <w:szCs w:val="26"/>
        </w:rPr>
        <w:t xml:space="preserve"> для проверки автотранспортных средств при регистрации, снятии и постановке их на учет</w:t>
      </w:r>
      <w:r w:rsidR="007F32BE">
        <w:rPr>
          <w:sz w:val="26"/>
          <w:szCs w:val="26"/>
        </w:rPr>
        <w:t>.</w:t>
      </w:r>
    </w:p>
    <w:p w:rsidR="007F32BE" w:rsidRDefault="00B47E91" w:rsidP="00A42447">
      <w:pPr>
        <w:spacing w:line="360" w:lineRule="auto"/>
        <w:ind w:firstLine="708"/>
        <w:jc w:val="both"/>
        <w:rPr>
          <w:sz w:val="26"/>
          <w:szCs w:val="26"/>
        </w:rPr>
      </w:pPr>
      <w:r>
        <w:rPr>
          <w:sz w:val="26"/>
          <w:szCs w:val="26"/>
        </w:rPr>
        <w:t>5</w:t>
      </w:r>
      <w:r w:rsidR="007F32BE">
        <w:rPr>
          <w:sz w:val="26"/>
          <w:szCs w:val="26"/>
        </w:rPr>
        <w:t xml:space="preserve">. </w:t>
      </w:r>
      <w:r w:rsidR="00F02E4D">
        <w:rPr>
          <w:sz w:val="26"/>
          <w:szCs w:val="26"/>
        </w:rPr>
        <w:t xml:space="preserve">К </w:t>
      </w:r>
      <w:r w:rsidR="00C11506">
        <w:rPr>
          <w:sz w:val="26"/>
          <w:szCs w:val="26"/>
        </w:rPr>
        <w:t xml:space="preserve">заместителю природных ресурсов и экологии Российской Федерации </w:t>
      </w:r>
      <w:proofErr w:type="spellStart"/>
      <w:r w:rsidR="007F32BE">
        <w:rPr>
          <w:sz w:val="26"/>
          <w:szCs w:val="26"/>
        </w:rPr>
        <w:t>Гизатуллину</w:t>
      </w:r>
      <w:proofErr w:type="spellEnd"/>
      <w:r w:rsidR="007F32BE">
        <w:rPr>
          <w:sz w:val="26"/>
          <w:szCs w:val="26"/>
        </w:rPr>
        <w:t xml:space="preserve"> Р.Р. о направлении в адрес Думы Пожарского</w:t>
      </w:r>
      <w:r w:rsidR="00C11506">
        <w:rPr>
          <w:sz w:val="26"/>
          <w:szCs w:val="26"/>
        </w:rPr>
        <w:t xml:space="preserve"> муниципального района проекта П</w:t>
      </w:r>
      <w:r w:rsidR="007F32BE">
        <w:rPr>
          <w:sz w:val="26"/>
          <w:szCs w:val="26"/>
        </w:rPr>
        <w:t>оложения</w:t>
      </w:r>
      <w:r w:rsidR="001B0B41">
        <w:rPr>
          <w:sz w:val="26"/>
          <w:szCs w:val="26"/>
        </w:rPr>
        <w:t>, разработанного Минприроды России</w:t>
      </w:r>
      <w:r w:rsidR="007F32BE">
        <w:rPr>
          <w:sz w:val="26"/>
          <w:szCs w:val="26"/>
        </w:rPr>
        <w:t xml:space="preserve"> о </w:t>
      </w:r>
      <w:r w:rsidR="001B0B41">
        <w:rPr>
          <w:sz w:val="26"/>
          <w:szCs w:val="26"/>
        </w:rPr>
        <w:t>федеральном государственном учреждении «национальный парк</w:t>
      </w:r>
      <w:r w:rsidR="007F32BE">
        <w:rPr>
          <w:sz w:val="26"/>
          <w:szCs w:val="26"/>
        </w:rPr>
        <w:t xml:space="preserve"> «Бикин».</w:t>
      </w:r>
    </w:p>
    <w:p w:rsidR="007F32BE" w:rsidRDefault="00B47E91" w:rsidP="00A42447">
      <w:pPr>
        <w:spacing w:line="360" w:lineRule="auto"/>
        <w:ind w:firstLine="708"/>
        <w:jc w:val="both"/>
        <w:rPr>
          <w:sz w:val="26"/>
          <w:szCs w:val="26"/>
        </w:rPr>
      </w:pPr>
      <w:r>
        <w:rPr>
          <w:sz w:val="26"/>
          <w:szCs w:val="26"/>
        </w:rPr>
        <w:lastRenderedPageBreak/>
        <w:t>6</w:t>
      </w:r>
      <w:r w:rsidR="007F32BE">
        <w:rPr>
          <w:sz w:val="26"/>
          <w:szCs w:val="26"/>
        </w:rPr>
        <w:t xml:space="preserve">. </w:t>
      </w:r>
      <w:r w:rsidR="00F02E4D">
        <w:rPr>
          <w:sz w:val="26"/>
          <w:szCs w:val="26"/>
        </w:rPr>
        <w:t xml:space="preserve">К </w:t>
      </w:r>
      <w:r w:rsidR="001D44A8">
        <w:rPr>
          <w:sz w:val="26"/>
          <w:szCs w:val="26"/>
        </w:rPr>
        <w:t xml:space="preserve">прокурору Пожарского района Тихому, начальнику ОМВД России по Пожарскому району </w:t>
      </w:r>
      <w:proofErr w:type="spellStart"/>
      <w:r w:rsidR="007F32BE">
        <w:rPr>
          <w:sz w:val="26"/>
          <w:szCs w:val="26"/>
        </w:rPr>
        <w:t>Головащенко</w:t>
      </w:r>
      <w:proofErr w:type="spellEnd"/>
      <w:r w:rsidR="007F32BE">
        <w:rPr>
          <w:sz w:val="26"/>
          <w:szCs w:val="26"/>
        </w:rPr>
        <w:t xml:space="preserve"> О.Н. о принятии мер по пресечению незаконной деятельности торговых объектов, реализующих алкогольную продукцию в ночное время.</w:t>
      </w:r>
    </w:p>
    <w:p w:rsidR="001D44A8" w:rsidRDefault="00B47E91" w:rsidP="00A42447">
      <w:pPr>
        <w:spacing w:line="360" w:lineRule="auto"/>
        <w:ind w:firstLine="708"/>
        <w:jc w:val="both"/>
        <w:rPr>
          <w:sz w:val="26"/>
          <w:szCs w:val="26"/>
        </w:rPr>
      </w:pPr>
      <w:r>
        <w:rPr>
          <w:sz w:val="26"/>
          <w:szCs w:val="26"/>
        </w:rPr>
        <w:t>7</w:t>
      </w:r>
      <w:r w:rsidR="001D44A8">
        <w:rPr>
          <w:sz w:val="26"/>
          <w:szCs w:val="26"/>
        </w:rPr>
        <w:t xml:space="preserve">. К председателю Законодательного Собрания Приморского края Горчакову В.В. о включении для обсуждения на советах, семинарах вопросов о нехватке медицинских и педагогических кадров в государственных медицинских организациях и муниципальных общеобразовательных организациях; об увеличении дотации муниципальным образованиям в связи с уменьшением доходов в бюджеты муниципальных образований.  </w:t>
      </w:r>
    </w:p>
    <w:p w:rsidR="008A67A5" w:rsidRDefault="00B47E91" w:rsidP="00A42447">
      <w:pPr>
        <w:spacing w:line="360" w:lineRule="auto"/>
        <w:ind w:firstLine="708"/>
        <w:jc w:val="both"/>
        <w:rPr>
          <w:sz w:val="26"/>
          <w:szCs w:val="26"/>
        </w:rPr>
      </w:pPr>
      <w:r>
        <w:rPr>
          <w:sz w:val="26"/>
          <w:szCs w:val="26"/>
        </w:rPr>
        <w:t>8</w:t>
      </w:r>
      <w:r w:rsidR="008A67A5">
        <w:rPr>
          <w:sz w:val="26"/>
          <w:szCs w:val="26"/>
        </w:rPr>
        <w:t xml:space="preserve">. </w:t>
      </w:r>
      <w:r w:rsidR="00F02E4D">
        <w:rPr>
          <w:sz w:val="26"/>
          <w:szCs w:val="26"/>
        </w:rPr>
        <w:t xml:space="preserve">К </w:t>
      </w:r>
      <w:r w:rsidR="00E275E1">
        <w:rPr>
          <w:sz w:val="26"/>
          <w:szCs w:val="26"/>
        </w:rPr>
        <w:t xml:space="preserve">председателю комитета по продовольственной политике и природопользованию Законодательного Собрания Приморского края </w:t>
      </w:r>
      <w:r w:rsidR="008A67A5">
        <w:rPr>
          <w:sz w:val="26"/>
          <w:szCs w:val="26"/>
        </w:rPr>
        <w:t xml:space="preserve">Зотову Е.А. о содействии в </w:t>
      </w:r>
      <w:r w:rsidR="00E275E1">
        <w:rPr>
          <w:sz w:val="26"/>
          <w:szCs w:val="26"/>
        </w:rPr>
        <w:t xml:space="preserve">решении вопроса о </w:t>
      </w:r>
      <w:r w:rsidR="008A67A5">
        <w:rPr>
          <w:sz w:val="26"/>
          <w:szCs w:val="26"/>
        </w:rPr>
        <w:t>строительстве полигона ТБО.</w:t>
      </w:r>
    </w:p>
    <w:p w:rsidR="00B47E91" w:rsidRDefault="00B47E91" w:rsidP="00A42447">
      <w:pPr>
        <w:spacing w:line="360" w:lineRule="auto"/>
        <w:ind w:firstLine="708"/>
        <w:jc w:val="both"/>
        <w:rPr>
          <w:sz w:val="26"/>
          <w:szCs w:val="26"/>
        </w:rPr>
      </w:pPr>
      <w:r>
        <w:rPr>
          <w:sz w:val="26"/>
          <w:szCs w:val="26"/>
        </w:rPr>
        <w:t>9. Председателю Законодательного Собрания Приморского края Горчакову В.В. об актуальных для Пожарского муниципального района вопросах, которы</w:t>
      </w:r>
      <w:r w:rsidR="00C83B65">
        <w:rPr>
          <w:sz w:val="26"/>
          <w:szCs w:val="26"/>
        </w:rPr>
        <w:t>е</w:t>
      </w:r>
      <w:r>
        <w:rPr>
          <w:sz w:val="26"/>
          <w:szCs w:val="26"/>
        </w:rPr>
        <w:t xml:space="preserve"> необходимо озвучить на встрече с Губернатором Приморского  края </w:t>
      </w:r>
      <w:proofErr w:type="spellStart"/>
      <w:r>
        <w:rPr>
          <w:sz w:val="26"/>
          <w:szCs w:val="26"/>
        </w:rPr>
        <w:t>Миклушевским</w:t>
      </w:r>
      <w:proofErr w:type="spellEnd"/>
      <w:r>
        <w:rPr>
          <w:sz w:val="26"/>
          <w:szCs w:val="26"/>
        </w:rPr>
        <w:t xml:space="preserve"> В.В.</w:t>
      </w:r>
    </w:p>
    <w:p w:rsidR="008A67A5" w:rsidRDefault="00B47E91" w:rsidP="00A42447">
      <w:pPr>
        <w:spacing w:line="360" w:lineRule="auto"/>
        <w:ind w:firstLine="708"/>
        <w:jc w:val="both"/>
        <w:rPr>
          <w:sz w:val="26"/>
          <w:szCs w:val="26"/>
        </w:rPr>
      </w:pPr>
      <w:r>
        <w:rPr>
          <w:sz w:val="26"/>
          <w:szCs w:val="26"/>
        </w:rPr>
        <w:t>10</w:t>
      </w:r>
      <w:r w:rsidR="008A67A5">
        <w:rPr>
          <w:sz w:val="26"/>
          <w:szCs w:val="26"/>
        </w:rPr>
        <w:t xml:space="preserve">. </w:t>
      </w:r>
      <w:r w:rsidR="00F02E4D">
        <w:rPr>
          <w:sz w:val="26"/>
          <w:szCs w:val="26"/>
        </w:rPr>
        <w:t xml:space="preserve">К </w:t>
      </w:r>
      <w:r w:rsidR="00993628">
        <w:rPr>
          <w:sz w:val="26"/>
          <w:szCs w:val="26"/>
        </w:rPr>
        <w:t xml:space="preserve">Президенту Российской Федерации </w:t>
      </w:r>
      <w:r w:rsidR="008A67A5">
        <w:rPr>
          <w:sz w:val="26"/>
          <w:szCs w:val="26"/>
        </w:rPr>
        <w:t>Путину В.В. о принятии мер по стабилизации ситуации в филиале ЛУР ОАО «ДГК».</w:t>
      </w:r>
    </w:p>
    <w:p w:rsidR="00F02E4D" w:rsidRDefault="00B9548F" w:rsidP="00A42447">
      <w:pPr>
        <w:spacing w:line="360" w:lineRule="auto"/>
        <w:ind w:firstLine="708"/>
        <w:jc w:val="both"/>
        <w:rPr>
          <w:sz w:val="26"/>
          <w:szCs w:val="26"/>
        </w:rPr>
      </w:pPr>
      <w:r>
        <w:rPr>
          <w:sz w:val="26"/>
          <w:szCs w:val="26"/>
        </w:rPr>
        <w:t>11</w:t>
      </w:r>
      <w:r w:rsidR="00F02E4D">
        <w:rPr>
          <w:sz w:val="26"/>
          <w:szCs w:val="26"/>
        </w:rPr>
        <w:t xml:space="preserve">. К </w:t>
      </w:r>
      <w:r w:rsidR="00D86F04">
        <w:rPr>
          <w:sz w:val="26"/>
          <w:szCs w:val="26"/>
        </w:rPr>
        <w:t xml:space="preserve">Губернатору Приморского края </w:t>
      </w:r>
      <w:proofErr w:type="spellStart"/>
      <w:r w:rsidR="00F02E4D">
        <w:rPr>
          <w:sz w:val="26"/>
          <w:szCs w:val="26"/>
        </w:rPr>
        <w:t>Миклушевскому</w:t>
      </w:r>
      <w:proofErr w:type="spellEnd"/>
      <w:r w:rsidR="00F02E4D">
        <w:rPr>
          <w:sz w:val="26"/>
          <w:szCs w:val="26"/>
        </w:rPr>
        <w:t xml:space="preserve"> В.В.,  </w:t>
      </w:r>
      <w:r w:rsidR="00D86F04">
        <w:rPr>
          <w:sz w:val="26"/>
          <w:szCs w:val="26"/>
        </w:rPr>
        <w:t xml:space="preserve">первому вице-губернатору Приморского края </w:t>
      </w:r>
      <w:r w:rsidR="00F02E4D">
        <w:rPr>
          <w:sz w:val="26"/>
          <w:szCs w:val="26"/>
        </w:rPr>
        <w:t xml:space="preserve">Костенко А.И. о ситуации с теплоснабжением в с. </w:t>
      </w:r>
      <w:proofErr w:type="spellStart"/>
      <w:r w:rsidR="00F02E4D">
        <w:rPr>
          <w:sz w:val="26"/>
          <w:szCs w:val="26"/>
        </w:rPr>
        <w:t>Светлогорье</w:t>
      </w:r>
      <w:proofErr w:type="spellEnd"/>
      <w:r w:rsidR="00F02E4D">
        <w:rPr>
          <w:sz w:val="26"/>
          <w:szCs w:val="26"/>
        </w:rPr>
        <w:t>.</w:t>
      </w:r>
    </w:p>
    <w:p w:rsidR="00F02E4D" w:rsidRDefault="00B9548F" w:rsidP="00A42447">
      <w:pPr>
        <w:spacing w:line="360" w:lineRule="auto"/>
        <w:ind w:firstLine="708"/>
        <w:jc w:val="both"/>
        <w:rPr>
          <w:sz w:val="26"/>
          <w:szCs w:val="26"/>
        </w:rPr>
      </w:pPr>
      <w:r>
        <w:rPr>
          <w:sz w:val="26"/>
          <w:szCs w:val="26"/>
        </w:rPr>
        <w:t>12</w:t>
      </w:r>
      <w:r w:rsidR="00F02E4D">
        <w:rPr>
          <w:sz w:val="26"/>
          <w:szCs w:val="26"/>
        </w:rPr>
        <w:t xml:space="preserve">. </w:t>
      </w:r>
      <w:r w:rsidR="00F73A2A">
        <w:rPr>
          <w:sz w:val="26"/>
          <w:szCs w:val="26"/>
        </w:rPr>
        <w:t xml:space="preserve">К </w:t>
      </w:r>
      <w:r w:rsidR="00FA35DC">
        <w:rPr>
          <w:sz w:val="26"/>
          <w:szCs w:val="26"/>
        </w:rPr>
        <w:t xml:space="preserve">Вице-губернатору Приморского края </w:t>
      </w:r>
      <w:r w:rsidR="00F02E4D">
        <w:rPr>
          <w:sz w:val="26"/>
          <w:szCs w:val="26"/>
        </w:rPr>
        <w:t>Ролику А.И. о внесении изменений в федеральное законодательство об особо охраняемых природных территориях.</w:t>
      </w:r>
    </w:p>
    <w:p w:rsidR="00F02E4D" w:rsidRDefault="00B9548F" w:rsidP="00A42447">
      <w:pPr>
        <w:spacing w:line="360" w:lineRule="auto"/>
        <w:ind w:firstLine="708"/>
        <w:jc w:val="both"/>
        <w:rPr>
          <w:sz w:val="26"/>
          <w:szCs w:val="26"/>
        </w:rPr>
      </w:pPr>
      <w:r>
        <w:rPr>
          <w:sz w:val="26"/>
          <w:szCs w:val="26"/>
        </w:rPr>
        <w:t>13</w:t>
      </w:r>
      <w:r w:rsidR="00F02E4D">
        <w:rPr>
          <w:sz w:val="26"/>
          <w:szCs w:val="26"/>
        </w:rPr>
        <w:t xml:space="preserve">. </w:t>
      </w:r>
      <w:r w:rsidR="00657290">
        <w:rPr>
          <w:sz w:val="26"/>
          <w:szCs w:val="26"/>
        </w:rPr>
        <w:t xml:space="preserve">К </w:t>
      </w:r>
      <w:proofErr w:type="spellStart"/>
      <w:r w:rsidR="00657290">
        <w:rPr>
          <w:sz w:val="26"/>
          <w:szCs w:val="26"/>
        </w:rPr>
        <w:t>и.о</w:t>
      </w:r>
      <w:proofErr w:type="spellEnd"/>
      <w:r w:rsidR="00657290">
        <w:rPr>
          <w:sz w:val="26"/>
          <w:szCs w:val="26"/>
        </w:rPr>
        <w:t>. директора филиала РТРС «</w:t>
      </w:r>
      <w:r w:rsidR="00E47427">
        <w:rPr>
          <w:sz w:val="26"/>
          <w:szCs w:val="26"/>
        </w:rPr>
        <w:t xml:space="preserve"> </w:t>
      </w:r>
      <w:r w:rsidR="00657290">
        <w:rPr>
          <w:sz w:val="26"/>
          <w:szCs w:val="26"/>
        </w:rPr>
        <w:t>П</w:t>
      </w:r>
      <w:r w:rsidR="00F73A2A">
        <w:rPr>
          <w:sz w:val="26"/>
          <w:szCs w:val="26"/>
        </w:rPr>
        <w:t xml:space="preserve">риморский краевой радиотелевизионный передающий центр» </w:t>
      </w:r>
      <w:proofErr w:type="spellStart"/>
      <w:r w:rsidR="00F02E4D">
        <w:rPr>
          <w:sz w:val="26"/>
          <w:szCs w:val="26"/>
        </w:rPr>
        <w:t>Грабкову</w:t>
      </w:r>
      <w:proofErr w:type="spellEnd"/>
      <w:r w:rsidR="00F02E4D">
        <w:rPr>
          <w:sz w:val="26"/>
          <w:szCs w:val="26"/>
        </w:rPr>
        <w:t xml:space="preserve"> А.А. о приня</w:t>
      </w:r>
      <w:r w:rsidR="00A36BB6">
        <w:rPr>
          <w:sz w:val="26"/>
          <w:szCs w:val="26"/>
        </w:rPr>
        <w:t>тии мер по восстановлению транс</w:t>
      </w:r>
      <w:r w:rsidR="00F02E4D">
        <w:rPr>
          <w:sz w:val="26"/>
          <w:szCs w:val="26"/>
        </w:rPr>
        <w:t xml:space="preserve">ляции телевидения в с. </w:t>
      </w:r>
      <w:proofErr w:type="spellStart"/>
      <w:r w:rsidR="00F02E4D">
        <w:rPr>
          <w:sz w:val="26"/>
          <w:szCs w:val="26"/>
        </w:rPr>
        <w:t>Светлогорье</w:t>
      </w:r>
      <w:proofErr w:type="spellEnd"/>
      <w:r w:rsidR="00F02E4D">
        <w:rPr>
          <w:sz w:val="26"/>
          <w:szCs w:val="26"/>
        </w:rPr>
        <w:t>.</w:t>
      </w:r>
    </w:p>
    <w:p w:rsidR="00F02E4D" w:rsidRDefault="00B9548F" w:rsidP="00A42447">
      <w:pPr>
        <w:spacing w:line="360" w:lineRule="auto"/>
        <w:ind w:firstLine="708"/>
        <w:jc w:val="both"/>
        <w:rPr>
          <w:sz w:val="26"/>
          <w:szCs w:val="26"/>
        </w:rPr>
      </w:pPr>
      <w:r>
        <w:rPr>
          <w:sz w:val="26"/>
          <w:szCs w:val="26"/>
        </w:rPr>
        <w:t>14</w:t>
      </w:r>
      <w:r w:rsidR="00F02E4D">
        <w:rPr>
          <w:sz w:val="26"/>
          <w:szCs w:val="26"/>
        </w:rPr>
        <w:t xml:space="preserve">. </w:t>
      </w:r>
      <w:r w:rsidR="00F73A2A">
        <w:rPr>
          <w:sz w:val="26"/>
          <w:szCs w:val="26"/>
        </w:rPr>
        <w:t xml:space="preserve">К Директору департамента внутренней политики Администрации Приморского края </w:t>
      </w:r>
      <w:r w:rsidR="00A36BB6">
        <w:rPr>
          <w:sz w:val="26"/>
          <w:szCs w:val="26"/>
        </w:rPr>
        <w:t>Полищуку</w:t>
      </w:r>
      <w:r w:rsidR="00F73A2A">
        <w:rPr>
          <w:sz w:val="26"/>
          <w:szCs w:val="26"/>
        </w:rPr>
        <w:t xml:space="preserve"> Г.Г., директору Департамента природных ресурсов и охраны окружающей среды Приморского края </w:t>
      </w:r>
      <w:proofErr w:type="spellStart"/>
      <w:r w:rsidR="00F73A2A">
        <w:rPr>
          <w:sz w:val="26"/>
          <w:szCs w:val="26"/>
        </w:rPr>
        <w:t>Почекунину</w:t>
      </w:r>
      <w:proofErr w:type="spellEnd"/>
      <w:r w:rsidR="00F73A2A">
        <w:rPr>
          <w:sz w:val="26"/>
          <w:szCs w:val="26"/>
        </w:rPr>
        <w:t xml:space="preserve"> А.С.</w:t>
      </w:r>
      <w:r w:rsidR="00A36BB6">
        <w:rPr>
          <w:sz w:val="26"/>
          <w:szCs w:val="26"/>
        </w:rPr>
        <w:t xml:space="preserve"> о вопросах для обсуждения на совещании Губернатора Приморского края </w:t>
      </w:r>
      <w:proofErr w:type="spellStart"/>
      <w:r w:rsidR="00A36BB6">
        <w:rPr>
          <w:sz w:val="26"/>
          <w:szCs w:val="26"/>
        </w:rPr>
        <w:t>Миклушевского</w:t>
      </w:r>
      <w:proofErr w:type="spellEnd"/>
      <w:r w:rsidR="00A36BB6">
        <w:rPr>
          <w:sz w:val="26"/>
          <w:szCs w:val="26"/>
        </w:rPr>
        <w:t xml:space="preserve"> В.В.</w:t>
      </w:r>
    </w:p>
    <w:p w:rsidR="00975FE6" w:rsidRDefault="00B9548F" w:rsidP="00A42447">
      <w:pPr>
        <w:spacing w:line="360" w:lineRule="auto"/>
        <w:ind w:firstLine="708"/>
        <w:jc w:val="both"/>
        <w:rPr>
          <w:sz w:val="26"/>
          <w:szCs w:val="26"/>
        </w:rPr>
      </w:pPr>
      <w:r>
        <w:rPr>
          <w:sz w:val="26"/>
          <w:szCs w:val="26"/>
        </w:rPr>
        <w:t>15</w:t>
      </w:r>
      <w:r w:rsidR="00975FE6" w:rsidRPr="00150220">
        <w:rPr>
          <w:sz w:val="26"/>
          <w:szCs w:val="26"/>
        </w:rPr>
        <w:t xml:space="preserve">. </w:t>
      </w:r>
      <w:r w:rsidR="00861A1C" w:rsidRPr="00150220">
        <w:rPr>
          <w:sz w:val="26"/>
          <w:szCs w:val="26"/>
        </w:rPr>
        <w:t xml:space="preserve">Директору филиала «ЛУР» ОАО «ДГК» </w:t>
      </w:r>
      <w:r w:rsidR="000B412A">
        <w:rPr>
          <w:sz w:val="26"/>
          <w:szCs w:val="26"/>
        </w:rPr>
        <w:t xml:space="preserve">Воздвиженскому Ю.А. </w:t>
      </w:r>
      <w:r w:rsidR="00861A1C" w:rsidRPr="00150220">
        <w:rPr>
          <w:sz w:val="26"/>
          <w:szCs w:val="26"/>
        </w:rPr>
        <w:t>о</w:t>
      </w:r>
      <w:r w:rsidR="00975FE6" w:rsidRPr="00150220">
        <w:rPr>
          <w:sz w:val="26"/>
          <w:szCs w:val="26"/>
        </w:rPr>
        <w:t xml:space="preserve"> пере</w:t>
      </w:r>
      <w:r w:rsidR="00861A1C" w:rsidRPr="00150220">
        <w:rPr>
          <w:sz w:val="26"/>
          <w:szCs w:val="26"/>
        </w:rPr>
        <w:t xml:space="preserve">носе стоянки для вахтовых машин либо о проведении систематического полива дороги в районе стоянки; о запрете помывки </w:t>
      </w:r>
      <w:r w:rsidR="00BF3699" w:rsidRPr="00150220">
        <w:rPr>
          <w:sz w:val="26"/>
          <w:szCs w:val="26"/>
        </w:rPr>
        <w:t>автомобилей на территории гаражей, р</w:t>
      </w:r>
      <w:r w:rsidR="00F73A2A">
        <w:rPr>
          <w:sz w:val="26"/>
          <w:szCs w:val="26"/>
        </w:rPr>
        <w:t>асположенных в районе АБК «ЛУР».</w:t>
      </w:r>
    </w:p>
    <w:p w:rsidR="00F73A2A" w:rsidRPr="00150220" w:rsidRDefault="00B9548F" w:rsidP="00A42447">
      <w:pPr>
        <w:spacing w:line="360" w:lineRule="auto"/>
        <w:ind w:firstLine="708"/>
        <w:jc w:val="both"/>
        <w:rPr>
          <w:sz w:val="26"/>
          <w:szCs w:val="26"/>
        </w:rPr>
      </w:pPr>
      <w:r>
        <w:rPr>
          <w:sz w:val="26"/>
          <w:szCs w:val="26"/>
        </w:rPr>
        <w:lastRenderedPageBreak/>
        <w:t>16</w:t>
      </w:r>
      <w:r w:rsidR="00F73A2A">
        <w:rPr>
          <w:sz w:val="26"/>
          <w:szCs w:val="26"/>
        </w:rPr>
        <w:t>. К первому вице-губернатору Приморского края А.И. Костенко о выплате дотации на выравнивание бюджетной обеспеченности за сентябрь месяц для погашения задолженности по образовательным учреждениям перед КГУП «Примтеплоэнерго».</w:t>
      </w:r>
    </w:p>
    <w:p w:rsidR="00A93A8B" w:rsidRPr="003B3FBA" w:rsidRDefault="00125824" w:rsidP="00A42447">
      <w:pPr>
        <w:spacing w:line="360" w:lineRule="auto"/>
        <w:ind w:firstLine="708"/>
        <w:jc w:val="both"/>
        <w:rPr>
          <w:sz w:val="26"/>
          <w:szCs w:val="26"/>
        </w:rPr>
      </w:pPr>
      <w:r>
        <w:rPr>
          <w:sz w:val="26"/>
          <w:szCs w:val="26"/>
        </w:rPr>
        <w:t xml:space="preserve">Хочу заметить, что это самое большое количество обращений Думы Пожарского муниципального района </w:t>
      </w:r>
      <w:r w:rsidR="00810490">
        <w:rPr>
          <w:sz w:val="26"/>
          <w:szCs w:val="26"/>
        </w:rPr>
        <w:t xml:space="preserve">нашего созыва </w:t>
      </w:r>
      <w:r>
        <w:rPr>
          <w:sz w:val="26"/>
          <w:szCs w:val="26"/>
        </w:rPr>
        <w:t>за один календарный год.</w:t>
      </w:r>
      <w:r w:rsidR="00A93A8B" w:rsidRPr="003B3FBA">
        <w:rPr>
          <w:sz w:val="26"/>
          <w:szCs w:val="26"/>
        </w:rPr>
        <w:t xml:space="preserve"> </w:t>
      </w:r>
      <w:r w:rsidR="0071002F">
        <w:rPr>
          <w:sz w:val="26"/>
          <w:szCs w:val="26"/>
        </w:rPr>
        <w:t xml:space="preserve">К сожалению, кроме вопросов по </w:t>
      </w:r>
      <w:proofErr w:type="spellStart"/>
      <w:r w:rsidR="0071002F">
        <w:rPr>
          <w:sz w:val="26"/>
          <w:szCs w:val="26"/>
        </w:rPr>
        <w:t>Светлогорью</w:t>
      </w:r>
      <w:proofErr w:type="spellEnd"/>
      <w:r w:rsidR="0071002F">
        <w:rPr>
          <w:sz w:val="26"/>
          <w:szCs w:val="26"/>
        </w:rPr>
        <w:t xml:space="preserve">, </w:t>
      </w:r>
      <w:r w:rsidR="00391308">
        <w:rPr>
          <w:sz w:val="26"/>
          <w:szCs w:val="26"/>
        </w:rPr>
        <w:t xml:space="preserve">а также по выплате дотации на выравнивание бюджетной обеспеченности за сентябрь месяц для погашения задолженности по образовательным учреждениям перед КГУП «Примтеплоэнерго», </w:t>
      </w:r>
      <w:r w:rsidR="0071002F">
        <w:rPr>
          <w:sz w:val="26"/>
          <w:szCs w:val="26"/>
        </w:rPr>
        <w:t xml:space="preserve">по остальным </w:t>
      </w:r>
      <w:r w:rsidR="00810490">
        <w:rPr>
          <w:sz w:val="26"/>
          <w:szCs w:val="26"/>
        </w:rPr>
        <w:t xml:space="preserve">- </w:t>
      </w:r>
      <w:r w:rsidR="0071002F">
        <w:rPr>
          <w:sz w:val="26"/>
          <w:szCs w:val="26"/>
        </w:rPr>
        <w:t xml:space="preserve">работа не завершена. </w:t>
      </w:r>
      <w:r w:rsidR="00810490">
        <w:rPr>
          <w:sz w:val="26"/>
          <w:szCs w:val="26"/>
        </w:rPr>
        <w:t>Но снимать с повестки дня обозначенные в 2014 году проблемы мы не собираемся.</w:t>
      </w:r>
      <w:r w:rsidR="009065E9">
        <w:rPr>
          <w:sz w:val="26"/>
          <w:szCs w:val="26"/>
        </w:rPr>
        <w:t xml:space="preserve"> Будем добиваться положительного решения вопросов по всем обозначенным направлениям. Положительный опыт такой работы у нас есть. В течение более 2-х лет мы добивались открытия пункта регистрации транспортных средств в </w:t>
      </w:r>
      <w:proofErr w:type="spellStart"/>
      <w:r w:rsidR="009065E9">
        <w:rPr>
          <w:sz w:val="26"/>
          <w:szCs w:val="26"/>
        </w:rPr>
        <w:t>пгт</w:t>
      </w:r>
      <w:proofErr w:type="spellEnd"/>
      <w:r w:rsidR="009065E9">
        <w:rPr>
          <w:sz w:val="26"/>
          <w:szCs w:val="26"/>
        </w:rPr>
        <w:t xml:space="preserve"> </w:t>
      </w:r>
      <w:proofErr w:type="spellStart"/>
      <w:r w:rsidR="009065E9">
        <w:rPr>
          <w:sz w:val="26"/>
          <w:szCs w:val="26"/>
        </w:rPr>
        <w:t>Лучегорск</w:t>
      </w:r>
      <w:proofErr w:type="spellEnd"/>
      <w:r w:rsidR="009065E9">
        <w:rPr>
          <w:sz w:val="26"/>
          <w:szCs w:val="26"/>
        </w:rPr>
        <w:t xml:space="preserve">. И добились! </w:t>
      </w:r>
    </w:p>
    <w:p w:rsidR="009D7466" w:rsidRDefault="00810490" w:rsidP="00A42447">
      <w:pPr>
        <w:spacing w:line="360" w:lineRule="auto"/>
        <w:ind w:firstLine="708"/>
        <w:jc w:val="both"/>
        <w:rPr>
          <w:sz w:val="26"/>
          <w:szCs w:val="26"/>
        </w:rPr>
      </w:pPr>
      <w:r>
        <w:rPr>
          <w:sz w:val="26"/>
          <w:szCs w:val="26"/>
        </w:rPr>
        <w:t xml:space="preserve">В 2015 году Дума продолжит работу </w:t>
      </w:r>
      <w:r w:rsidR="004B4904">
        <w:rPr>
          <w:sz w:val="26"/>
          <w:szCs w:val="26"/>
        </w:rPr>
        <w:t xml:space="preserve">по </w:t>
      </w:r>
      <w:r w:rsidR="00CD1FDD">
        <w:rPr>
          <w:sz w:val="26"/>
          <w:szCs w:val="26"/>
        </w:rPr>
        <w:t xml:space="preserve">продвижению вопроса </w:t>
      </w:r>
      <w:r w:rsidR="004B4904">
        <w:rPr>
          <w:sz w:val="26"/>
          <w:szCs w:val="26"/>
        </w:rPr>
        <w:t xml:space="preserve">строительства </w:t>
      </w:r>
      <w:r w:rsidR="000102A7">
        <w:rPr>
          <w:sz w:val="26"/>
          <w:szCs w:val="26"/>
        </w:rPr>
        <w:t xml:space="preserve">первой очереди </w:t>
      </w:r>
      <w:r w:rsidR="004B4904">
        <w:rPr>
          <w:sz w:val="26"/>
          <w:szCs w:val="26"/>
        </w:rPr>
        <w:t xml:space="preserve">полигона </w:t>
      </w:r>
      <w:r>
        <w:rPr>
          <w:sz w:val="26"/>
          <w:szCs w:val="26"/>
        </w:rPr>
        <w:t xml:space="preserve"> </w:t>
      </w:r>
      <w:r w:rsidR="009065E9">
        <w:rPr>
          <w:sz w:val="26"/>
          <w:szCs w:val="26"/>
        </w:rPr>
        <w:t xml:space="preserve">ТБО в </w:t>
      </w:r>
      <w:proofErr w:type="spellStart"/>
      <w:r w:rsidR="009065E9">
        <w:rPr>
          <w:sz w:val="26"/>
          <w:szCs w:val="26"/>
        </w:rPr>
        <w:t>пгт</w:t>
      </w:r>
      <w:proofErr w:type="spellEnd"/>
      <w:r w:rsidR="009065E9">
        <w:rPr>
          <w:sz w:val="26"/>
          <w:szCs w:val="26"/>
        </w:rPr>
        <w:t xml:space="preserve"> </w:t>
      </w:r>
      <w:proofErr w:type="spellStart"/>
      <w:r w:rsidR="009065E9">
        <w:rPr>
          <w:sz w:val="26"/>
          <w:szCs w:val="26"/>
        </w:rPr>
        <w:t>Лучегорск</w:t>
      </w:r>
      <w:proofErr w:type="spellEnd"/>
      <w:r w:rsidR="009065E9">
        <w:rPr>
          <w:sz w:val="26"/>
          <w:szCs w:val="26"/>
        </w:rPr>
        <w:t xml:space="preserve">. </w:t>
      </w:r>
      <w:r w:rsidR="009D7466">
        <w:rPr>
          <w:sz w:val="26"/>
          <w:szCs w:val="26"/>
        </w:rPr>
        <w:t xml:space="preserve">И вот почему мы на строительстве настаиваем. </w:t>
      </w:r>
    </w:p>
    <w:p w:rsidR="00D43FF5" w:rsidRDefault="009D7466" w:rsidP="00A42447">
      <w:pPr>
        <w:spacing w:line="360" w:lineRule="auto"/>
        <w:ind w:firstLine="708"/>
        <w:jc w:val="both"/>
        <w:rPr>
          <w:sz w:val="26"/>
          <w:szCs w:val="26"/>
        </w:rPr>
      </w:pPr>
      <w:r>
        <w:rPr>
          <w:sz w:val="26"/>
          <w:szCs w:val="26"/>
        </w:rPr>
        <w:t xml:space="preserve">Напомню, что в рамках подпрограммы 1 «Обращение с твердыми бытовыми и промышленными отходами в Приморском крае» программы Приморского края «Охрана окружающей среды Приморского края на 2013-2017 годы» предусмотрено мероприятие «Повышение качества подготовки и реализации инвестиционных проектов в сфере обращения с твердыми бытовыми и промышленными отходами – разработка генеральной схемы санитарной очистки территорий населенных пунктов Приморского края». Проектная организация по данным работам – победитель аукциона в электронном виде ОАО «Центр благоустройства и обращения с отходами» (Москва). В 2013 году выполнены работы первого этапа схемы зонирования с разработкой предложений по строительству и развитию межрегиональных и межмуниципальных транспортно-логистических объектов для удаления ТБО. В соответствии с проектом генеральной схемы, Пожарский район относится к 5 административно-производственному объединению, которое включает кроме нашего района </w:t>
      </w:r>
      <w:proofErr w:type="spellStart"/>
      <w:r>
        <w:rPr>
          <w:sz w:val="26"/>
          <w:szCs w:val="26"/>
        </w:rPr>
        <w:t>Дальнереченский</w:t>
      </w:r>
      <w:proofErr w:type="spellEnd"/>
      <w:r>
        <w:rPr>
          <w:sz w:val="26"/>
          <w:szCs w:val="26"/>
        </w:rPr>
        <w:t xml:space="preserve"> городской округ, </w:t>
      </w:r>
      <w:proofErr w:type="spellStart"/>
      <w:r>
        <w:rPr>
          <w:sz w:val="26"/>
          <w:szCs w:val="26"/>
        </w:rPr>
        <w:t>Дальнегорский</w:t>
      </w:r>
      <w:proofErr w:type="spellEnd"/>
      <w:r>
        <w:rPr>
          <w:sz w:val="26"/>
          <w:szCs w:val="26"/>
        </w:rPr>
        <w:t xml:space="preserve"> и Красноармейский районы. На территории нашего района предполагается размещение трех мусороперегрузочных комплексов. Размещение межмуниципального полигона ан утилизации ТБО </w:t>
      </w:r>
      <w:r>
        <w:rPr>
          <w:sz w:val="26"/>
          <w:szCs w:val="26"/>
        </w:rPr>
        <w:lastRenderedPageBreak/>
        <w:t>предусмотрено в Дальнереченском городском округе, исходя из объемов образования отходов производства и  потребления.</w:t>
      </w:r>
      <w:r w:rsidR="00D43FF5">
        <w:rPr>
          <w:sz w:val="26"/>
          <w:szCs w:val="26"/>
        </w:rPr>
        <w:t xml:space="preserve"> </w:t>
      </w:r>
    </w:p>
    <w:p w:rsidR="00D43FF5" w:rsidRDefault="00D43FF5" w:rsidP="00A42447">
      <w:pPr>
        <w:spacing w:line="360" w:lineRule="auto"/>
        <w:ind w:firstLine="708"/>
        <w:jc w:val="both"/>
        <w:rPr>
          <w:sz w:val="26"/>
          <w:szCs w:val="26"/>
        </w:rPr>
      </w:pPr>
      <w:r>
        <w:rPr>
          <w:sz w:val="26"/>
          <w:szCs w:val="26"/>
        </w:rPr>
        <w:t>Это на бумаге, а по факту работы по решению проблем территорий по утилизации ТБО мы не видим. Причина одна – средств в крае не хватает. В свете последних событий, никто не знает, когда они появятся, чтобы устроить в нашем районе мусороперегрузочные пункты, закупить машины и оборудование. Ясно, что для этого потребуется не один год, а проблема остро стоит уже сейчас. Я думаю, что к тому времени, когда вопрос решится, построенный 1 квартал уже будет заполнен отходами.</w:t>
      </w:r>
    </w:p>
    <w:p w:rsidR="00576BF0" w:rsidRDefault="00D43FF5" w:rsidP="00A42447">
      <w:pPr>
        <w:spacing w:line="360" w:lineRule="auto"/>
        <w:ind w:firstLine="708"/>
        <w:jc w:val="both"/>
        <w:rPr>
          <w:sz w:val="26"/>
          <w:szCs w:val="26"/>
        </w:rPr>
      </w:pPr>
      <w:r>
        <w:rPr>
          <w:sz w:val="26"/>
          <w:szCs w:val="26"/>
        </w:rPr>
        <w:t xml:space="preserve">  </w:t>
      </w:r>
      <w:r w:rsidR="006F44CC">
        <w:rPr>
          <w:sz w:val="26"/>
          <w:szCs w:val="26"/>
        </w:rPr>
        <w:t xml:space="preserve">В бюджете района </w:t>
      </w:r>
      <w:r w:rsidR="00124DB3">
        <w:rPr>
          <w:sz w:val="26"/>
          <w:szCs w:val="26"/>
        </w:rPr>
        <w:t xml:space="preserve">для строительства первой очереди полигона </w:t>
      </w:r>
      <w:r w:rsidR="006F44CC">
        <w:rPr>
          <w:sz w:val="26"/>
          <w:szCs w:val="26"/>
        </w:rPr>
        <w:t xml:space="preserve">на этот год заложено 10 млн. рублей и 400 тыс. рублей на проведение экологической экспертизы из 17,1 млн. рублей необходимых для строительства. Мы надеемся, что в ответ на просьбу района о проведении повторной экспертизы, федеральная служба по надзору в сфере природопользования даст разрешение ее провести управлению </w:t>
      </w:r>
      <w:proofErr w:type="spellStart"/>
      <w:r w:rsidR="006F44CC">
        <w:rPr>
          <w:sz w:val="26"/>
          <w:szCs w:val="26"/>
        </w:rPr>
        <w:t>Росприроднадзора</w:t>
      </w:r>
      <w:proofErr w:type="spellEnd"/>
      <w:r w:rsidR="006F44CC">
        <w:rPr>
          <w:sz w:val="26"/>
          <w:szCs w:val="26"/>
        </w:rPr>
        <w:t xml:space="preserve"> по Приморскому краю. </w:t>
      </w:r>
      <w:r w:rsidR="00391308">
        <w:rPr>
          <w:sz w:val="26"/>
          <w:szCs w:val="26"/>
        </w:rPr>
        <w:t>Мы также будем продолжать работу с органами государственной власти по направлению в район на эти цели денежных средств</w:t>
      </w:r>
      <w:r w:rsidR="00576BF0">
        <w:rPr>
          <w:sz w:val="26"/>
          <w:szCs w:val="26"/>
        </w:rPr>
        <w:t xml:space="preserve"> </w:t>
      </w:r>
      <w:r w:rsidR="00391308">
        <w:rPr>
          <w:sz w:val="26"/>
          <w:szCs w:val="26"/>
        </w:rPr>
        <w:t>из 90,6 млн. рублей, выделенных</w:t>
      </w:r>
      <w:r w:rsidR="00576BF0">
        <w:rPr>
          <w:sz w:val="26"/>
          <w:szCs w:val="26"/>
        </w:rPr>
        <w:t xml:space="preserve"> ООО «Газпром Инвест Восток» Пожарскому району</w:t>
      </w:r>
      <w:r w:rsidR="00391308">
        <w:rPr>
          <w:sz w:val="26"/>
          <w:szCs w:val="26"/>
        </w:rPr>
        <w:t xml:space="preserve"> как компенсации за нанесенный ущерб ее экологии в ходе строительства газо- и нефтепровода.</w:t>
      </w:r>
    </w:p>
    <w:p w:rsidR="00BE51E9" w:rsidRDefault="00630C0E" w:rsidP="00A42447">
      <w:pPr>
        <w:spacing w:line="360" w:lineRule="auto"/>
        <w:ind w:firstLine="708"/>
        <w:jc w:val="both"/>
        <w:rPr>
          <w:sz w:val="26"/>
          <w:szCs w:val="26"/>
        </w:rPr>
      </w:pPr>
      <w:r>
        <w:rPr>
          <w:sz w:val="26"/>
          <w:szCs w:val="26"/>
        </w:rPr>
        <w:t xml:space="preserve">Контроль является важным функциональным элементом любой системы власти и управления, в том числе и местного самоуправления. Он позволяет проверять эффективность исполнения законов, иных нормативных правовых актов, принимаемых решений, а также состояние дел в различных сферах деятельности. </w:t>
      </w:r>
    </w:p>
    <w:p w:rsidR="00B56247" w:rsidRPr="002E2E27" w:rsidRDefault="00BE1973" w:rsidP="00A42447">
      <w:pPr>
        <w:spacing w:line="360" w:lineRule="auto"/>
        <w:ind w:firstLine="708"/>
        <w:jc w:val="both"/>
        <w:rPr>
          <w:sz w:val="26"/>
          <w:szCs w:val="26"/>
        </w:rPr>
      </w:pPr>
      <w:r>
        <w:rPr>
          <w:sz w:val="26"/>
          <w:szCs w:val="26"/>
        </w:rPr>
        <w:t>В 2014</w:t>
      </w:r>
      <w:r w:rsidR="00E2510E" w:rsidRPr="002E2E27">
        <w:rPr>
          <w:sz w:val="26"/>
          <w:szCs w:val="26"/>
        </w:rPr>
        <w:t xml:space="preserve"> году </w:t>
      </w:r>
      <w:r w:rsidR="009840B1" w:rsidRPr="002E2E27">
        <w:rPr>
          <w:sz w:val="26"/>
          <w:szCs w:val="26"/>
        </w:rPr>
        <w:t>Думой в системе осуществлялся контроль</w:t>
      </w:r>
      <w:r w:rsidR="00E2510E" w:rsidRPr="002E2E27">
        <w:rPr>
          <w:sz w:val="26"/>
          <w:szCs w:val="26"/>
        </w:rPr>
        <w:t xml:space="preserve"> за исполнением органами местного самоуправления и должностными лицами местного самоуправления Пожарского муниципального района полномочий по решению вопросов местного значения.</w:t>
      </w:r>
      <w:r w:rsidR="00DD3F1C" w:rsidRPr="002E2E27">
        <w:rPr>
          <w:sz w:val="26"/>
          <w:szCs w:val="26"/>
        </w:rPr>
        <w:t xml:space="preserve"> Он проходил в различных формах: заслушивались информации, осуществлялись проверки, </w:t>
      </w:r>
      <w:r w:rsidR="005B6079" w:rsidRPr="002E2E27">
        <w:rPr>
          <w:sz w:val="26"/>
          <w:szCs w:val="26"/>
        </w:rPr>
        <w:t xml:space="preserve">рассматривались </w:t>
      </w:r>
      <w:r w:rsidR="00DD3F1C" w:rsidRPr="002E2E27">
        <w:rPr>
          <w:sz w:val="26"/>
          <w:szCs w:val="26"/>
        </w:rPr>
        <w:t>отчеты</w:t>
      </w:r>
      <w:r w:rsidR="0022239F" w:rsidRPr="002E2E27">
        <w:rPr>
          <w:sz w:val="26"/>
          <w:szCs w:val="26"/>
        </w:rPr>
        <w:t>.</w:t>
      </w:r>
      <w:r w:rsidR="005B6079" w:rsidRPr="002E2E27">
        <w:rPr>
          <w:sz w:val="26"/>
          <w:szCs w:val="26"/>
        </w:rPr>
        <w:t xml:space="preserve"> </w:t>
      </w:r>
    </w:p>
    <w:p w:rsidR="00E2510E" w:rsidRDefault="009D473E" w:rsidP="00A42447">
      <w:pPr>
        <w:spacing w:line="360" w:lineRule="auto"/>
        <w:ind w:firstLine="708"/>
        <w:jc w:val="both"/>
        <w:rPr>
          <w:sz w:val="26"/>
          <w:szCs w:val="26"/>
        </w:rPr>
      </w:pPr>
      <w:r>
        <w:rPr>
          <w:sz w:val="26"/>
          <w:szCs w:val="26"/>
        </w:rPr>
        <w:t>В</w:t>
      </w:r>
      <w:r w:rsidR="005B6079" w:rsidRPr="003B3FBA">
        <w:rPr>
          <w:sz w:val="26"/>
          <w:szCs w:val="26"/>
        </w:rPr>
        <w:t xml:space="preserve"> течение года рассмотрены:</w:t>
      </w:r>
    </w:p>
    <w:p w:rsidR="00B10ABB" w:rsidRPr="00B10ABB" w:rsidRDefault="00B10ABB" w:rsidP="00BC6B8F">
      <w:pPr>
        <w:pStyle w:val="aff1"/>
        <w:numPr>
          <w:ilvl w:val="0"/>
          <w:numId w:val="21"/>
        </w:numPr>
        <w:spacing w:line="360" w:lineRule="auto"/>
        <w:ind w:left="0" w:firstLine="567"/>
        <w:jc w:val="both"/>
        <w:rPr>
          <w:b/>
          <w:sz w:val="26"/>
          <w:szCs w:val="26"/>
        </w:rPr>
      </w:pPr>
      <w:r>
        <w:rPr>
          <w:sz w:val="26"/>
          <w:szCs w:val="26"/>
        </w:rPr>
        <w:t>Отчет</w:t>
      </w:r>
      <w:r w:rsidRPr="00B10ABB">
        <w:rPr>
          <w:sz w:val="26"/>
          <w:szCs w:val="26"/>
        </w:rPr>
        <w:t xml:space="preserve"> за 2013 год об исполнении районной целевой программы «Развитие детско-юношеского спорта в Пожарском муниципальном районе на 2011-2014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муниципальной программы «Развитие физической культуры и спорта в Пожарском муниципальном районе на 2012 -2016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lastRenderedPageBreak/>
        <w:t>Отчет</w:t>
      </w:r>
      <w:r w:rsidRPr="00B10ABB">
        <w:rPr>
          <w:sz w:val="26"/>
          <w:szCs w:val="26"/>
        </w:rPr>
        <w:t xml:space="preserve"> за 2013 год об исполнении муниципальной программы «Развитие культуры и искусства в Пожарском муниципальном районе на 2012-2016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муниципальной программы «Молодежь Пожарского муниципального района на 2012-2016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муниципальной программы «Комплексные меры противодействия злоупотреблению наркотиками и их незаконному обороту на 2012–2016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долгосрочной целевой программы «Профилактика терроризма и экстремизма в Пожарском муниципальном районе на 2011-2013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w:t>
      </w:r>
      <w:proofErr w:type="spellStart"/>
      <w:r w:rsidRPr="00B10ABB">
        <w:rPr>
          <w:sz w:val="26"/>
          <w:szCs w:val="26"/>
        </w:rPr>
        <w:t>исполнениимуниципальной</w:t>
      </w:r>
      <w:proofErr w:type="spellEnd"/>
      <w:r w:rsidRPr="00B10ABB">
        <w:rPr>
          <w:sz w:val="26"/>
          <w:szCs w:val="26"/>
        </w:rPr>
        <w:t xml:space="preserve"> адресной Программы энергосбережения и повышения энергетической эффективности в учреждениях, финансируемых за счет внешних источников (краевых и или) федеральных) и средств бюджета Пожарского муниципального района на 2010-2014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муниципальной программы «Программно-техническое обслуживание доступа к сети Интернет муниципальных общеобразовательных учреждений Пожарского муниципального района» на 2011-2014 годы»;</w:t>
      </w:r>
    </w:p>
    <w:p w:rsidR="00B10ABB" w:rsidRPr="00B10ABB" w:rsidRDefault="00B10ABB" w:rsidP="00BC6B8F">
      <w:pPr>
        <w:pStyle w:val="aff1"/>
        <w:numPr>
          <w:ilvl w:val="0"/>
          <w:numId w:val="21"/>
        </w:numPr>
        <w:spacing w:line="360" w:lineRule="auto"/>
        <w:ind w:left="0" w:firstLine="567"/>
        <w:jc w:val="both"/>
        <w:rPr>
          <w:sz w:val="26"/>
          <w:szCs w:val="26"/>
        </w:rPr>
      </w:pPr>
      <w:r>
        <w:rPr>
          <w:sz w:val="26"/>
          <w:szCs w:val="26"/>
        </w:rPr>
        <w:t>Отчет</w:t>
      </w:r>
      <w:r w:rsidRPr="00B10ABB">
        <w:rPr>
          <w:sz w:val="26"/>
          <w:szCs w:val="26"/>
        </w:rPr>
        <w:t xml:space="preserve"> за 2013 год об исполнении долгосрочной целевой программы «Развитие дошкольного образования в Пожарском муниципальном районе на 2012-2013 годы»;</w:t>
      </w:r>
    </w:p>
    <w:p w:rsidR="00B10ABB" w:rsidRPr="00B10ABB" w:rsidRDefault="003E22F2" w:rsidP="00BC6B8F">
      <w:pPr>
        <w:pStyle w:val="aff1"/>
        <w:numPr>
          <w:ilvl w:val="0"/>
          <w:numId w:val="21"/>
        </w:numPr>
        <w:spacing w:line="360" w:lineRule="auto"/>
        <w:ind w:left="0" w:firstLine="567"/>
        <w:jc w:val="both"/>
        <w:rPr>
          <w:sz w:val="26"/>
          <w:szCs w:val="26"/>
        </w:rPr>
      </w:pPr>
      <w:r>
        <w:rPr>
          <w:sz w:val="26"/>
          <w:szCs w:val="26"/>
        </w:rPr>
        <w:t xml:space="preserve"> </w:t>
      </w:r>
      <w:r w:rsidR="00B10ABB">
        <w:rPr>
          <w:sz w:val="26"/>
          <w:szCs w:val="26"/>
        </w:rPr>
        <w:t>Отчет</w:t>
      </w:r>
      <w:r w:rsidR="00B10ABB" w:rsidRPr="00B10ABB">
        <w:rPr>
          <w:sz w:val="26"/>
          <w:szCs w:val="26"/>
        </w:rPr>
        <w:t xml:space="preserve"> за 2013 год об исполнении муниципальной программы «Организация отдыха, оздоровления и занятости детей и подростков в каникулярное время в Пожарском муниципальном районе на 2012-2014 годы»;</w:t>
      </w:r>
    </w:p>
    <w:p w:rsidR="00B10ABB" w:rsidRPr="00B10ABB" w:rsidRDefault="003E22F2" w:rsidP="00BC6B8F">
      <w:pPr>
        <w:pStyle w:val="aff1"/>
        <w:numPr>
          <w:ilvl w:val="0"/>
          <w:numId w:val="21"/>
        </w:numPr>
        <w:spacing w:line="360" w:lineRule="auto"/>
        <w:ind w:left="0" w:firstLine="567"/>
        <w:jc w:val="both"/>
        <w:rPr>
          <w:sz w:val="26"/>
          <w:szCs w:val="26"/>
        </w:rPr>
      </w:pPr>
      <w:r>
        <w:rPr>
          <w:sz w:val="26"/>
          <w:szCs w:val="26"/>
        </w:rPr>
        <w:t xml:space="preserve"> </w:t>
      </w:r>
      <w:r w:rsidR="00B10ABB">
        <w:rPr>
          <w:sz w:val="26"/>
          <w:szCs w:val="26"/>
        </w:rPr>
        <w:t>Отчет</w:t>
      </w:r>
      <w:r w:rsidR="00B10ABB" w:rsidRPr="00B10ABB">
        <w:rPr>
          <w:sz w:val="26"/>
          <w:szCs w:val="26"/>
        </w:rPr>
        <w:t xml:space="preserve"> за 2013 год  об исполнении муниципальной программы «Одаренные и талантливые дети Пожарского муниципального района» на 2013-2015 годы;</w:t>
      </w:r>
    </w:p>
    <w:p w:rsidR="00B10ABB" w:rsidRPr="00B10ABB" w:rsidRDefault="003E22F2" w:rsidP="00BC6B8F">
      <w:pPr>
        <w:pStyle w:val="aff1"/>
        <w:numPr>
          <w:ilvl w:val="0"/>
          <w:numId w:val="21"/>
        </w:numPr>
        <w:spacing w:line="360" w:lineRule="auto"/>
        <w:ind w:left="0" w:firstLine="567"/>
        <w:jc w:val="both"/>
        <w:rPr>
          <w:sz w:val="26"/>
          <w:szCs w:val="26"/>
        </w:rPr>
      </w:pPr>
      <w:r>
        <w:rPr>
          <w:sz w:val="26"/>
          <w:szCs w:val="26"/>
        </w:rPr>
        <w:t xml:space="preserve"> </w:t>
      </w:r>
      <w:r w:rsidR="00B10ABB">
        <w:rPr>
          <w:sz w:val="26"/>
          <w:szCs w:val="26"/>
        </w:rPr>
        <w:t>Отчет</w:t>
      </w:r>
      <w:r w:rsidR="00B10ABB" w:rsidRPr="00B10ABB">
        <w:rPr>
          <w:sz w:val="26"/>
          <w:szCs w:val="26"/>
        </w:rPr>
        <w:t xml:space="preserve"> за 2013 год  об исполнении муниципальной программы «Безопасность образовательных учреждений Пожарского муниципального района на 2013–2015 годы»;</w:t>
      </w:r>
    </w:p>
    <w:p w:rsidR="00B10ABB" w:rsidRPr="00B10ABB" w:rsidRDefault="003E22F2" w:rsidP="00BC6B8F">
      <w:pPr>
        <w:pStyle w:val="aff1"/>
        <w:numPr>
          <w:ilvl w:val="0"/>
          <w:numId w:val="21"/>
        </w:numPr>
        <w:spacing w:line="360" w:lineRule="auto"/>
        <w:ind w:left="0" w:firstLine="567"/>
        <w:jc w:val="both"/>
        <w:rPr>
          <w:sz w:val="26"/>
          <w:szCs w:val="26"/>
        </w:rPr>
      </w:pPr>
      <w:r>
        <w:rPr>
          <w:sz w:val="26"/>
          <w:szCs w:val="26"/>
        </w:rPr>
        <w:t xml:space="preserve"> Отчет</w:t>
      </w:r>
      <w:r w:rsidR="00B10ABB" w:rsidRPr="00B10ABB">
        <w:rPr>
          <w:sz w:val="26"/>
          <w:szCs w:val="26"/>
        </w:rPr>
        <w:t xml:space="preserve"> за 2013 год об исполнении районной целевой программы «Повышение безопасности дорожного движения в Пожарском муниципальном районе на 2009–2013 годы»;</w:t>
      </w:r>
    </w:p>
    <w:p w:rsidR="00B10ABB" w:rsidRPr="00B10ABB" w:rsidRDefault="00180060" w:rsidP="00BC6B8F">
      <w:pPr>
        <w:pStyle w:val="aff1"/>
        <w:numPr>
          <w:ilvl w:val="0"/>
          <w:numId w:val="21"/>
        </w:numPr>
        <w:spacing w:line="360" w:lineRule="auto"/>
        <w:ind w:left="0" w:firstLine="567"/>
        <w:jc w:val="both"/>
        <w:rPr>
          <w:sz w:val="26"/>
          <w:szCs w:val="26"/>
        </w:rPr>
      </w:pPr>
      <w:r>
        <w:rPr>
          <w:sz w:val="26"/>
          <w:szCs w:val="26"/>
        </w:rPr>
        <w:lastRenderedPageBreak/>
        <w:t xml:space="preserve"> </w:t>
      </w:r>
      <w:r w:rsidR="003E22F2">
        <w:rPr>
          <w:sz w:val="26"/>
          <w:szCs w:val="26"/>
        </w:rPr>
        <w:t xml:space="preserve">Отчет </w:t>
      </w:r>
      <w:r w:rsidR="00B10ABB" w:rsidRPr="00B10ABB">
        <w:rPr>
          <w:sz w:val="26"/>
          <w:szCs w:val="26"/>
        </w:rPr>
        <w:t>за 2013 год об исполнении муниципальной программы «Снижение административных барьеров, оптимизация и повышение качества предоставления  муниципальных услуг в Пожарском  муниципальном районе на 2012–2014 годы»;</w:t>
      </w:r>
    </w:p>
    <w:p w:rsidR="00B10ABB" w:rsidRPr="00B10ABB" w:rsidRDefault="00180060" w:rsidP="00BC6B8F">
      <w:pPr>
        <w:pStyle w:val="aff1"/>
        <w:numPr>
          <w:ilvl w:val="0"/>
          <w:numId w:val="21"/>
        </w:numPr>
        <w:spacing w:line="360" w:lineRule="auto"/>
        <w:ind w:left="0" w:firstLine="567"/>
        <w:jc w:val="both"/>
        <w:rPr>
          <w:sz w:val="26"/>
          <w:szCs w:val="26"/>
        </w:rPr>
      </w:pPr>
      <w:r>
        <w:rPr>
          <w:sz w:val="26"/>
          <w:szCs w:val="26"/>
        </w:rPr>
        <w:t xml:space="preserve"> </w:t>
      </w:r>
      <w:r w:rsidR="003E22F2">
        <w:rPr>
          <w:sz w:val="26"/>
          <w:szCs w:val="26"/>
        </w:rPr>
        <w:t>Отчет</w:t>
      </w:r>
      <w:r w:rsidR="00B10ABB" w:rsidRPr="00B10ABB">
        <w:rPr>
          <w:sz w:val="26"/>
          <w:szCs w:val="26"/>
        </w:rPr>
        <w:t xml:space="preserve"> за 2013 год об исполнении муниципальной программы «Поддержка малого и среднего предпринимательства в Пожарском муниципальном районе» на 2012-2014 годы за 2013 год;</w:t>
      </w:r>
    </w:p>
    <w:p w:rsidR="00B10ABB" w:rsidRPr="00B10ABB" w:rsidRDefault="00180060" w:rsidP="00BC6B8F">
      <w:pPr>
        <w:pStyle w:val="aff1"/>
        <w:numPr>
          <w:ilvl w:val="0"/>
          <w:numId w:val="21"/>
        </w:numPr>
        <w:spacing w:line="360" w:lineRule="auto"/>
        <w:ind w:left="0" w:firstLine="567"/>
        <w:jc w:val="both"/>
        <w:rPr>
          <w:sz w:val="26"/>
          <w:szCs w:val="26"/>
        </w:rPr>
      </w:pPr>
      <w:r>
        <w:rPr>
          <w:sz w:val="26"/>
          <w:szCs w:val="26"/>
        </w:rPr>
        <w:t xml:space="preserve"> Отчет</w:t>
      </w:r>
      <w:r w:rsidR="00B10ABB" w:rsidRPr="00B10ABB">
        <w:rPr>
          <w:sz w:val="26"/>
          <w:szCs w:val="26"/>
        </w:rPr>
        <w:t xml:space="preserve"> за 2013 год о реализации районной целевой программы «Поддержка экономического и социального развития коренных малочисленных народов Дальнего Востока, проживающих на территории Пожарского муниципального района» на 2012 – 2014 годы;</w:t>
      </w:r>
    </w:p>
    <w:p w:rsidR="00B10ABB" w:rsidRPr="00B10ABB" w:rsidRDefault="007E7D22" w:rsidP="00BC6B8F">
      <w:pPr>
        <w:pStyle w:val="aff1"/>
        <w:numPr>
          <w:ilvl w:val="0"/>
          <w:numId w:val="21"/>
        </w:numPr>
        <w:spacing w:line="360" w:lineRule="auto"/>
        <w:ind w:left="0" w:firstLine="567"/>
        <w:jc w:val="both"/>
        <w:rPr>
          <w:sz w:val="26"/>
          <w:szCs w:val="26"/>
        </w:rPr>
      </w:pPr>
      <w:r>
        <w:rPr>
          <w:sz w:val="26"/>
          <w:szCs w:val="26"/>
        </w:rPr>
        <w:t xml:space="preserve"> </w:t>
      </w:r>
      <w:r w:rsidR="00180060">
        <w:rPr>
          <w:sz w:val="26"/>
          <w:szCs w:val="26"/>
        </w:rPr>
        <w:t>Отчет</w:t>
      </w:r>
      <w:r w:rsidR="00B10ABB" w:rsidRPr="00B10ABB">
        <w:rPr>
          <w:sz w:val="26"/>
          <w:szCs w:val="26"/>
        </w:rPr>
        <w:t xml:space="preserve"> о деятельности главы и администрации Пожарского муниципального района за 2013 год;</w:t>
      </w:r>
    </w:p>
    <w:p w:rsidR="00B10ABB" w:rsidRPr="00B10ABB" w:rsidRDefault="007E7D22" w:rsidP="00BC6B8F">
      <w:pPr>
        <w:pStyle w:val="aff1"/>
        <w:numPr>
          <w:ilvl w:val="0"/>
          <w:numId w:val="21"/>
        </w:numPr>
        <w:spacing w:line="360" w:lineRule="auto"/>
        <w:ind w:left="0" w:firstLine="567"/>
        <w:jc w:val="both"/>
        <w:rPr>
          <w:sz w:val="26"/>
          <w:szCs w:val="26"/>
        </w:rPr>
      </w:pPr>
      <w:r>
        <w:rPr>
          <w:sz w:val="26"/>
          <w:szCs w:val="26"/>
        </w:rPr>
        <w:t xml:space="preserve"> </w:t>
      </w:r>
      <w:r w:rsidR="00180060">
        <w:rPr>
          <w:sz w:val="26"/>
          <w:szCs w:val="26"/>
        </w:rPr>
        <w:t>Отчет</w:t>
      </w:r>
      <w:r w:rsidR="00B10ABB" w:rsidRPr="00B10ABB">
        <w:rPr>
          <w:sz w:val="26"/>
          <w:szCs w:val="26"/>
        </w:rPr>
        <w:t xml:space="preserve"> администрации Пожарского муниципального района об исполнении за 2013 год «Комплексной программы социально-экономического развития Пожарского муниципального района на 2012-2016 годы»;</w:t>
      </w:r>
    </w:p>
    <w:p w:rsidR="00B10ABB" w:rsidRDefault="007E7D22" w:rsidP="00BC6B8F">
      <w:pPr>
        <w:pStyle w:val="aff1"/>
        <w:numPr>
          <w:ilvl w:val="0"/>
          <w:numId w:val="21"/>
        </w:numPr>
        <w:spacing w:line="360" w:lineRule="auto"/>
        <w:ind w:left="0" w:firstLine="567"/>
        <w:jc w:val="both"/>
        <w:rPr>
          <w:sz w:val="26"/>
          <w:szCs w:val="26"/>
        </w:rPr>
      </w:pPr>
      <w:r>
        <w:rPr>
          <w:sz w:val="26"/>
          <w:szCs w:val="26"/>
        </w:rPr>
        <w:t xml:space="preserve"> </w:t>
      </w:r>
      <w:r w:rsidR="000F2F3A">
        <w:rPr>
          <w:sz w:val="26"/>
          <w:szCs w:val="26"/>
        </w:rPr>
        <w:t>Отчет</w:t>
      </w:r>
      <w:r w:rsidR="00B10ABB" w:rsidRPr="00B10ABB">
        <w:rPr>
          <w:sz w:val="26"/>
          <w:szCs w:val="26"/>
        </w:rPr>
        <w:t xml:space="preserve"> заместителя главы администрации Пожарского муниципального района о готовности администрации Пожарского муниципального района к выполнению вопросов местного значения сельских поселений</w:t>
      </w:r>
      <w:r w:rsidR="009D473E">
        <w:rPr>
          <w:sz w:val="26"/>
          <w:szCs w:val="26"/>
        </w:rPr>
        <w:t>.</w:t>
      </w:r>
    </w:p>
    <w:p w:rsidR="007E7D22" w:rsidRPr="007E7D22" w:rsidRDefault="007E7D22" w:rsidP="00BC6B8F">
      <w:pPr>
        <w:pStyle w:val="aff1"/>
        <w:numPr>
          <w:ilvl w:val="0"/>
          <w:numId w:val="21"/>
        </w:numPr>
        <w:tabs>
          <w:tab w:val="num" w:pos="0"/>
        </w:tabs>
        <w:spacing w:line="360" w:lineRule="auto"/>
        <w:ind w:left="0" w:firstLine="567"/>
        <w:jc w:val="both"/>
        <w:rPr>
          <w:sz w:val="26"/>
          <w:szCs w:val="26"/>
        </w:rPr>
      </w:pPr>
      <w:r>
        <w:rPr>
          <w:sz w:val="26"/>
          <w:szCs w:val="26"/>
        </w:rPr>
        <w:t xml:space="preserve"> О</w:t>
      </w:r>
      <w:r w:rsidRPr="007E7D22">
        <w:rPr>
          <w:sz w:val="26"/>
          <w:szCs w:val="26"/>
        </w:rPr>
        <w:t>тчет об исполнении бюджета Пожарского муниципального района за 2013 год</w:t>
      </w:r>
      <w:r>
        <w:rPr>
          <w:sz w:val="26"/>
          <w:szCs w:val="26"/>
        </w:rPr>
        <w:t>.</w:t>
      </w:r>
    </w:p>
    <w:p w:rsidR="009D473E" w:rsidRPr="00B10ABB" w:rsidRDefault="009D473E" w:rsidP="00BC6B8F">
      <w:pPr>
        <w:pStyle w:val="aff1"/>
        <w:spacing w:line="360" w:lineRule="auto"/>
        <w:ind w:left="0" w:firstLine="567"/>
        <w:jc w:val="both"/>
        <w:rPr>
          <w:sz w:val="26"/>
          <w:szCs w:val="26"/>
        </w:rPr>
      </w:pPr>
      <w:r>
        <w:rPr>
          <w:sz w:val="26"/>
          <w:szCs w:val="26"/>
        </w:rPr>
        <w:t xml:space="preserve">На заседаниях Думы Пожарского муниципального района </w:t>
      </w:r>
      <w:r w:rsidR="007E7D22">
        <w:rPr>
          <w:sz w:val="26"/>
          <w:szCs w:val="26"/>
        </w:rPr>
        <w:t>заслушаны информации:</w:t>
      </w:r>
    </w:p>
    <w:p w:rsidR="00B10ABB" w:rsidRPr="00B10ABB" w:rsidRDefault="007E7D22" w:rsidP="00BC6B8F">
      <w:pPr>
        <w:pStyle w:val="aff1"/>
        <w:numPr>
          <w:ilvl w:val="1"/>
          <w:numId w:val="21"/>
        </w:numPr>
        <w:tabs>
          <w:tab w:val="num" w:pos="0"/>
        </w:tabs>
        <w:spacing w:line="360" w:lineRule="auto"/>
        <w:ind w:left="0" w:firstLine="567"/>
        <w:jc w:val="both"/>
        <w:rPr>
          <w:sz w:val="26"/>
          <w:szCs w:val="26"/>
        </w:rPr>
      </w:pPr>
      <w:r>
        <w:rPr>
          <w:sz w:val="26"/>
          <w:szCs w:val="26"/>
        </w:rPr>
        <w:t>По о</w:t>
      </w:r>
      <w:r w:rsidR="000F2F3A">
        <w:rPr>
          <w:sz w:val="26"/>
          <w:szCs w:val="26"/>
        </w:rPr>
        <w:t>тчет</w:t>
      </w:r>
      <w:r>
        <w:rPr>
          <w:sz w:val="26"/>
          <w:szCs w:val="26"/>
        </w:rPr>
        <w:t>у</w:t>
      </w:r>
      <w:r w:rsidR="000F2F3A">
        <w:rPr>
          <w:sz w:val="26"/>
          <w:szCs w:val="26"/>
        </w:rPr>
        <w:t xml:space="preserve"> об</w:t>
      </w:r>
      <w:r w:rsidR="00B10ABB" w:rsidRPr="00B10ABB">
        <w:rPr>
          <w:sz w:val="26"/>
          <w:szCs w:val="26"/>
        </w:rPr>
        <w:t xml:space="preserve">  исполнении бюджета Пожарского муниципального района за 1 квартал 2014 года</w:t>
      </w:r>
      <w:r>
        <w:rPr>
          <w:sz w:val="26"/>
          <w:szCs w:val="26"/>
        </w:rPr>
        <w:t>.</w:t>
      </w:r>
    </w:p>
    <w:p w:rsidR="00B10ABB" w:rsidRPr="00B10ABB" w:rsidRDefault="00B10ABB" w:rsidP="00BC6B8F">
      <w:pPr>
        <w:pStyle w:val="aff1"/>
        <w:numPr>
          <w:ilvl w:val="1"/>
          <w:numId w:val="21"/>
        </w:numPr>
        <w:tabs>
          <w:tab w:val="num" w:pos="0"/>
        </w:tabs>
        <w:spacing w:line="360" w:lineRule="auto"/>
        <w:ind w:left="0" w:firstLine="567"/>
        <w:jc w:val="both"/>
        <w:rPr>
          <w:sz w:val="26"/>
          <w:szCs w:val="26"/>
        </w:rPr>
      </w:pPr>
      <w:r w:rsidRPr="00B10ABB">
        <w:rPr>
          <w:sz w:val="26"/>
          <w:szCs w:val="26"/>
        </w:rPr>
        <w:t>О ходе подготовки школ к новому 2014-2015 учебному году»</w:t>
      </w:r>
      <w:r w:rsidR="007E7D22">
        <w:rPr>
          <w:sz w:val="26"/>
          <w:szCs w:val="26"/>
        </w:rPr>
        <w:t>.</w:t>
      </w:r>
    </w:p>
    <w:p w:rsidR="00B10ABB" w:rsidRPr="00B10ABB" w:rsidRDefault="007E7D22" w:rsidP="00BC6B8F">
      <w:pPr>
        <w:pStyle w:val="aff1"/>
        <w:spacing w:line="360" w:lineRule="auto"/>
        <w:ind w:left="0" w:firstLine="567"/>
        <w:jc w:val="both"/>
        <w:rPr>
          <w:sz w:val="26"/>
          <w:szCs w:val="26"/>
        </w:rPr>
      </w:pPr>
      <w:r>
        <w:rPr>
          <w:sz w:val="26"/>
          <w:szCs w:val="26"/>
        </w:rPr>
        <w:t xml:space="preserve">3. </w:t>
      </w:r>
      <w:r w:rsidR="00B10ABB" w:rsidRPr="00B10ABB">
        <w:rPr>
          <w:sz w:val="26"/>
          <w:szCs w:val="26"/>
        </w:rPr>
        <w:t>Об отчете об исполнении бюджета Пожарского муниципального района за 1 полугодие 2014 года</w:t>
      </w:r>
      <w:r>
        <w:rPr>
          <w:sz w:val="26"/>
          <w:szCs w:val="26"/>
        </w:rPr>
        <w:t>.</w:t>
      </w:r>
    </w:p>
    <w:p w:rsidR="00B10ABB" w:rsidRDefault="007E7D22" w:rsidP="00BC6B8F">
      <w:pPr>
        <w:pStyle w:val="aff1"/>
        <w:spacing w:line="360" w:lineRule="auto"/>
        <w:ind w:left="0" w:firstLine="567"/>
        <w:jc w:val="both"/>
        <w:rPr>
          <w:sz w:val="26"/>
          <w:szCs w:val="26"/>
        </w:rPr>
      </w:pPr>
      <w:r>
        <w:rPr>
          <w:sz w:val="26"/>
          <w:szCs w:val="26"/>
        </w:rPr>
        <w:t xml:space="preserve">4. </w:t>
      </w:r>
      <w:r w:rsidR="00B10ABB" w:rsidRPr="00B10ABB">
        <w:rPr>
          <w:sz w:val="26"/>
          <w:szCs w:val="26"/>
        </w:rPr>
        <w:t>Об информации по отчету об исполнении бюджета Пожарского муниципального района за 9 месяцев 2013 года.</w:t>
      </w:r>
    </w:p>
    <w:p w:rsidR="00302DBE" w:rsidRPr="002E4E71" w:rsidRDefault="002E4E71" w:rsidP="00A42447">
      <w:pPr>
        <w:pStyle w:val="aff1"/>
        <w:spacing w:line="360" w:lineRule="auto"/>
        <w:ind w:left="0" w:firstLine="708"/>
        <w:jc w:val="both"/>
        <w:rPr>
          <w:sz w:val="26"/>
          <w:szCs w:val="26"/>
        </w:rPr>
      </w:pPr>
      <w:r>
        <w:rPr>
          <w:sz w:val="26"/>
          <w:szCs w:val="26"/>
        </w:rPr>
        <w:t xml:space="preserve">Хочу особенно </w:t>
      </w:r>
      <w:r w:rsidR="00413064">
        <w:rPr>
          <w:sz w:val="26"/>
          <w:szCs w:val="26"/>
        </w:rPr>
        <w:t xml:space="preserve">отметить </w:t>
      </w:r>
      <w:r>
        <w:rPr>
          <w:sz w:val="26"/>
          <w:szCs w:val="26"/>
        </w:rPr>
        <w:t>высокое качество проведенных Контрольно-счетной палатой Пожарского муниципального района контрольных мероприятий по поручению Думы Пожарского муниципального района. В течение 2014 года КСП предоставила в Думу Пожарского муниципального района 10 отчетов по проведенным за отчетный период мероприятиям.</w:t>
      </w:r>
      <w:r w:rsidR="00302DBE" w:rsidRPr="002E4E71">
        <w:rPr>
          <w:color w:val="000000"/>
          <w:sz w:val="26"/>
          <w:szCs w:val="26"/>
        </w:rPr>
        <w:t xml:space="preserve"> </w:t>
      </w:r>
      <w:r>
        <w:rPr>
          <w:color w:val="000000"/>
          <w:sz w:val="26"/>
          <w:szCs w:val="26"/>
        </w:rPr>
        <w:t>И</w:t>
      </w:r>
      <w:r w:rsidR="00302DBE" w:rsidRPr="002E4E71">
        <w:rPr>
          <w:color w:val="000000"/>
          <w:sz w:val="26"/>
          <w:szCs w:val="26"/>
        </w:rPr>
        <w:t xml:space="preserve">з них: 4 мероприятия по вопросам целевого и эффективного </w:t>
      </w:r>
      <w:r w:rsidR="00302DBE" w:rsidRPr="002E4E71">
        <w:rPr>
          <w:color w:val="000000"/>
          <w:sz w:val="26"/>
          <w:szCs w:val="26"/>
        </w:rPr>
        <w:lastRenderedPageBreak/>
        <w:t>использования средств бюджета района</w:t>
      </w:r>
      <w:r>
        <w:rPr>
          <w:color w:val="000000"/>
          <w:sz w:val="26"/>
          <w:szCs w:val="26"/>
        </w:rPr>
        <w:t>:</w:t>
      </w:r>
      <w:r w:rsidR="00302DBE" w:rsidRPr="002E4E71">
        <w:rPr>
          <w:color w:val="000000"/>
          <w:sz w:val="26"/>
          <w:szCs w:val="26"/>
        </w:rPr>
        <w:t xml:space="preserve"> из них 4 </w:t>
      </w:r>
      <w:r>
        <w:rPr>
          <w:color w:val="000000"/>
          <w:sz w:val="26"/>
          <w:szCs w:val="26"/>
        </w:rPr>
        <w:t xml:space="preserve">- </w:t>
      </w:r>
      <w:r w:rsidR="00302DBE" w:rsidRPr="002E4E71">
        <w:rPr>
          <w:color w:val="000000"/>
          <w:sz w:val="26"/>
          <w:szCs w:val="26"/>
        </w:rPr>
        <w:t>с выходом на объекты проверки; 1 мероприятие, связанное с проверкой правильности определения размера арендной платы и поступлений в бюджет района арендной платы за земли, государственная собственность на которые не разграничена и которые находятся в границах поселений</w:t>
      </w:r>
      <w:r>
        <w:rPr>
          <w:color w:val="000000"/>
          <w:sz w:val="26"/>
          <w:szCs w:val="26"/>
        </w:rPr>
        <w:t>,</w:t>
      </w:r>
      <w:r w:rsidR="00302DBE" w:rsidRPr="002E4E71">
        <w:rPr>
          <w:color w:val="000000"/>
          <w:sz w:val="26"/>
          <w:szCs w:val="26"/>
        </w:rPr>
        <w:t xml:space="preserve"> и иных доходов от распоряжения земельными участками; 5 мероприятий, связанных с проведением внешней проверки годовой отчетности главных администраторов средств бюджета района за 2013 год, и годового отчета об исполнении бюджета района за 2013 год. Контрольными мероприятиями охвачено 8 объектов, в том числе органов местного самоуправления Пожарского муниципального района -</w:t>
      </w:r>
      <w:r>
        <w:rPr>
          <w:color w:val="000000"/>
          <w:sz w:val="26"/>
          <w:szCs w:val="26"/>
        </w:rPr>
        <w:t xml:space="preserve"> </w:t>
      </w:r>
      <w:r w:rsidR="00302DBE" w:rsidRPr="002E4E71">
        <w:rPr>
          <w:color w:val="000000"/>
          <w:sz w:val="26"/>
          <w:szCs w:val="26"/>
        </w:rPr>
        <w:t xml:space="preserve">6. По итогам проверок Контрольно-счетной палатой выявлены факты отступления от норм действующего законодательства Российской Федерации и муниципальных правовых актов Пожарского муниципального района, связанные с использованием бюджетных средств и муниципального имущества. </w:t>
      </w:r>
    </w:p>
    <w:p w:rsidR="00302DBE" w:rsidRPr="002E4E71" w:rsidRDefault="00302DBE" w:rsidP="00A42447">
      <w:pPr>
        <w:spacing w:line="360" w:lineRule="auto"/>
        <w:ind w:firstLine="708"/>
        <w:jc w:val="both"/>
        <w:rPr>
          <w:color w:val="000000"/>
          <w:sz w:val="26"/>
          <w:szCs w:val="26"/>
        </w:rPr>
      </w:pPr>
      <w:proofErr w:type="spellStart"/>
      <w:r w:rsidRPr="002E4E71">
        <w:rPr>
          <w:color w:val="000000"/>
          <w:sz w:val="26"/>
          <w:szCs w:val="26"/>
        </w:rPr>
        <w:t>Контрольно</w:t>
      </w:r>
      <w:proofErr w:type="spellEnd"/>
      <w:r w:rsidRPr="002E4E71">
        <w:rPr>
          <w:color w:val="000000"/>
          <w:sz w:val="26"/>
          <w:szCs w:val="26"/>
        </w:rPr>
        <w:t xml:space="preserve"> – счетная палата в соответствии с общим вектором развития внешнего финансового контроля в Российской Федерации в отчетном периоде уделяла особое внимание </w:t>
      </w:r>
      <w:proofErr w:type="spellStart"/>
      <w:r w:rsidRPr="002E4E71">
        <w:rPr>
          <w:color w:val="000000"/>
          <w:sz w:val="26"/>
          <w:szCs w:val="26"/>
        </w:rPr>
        <w:t>экспертно</w:t>
      </w:r>
      <w:proofErr w:type="spellEnd"/>
      <w:r w:rsidRPr="002E4E71">
        <w:rPr>
          <w:color w:val="000000"/>
          <w:sz w:val="26"/>
          <w:szCs w:val="26"/>
        </w:rPr>
        <w:t xml:space="preserve"> – аналитическим мероприятиям.</w:t>
      </w:r>
    </w:p>
    <w:p w:rsidR="00302DBE" w:rsidRPr="002E4E71" w:rsidRDefault="00302DBE" w:rsidP="00A42447">
      <w:pPr>
        <w:spacing w:line="360" w:lineRule="auto"/>
        <w:ind w:firstLine="708"/>
        <w:jc w:val="both"/>
        <w:rPr>
          <w:color w:val="000000"/>
          <w:sz w:val="26"/>
          <w:szCs w:val="26"/>
        </w:rPr>
      </w:pPr>
      <w:r w:rsidRPr="002E4E71">
        <w:rPr>
          <w:color w:val="000000"/>
          <w:sz w:val="26"/>
          <w:szCs w:val="26"/>
        </w:rPr>
        <w:t xml:space="preserve">Контрольные функции реализовывались КСП посредством проведения контрольных мероприятий, тематика которых охватывала широкий спектр вопросов: эффективность использования муниципального имущества; полнота и своевременность поступления арендной платы за земли государственная собственность на которые не разграничена и которые расположены в границах поселений; законность и результативность расходования субсидий на выполнение муниципального задания и на иные цели; целевое и эффективное использование средств районного бюджета, выделенных на реализацию муниципальной программы.       </w:t>
      </w:r>
    </w:p>
    <w:p w:rsidR="00302DBE" w:rsidRPr="009F5C63" w:rsidRDefault="00302DBE" w:rsidP="00A42447">
      <w:pPr>
        <w:spacing w:line="360" w:lineRule="auto"/>
        <w:ind w:firstLine="708"/>
        <w:jc w:val="both"/>
        <w:rPr>
          <w:color w:val="000000"/>
          <w:sz w:val="26"/>
          <w:szCs w:val="26"/>
        </w:rPr>
      </w:pPr>
      <w:r w:rsidRPr="002E4E71">
        <w:rPr>
          <w:color w:val="000000"/>
          <w:sz w:val="26"/>
          <w:szCs w:val="26"/>
        </w:rPr>
        <w:t xml:space="preserve">Общий объем проверенных средств бюджета района за 2014 год, включая </w:t>
      </w:r>
      <w:proofErr w:type="spellStart"/>
      <w:r w:rsidRPr="002E4E71">
        <w:rPr>
          <w:color w:val="000000"/>
          <w:sz w:val="26"/>
          <w:szCs w:val="26"/>
        </w:rPr>
        <w:t>экспертно</w:t>
      </w:r>
      <w:proofErr w:type="spellEnd"/>
      <w:r w:rsidR="002E4E71">
        <w:rPr>
          <w:color w:val="000000"/>
          <w:sz w:val="26"/>
          <w:szCs w:val="26"/>
        </w:rPr>
        <w:t xml:space="preserve"> </w:t>
      </w:r>
      <w:r w:rsidRPr="002E4E71">
        <w:rPr>
          <w:color w:val="000000"/>
          <w:sz w:val="26"/>
          <w:szCs w:val="26"/>
        </w:rPr>
        <w:t>- аналитические мероприятия, составил 141 049,76 тыс. руб., объем нарушений, возможных к оценке, в денежном выражении составил 14 195,02 тыс. руб.</w:t>
      </w:r>
      <w:r w:rsidR="002E4E71">
        <w:rPr>
          <w:color w:val="000000"/>
          <w:sz w:val="26"/>
          <w:szCs w:val="26"/>
        </w:rPr>
        <w:t xml:space="preserve"> </w:t>
      </w:r>
      <w:r w:rsidRPr="002E4E71">
        <w:rPr>
          <w:sz w:val="26"/>
          <w:szCs w:val="26"/>
        </w:rPr>
        <w:t xml:space="preserve">В основном это нарушения в сфере бухгалтерского учета и отчетности, при распоряжении и управлении муниципальной собственностью и имуществом. К сожалению, в ходе проверок были вскрыты и факты нецелевого использования средств, необоснованные начисления и выплаты, не доплаты заработной платы работникам муниципальных учреждений. </w:t>
      </w:r>
      <w:r w:rsidRPr="009F5C63">
        <w:rPr>
          <w:color w:val="000000"/>
          <w:sz w:val="26"/>
          <w:szCs w:val="26"/>
        </w:rPr>
        <w:t xml:space="preserve">Устранено нарушений, возможных к оценке, на сумму 13 065,22 тыс. рублей – устранены нарушения требований порядка составления и </w:t>
      </w:r>
      <w:r w:rsidRPr="009F5C63">
        <w:rPr>
          <w:color w:val="000000"/>
          <w:sz w:val="26"/>
          <w:szCs w:val="26"/>
        </w:rPr>
        <w:lastRenderedPageBreak/>
        <w:t>утверждения Плана финансово – хозяйственной деятельности, порядка формирования планов – графиков закупок и порядка ведения бухгалтерского и бюджетного учета.</w:t>
      </w:r>
    </w:p>
    <w:p w:rsidR="007812E6" w:rsidRDefault="007812E6" w:rsidP="00A42447">
      <w:pPr>
        <w:pStyle w:val="aff1"/>
        <w:spacing w:line="360" w:lineRule="auto"/>
        <w:ind w:left="0" w:firstLine="708"/>
        <w:jc w:val="both"/>
        <w:rPr>
          <w:sz w:val="26"/>
          <w:szCs w:val="26"/>
        </w:rPr>
      </w:pPr>
      <w:r>
        <w:rPr>
          <w:sz w:val="26"/>
          <w:szCs w:val="26"/>
        </w:rPr>
        <w:t>Я думаю, все едины во мнении, что председатель Контрольно-счетной палаты Ольга Анатольевна Балуева работает плодотворно и эффективно, с планами на перспективу.</w:t>
      </w:r>
    </w:p>
    <w:p w:rsidR="007812E6" w:rsidRPr="00692CE7" w:rsidRDefault="007812E6" w:rsidP="00A42447">
      <w:pPr>
        <w:pStyle w:val="aff1"/>
        <w:spacing w:line="360" w:lineRule="auto"/>
        <w:ind w:left="0" w:firstLine="708"/>
        <w:jc w:val="both"/>
        <w:rPr>
          <w:sz w:val="26"/>
          <w:szCs w:val="26"/>
        </w:rPr>
      </w:pPr>
      <w:r>
        <w:rPr>
          <w:sz w:val="26"/>
          <w:szCs w:val="26"/>
        </w:rPr>
        <w:t>Согласно абзацу третьему части 3.1 статьи 36 Федерального закона от 7.02.2011</w:t>
      </w:r>
      <w:r w:rsidR="00692CE7">
        <w:rPr>
          <w:sz w:val="26"/>
          <w:szCs w:val="26"/>
        </w:rPr>
        <w:t xml:space="preserve">     </w:t>
      </w:r>
      <w:r>
        <w:rPr>
          <w:sz w:val="26"/>
          <w:szCs w:val="26"/>
        </w:rPr>
        <w:t xml:space="preserve"> № 6-ФЗ «Об общих принципах организации деятельности контрольно-счетных органов субъектов Российской Федерации и муниципальных образований»  </w:t>
      </w:r>
      <w:r w:rsidR="00692CE7">
        <w:rPr>
          <w:sz w:val="26"/>
          <w:szCs w:val="26"/>
        </w:rPr>
        <w:t>срок полномочий председателя КСП устанавливается муниципальными правовыми актами и не должен быть менее чем срок полномочий представительного органа. Нормативными правовыми актами Думы Пожарского муниципального района установлен срок полномочий 5 лет</w:t>
      </w:r>
      <w:r w:rsidR="00692CE7" w:rsidRPr="00692CE7">
        <w:rPr>
          <w:sz w:val="26"/>
          <w:szCs w:val="26"/>
        </w:rPr>
        <w:t xml:space="preserve">. Может быть, стоит пересмотреть этот срок, пусть председатель КСП работает спокойно с расчетом на перспективу, не задумываясь, уволят его или оставят работать дальше. </w:t>
      </w:r>
    </w:p>
    <w:p w:rsidR="00316E8D" w:rsidRDefault="00E2510E" w:rsidP="00A42447">
      <w:pPr>
        <w:spacing w:line="360" w:lineRule="auto"/>
        <w:ind w:firstLine="708"/>
        <w:jc w:val="both"/>
        <w:rPr>
          <w:sz w:val="26"/>
          <w:szCs w:val="26"/>
        </w:rPr>
      </w:pPr>
      <w:r w:rsidRPr="00FE181F">
        <w:rPr>
          <w:sz w:val="26"/>
          <w:szCs w:val="26"/>
        </w:rPr>
        <w:t xml:space="preserve">Коротко остановлюсь на взаимодействии Думы Пожарского муниципального района с муниципальными комитетами поселений. </w:t>
      </w:r>
      <w:r w:rsidR="00413064">
        <w:rPr>
          <w:sz w:val="26"/>
          <w:szCs w:val="26"/>
        </w:rPr>
        <w:t xml:space="preserve">Достаточно распространены и заслушивают пристального внимания формы взаимного участия депутатов Думы Пожарского муниципального района в текущей работе муниципальных комитетов, да и администраций сельских поселений. Депутаты и работники аппарата Думы Пожарского муниципального района участвуют в заседаниях муниципальных комитетов сельских поселений, собраниях местных жителей, проводят встречи с избирателями. </w:t>
      </w:r>
      <w:r w:rsidRPr="00FE181F">
        <w:rPr>
          <w:sz w:val="26"/>
          <w:szCs w:val="26"/>
        </w:rPr>
        <w:t xml:space="preserve">Традиционно аппарат Думы готовит для всех сельских поселений за исключением Светлогорского, которому оказывается методическая помощь по обращению, проект </w:t>
      </w:r>
      <w:r w:rsidR="00990F68" w:rsidRPr="00FE181F">
        <w:rPr>
          <w:sz w:val="26"/>
          <w:szCs w:val="26"/>
        </w:rPr>
        <w:t xml:space="preserve">НПА </w:t>
      </w:r>
      <w:r w:rsidRPr="00FE181F">
        <w:rPr>
          <w:sz w:val="26"/>
          <w:szCs w:val="26"/>
        </w:rPr>
        <w:t xml:space="preserve">по внесению изменений в </w:t>
      </w:r>
      <w:r w:rsidR="00413064">
        <w:rPr>
          <w:sz w:val="26"/>
          <w:szCs w:val="26"/>
        </w:rPr>
        <w:t xml:space="preserve">их </w:t>
      </w:r>
      <w:r w:rsidRPr="00FE181F">
        <w:rPr>
          <w:sz w:val="26"/>
          <w:szCs w:val="26"/>
        </w:rPr>
        <w:t>Устав</w:t>
      </w:r>
      <w:r w:rsidR="00413064">
        <w:rPr>
          <w:sz w:val="26"/>
          <w:szCs w:val="26"/>
        </w:rPr>
        <w:t>ы</w:t>
      </w:r>
      <w:r w:rsidRPr="00FE181F">
        <w:rPr>
          <w:sz w:val="26"/>
          <w:szCs w:val="26"/>
        </w:rPr>
        <w:t>. По мере обращения проводит консультации по разработке изменений в муниципальные правовые акты как муниципальных комитетов, так и админис</w:t>
      </w:r>
      <w:r w:rsidR="00413064">
        <w:rPr>
          <w:sz w:val="26"/>
          <w:szCs w:val="26"/>
        </w:rPr>
        <w:t>траций поселений. В течение 2014</w:t>
      </w:r>
      <w:r w:rsidRPr="00FE181F">
        <w:rPr>
          <w:sz w:val="26"/>
          <w:szCs w:val="26"/>
        </w:rPr>
        <w:t xml:space="preserve"> года особенно тесная работа была с муниципальным</w:t>
      </w:r>
      <w:r w:rsidR="00316E8D">
        <w:rPr>
          <w:sz w:val="26"/>
          <w:szCs w:val="26"/>
        </w:rPr>
        <w:t>и комитетами</w:t>
      </w:r>
      <w:r w:rsidRPr="00FE181F">
        <w:rPr>
          <w:sz w:val="26"/>
          <w:szCs w:val="26"/>
        </w:rPr>
        <w:t xml:space="preserve"> Пожарского сельского поселения</w:t>
      </w:r>
      <w:r w:rsidR="00316E8D">
        <w:rPr>
          <w:sz w:val="26"/>
          <w:szCs w:val="26"/>
        </w:rPr>
        <w:t xml:space="preserve">, </w:t>
      </w:r>
      <w:proofErr w:type="spellStart"/>
      <w:r w:rsidR="00316E8D">
        <w:rPr>
          <w:sz w:val="26"/>
          <w:szCs w:val="26"/>
        </w:rPr>
        <w:t>Краснояровского</w:t>
      </w:r>
      <w:proofErr w:type="spellEnd"/>
      <w:r w:rsidR="00316E8D">
        <w:rPr>
          <w:sz w:val="26"/>
          <w:szCs w:val="26"/>
        </w:rPr>
        <w:t xml:space="preserve"> сельского поселения, </w:t>
      </w:r>
      <w:r w:rsidRPr="00FE181F">
        <w:rPr>
          <w:sz w:val="26"/>
          <w:szCs w:val="26"/>
        </w:rPr>
        <w:t xml:space="preserve"> </w:t>
      </w:r>
      <w:proofErr w:type="spellStart"/>
      <w:r w:rsidR="00316E8D">
        <w:rPr>
          <w:sz w:val="26"/>
          <w:szCs w:val="26"/>
        </w:rPr>
        <w:t>Губеровского</w:t>
      </w:r>
      <w:proofErr w:type="spellEnd"/>
      <w:r w:rsidR="00316E8D">
        <w:rPr>
          <w:sz w:val="26"/>
          <w:szCs w:val="26"/>
        </w:rPr>
        <w:t xml:space="preserve"> сельского поселения. </w:t>
      </w:r>
    </w:p>
    <w:p w:rsidR="00E2510E" w:rsidRDefault="00316E8D" w:rsidP="00A42447">
      <w:pPr>
        <w:spacing w:line="360" w:lineRule="auto"/>
        <w:ind w:firstLine="708"/>
        <w:jc w:val="both"/>
        <w:rPr>
          <w:sz w:val="26"/>
          <w:szCs w:val="26"/>
        </w:rPr>
      </w:pPr>
      <w:r>
        <w:rPr>
          <w:sz w:val="26"/>
          <w:szCs w:val="26"/>
        </w:rPr>
        <w:t xml:space="preserve">В течение 2014 года Дума Пожарского муниципального района </w:t>
      </w:r>
      <w:r w:rsidR="005571F3">
        <w:rPr>
          <w:sz w:val="26"/>
          <w:szCs w:val="26"/>
        </w:rPr>
        <w:t>трижды обращалась для</w:t>
      </w:r>
      <w:r>
        <w:rPr>
          <w:sz w:val="26"/>
          <w:szCs w:val="26"/>
        </w:rPr>
        <w:t xml:space="preserve"> </w:t>
      </w:r>
      <w:r w:rsidR="005571F3">
        <w:rPr>
          <w:sz w:val="26"/>
          <w:szCs w:val="26"/>
        </w:rPr>
        <w:t>решения актуальных</w:t>
      </w:r>
      <w:r>
        <w:rPr>
          <w:sz w:val="26"/>
          <w:szCs w:val="26"/>
        </w:rPr>
        <w:t xml:space="preserve"> для Светлогорского сельского поселения вопрос</w:t>
      </w:r>
      <w:r w:rsidR="005571F3">
        <w:rPr>
          <w:sz w:val="26"/>
          <w:szCs w:val="26"/>
        </w:rPr>
        <w:t>ов в органы государственной власти, к руководителям предприятий</w:t>
      </w:r>
      <w:r w:rsidR="00C912FF">
        <w:rPr>
          <w:sz w:val="26"/>
          <w:szCs w:val="26"/>
        </w:rPr>
        <w:t>. Все вопросы решены положительно. По обращени</w:t>
      </w:r>
      <w:r w:rsidR="00831278">
        <w:rPr>
          <w:sz w:val="26"/>
          <w:szCs w:val="26"/>
        </w:rPr>
        <w:t>ю муниципального комитета Дума н</w:t>
      </w:r>
      <w:r w:rsidR="00C912FF">
        <w:rPr>
          <w:sz w:val="26"/>
          <w:szCs w:val="26"/>
        </w:rPr>
        <w:t xml:space="preserve">аправляла обращение к председателю Законодательного Собрания Приморского края с просьбой рассмотреть возможность </w:t>
      </w:r>
      <w:r w:rsidR="00DC54EF">
        <w:rPr>
          <w:sz w:val="26"/>
          <w:szCs w:val="26"/>
        </w:rPr>
        <w:t>законодательно</w:t>
      </w:r>
      <w:r w:rsidR="000B2307">
        <w:rPr>
          <w:sz w:val="26"/>
          <w:szCs w:val="26"/>
        </w:rPr>
        <w:t xml:space="preserve"> </w:t>
      </w:r>
      <w:r w:rsidR="00DC54EF">
        <w:rPr>
          <w:sz w:val="26"/>
          <w:szCs w:val="26"/>
        </w:rPr>
        <w:t>закрепить</w:t>
      </w:r>
      <w:r w:rsidR="00C912FF">
        <w:rPr>
          <w:sz w:val="26"/>
          <w:szCs w:val="26"/>
        </w:rPr>
        <w:t xml:space="preserve"> за Светлогорским </w:t>
      </w:r>
      <w:r w:rsidR="00C912FF">
        <w:rPr>
          <w:sz w:val="26"/>
          <w:szCs w:val="26"/>
        </w:rPr>
        <w:lastRenderedPageBreak/>
        <w:t>сельским поселением кроме 13 вопросов местного значения, установленных 131-ФЗ</w:t>
      </w:r>
      <w:r w:rsidR="000B2307">
        <w:rPr>
          <w:sz w:val="26"/>
          <w:szCs w:val="26"/>
        </w:rPr>
        <w:t>,</w:t>
      </w:r>
      <w:r w:rsidR="00C912FF">
        <w:rPr>
          <w:sz w:val="26"/>
          <w:szCs w:val="26"/>
        </w:rPr>
        <w:t xml:space="preserve"> еще 8 в связи с территориал</w:t>
      </w:r>
      <w:r w:rsidR="000B2307">
        <w:rPr>
          <w:sz w:val="26"/>
          <w:szCs w:val="26"/>
        </w:rPr>
        <w:t>ьн</w:t>
      </w:r>
      <w:r w:rsidR="00DC54EF">
        <w:rPr>
          <w:sz w:val="26"/>
          <w:szCs w:val="26"/>
        </w:rPr>
        <w:t>ой обособленностью поселения, од</w:t>
      </w:r>
      <w:r w:rsidR="000B2307">
        <w:rPr>
          <w:sz w:val="26"/>
          <w:szCs w:val="26"/>
        </w:rPr>
        <w:t>нако поддержки в этом вопросе не получила.</w:t>
      </w:r>
    </w:p>
    <w:p w:rsidR="006F6448" w:rsidRPr="003B3FBA" w:rsidRDefault="00566C2F" w:rsidP="00A42447">
      <w:pPr>
        <w:spacing w:line="360" w:lineRule="auto"/>
        <w:ind w:firstLine="708"/>
        <w:jc w:val="both"/>
        <w:rPr>
          <w:sz w:val="26"/>
          <w:szCs w:val="26"/>
        </w:rPr>
      </w:pPr>
      <w:r>
        <w:rPr>
          <w:sz w:val="26"/>
          <w:szCs w:val="26"/>
        </w:rPr>
        <w:t xml:space="preserve">В </w:t>
      </w:r>
      <w:r w:rsidR="000B2307">
        <w:rPr>
          <w:sz w:val="26"/>
          <w:szCs w:val="26"/>
        </w:rPr>
        <w:t xml:space="preserve">2015 </w:t>
      </w:r>
      <w:r>
        <w:rPr>
          <w:sz w:val="26"/>
          <w:szCs w:val="26"/>
        </w:rPr>
        <w:t>году мы также запланировали проведение</w:t>
      </w:r>
      <w:r w:rsidR="00F94A61" w:rsidRPr="003B3FBA">
        <w:rPr>
          <w:sz w:val="26"/>
          <w:szCs w:val="26"/>
        </w:rPr>
        <w:t xml:space="preserve"> заседаний муниципальных комитетов поселений с участием депутатов и аппарата Думы</w:t>
      </w:r>
      <w:r w:rsidR="000B2307">
        <w:rPr>
          <w:sz w:val="26"/>
          <w:szCs w:val="26"/>
        </w:rPr>
        <w:t>, а также проведение выездных заседаний Думы</w:t>
      </w:r>
      <w:r w:rsidR="00F94A61" w:rsidRPr="003B3FBA">
        <w:rPr>
          <w:sz w:val="26"/>
          <w:szCs w:val="26"/>
        </w:rPr>
        <w:t>.</w:t>
      </w:r>
    </w:p>
    <w:p w:rsidR="00C23254" w:rsidRDefault="00DC54EF" w:rsidP="00A42447">
      <w:pPr>
        <w:spacing w:line="360" w:lineRule="auto"/>
        <w:ind w:firstLine="708"/>
        <w:jc w:val="both"/>
        <w:rPr>
          <w:sz w:val="26"/>
          <w:szCs w:val="26"/>
        </w:rPr>
      </w:pPr>
      <w:r>
        <w:rPr>
          <w:sz w:val="26"/>
          <w:szCs w:val="26"/>
        </w:rPr>
        <w:t>За 2014</w:t>
      </w:r>
      <w:r w:rsidR="00C23254" w:rsidRPr="003B3FBA">
        <w:rPr>
          <w:sz w:val="26"/>
          <w:szCs w:val="26"/>
        </w:rPr>
        <w:t xml:space="preserve"> год в адрес Думы Пожарского муниципального района по</w:t>
      </w:r>
      <w:r w:rsidR="00D2413F">
        <w:rPr>
          <w:sz w:val="26"/>
          <w:szCs w:val="26"/>
        </w:rPr>
        <w:t>ступ</w:t>
      </w:r>
      <w:r w:rsidR="000B2307">
        <w:rPr>
          <w:sz w:val="26"/>
          <w:szCs w:val="26"/>
        </w:rPr>
        <w:t>ило 332</w:t>
      </w:r>
      <w:r w:rsidR="00D2413F">
        <w:rPr>
          <w:sz w:val="26"/>
          <w:szCs w:val="26"/>
        </w:rPr>
        <w:t xml:space="preserve"> пись</w:t>
      </w:r>
      <w:r w:rsidR="00C23254" w:rsidRPr="003B3FBA">
        <w:rPr>
          <w:sz w:val="26"/>
          <w:szCs w:val="26"/>
        </w:rPr>
        <w:t>м</w:t>
      </w:r>
      <w:r w:rsidR="00D2413F">
        <w:rPr>
          <w:sz w:val="26"/>
          <w:szCs w:val="26"/>
        </w:rPr>
        <w:t>а</w:t>
      </w:r>
      <w:r w:rsidR="00434889">
        <w:rPr>
          <w:sz w:val="26"/>
          <w:szCs w:val="26"/>
        </w:rPr>
        <w:t xml:space="preserve">, что на </w:t>
      </w:r>
      <w:r>
        <w:rPr>
          <w:sz w:val="26"/>
          <w:szCs w:val="26"/>
        </w:rPr>
        <w:t>62 письма меньше, чем за 2013</w:t>
      </w:r>
      <w:r w:rsidR="009F718D">
        <w:rPr>
          <w:sz w:val="26"/>
          <w:szCs w:val="26"/>
        </w:rPr>
        <w:t xml:space="preserve"> год.</w:t>
      </w:r>
      <w:r>
        <w:rPr>
          <w:sz w:val="26"/>
          <w:szCs w:val="26"/>
        </w:rPr>
        <w:t xml:space="preserve"> Однако, если проанализировать переписку, то из прокуратуры Пожарского района поступило на 6 обращений больше, чем в 2013 году. Практически на том же уровне </w:t>
      </w:r>
      <w:r w:rsidR="009B2260">
        <w:rPr>
          <w:sz w:val="26"/>
          <w:szCs w:val="26"/>
        </w:rPr>
        <w:t xml:space="preserve">поступило писем из Законодательного Собрания Приморского края и администрации Пожарского муниципального района. Значительно сократилось количество письменных обращений из прочих организаций. </w:t>
      </w:r>
      <w:r w:rsidR="00C65FA3">
        <w:rPr>
          <w:sz w:val="26"/>
          <w:szCs w:val="26"/>
        </w:rPr>
        <w:t xml:space="preserve">Я связываю это с тем, </w:t>
      </w:r>
      <w:r w:rsidR="00F6378C">
        <w:rPr>
          <w:sz w:val="26"/>
          <w:szCs w:val="26"/>
        </w:rPr>
        <w:t>что многие вопросы с организациями</w:t>
      </w:r>
      <w:r w:rsidR="00C65FA3">
        <w:rPr>
          <w:sz w:val="26"/>
          <w:szCs w:val="26"/>
        </w:rPr>
        <w:t xml:space="preserve"> Думой оперативно решаются по телефонным обращениям.</w:t>
      </w:r>
    </w:p>
    <w:p w:rsidR="00CA6F08" w:rsidRPr="003B3FBA" w:rsidRDefault="00AD06E4" w:rsidP="00A42447">
      <w:pPr>
        <w:spacing w:line="360" w:lineRule="auto"/>
        <w:jc w:val="both"/>
        <w:rPr>
          <w:b/>
          <w:sz w:val="26"/>
          <w:szCs w:val="36"/>
        </w:rPr>
      </w:pPr>
      <w:r>
        <w:rPr>
          <w:b/>
          <w:sz w:val="26"/>
          <w:szCs w:val="36"/>
        </w:rPr>
        <w:t>2013</w:t>
      </w:r>
      <w:r w:rsidR="00CA6F08" w:rsidRPr="003B3FBA">
        <w:rPr>
          <w:b/>
          <w:sz w:val="26"/>
          <w:szCs w:val="36"/>
        </w:rPr>
        <w:t xml:space="preserve">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
        <w:gridCol w:w="1469"/>
        <w:gridCol w:w="1188"/>
        <w:gridCol w:w="847"/>
        <w:gridCol w:w="667"/>
        <w:gridCol w:w="1607"/>
        <w:gridCol w:w="905"/>
        <w:gridCol w:w="1534"/>
        <w:gridCol w:w="771"/>
      </w:tblGrid>
      <w:tr w:rsidR="00CA6F08" w:rsidRPr="00BC6B8F" w:rsidTr="004C0FBF">
        <w:trPr>
          <w:jc w:val="center"/>
        </w:trPr>
        <w:tc>
          <w:tcPr>
            <w:tcW w:w="5161" w:type="dxa"/>
            <w:gridSpan w:val="5"/>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Прокуратура Пожарского района</w:t>
            </w:r>
          </w:p>
        </w:tc>
        <w:tc>
          <w:tcPr>
            <w:tcW w:w="1601"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Законодательное Собрание Приморского края</w:t>
            </w:r>
          </w:p>
        </w:tc>
        <w:tc>
          <w:tcPr>
            <w:tcW w:w="974"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Жалобы жителей</w:t>
            </w:r>
          </w:p>
        </w:tc>
        <w:tc>
          <w:tcPr>
            <w:tcW w:w="1530"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Администрация Пожарского района</w:t>
            </w:r>
          </w:p>
        </w:tc>
        <w:tc>
          <w:tcPr>
            <w:tcW w:w="746" w:type="dxa"/>
            <w:tcBorders>
              <w:top w:val="single" w:sz="4" w:space="0" w:color="auto"/>
              <w:left w:val="single" w:sz="4" w:space="0" w:color="auto"/>
              <w:bottom w:val="single" w:sz="4" w:space="0" w:color="auto"/>
              <w:right w:val="single" w:sz="4" w:space="0" w:color="auto"/>
            </w:tcBorders>
          </w:tcPr>
          <w:p w:rsidR="00CA6F08" w:rsidRPr="00BC6B8F" w:rsidRDefault="00CA6F08" w:rsidP="00A42447">
            <w:pPr>
              <w:spacing w:line="360" w:lineRule="auto"/>
              <w:jc w:val="both"/>
              <w:rPr>
                <w:b/>
                <w:sz w:val="22"/>
                <w:szCs w:val="22"/>
              </w:rPr>
            </w:pPr>
            <w:r w:rsidRPr="00BC6B8F">
              <w:rPr>
                <w:b/>
                <w:sz w:val="22"/>
                <w:szCs w:val="22"/>
              </w:rPr>
              <w:t>прочее</w:t>
            </w:r>
          </w:p>
        </w:tc>
      </w:tr>
      <w:tr w:rsidR="00CA6F08" w:rsidRPr="00BC6B8F"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 xml:space="preserve">Протесты </w:t>
            </w:r>
          </w:p>
        </w:tc>
        <w:tc>
          <w:tcPr>
            <w:tcW w:w="1460"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 xml:space="preserve">Представления </w:t>
            </w:r>
          </w:p>
        </w:tc>
        <w:tc>
          <w:tcPr>
            <w:tcW w:w="1132"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 xml:space="preserve">Требования </w:t>
            </w:r>
          </w:p>
        </w:tc>
        <w:tc>
          <w:tcPr>
            <w:tcW w:w="827"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 xml:space="preserve">Письма </w:t>
            </w:r>
          </w:p>
        </w:tc>
        <w:tc>
          <w:tcPr>
            <w:tcW w:w="649"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r w:rsidRPr="00BC6B8F">
              <w:rPr>
                <w:b/>
                <w:sz w:val="22"/>
                <w:szCs w:val="22"/>
              </w:rPr>
              <w:t xml:space="preserve">Всего </w:t>
            </w:r>
          </w:p>
        </w:tc>
        <w:tc>
          <w:tcPr>
            <w:tcW w:w="1601"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p>
        </w:tc>
        <w:tc>
          <w:tcPr>
            <w:tcW w:w="974"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p>
        </w:tc>
        <w:tc>
          <w:tcPr>
            <w:tcW w:w="1530" w:type="dxa"/>
            <w:tcBorders>
              <w:top w:val="single" w:sz="4" w:space="0" w:color="auto"/>
              <w:left w:val="single" w:sz="4" w:space="0" w:color="auto"/>
              <w:bottom w:val="single" w:sz="4" w:space="0" w:color="auto"/>
              <w:right w:val="single" w:sz="4" w:space="0" w:color="auto"/>
            </w:tcBorders>
          </w:tcPr>
          <w:p w:rsidR="00CA6F08" w:rsidRPr="00BC6B8F" w:rsidRDefault="00CA6F08" w:rsidP="00BC6B8F">
            <w:pPr>
              <w:jc w:val="both"/>
              <w:rPr>
                <w:b/>
                <w:sz w:val="22"/>
                <w:szCs w:val="22"/>
              </w:rPr>
            </w:pPr>
          </w:p>
        </w:tc>
        <w:tc>
          <w:tcPr>
            <w:tcW w:w="746" w:type="dxa"/>
            <w:tcBorders>
              <w:top w:val="single" w:sz="4" w:space="0" w:color="auto"/>
              <w:left w:val="single" w:sz="4" w:space="0" w:color="auto"/>
              <w:bottom w:val="single" w:sz="4" w:space="0" w:color="auto"/>
              <w:right w:val="single" w:sz="4" w:space="0" w:color="auto"/>
            </w:tcBorders>
          </w:tcPr>
          <w:p w:rsidR="00CA6F08" w:rsidRPr="00BC6B8F" w:rsidRDefault="00CA6F08" w:rsidP="00A42447">
            <w:pPr>
              <w:spacing w:line="360" w:lineRule="auto"/>
              <w:jc w:val="both"/>
              <w:rPr>
                <w:b/>
                <w:sz w:val="22"/>
                <w:szCs w:val="22"/>
              </w:rPr>
            </w:pPr>
          </w:p>
        </w:tc>
      </w:tr>
      <w:tr w:rsidR="00CA6F08" w:rsidRPr="00BC6B8F" w:rsidTr="004C0FBF">
        <w:trPr>
          <w:jc w:val="center"/>
        </w:trPr>
        <w:tc>
          <w:tcPr>
            <w:tcW w:w="1093" w:type="dxa"/>
            <w:tcBorders>
              <w:top w:val="single" w:sz="4" w:space="0" w:color="auto"/>
              <w:left w:val="single" w:sz="4" w:space="0" w:color="auto"/>
              <w:bottom w:val="single" w:sz="4" w:space="0" w:color="auto"/>
              <w:right w:val="single" w:sz="4" w:space="0" w:color="auto"/>
            </w:tcBorders>
          </w:tcPr>
          <w:p w:rsidR="00CA6F08" w:rsidRPr="00BC6B8F" w:rsidRDefault="005558B9" w:rsidP="00A42447">
            <w:pPr>
              <w:spacing w:line="360" w:lineRule="auto"/>
              <w:jc w:val="both"/>
              <w:rPr>
                <w:b/>
                <w:sz w:val="22"/>
                <w:szCs w:val="22"/>
              </w:rPr>
            </w:pPr>
            <w:r w:rsidRPr="00BC6B8F">
              <w:rPr>
                <w:b/>
                <w:sz w:val="22"/>
                <w:szCs w:val="22"/>
              </w:rPr>
              <w:t>5</w:t>
            </w:r>
          </w:p>
        </w:tc>
        <w:tc>
          <w:tcPr>
            <w:tcW w:w="1460" w:type="dxa"/>
            <w:tcBorders>
              <w:top w:val="single" w:sz="4" w:space="0" w:color="auto"/>
              <w:left w:val="single" w:sz="4" w:space="0" w:color="auto"/>
              <w:bottom w:val="single" w:sz="4" w:space="0" w:color="auto"/>
              <w:right w:val="single" w:sz="4" w:space="0" w:color="auto"/>
            </w:tcBorders>
          </w:tcPr>
          <w:p w:rsidR="00CA6F08" w:rsidRPr="00BC6B8F" w:rsidRDefault="00284EAA" w:rsidP="00A42447">
            <w:pPr>
              <w:spacing w:line="360" w:lineRule="auto"/>
              <w:jc w:val="both"/>
              <w:rPr>
                <w:b/>
                <w:sz w:val="22"/>
                <w:szCs w:val="22"/>
              </w:rPr>
            </w:pPr>
            <w:r w:rsidRPr="00BC6B8F">
              <w:rPr>
                <w:b/>
                <w:sz w:val="22"/>
                <w:szCs w:val="22"/>
              </w:rPr>
              <w:t>2</w:t>
            </w:r>
          </w:p>
        </w:tc>
        <w:tc>
          <w:tcPr>
            <w:tcW w:w="1132" w:type="dxa"/>
            <w:tcBorders>
              <w:top w:val="single" w:sz="4" w:space="0" w:color="auto"/>
              <w:left w:val="single" w:sz="4" w:space="0" w:color="auto"/>
              <w:bottom w:val="single" w:sz="4" w:space="0" w:color="auto"/>
              <w:right w:val="single" w:sz="4" w:space="0" w:color="auto"/>
            </w:tcBorders>
          </w:tcPr>
          <w:p w:rsidR="00CA6F08" w:rsidRPr="00BC6B8F" w:rsidRDefault="009C3461" w:rsidP="00A42447">
            <w:pPr>
              <w:spacing w:line="360" w:lineRule="auto"/>
              <w:jc w:val="both"/>
              <w:rPr>
                <w:b/>
                <w:sz w:val="22"/>
                <w:szCs w:val="22"/>
              </w:rPr>
            </w:pPr>
            <w:r w:rsidRPr="00BC6B8F">
              <w:rPr>
                <w:b/>
                <w:sz w:val="22"/>
                <w:szCs w:val="22"/>
              </w:rPr>
              <w:t>4</w:t>
            </w:r>
          </w:p>
        </w:tc>
        <w:tc>
          <w:tcPr>
            <w:tcW w:w="827" w:type="dxa"/>
            <w:tcBorders>
              <w:top w:val="single" w:sz="4" w:space="0" w:color="auto"/>
              <w:left w:val="single" w:sz="4" w:space="0" w:color="auto"/>
              <w:bottom w:val="single" w:sz="4" w:space="0" w:color="auto"/>
              <w:right w:val="single" w:sz="4" w:space="0" w:color="auto"/>
            </w:tcBorders>
          </w:tcPr>
          <w:p w:rsidR="00CA6F08" w:rsidRPr="00BC6B8F" w:rsidRDefault="0090523F" w:rsidP="00A42447">
            <w:pPr>
              <w:spacing w:line="360" w:lineRule="auto"/>
              <w:jc w:val="both"/>
              <w:rPr>
                <w:b/>
                <w:sz w:val="22"/>
                <w:szCs w:val="22"/>
              </w:rPr>
            </w:pPr>
            <w:r w:rsidRPr="00BC6B8F">
              <w:rPr>
                <w:b/>
                <w:sz w:val="22"/>
                <w:szCs w:val="22"/>
              </w:rPr>
              <w:t>19</w:t>
            </w:r>
          </w:p>
        </w:tc>
        <w:tc>
          <w:tcPr>
            <w:tcW w:w="649" w:type="dxa"/>
            <w:tcBorders>
              <w:top w:val="single" w:sz="4" w:space="0" w:color="auto"/>
              <w:left w:val="single" w:sz="4" w:space="0" w:color="auto"/>
              <w:bottom w:val="single" w:sz="4" w:space="0" w:color="auto"/>
              <w:right w:val="single" w:sz="4" w:space="0" w:color="auto"/>
            </w:tcBorders>
          </w:tcPr>
          <w:p w:rsidR="00CA6F08" w:rsidRPr="00BC6B8F" w:rsidRDefault="00F30ABB" w:rsidP="00A42447">
            <w:pPr>
              <w:spacing w:line="360" w:lineRule="auto"/>
              <w:jc w:val="both"/>
              <w:rPr>
                <w:b/>
                <w:sz w:val="22"/>
                <w:szCs w:val="22"/>
              </w:rPr>
            </w:pPr>
            <w:r w:rsidRPr="00BC6B8F">
              <w:rPr>
                <w:b/>
                <w:sz w:val="22"/>
                <w:szCs w:val="22"/>
              </w:rPr>
              <w:t>30</w:t>
            </w:r>
          </w:p>
        </w:tc>
        <w:tc>
          <w:tcPr>
            <w:tcW w:w="1601" w:type="dxa"/>
            <w:tcBorders>
              <w:top w:val="single" w:sz="4" w:space="0" w:color="auto"/>
              <w:left w:val="single" w:sz="4" w:space="0" w:color="auto"/>
              <w:bottom w:val="single" w:sz="4" w:space="0" w:color="auto"/>
              <w:right w:val="single" w:sz="4" w:space="0" w:color="auto"/>
            </w:tcBorders>
          </w:tcPr>
          <w:p w:rsidR="00CA6F08" w:rsidRPr="00BC6B8F" w:rsidRDefault="00AB7AF4" w:rsidP="00A42447">
            <w:pPr>
              <w:spacing w:line="360" w:lineRule="auto"/>
              <w:jc w:val="both"/>
              <w:rPr>
                <w:b/>
                <w:sz w:val="22"/>
                <w:szCs w:val="22"/>
              </w:rPr>
            </w:pPr>
            <w:r w:rsidRPr="00BC6B8F">
              <w:rPr>
                <w:b/>
                <w:sz w:val="22"/>
                <w:szCs w:val="22"/>
              </w:rPr>
              <w:t>61</w:t>
            </w:r>
          </w:p>
        </w:tc>
        <w:tc>
          <w:tcPr>
            <w:tcW w:w="974" w:type="dxa"/>
            <w:tcBorders>
              <w:top w:val="single" w:sz="4" w:space="0" w:color="auto"/>
              <w:left w:val="single" w:sz="4" w:space="0" w:color="auto"/>
              <w:bottom w:val="single" w:sz="4" w:space="0" w:color="auto"/>
              <w:right w:val="single" w:sz="4" w:space="0" w:color="auto"/>
            </w:tcBorders>
          </w:tcPr>
          <w:p w:rsidR="00CA6F08" w:rsidRPr="00BC6B8F" w:rsidRDefault="00CA6F08" w:rsidP="00A42447">
            <w:pPr>
              <w:spacing w:line="360" w:lineRule="auto"/>
              <w:jc w:val="both"/>
              <w:rPr>
                <w:b/>
                <w:sz w:val="22"/>
                <w:szCs w:val="22"/>
              </w:rPr>
            </w:pPr>
            <w:r w:rsidRPr="00BC6B8F">
              <w:rPr>
                <w:b/>
                <w:sz w:val="22"/>
                <w:szCs w:val="22"/>
              </w:rPr>
              <w:t>2</w:t>
            </w:r>
            <w:r w:rsidR="00BF003B" w:rsidRPr="00BC6B8F">
              <w:rPr>
                <w:b/>
                <w:sz w:val="22"/>
                <w:szCs w:val="22"/>
              </w:rPr>
              <w:t>2</w:t>
            </w:r>
          </w:p>
        </w:tc>
        <w:tc>
          <w:tcPr>
            <w:tcW w:w="1530" w:type="dxa"/>
            <w:tcBorders>
              <w:top w:val="single" w:sz="4" w:space="0" w:color="auto"/>
              <w:left w:val="single" w:sz="4" w:space="0" w:color="auto"/>
              <w:bottom w:val="single" w:sz="4" w:space="0" w:color="auto"/>
              <w:right w:val="single" w:sz="4" w:space="0" w:color="auto"/>
            </w:tcBorders>
          </w:tcPr>
          <w:p w:rsidR="00CA6F08" w:rsidRPr="00BC6B8F" w:rsidRDefault="00AB7AF4" w:rsidP="00A42447">
            <w:pPr>
              <w:spacing w:line="360" w:lineRule="auto"/>
              <w:jc w:val="both"/>
              <w:rPr>
                <w:b/>
                <w:sz w:val="22"/>
                <w:szCs w:val="22"/>
              </w:rPr>
            </w:pPr>
            <w:r w:rsidRPr="00BC6B8F">
              <w:rPr>
                <w:b/>
                <w:sz w:val="22"/>
                <w:szCs w:val="22"/>
              </w:rPr>
              <w:t>96</w:t>
            </w:r>
          </w:p>
        </w:tc>
        <w:tc>
          <w:tcPr>
            <w:tcW w:w="746" w:type="dxa"/>
            <w:tcBorders>
              <w:top w:val="single" w:sz="4" w:space="0" w:color="auto"/>
              <w:left w:val="single" w:sz="4" w:space="0" w:color="auto"/>
              <w:bottom w:val="single" w:sz="4" w:space="0" w:color="auto"/>
              <w:right w:val="single" w:sz="4" w:space="0" w:color="auto"/>
            </w:tcBorders>
          </w:tcPr>
          <w:p w:rsidR="00CA6F08" w:rsidRPr="00BC6B8F" w:rsidRDefault="0091594E" w:rsidP="00A42447">
            <w:pPr>
              <w:spacing w:line="360" w:lineRule="auto"/>
              <w:jc w:val="both"/>
              <w:rPr>
                <w:b/>
                <w:sz w:val="22"/>
                <w:szCs w:val="22"/>
              </w:rPr>
            </w:pPr>
            <w:r w:rsidRPr="00BC6B8F">
              <w:rPr>
                <w:b/>
                <w:sz w:val="22"/>
                <w:szCs w:val="22"/>
              </w:rPr>
              <w:t>18</w:t>
            </w:r>
            <w:r w:rsidR="00BF003B" w:rsidRPr="00BC6B8F">
              <w:rPr>
                <w:b/>
                <w:sz w:val="22"/>
                <w:szCs w:val="22"/>
              </w:rPr>
              <w:t>5</w:t>
            </w:r>
          </w:p>
        </w:tc>
      </w:tr>
      <w:tr w:rsidR="00CA6F08" w:rsidRPr="00BC6B8F" w:rsidTr="004C0FBF">
        <w:trPr>
          <w:jc w:val="center"/>
        </w:trPr>
        <w:tc>
          <w:tcPr>
            <w:tcW w:w="1093"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1460"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1132"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827"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649"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1601" w:type="dxa"/>
            <w:tcBorders>
              <w:top w:val="single" w:sz="4" w:space="0" w:color="auto"/>
              <w:left w:val="nil"/>
              <w:bottom w:val="nil"/>
              <w:right w:val="nil"/>
            </w:tcBorders>
          </w:tcPr>
          <w:p w:rsidR="00CA6F08" w:rsidRPr="00BC6B8F" w:rsidRDefault="00CA6F08" w:rsidP="00A42447">
            <w:pPr>
              <w:spacing w:line="360" w:lineRule="auto"/>
              <w:jc w:val="both"/>
              <w:rPr>
                <w:b/>
                <w:sz w:val="22"/>
                <w:szCs w:val="22"/>
              </w:rPr>
            </w:pPr>
          </w:p>
        </w:tc>
        <w:tc>
          <w:tcPr>
            <w:tcW w:w="974" w:type="dxa"/>
            <w:tcBorders>
              <w:top w:val="single" w:sz="4" w:space="0" w:color="auto"/>
              <w:left w:val="nil"/>
              <w:bottom w:val="nil"/>
              <w:right w:val="single" w:sz="4" w:space="0" w:color="auto"/>
            </w:tcBorders>
          </w:tcPr>
          <w:p w:rsidR="00CA6F08" w:rsidRPr="00BC6B8F" w:rsidRDefault="00CA6F08" w:rsidP="00A42447">
            <w:pPr>
              <w:spacing w:line="360" w:lineRule="auto"/>
              <w:jc w:val="both"/>
              <w:rPr>
                <w:b/>
                <w:sz w:val="22"/>
                <w:szCs w:val="22"/>
              </w:rPr>
            </w:pPr>
          </w:p>
        </w:tc>
        <w:tc>
          <w:tcPr>
            <w:tcW w:w="1530" w:type="dxa"/>
            <w:tcBorders>
              <w:top w:val="single" w:sz="4" w:space="0" w:color="auto"/>
              <w:left w:val="single" w:sz="4" w:space="0" w:color="auto"/>
              <w:bottom w:val="single" w:sz="4" w:space="0" w:color="auto"/>
              <w:right w:val="single" w:sz="4" w:space="0" w:color="auto"/>
            </w:tcBorders>
          </w:tcPr>
          <w:p w:rsidR="00CA6F08" w:rsidRPr="00BC6B8F" w:rsidRDefault="00CA6F08" w:rsidP="00A42447">
            <w:pPr>
              <w:spacing w:line="360" w:lineRule="auto"/>
              <w:jc w:val="both"/>
              <w:rPr>
                <w:b/>
                <w:sz w:val="22"/>
                <w:szCs w:val="22"/>
              </w:rPr>
            </w:pPr>
            <w:r w:rsidRPr="00BC6B8F">
              <w:rPr>
                <w:b/>
                <w:sz w:val="22"/>
                <w:szCs w:val="22"/>
              </w:rPr>
              <w:t xml:space="preserve">Всего: </w:t>
            </w:r>
          </w:p>
        </w:tc>
        <w:tc>
          <w:tcPr>
            <w:tcW w:w="746" w:type="dxa"/>
            <w:tcBorders>
              <w:top w:val="single" w:sz="4" w:space="0" w:color="auto"/>
              <w:left w:val="single" w:sz="4" w:space="0" w:color="auto"/>
              <w:bottom w:val="single" w:sz="4" w:space="0" w:color="auto"/>
              <w:right w:val="single" w:sz="4" w:space="0" w:color="auto"/>
            </w:tcBorders>
          </w:tcPr>
          <w:p w:rsidR="00CA6F08" w:rsidRPr="00BC6B8F" w:rsidRDefault="00306344" w:rsidP="00A42447">
            <w:pPr>
              <w:spacing w:line="360" w:lineRule="auto"/>
              <w:jc w:val="both"/>
              <w:rPr>
                <w:b/>
                <w:sz w:val="22"/>
                <w:szCs w:val="22"/>
              </w:rPr>
            </w:pPr>
            <w:r w:rsidRPr="00BC6B8F">
              <w:rPr>
                <w:b/>
                <w:sz w:val="22"/>
                <w:szCs w:val="22"/>
              </w:rPr>
              <w:t>394</w:t>
            </w:r>
          </w:p>
        </w:tc>
      </w:tr>
    </w:tbl>
    <w:p w:rsidR="004C0FBF" w:rsidRPr="003B3FBA" w:rsidRDefault="004C0FBF" w:rsidP="00A42447">
      <w:pPr>
        <w:spacing w:line="360" w:lineRule="auto"/>
        <w:jc w:val="both"/>
        <w:rPr>
          <w:b/>
          <w:sz w:val="26"/>
          <w:szCs w:val="36"/>
        </w:rPr>
      </w:pPr>
      <w:r>
        <w:rPr>
          <w:b/>
          <w:sz w:val="26"/>
          <w:szCs w:val="36"/>
        </w:rPr>
        <w:t>2014</w:t>
      </w:r>
      <w:r w:rsidRPr="003B3FBA">
        <w:rPr>
          <w:b/>
          <w:sz w:val="26"/>
          <w:szCs w:val="36"/>
        </w:rPr>
        <w:t xml:space="preserve"> год</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4"/>
        <w:gridCol w:w="1469"/>
        <w:gridCol w:w="1188"/>
        <w:gridCol w:w="847"/>
        <w:gridCol w:w="667"/>
        <w:gridCol w:w="1607"/>
        <w:gridCol w:w="905"/>
        <w:gridCol w:w="1534"/>
        <w:gridCol w:w="771"/>
      </w:tblGrid>
      <w:tr w:rsidR="004C0FBF" w:rsidRPr="00BC6B8F" w:rsidTr="001F6802">
        <w:trPr>
          <w:jc w:val="center"/>
        </w:trPr>
        <w:tc>
          <w:tcPr>
            <w:tcW w:w="4938" w:type="dxa"/>
            <w:gridSpan w:val="5"/>
            <w:tcBorders>
              <w:top w:val="single" w:sz="4" w:space="0" w:color="auto"/>
              <w:left w:val="single" w:sz="4" w:space="0" w:color="auto"/>
              <w:bottom w:val="single" w:sz="4" w:space="0" w:color="auto"/>
              <w:right w:val="single" w:sz="4" w:space="0" w:color="auto"/>
            </w:tcBorders>
          </w:tcPr>
          <w:p w:rsidR="004C0FBF" w:rsidRPr="00BC6B8F" w:rsidRDefault="004C0FBF" w:rsidP="00BC6B8F">
            <w:pPr>
              <w:jc w:val="both"/>
              <w:rPr>
                <w:b/>
                <w:sz w:val="22"/>
                <w:szCs w:val="22"/>
              </w:rPr>
            </w:pPr>
            <w:r w:rsidRPr="00BC6B8F">
              <w:rPr>
                <w:b/>
                <w:sz w:val="22"/>
                <w:szCs w:val="22"/>
              </w:rPr>
              <w:t>Прокуратура Пожарского района</w:t>
            </w:r>
          </w:p>
        </w:tc>
        <w:tc>
          <w:tcPr>
            <w:tcW w:w="1525" w:type="dxa"/>
            <w:tcBorders>
              <w:top w:val="single" w:sz="4" w:space="0" w:color="auto"/>
              <w:left w:val="single" w:sz="4" w:space="0" w:color="auto"/>
              <w:bottom w:val="single" w:sz="4" w:space="0" w:color="auto"/>
              <w:right w:val="single" w:sz="4" w:space="0" w:color="auto"/>
            </w:tcBorders>
          </w:tcPr>
          <w:p w:rsidR="004C0FBF" w:rsidRPr="00BC6B8F" w:rsidRDefault="004C0FBF" w:rsidP="00BC6B8F">
            <w:pPr>
              <w:jc w:val="both"/>
              <w:rPr>
                <w:b/>
                <w:sz w:val="22"/>
                <w:szCs w:val="22"/>
              </w:rPr>
            </w:pPr>
            <w:r w:rsidRPr="00BC6B8F">
              <w:rPr>
                <w:b/>
                <w:sz w:val="22"/>
                <w:szCs w:val="22"/>
              </w:rPr>
              <w:t>Законодательное Собрание Приморского края</w:t>
            </w:r>
          </w:p>
        </w:tc>
        <w:tc>
          <w:tcPr>
            <w:tcW w:w="932" w:type="dxa"/>
            <w:tcBorders>
              <w:top w:val="single" w:sz="4" w:space="0" w:color="auto"/>
              <w:left w:val="single" w:sz="4" w:space="0" w:color="auto"/>
              <w:bottom w:val="single" w:sz="4" w:space="0" w:color="auto"/>
              <w:right w:val="single" w:sz="4" w:space="0" w:color="auto"/>
            </w:tcBorders>
          </w:tcPr>
          <w:p w:rsidR="004C0FBF" w:rsidRPr="00BC6B8F" w:rsidRDefault="004C0FBF" w:rsidP="00BC6B8F">
            <w:pPr>
              <w:jc w:val="both"/>
              <w:rPr>
                <w:b/>
                <w:sz w:val="22"/>
                <w:szCs w:val="22"/>
              </w:rPr>
            </w:pPr>
            <w:r w:rsidRPr="00BC6B8F">
              <w:rPr>
                <w:b/>
                <w:sz w:val="22"/>
                <w:szCs w:val="22"/>
              </w:rPr>
              <w:t>Жалобы жителей</w:t>
            </w:r>
          </w:p>
        </w:tc>
        <w:tc>
          <w:tcPr>
            <w:tcW w:w="1459" w:type="dxa"/>
            <w:tcBorders>
              <w:top w:val="single" w:sz="4" w:space="0" w:color="auto"/>
              <w:left w:val="single" w:sz="4" w:space="0" w:color="auto"/>
              <w:bottom w:val="single" w:sz="4" w:space="0" w:color="auto"/>
              <w:right w:val="single" w:sz="4" w:space="0" w:color="auto"/>
            </w:tcBorders>
          </w:tcPr>
          <w:p w:rsidR="004C0FBF" w:rsidRPr="00BC6B8F" w:rsidRDefault="004C0FBF" w:rsidP="00BC6B8F">
            <w:pPr>
              <w:jc w:val="both"/>
              <w:rPr>
                <w:b/>
                <w:sz w:val="22"/>
                <w:szCs w:val="22"/>
              </w:rPr>
            </w:pPr>
            <w:r w:rsidRPr="00BC6B8F">
              <w:rPr>
                <w:b/>
                <w:sz w:val="22"/>
                <w:szCs w:val="22"/>
              </w:rPr>
              <w:t>Администрация Пожарского района</w:t>
            </w:r>
          </w:p>
        </w:tc>
        <w:tc>
          <w:tcPr>
            <w:tcW w:w="717" w:type="dxa"/>
            <w:tcBorders>
              <w:top w:val="single" w:sz="4" w:space="0" w:color="auto"/>
              <w:left w:val="single" w:sz="4" w:space="0" w:color="auto"/>
              <w:bottom w:val="single" w:sz="4" w:space="0" w:color="auto"/>
              <w:right w:val="single" w:sz="4" w:space="0" w:color="auto"/>
            </w:tcBorders>
          </w:tcPr>
          <w:p w:rsidR="004C0FBF" w:rsidRPr="00BC6B8F" w:rsidRDefault="004C0FBF" w:rsidP="00BC6B8F">
            <w:pPr>
              <w:jc w:val="both"/>
              <w:rPr>
                <w:b/>
                <w:sz w:val="22"/>
                <w:szCs w:val="22"/>
              </w:rPr>
            </w:pPr>
            <w:r w:rsidRPr="00BC6B8F">
              <w:rPr>
                <w:b/>
                <w:sz w:val="22"/>
                <w:szCs w:val="22"/>
              </w:rPr>
              <w:t>прочее</w:t>
            </w:r>
          </w:p>
        </w:tc>
      </w:tr>
      <w:tr w:rsidR="004C0FBF" w:rsidRPr="00BC6B8F"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Протесты </w:t>
            </w:r>
          </w:p>
        </w:tc>
        <w:tc>
          <w:tcPr>
            <w:tcW w:w="1392"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Представления </w:t>
            </w:r>
          </w:p>
        </w:tc>
        <w:tc>
          <w:tcPr>
            <w:tcW w:w="1081"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Требования </w:t>
            </w:r>
          </w:p>
        </w:tc>
        <w:tc>
          <w:tcPr>
            <w:tcW w:w="793"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Письма </w:t>
            </w:r>
          </w:p>
        </w:tc>
        <w:tc>
          <w:tcPr>
            <w:tcW w:w="625"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Всего </w:t>
            </w:r>
          </w:p>
        </w:tc>
        <w:tc>
          <w:tcPr>
            <w:tcW w:w="1525"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p>
        </w:tc>
        <w:tc>
          <w:tcPr>
            <w:tcW w:w="932"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p>
        </w:tc>
        <w:tc>
          <w:tcPr>
            <w:tcW w:w="1459"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p>
        </w:tc>
        <w:tc>
          <w:tcPr>
            <w:tcW w:w="717"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p>
        </w:tc>
      </w:tr>
      <w:tr w:rsidR="004C0FBF" w:rsidRPr="00BC6B8F" w:rsidTr="001F6802">
        <w:trPr>
          <w:jc w:val="center"/>
        </w:trPr>
        <w:tc>
          <w:tcPr>
            <w:tcW w:w="1047"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3</w:t>
            </w:r>
          </w:p>
        </w:tc>
        <w:tc>
          <w:tcPr>
            <w:tcW w:w="1392"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2</w:t>
            </w:r>
          </w:p>
        </w:tc>
        <w:tc>
          <w:tcPr>
            <w:tcW w:w="1081"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2</w:t>
            </w:r>
          </w:p>
        </w:tc>
        <w:tc>
          <w:tcPr>
            <w:tcW w:w="793"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29</w:t>
            </w:r>
          </w:p>
        </w:tc>
        <w:tc>
          <w:tcPr>
            <w:tcW w:w="625"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3</w:t>
            </w:r>
            <w:r w:rsidR="00C1386E" w:rsidRPr="00BC6B8F">
              <w:rPr>
                <w:b/>
                <w:sz w:val="22"/>
                <w:szCs w:val="22"/>
              </w:rPr>
              <w:t>6</w:t>
            </w:r>
          </w:p>
        </w:tc>
        <w:tc>
          <w:tcPr>
            <w:tcW w:w="1525"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59</w:t>
            </w:r>
          </w:p>
        </w:tc>
        <w:tc>
          <w:tcPr>
            <w:tcW w:w="932"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14</w:t>
            </w:r>
          </w:p>
        </w:tc>
        <w:tc>
          <w:tcPr>
            <w:tcW w:w="1459"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9</w:t>
            </w:r>
            <w:r w:rsidR="00C1386E" w:rsidRPr="00BC6B8F">
              <w:rPr>
                <w:b/>
                <w:sz w:val="22"/>
                <w:szCs w:val="22"/>
              </w:rPr>
              <w:t>5</w:t>
            </w:r>
          </w:p>
        </w:tc>
        <w:tc>
          <w:tcPr>
            <w:tcW w:w="717"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1</w:t>
            </w:r>
            <w:r w:rsidR="00C1386E" w:rsidRPr="00BC6B8F">
              <w:rPr>
                <w:b/>
                <w:sz w:val="22"/>
                <w:szCs w:val="22"/>
              </w:rPr>
              <w:t>28</w:t>
            </w:r>
          </w:p>
        </w:tc>
      </w:tr>
      <w:tr w:rsidR="004C0FBF" w:rsidRPr="00BC6B8F" w:rsidTr="001F6802">
        <w:trPr>
          <w:jc w:val="center"/>
        </w:trPr>
        <w:tc>
          <w:tcPr>
            <w:tcW w:w="1047"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1392"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1081"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793"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625"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1525" w:type="dxa"/>
            <w:tcBorders>
              <w:top w:val="single" w:sz="4" w:space="0" w:color="auto"/>
              <w:left w:val="nil"/>
              <w:bottom w:val="nil"/>
              <w:right w:val="nil"/>
            </w:tcBorders>
          </w:tcPr>
          <w:p w:rsidR="004C0FBF" w:rsidRPr="00BC6B8F" w:rsidRDefault="004C0FBF" w:rsidP="00A42447">
            <w:pPr>
              <w:spacing w:line="360" w:lineRule="auto"/>
              <w:jc w:val="both"/>
              <w:rPr>
                <w:b/>
                <w:sz w:val="22"/>
                <w:szCs w:val="22"/>
              </w:rPr>
            </w:pPr>
          </w:p>
        </w:tc>
        <w:tc>
          <w:tcPr>
            <w:tcW w:w="932" w:type="dxa"/>
            <w:tcBorders>
              <w:top w:val="single" w:sz="4" w:space="0" w:color="auto"/>
              <w:left w:val="nil"/>
              <w:bottom w:val="nil"/>
              <w:right w:val="single" w:sz="4" w:space="0" w:color="auto"/>
            </w:tcBorders>
          </w:tcPr>
          <w:p w:rsidR="004C0FBF" w:rsidRPr="00BC6B8F" w:rsidRDefault="004C0FBF" w:rsidP="00A42447">
            <w:pPr>
              <w:spacing w:line="360" w:lineRule="auto"/>
              <w:jc w:val="both"/>
              <w:rPr>
                <w:b/>
                <w:sz w:val="22"/>
                <w:szCs w:val="22"/>
              </w:rPr>
            </w:pPr>
          </w:p>
        </w:tc>
        <w:tc>
          <w:tcPr>
            <w:tcW w:w="1459" w:type="dxa"/>
            <w:tcBorders>
              <w:top w:val="single" w:sz="4" w:space="0" w:color="auto"/>
              <w:left w:val="single" w:sz="4" w:space="0" w:color="auto"/>
              <w:bottom w:val="single" w:sz="4" w:space="0" w:color="auto"/>
              <w:right w:val="single" w:sz="4" w:space="0" w:color="auto"/>
            </w:tcBorders>
          </w:tcPr>
          <w:p w:rsidR="004C0FBF" w:rsidRPr="00BC6B8F" w:rsidRDefault="004C0FBF" w:rsidP="00A42447">
            <w:pPr>
              <w:spacing w:line="360" w:lineRule="auto"/>
              <w:jc w:val="both"/>
              <w:rPr>
                <w:b/>
                <w:sz w:val="22"/>
                <w:szCs w:val="22"/>
              </w:rPr>
            </w:pPr>
            <w:r w:rsidRPr="00BC6B8F">
              <w:rPr>
                <w:b/>
                <w:sz w:val="22"/>
                <w:szCs w:val="22"/>
              </w:rPr>
              <w:t xml:space="preserve">Всего: </w:t>
            </w:r>
          </w:p>
        </w:tc>
        <w:tc>
          <w:tcPr>
            <w:tcW w:w="717" w:type="dxa"/>
            <w:tcBorders>
              <w:top w:val="single" w:sz="4" w:space="0" w:color="auto"/>
              <w:left w:val="single" w:sz="4" w:space="0" w:color="auto"/>
              <w:bottom w:val="single" w:sz="4" w:space="0" w:color="auto"/>
              <w:right w:val="single" w:sz="4" w:space="0" w:color="auto"/>
            </w:tcBorders>
          </w:tcPr>
          <w:p w:rsidR="004C0FBF" w:rsidRPr="00BC6B8F" w:rsidRDefault="00C1386E" w:rsidP="00A42447">
            <w:pPr>
              <w:spacing w:line="360" w:lineRule="auto"/>
              <w:jc w:val="both"/>
              <w:rPr>
                <w:b/>
                <w:sz w:val="22"/>
                <w:szCs w:val="22"/>
              </w:rPr>
            </w:pPr>
            <w:r w:rsidRPr="00BC6B8F">
              <w:rPr>
                <w:b/>
                <w:sz w:val="22"/>
                <w:szCs w:val="22"/>
              </w:rPr>
              <w:t>332</w:t>
            </w:r>
          </w:p>
        </w:tc>
      </w:tr>
    </w:tbl>
    <w:p w:rsidR="00CA6F08" w:rsidRDefault="00CA6F08" w:rsidP="00A42447">
      <w:pPr>
        <w:spacing w:line="360" w:lineRule="auto"/>
        <w:jc w:val="both"/>
        <w:rPr>
          <w:b/>
          <w:sz w:val="26"/>
          <w:szCs w:val="36"/>
        </w:rPr>
      </w:pPr>
    </w:p>
    <w:p w:rsidR="0030623C" w:rsidRDefault="0030623C" w:rsidP="00A42447">
      <w:pPr>
        <w:spacing w:line="360" w:lineRule="auto"/>
        <w:ind w:firstLine="708"/>
        <w:jc w:val="both"/>
        <w:rPr>
          <w:sz w:val="26"/>
          <w:szCs w:val="26"/>
        </w:rPr>
      </w:pPr>
      <w:r>
        <w:rPr>
          <w:sz w:val="26"/>
          <w:szCs w:val="26"/>
        </w:rPr>
        <w:t xml:space="preserve">Обращения граждан – это наиболее привычный, имеющий давние исторические традиции, способ </w:t>
      </w:r>
      <w:proofErr w:type="spellStart"/>
      <w:r>
        <w:rPr>
          <w:sz w:val="26"/>
          <w:szCs w:val="26"/>
        </w:rPr>
        <w:t>аппеляции</w:t>
      </w:r>
      <w:proofErr w:type="spellEnd"/>
      <w:r>
        <w:rPr>
          <w:sz w:val="26"/>
          <w:szCs w:val="26"/>
        </w:rPr>
        <w:t xml:space="preserve"> к власти. И продуктивность такого прямого контакта зависит от степени доступности, восприимчивости и отклика ее представителей. Пока жители Пожарского района, используя законодательную возможность для участия в управлении территорией, обращаются в Думу Пожарского муниципального района только с жалобами, а не с предложениями. </w:t>
      </w:r>
    </w:p>
    <w:p w:rsidR="007C5B5B" w:rsidRDefault="007C5B5B" w:rsidP="00A42447">
      <w:pPr>
        <w:spacing w:line="360" w:lineRule="auto"/>
        <w:ind w:firstLine="708"/>
        <w:jc w:val="both"/>
        <w:rPr>
          <w:sz w:val="26"/>
          <w:szCs w:val="26"/>
        </w:rPr>
      </w:pPr>
      <w:r>
        <w:rPr>
          <w:sz w:val="26"/>
          <w:szCs w:val="26"/>
        </w:rPr>
        <w:lastRenderedPageBreak/>
        <w:t>Остановлюсь на жалобах жителей Пожарского района, направленных в адрес Думы Пожарского муниципального района в прошедшем году:</w:t>
      </w:r>
    </w:p>
    <w:tbl>
      <w:tblPr>
        <w:tblStyle w:val="a3"/>
        <w:tblW w:w="10341" w:type="dxa"/>
        <w:jc w:val="center"/>
        <w:tblInd w:w="-885" w:type="dxa"/>
        <w:tblLook w:val="04A0" w:firstRow="1" w:lastRow="0" w:firstColumn="1" w:lastColumn="0" w:noHBand="0" w:noVBand="1"/>
      </w:tblPr>
      <w:tblGrid>
        <w:gridCol w:w="817"/>
        <w:gridCol w:w="2728"/>
        <w:gridCol w:w="1522"/>
        <w:gridCol w:w="5274"/>
      </w:tblGrid>
      <w:tr w:rsidR="005E16D0" w:rsidRPr="00384B27" w:rsidTr="00384B27">
        <w:trPr>
          <w:jc w:val="center"/>
        </w:trPr>
        <w:tc>
          <w:tcPr>
            <w:tcW w:w="817" w:type="dxa"/>
          </w:tcPr>
          <w:p w:rsidR="005E16D0" w:rsidRPr="00384B27" w:rsidRDefault="005E16D0" w:rsidP="00384B27">
            <w:r w:rsidRPr="00384B27">
              <w:t>1</w:t>
            </w:r>
          </w:p>
        </w:tc>
        <w:tc>
          <w:tcPr>
            <w:tcW w:w="2728" w:type="dxa"/>
          </w:tcPr>
          <w:p w:rsidR="005E16D0" w:rsidRPr="00384B27" w:rsidRDefault="005E16D0" w:rsidP="00384B27">
            <w:r w:rsidRPr="00384B27">
              <w:t>Работники ЦВР</w:t>
            </w:r>
          </w:p>
        </w:tc>
        <w:tc>
          <w:tcPr>
            <w:tcW w:w="1522" w:type="dxa"/>
          </w:tcPr>
          <w:p w:rsidR="005E16D0" w:rsidRPr="00384B27" w:rsidRDefault="005E16D0" w:rsidP="00384B27">
            <w:r w:rsidRPr="00384B27">
              <w:t xml:space="preserve">23.01.2014 </w:t>
            </w:r>
          </w:p>
        </w:tc>
        <w:tc>
          <w:tcPr>
            <w:tcW w:w="5274" w:type="dxa"/>
          </w:tcPr>
          <w:p w:rsidR="005E16D0" w:rsidRPr="00384B27" w:rsidRDefault="005E16D0" w:rsidP="00384B27">
            <w:r w:rsidRPr="00384B27">
              <w:t>О правомерности принятого постановления администрации Пожарского муниципального района от 31.12.2013 № 718-ПА</w:t>
            </w:r>
          </w:p>
        </w:tc>
      </w:tr>
      <w:tr w:rsidR="005E16D0" w:rsidRPr="00384B27" w:rsidTr="00384B27">
        <w:trPr>
          <w:jc w:val="center"/>
        </w:trPr>
        <w:tc>
          <w:tcPr>
            <w:tcW w:w="817" w:type="dxa"/>
          </w:tcPr>
          <w:p w:rsidR="005E16D0" w:rsidRPr="00384B27" w:rsidRDefault="005E16D0" w:rsidP="00384B27">
            <w:r w:rsidRPr="00384B27">
              <w:t>2</w:t>
            </w:r>
          </w:p>
        </w:tc>
        <w:tc>
          <w:tcPr>
            <w:tcW w:w="2728" w:type="dxa"/>
          </w:tcPr>
          <w:p w:rsidR="005E16D0" w:rsidRPr="00384B27" w:rsidRDefault="005E16D0" w:rsidP="00384B27">
            <w:r w:rsidRPr="00384B27">
              <w:t>Хоменко В.И.</w:t>
            </w:r>
          </w:p>
        </w:tc>
        <w:tc>
          <w:tcPr>
            <w:tcW w:w="1522" w:type="dxa"/>
          </w:tcPr>
          <w:p w:rsidR="005E16D0" w:rsidRPr="00384B27" w:rsidRDefault="005E16D0" w:rsidP="00384B27">
            <w:r w:rsidRPr="00384B27">
              <w:t>17.02.2014</w:t>
            </w:r>
          </w:p>
        </w:tc>
        <w:tc>
          <w:tcPr>
            <w:tcW w:w="5274" w:type="dxa"/>
          </w:tcPr>
          <w:p w:rsidR="005E16D0" w:rsidRPr="00384B27" w:rsidRDefault="005E16D0" w:rsidP="00384B27">
            <w:r w:rsidRPr="00384B27">
              <w:t>О предоставлении субсидии для приобретения жилья</w:t>
            </w:r>
          </w:p>
        </w:tc>
      </w:tr>
      <w:tr w:rsidR="005E16D0" w:rsidRPr="00384B27" w:rsidTr="00384B27">
        <w:trPr>
          <w:jc w:val="center"/>
        </w:trPr>
        <w:tc>
          <w:tcPr>
            <w:tcW w:w="817" w:type="dxa"/>
          </w:tcPr>
          <w:p w:rsidR="005E16D0" w:rsidRPr="00384B27" w:rsidRDefault="005E16D0" w:rsidP="00384B27">
            <w:r w:rsidRPr="00384B27">
              <w:t>3</w:t>
            </w:r>
          </w:p>
        </w:tc>
        <w:tc>
          <w:tcPr>
            <w:tcW w:w="2728" w:type="dxa"/>
          </w:tcPr>
          <w:p w:rsidR="005E16D0" w:rsidRPr="00384B27" w:rsidRDefault="005E16D0" w:rsidP="00384B27">
            <w:r w:rsidRPr="00384B27">
              <w:t>Хоменко В.И.</w:t>
            </w:r>
          </w:p>
        </w:tc>
        <w:tc>
          <w:tcPr>
            <w:tcW w:w="1522" w:type="dxa"/>
          </w:tcPr>
          <w:p w:rsidR="005E16D0" w:rsidRPr="00384B27" w:rsidRDefault="005E16D0" w:rsidP="00384B27">
            <w:r w:rsidRPr="00384B27">
              <w:t>27.03.2014</w:t>
            </w:r>
          </w:p>
        </w:tc>
        <w:tc>
          <w:tcPr>
            <w:tcW w:w="5274" w:type="dxa"/>
          </w:tcPr>
          <w:p w:rsidR="005E16D0" w:rsidRPr="00384B27" w:rsidRDefault="005E16D0" w:rsidP="00384B27">
            <w:r w:rsidRPr="00384B27">
              <w:t xml:space="preserve"> О рассмотрении на Думе вопроса о выделении субсидии на приобретение жилья</w:t>
            </w:r>
          </w:p>
        </w:tc>
      </w:tr>
      <w:tr w:rsidR="005E16D0" w:rsidRPr="00384B27" w:rsidTr="00384B27">
        <w:trPr>
          <w:jc w:val="center"/>
        </w:trPr>
        <w:tc>
          <w:tcPr>
            <w:tcW w:w="817" w:type="dxa"/>
          </w:tcPr>
          <w:p w:rsidR="005E16D0" w:rsidRPr="00384B27" w:rsidRDefault="005E16D0" w:rsidP="00384B27">
            <w:r w:rsidRPr="00384B27">
              <w:t>4</w:t>
            </w:r>
          </w:p>
        </w:tc>
        <w:tc>
          <w:tcPr>
            <w:tcW w:w="2728" w:type="dxa"/>
          </w:tcPr>
          <w:p w:rsidR="005E16D0" w:rsidRPr="00384B27" w:rsidRDefault="005E16D0" w:rsidP="00384B27">
            <w:r w:rsidRPr="00384B27">
              <w:t>Коллектив филиала КГА ПОУ «ПТК»</w:t>
            </w:r>
          </w:p>
        </w:tc>
        <w:tc>
          <w:tcPr>
            <w:tcW w:w="1522" w:type="dxa"/>
          </w:tcPr>
          <w:p w:rsidR="005E16D0" w:rsidRPr="00384B27" w:rsidRDefault="005E16D0" w:rsidP="00384B27">
            <w:r w:rsidRPr="00384B27">
              <w:t>19.05.2014</w:t>
            </w:r>
          </w:p>
        </w:tc>
        <w:tc>
          <w:tcPr>
            <w:tcW w:w="5274" w:type="dxa"/>
          </w:tcPr>
          <w:p w:rsidR="005E16D0" w:rsidRPr="00384B27" w:rsidRDefault="005E16D0" w:rsidP="00384B27">
            <w:r w:rsidRPr="00384B27">
              <w:t>О возможном закрытии ПУ-42</w:t>
            </w:r>
          </w:p>
        </w:tc>
      </w:tr>
      <w:tr w:rsidR="005E16D0" w:rsidRPr="00384B27" w:rsidTr="00384B27">
        <w:trPr>
          <w:jc w:val="center"/>
        </w:trPr>
        <w:tc>
          <w:tcPr>
            <w:tcW w:w="817" w:type="dxa"/>
          </w:tcPr>
          <w:p w:rsidR="005E16D0" w:rsidRPr="00384B27" w:rsidRDefault="005E16D0" w:rsidP="00384B27">
            <w:r w:rsidRPr="00384B27">
              <w:t>5</w:t>
            </w:r>
          </w:p>
        </w:tc>
        <w:tc>
          <w:tcPr>
            <w:tcW w:w="2728" w:type="dxa"/>
          </w:tcPr>
          <w:p w:rsidR="005E16D0" w:rsidRPr="00384B27" w:rsidRDefault="005E16D0" w:rsidP="00384B27">
            <w:r w:rsidRPr="00384B27">
              <w:t>Родит</w:t>
            </w:r>
            <w:proofErr w:type="gramStart"/>
            <w:r w:rsidR="00211DCB" w:rsidRPr="00384B27">
              <w:t>.</w:t>
            </w:r>
            <w:proofErr w:type="gramEnd"/>
            <w:r w:rsidRPr="00384B27">
              <w:t xml:space="preserve"> </w:t>
            </w:r>
            <w:proofErr w:type="gramStart"/>
            <w:r w:rsidRPr="00384B27">
              <w:t>к</w:t>
            </w:r>
            <w:proofErr w:type="gramEnd"/>
            <w:r w:rsidRPr="00384B27">
              <w:t>омитет д/с «Сказка»</w:t>
            </w:r>
          </w:p>
        </w:tc>
        <w:tc>
          <w:tcPr>
            <w:tcW w:w="1522" w:type="dxa"/>
          </w:tcPr>
          <w:p w:rsidR="005E16D0" w:rsidRPr="00384B27" w:rsidRDefault="005E16D0" w:rsidP="00384B27">
            <w:r w:rsidRPr="00384B27">
              <w:t>01.07.2014</w:t>
            </w:r>
          </w:p>
        </w:tc>
        <w:tc>
          <w:tcPr>
            <w:tcW w:w="5274" w:type="dxa"/>
          </w:tcPr>
          <w:p w:rsidR="005E16D0" w:rsidRPr="00384B27" w:rsidRDefault="005E16D0" w:rsidP="00384B27">
            <w:r w:rsidRPr="00384B27">
              <w:t>О сокращении специалистов в д/</w:t>
            </w:r>
            <w:proofErr w:type="gramStart"/>
            <w:r w:rsidRPr="00384B27">
              <w:t>с</w:t>
            </w:r>
            <w:proofErr w:type="gramEnd"/>
          </w:p>
        </w:tc>
      </w:tr>
      <w:tr w:rsidR="005E16D0" w:rsidRPr="00384B27" w:rsidTr="00384B27">
        <w:trPr>
          <w:jc w:val="center"/>
        </w:trPr>
        <w:tc>
          <w:tcPr>
            <w:tcW w:w="817" w:type="dxa"/>
          </w:tcPr>
          <w:p w:rsidR="005E16D0" w:rsidRPr="00384B27" w:rsidRDefault="005E16D0" w:rsidP="00384B27">
            <w:r w:rsidRPr="00384B27">
              <w:t>6</w:t>
            </w:r>
          </w:p>
        </w:tc>
        <w:tc>
          <w:tcPr>
            <w:tcW w:w="2728" w:type="dxa"/>
          </w:tcPr>
          <w:p w:rsidR="005E16D0" w:rsidRPr="00384B27" w:rsidRDefault="005E16D0" w:rsidP="00384B27">
            <w:r w:rsidRPr="00384B27">
              <w:t>Специалисты д/с ПМР</w:t>
            </w:r>
          </w:p>
        </w:tc>
        <w:tc>
          <w:tcPr>
            <w:tcW w:w="1522" w:type="dxa"/>
          </w:tcPr>
          <w:p w:rsidR="005E16D0" w:rsidRPr="00384B27" w:rsidRDefault="005E16D0" w:rsidP="00384B27">
            <w:r w:rsidRPr="00384B27">
              <w:t>01.07.2014</w:t>
            </w:r>
          </w:p>
        </w:tc>
        <w:tc>
          <w:tcPr>
            <w:tcW w:w="5274" w:type="dxa"/>
          </w:tcPr>
          <w:p w:rsidR="005E16D0" w:rsidRPr="00384B27" w:rsidRDefault="005E16D0" w:rsidP="00384B27">
            <w:r w:rsidRPr="00384B27">
              <w:t>О сокращении специалистов в д/</w:t>
            </w:r>
            <w:proofErr w:type="gramStart"/>
            <w:r w:rsidRPr="00384B27">
              <w:t>с</w:t>
            </w:r>
            <w:proofErr w:type="gramEnd"/>
          </w:p>
        </w:tc>
      </w:tr>
      <w:tr w:rsidR="005E16D0" w:rsidRPr="00384B27" w:rsidTr="00384B27">
        <w:trPr>
          <w:jc w:val="center"/>
        </w:trPr>
        <w:tc>
          <w:tcPr>
            <w:tcW w:w="817" w:type="dxa"/>
          </w:tcPr>
          <w:p w:rsidR="005E16D0" w:rsidRPr="00384B27" w:rsidRDefault="005E16D0" w:rsidP="00384B27">
            <w:r w:rsidRPr="00384B27">
              <w:t>7</w:t>
            </w:r>
          </w:p>
        </w:tc>
        <w:tc>
          <w:tcPr>
            <w:tcW w:w="2728" w:type="dxa"/>
          </w:tcPr>
          <w:p w:rsidR="00BC6B8F" w:rsidRDefault="005E16D0" w:rsidP="00384B27">
            <w:r w:rsidRPr="00384B27">
              <w:t>Жители д. № 1,2,9,10</w:t>
            </w:r>
          </w:p>
          <w:p w:rsidR="005E16D0" w:rsidRPr="00384B27" w:rsidRDefault="005E16D0" w:rsidP="00384B27">
            <w:r w:rsidRPr="00384B27">
              <w:t xml:space="preserve"> 3 </w:t>
            </w:r>
            <w:proofErr w:type="spellStart"/>
            <w:r w:rsidRPr="00384B27">
              <w:t>мик</w:t>
            </w:r>
            <w:proofErr w:type="spellEnd"/>
            <w:r w:rsidRPr="00384B27">
              <w:t>-на</w:t>
            </w:r>
          </w:p>
        </w:tc>
        <w:tc>
          <w:tcPr>
            <w:tcW w:w="1522" w:type="dxa"/>
          </w:tcPr>
          <w:p w:rsidR="005E16D0" w:rsidRPr="00384B27" w:rsidRDefault="005E16D0" w:rsidP="00384B27"/>
        </w:tc>
        <w:tc>
          <w:tcPr>
            <w:tcW w:w="5274" w:type="dxa"/>
          </w:tcPr>
          <w:p w:rsidR="005E16D0" w:rsidRPr="00384B27" w:rsidRDefault="005E16D0" w:rsidP="00384B27">
            <w:r w:rsidRPr="00384B27">
              <w:t xml:space="preserve">О соседстве стоянки вахтовых автомобилей </w:t>
            </w:r>
            <w:proofErr w:type="spellStart"/>
            <w:r w:rsidRPr="00384B27">
              <w:t>Лучегорского</w:t>
            </w:r>
            <w:proofErr w:type="spellEnd"/>
            <w:r w:rsidRPr="00384B27">
              <w:t xml:space="preserve"> угольного разреза</w:t>
            </w:r>
          </w:p>
        </w:tc>
      </w:tr>
      <w:tr w:rsidR="005E16D0" w:rsidRPr="00384B27" w:rsidTr="00384B27">
        <w:trPr>
          <w:jc w:val="center"/>
        </w:trPr>
        <w:tc>
          <w:tcPr>
            <w:tcW w:w="817" w:type="dxa"/>
          </w:tcPr>
          <w:p w:rsidR="005E16D0" w:rsidRPr="00384B27" w:rsidRDefault="005E16D0" w:rsidP="00384B27">
            <w:r w:rsidRPr="00384B27">
              <w:t>8</w:t>
            </w:r>
          </w:p>
        </w:tc>
        <w:tc>
          <w:tcPr>
            <w:tcW w:w="2728" w:type="dxa"/>
          </w:tcPr>
          <w:p w:rsidR="005E16D0" w:rsidRPr="00384B27" w:rsidRDefault="005E16D0" w:rsidP="00384B27">
            <w:r w:rsidRPr="00384B27">
              <w:t xml:space="preserve">А.И. </w:t>
            </w:r>
            <w:proofErr w:type="spellStart"/>
            <w:r w:rsidRPr="00384B27">
              <w:t>Адян</w:t>
            </w:r>
            <w:proofErr w:type="spellEnd"/>
          </w:p>
        </w:tc>
        <w:tc>
          <w:tcPr>
            <w:tcW w:w="1522" w:type="dxa"/>
          </w:tcPr>
          <w:p w:rsidR="005E16D0" w:rsidRPr="00384B27" w:rsidRDefault="005E16D0" w:rsidP="00384B27">
            <w:r w:rsidRPr="00384B27">
              <w:t>24.09.2014</w:t>
            </w:r>
          </w:p>
        </w:tc>
        <w:tc>
          <w:tcPr>
            <w:tcW w:w="5274" w:type="dxa"/>
          </w:tcPr>
          <w:p w:rsidR="005E16D0" w:rsidRPr="00384B27" w:rsidRDefault="005E16D0" w:rsidP="00384B27">
            <w:r w:rsidRPr="00384B27">
              <w:t>Об оказании содействия во встрече с уполномоченным представителем коренного малочисленного народа удэге</w:t>
            </w:r>
          </w:p>
        </w:tc>
      </w:tr>
      <w:tr w:rsidR="005E16D0" w:rsidRPr="00384B27" w:rsidTr="00384B27">
        <w:trPr>
          <w:jc w:val="center"/>
        </w:trPr>
        <w:tc>
          <w:tcPr>
            <w:tcW w:w="817" w:type="dxa"/>
          </w:tcPr>
          <w:p w:rsidR="005E16D0" w:rsidRPr="00384B27" w:rsidRDefault="005E16D0" w:rsidP="00384B27">
            <w:r w:rsidRPr="00384B27">
              <w:t>9</w:t>
            </w:r>
          </w:p>
        </w:tc>
        <w:tc>
          <w:tcPr>
            <w:tcW w:w="2728" w:type="dxa"/>
          </w:tcPr>
          <w:p w:rsidR="005E16D0" w:rsidRPr="00384B27" w:rsidRDefault="005E16D0" w:rsidP="00384B27">
            <w:r w:rsidRPr="00384B27">
              <w:t>Федерация экстренных видов спорта</w:t>
            </w:r>
          </w:p>
        </w:tc>
        <w:tc>
          <w:tcPr>
            <w:tcW w:w="1522" w:type="dxa"/>
          </w:tcPr>
          <w:p w:rsidR="005E16D0" w:rsidRPr="00384B27" w:rsidRDefault="005E16D0" w:rsidP="00384B27">
            <w:r w:rsidRPr="00384B27">
              <w:t>20.10.2014</w:t>
            </w:r>
          </w:p>
        </w:tc>
        <w:tc>
          <w:tcPr>
            <w:tcW w:w="5274" w:type="dxa"/>
          </w:tcPr>
          <w:p w:rsidR="005E16D0" w:rsidRPr="00384B27" w:rsidRDefault="005E16D0" w:rsidP="00384B27">
            <w:r w:rsidRPr="00384B27">
              <w:t>О выделении средств на развитие велосипедного спорта</w:t>
            </w:r>
          </w:p>
        </w:tc>
      </w:tr>
      <w:tr w:rsidR="005E16D0" w:rsidRPr="00384B27" w:rsidTr="00384B27">
        <w:trPr>
          <w:jc w:val="center"/>
        </w:trPr>
        <w:tc>
          <w:tcPr>
            <w:tcW w:w="817" w:type="dxa"/>
          </w:tcPr>
          <w:p w:rsidR="005E16D0" w:rsidRPr="00384B27" w:rsidRDefault="005E16D0" w:rsidP="00384B27">
            <w:r w:rsidRPr="00384B27">
              <w:t>10</w:t>
            </w:r>
          </w:p>
        </w:tc>
        <w:tc>
          <w:tcPr>
            <w:tcW w:w="2728" w:type="dxa"/>
          </w:tcPr>
          <w:p w:rsidR="005E16D0" w:rsidRPr="00384B27" w:rsidRDefault="005E16D0" w:rsidP="00384B27">
            <w:r w:rsidRPr="00384B27">
              <w:t xml:space="preserve">Тех персонал МОБУ СОШ № 1 </w:t>
            </w:r>
          </w:p>
        </w:tc>
        <w:tc>
          <w:tcPr>
            <w:tcW w:w="1522" w:type="dxa"/>
          </w:tcPr>
          <w:p w:rsidR="005E16D0" w:rsidRPr="00384B27" w:rsidRDefault="005E16D0" w:rsidP="00384B27">
            <w:r w:rsidRPr="00384B27">
              <w:t>27.11.2014</w:t>
            </w:r>
          </w:p>
        </w:tc>
        <w:tc>
          <w:tcPr>
            <w:tcW w:w="5274" w:type="dxa"/>
          </w:tcPr>
          <w:p w:rsidR="005E16D0" w:rsidRPr="00384B27" w:rsidRDefault="005E16D0" w:rsidP="00384B27">
            <w:r w:rsidRPr="00384B27">
              <w:t>О заработной плате технического персонала МОБУ СОШ № 1</w:t>
            </w:r>
          </w:p>
        </w:tc>
      </w:tr>
      <w:tr w:rsidR="005E16D0" w:rsidRPr="00384B27" w:rsidTr="00384B27">
        <w:trPr>
          <w:jc w:val="center"/>
        </w:trPr>
        <w:tc>
          <w:tcPr>
            <w:tcW w:w="817" w:type="dxa"/>
          </w:tcPr>
          <w:p w:rsidR="005E16D0" w:rsidRPr="00384B27" w:rsidRDefault="005E16D0" w:rsidP="00384B27">
            <w:r w:rsidRPr="00384B27">
              <w:t>11</w:t>
            </w:r>
          </w:p>
        </w:tc>
        <w:tc>
          <w:tcPr>
            <w:tcW w:w="2728" w:type="dxa"/>
          </w:tcPr>
          <w:p w:rsidR="005E16D0" w:rsidRPr="00384B27" w:rsidRDefault="005E16D0" w:rsidP="00384B27">
            <w:r w:rsidRPr="00384B27">
              <w:t xml:space="preserve">Л.П. </w:t>
            </w:r>
            <w:proofErr w:type="spellStart"/>
            <w:r w:rsidRPr="00384B27">
              <w:t>Носкова</w:t>
            </w:r>
            <w:proofErr w:type="spellEnd"/>
          </w:p>
        </w:tc>
        <w:tc>
          <w:tcPr>
            <w:tcW w:w="1522" w:type="dxa"/>
          </w:tcPr>
          <w:p w:rsidR="005E16D0" w:rsidRPr="00384B27" w:rsidRDefault="005E16D0" w:rsidP="00384B27">
            <w:r w:rsidRPr="00384B27">
              <w:t>27.11.2014</w:t>
            </w:r>
          </w:p>
        </w:tc>
        <w:tc>
          <w:tcPr>
            <w:tcW w:w="5274" w:type="dxa"/>
          </w:tcPr>
          <w:p w:rsidR="005E16D0" w:rsidRPr="00384B27" w:rsidRDefault="005E16D0" w:rsidP="00384B27">
            <w:r w:rsidRPr="00384B27">
              <w:t>Об оказании спонсорской помощи для поездки 4 воспитанников детского дома в Москву</w:t>
            </w:r>
          </w:p>
        </w:tc>
      </w:tr>
      <w:tr w:rsidR="005E16D0" w:rsidRPr="00384B27" w:rsidTr="00384B27">
        <w:trPr>
          <w:jc w:val="center"/>
        </w:trPr>
        <w:tc>
          <w:tcPr>
            <w:tcW w:w="817" w:type="dxa"/>
          </w:tcPr>
          <w:p w:rsidR="005E16D0" w:rsidRPr="00384B27" w:rsidRDefault="005E16D0" w:rsidP="00384B27">
            <w:r w:rsidRPr="00384B27">
              <w:t>12</w:t>
            </w:r>
          </w:p>
        </w:tc>
        <w:tc>
          <w:tcPr>
            <w:tcW w:w="2728" w:type="dxa"/>
          </w:tcPr>
          <w:p w:rsidR="005E16D0" w:rsidRPr="00384B27" w:rsidRDefault="005E16D0" w:rsidP="00384B27">
            <w:r w:rsidRPr="00384B27">
              <w:t>Е.В. Катеринич</w:t>
            </w:r>
          </w:p>
        </w:tc>
        <w:tc>
          <w:tcPr>
            <w:tcW w:w="1522" w:type="dxa"/>
          </w:tcPr>
          <w:p w:rsidR="005E16D0" w:rsidRPr="00384B27" w:rsidRDefault="005E16D0" w:rsidP="00384B27">
            <w:r w:rsidRPr="00384B27">
              <w:t>12.12.2014</w:t>
            </w:r>
          </w:p>
        </w:tc>
        <w:tc>
          <w:tcPr>
            <w:tcW w:w="5274" w:type="dxa"/>
          </w:tcPr>
          <w:p w:rsidR="005E16D0" w:rsidRPr="00384B27" w:rsidRDefault="005E16D0" w:rsidP="00384B27">
            <w:r w:rsidRPr="00384B27">
              <w:t>О ставках арендной платы на землю под строительство жилого дома</w:t>
            </w:r>
          </w:p>
        </w:tc>
      </w:tr>
      <w:tr w:rsidR="005E16D0" w:rsidRPr="00384B27" w:rsidTr="00384B27">
        <w:trPr>
          <w:jc w:val="center"/>
        </w:trPr>
        <w:tc>
          <w:tcPr>
            <w:tcW w:w="817" w:type="dxa"/>
          </w:tcPr>
          <w:p w:rsidR="005E16D0" w:rsidRPr="00384B27" w:rsidRDefault="005E16D0" w:rsidP="00384B27">
            <w:r w:rsidRPr="00384B27">
              <w:t>13</w:t>
            </w:r>
          </w:p>
        </w:tc>
        <w:tc>
          <w:tcPr>
            <w:tcW w:w="2728" w:type="dxa"/>
          </w:tcPr>
          <w:p w:rsidR="005E16D0" w:rsidRPr="00384B27" w:rsidRDefault="005E16D0" w:rsidP="00384B27">
            <w:r w:rsidRPr="00384B27">
              <w:t>Н.И. Ляшенко</w:t>
            </w:r>
          </w:p>
        </w:tc>
        <w:tc>
          <w:tcPr>
            <w:tcW w:w="1522" w:type="dxa"/>
          </w:tcPr>
          <w:p w:rsidR="005E16D0" w:rsidRPr="00384B27" w:rsidRDefault="005E16D0" w:rsidP="00384B27">
            <w:r w:rsidRPr="00384B27">
              <w:t>28.12.2014</w:t>
            </w:r>
          </w:p>
        </w:tc>
        <w:tc>
          <w:tcPr>
            <w:tcW w:w="5274" w:type="dxa"/>
          </w:tcPr>
          <w:p w:rsidR="005E16D0" w:rsidRPr="00384B27" w:rsidRDefault="005E16D0" w:rsidP="00384B27">
            <w:r w:rsidRPr="00384B27">
              <w:t xml:space="preserve">О ситуации с бездомными животными в </w:t>
            </w:r>
            <w:proofErr w:type="spellStart"/>
            <w:r w:rsidRPr="00384B27">
              <w:t>пгт</w:t>
            </w:r>
            <w:proofErr w:type="spellEnd"/>
            <w:r w:rsidR="00211DCB" w:rsidRPr="00384B27">
              <w:t xml:space="preserve"> </w:t>
            </w:r>
            <w:proofErr w:type="spellStart"/>
            <w:r w:rsidRPr="00384B27">
              <w:t>Лучегорск</w:t>
            </w:r>
            <w:proofErr w:type="spellEnd"/>
          </w:p>
        </w:tc>
      </w:tr>
      <w:tr w:rsidR="005E16D0" w:rsidRPr="00384B27" w:rsidTr="00384B27">
        <w:trPr>
          <w:jc w:val="center"/>
        </w:trPr>
        <w:tc>
          <w:tcPr>
            <w:tcW w:w="817" w:type="dxa"/>
          </w:tcPr>
          <w:p w:rsidR="005E16D0" w:rsidRPr="00384B27" w:rsidRDefault="005E16D0" w:rsidP="00384B27">
            <w:r w:rsidRPr="00384B27">
              <w:t>14</w:t>
            </w:r>
          </w:p>
        </w:tc>
        <w:tc>
          <w:tcPr>
            <w:tcW w:w="2728" w:type="dxa"/>
          </w:tcPr>
          <w:p w:rsidR="005E16D0" w:rsidRPr="00384B27" w:rsidRDefault="005E16D0" w:rsidP="00384B27">
            <w:r w:rsidRPr="00384B27">
              <w:t>Хор Толстых В.Ф.</w:t>
            </w:r>
          </w:p>
        </w:tc>
        <w:tc>
          <w:tcPr>
            <w:tcW w:w="1522" w:type="dxa"/>
          </w:tcPr>
          <w:p w:rsidR="005E16D0" w:rsidRPr="00384B27" w:rsidRDefault="005E16D0" w:rsidP="00384B27">
            <w:r w:rsidRPr="00384B27">
              <w:t>23.12.2014</w:t>
            </w:r>
          </w:p>
        </w:tc>
        <w:tc>
          <w:tcPr>
            <w:tcW w:w="5274" w:type="dxa"/>
          </w:tcPr>
          <w:p w:rsidR="005E16D0" w:rsidRPr="00384B27" w:rsidRDefault="005E16D0" w:rsidP="00384B27">
            <w:r w:rsidRPr="00384B27">
              <w:t>О заработной плате руководителя хора</w:t>
            </w:r>
          </w:p>
        </w:tc>
      </w:tr>
    </w:tbl>
    <w:p w:rsidR="005E16D0" w:rsidRPr="00150220" w:rsidRDefault="005E16D0" w:rsidP="00A42447">
      <w:pPr>
        <w:spacing w:line="360" w:lineRule="auto"/>
        <w:ind w:firstLine="708"/>
        <w:jc w:val="both"/>
        <w:rPr>
          <w:sz w:val="26"/>
          <w:szCs w:val="26"/>
        </w:rPr>
      </w:pPr>
    </w:p>
    <w:p w:rsidR="00777802" w:rsidRDefault="005F0A04" w:rsidP="00A42447">
      <w:pPr>
        <w:spacing w:line="360" w:lineRule="auto"/>
        <w:jc w:val="both"/>
        <w:rPr>
          <w:sz w:val="26"/>
          <w:szCs w:val="26"/>
        </w:rPr>
      </w:pPr>
      <w:r>
        <w:rPr>
          <w:sz w:val="26"/>
          <w:szCs w:val="26"/>
        </w:rPr>
        <w:tab/>
      </w:r>
      <w:r w:rsidR="00211DCB">
        <w:rPr>
          <w:sz w:val="26"/>
          <w:szCs w:val="26"/>
        </w:rPr>
        <w:t xml:space="preserve">По всем обращениям жителей района Думой проведена определенная работа. </w:t>
      </w:r>
      <w:r w:rsidR="00A26D07">
        <w:rPr>
          <w:sz w:val="26"/>
          <w:szCs w:val="26"/>
        </w:rPr>
        <w:t xml:space="preserve">Конечно, не всегда удавалось решить поставленные в обращениях вопросы положительно. Но по всем обращениям Дума дала полные исчерпывающие разъяснения. Отмечу один положительный пример. По обращению директора Детского дома с. </w:t>
      </w:r>
      <w:proofErr w:type="spellStart"/>
      <w:r w:rsidR="00A26D07">
        <w:rPr>
          <w:sz w:val="26"/>
          <w:szCs w:val="26"/>
        </w:rPr>
        <w:t>Светлогорье</w:t>
      </w:r>
      <w:proofErr w:type="spellEnd"/>
      <w:r w:rsidR="00A26D07">
        <w:rPr>
          <w:sz w:val="26"/>
          <w:szCs w:val="26"/>
        </w:rPr>
        <w:t xml:space="preserve"> нами были выделены средства на посещение культурно-развле</w:t>
      </w:r>
      <w:r w:rsidR="00B434B6">
        <w:rPr>
          <w:sz w:val="26"/>
          <w:szCs w:val="26"/>
        </w:rPr>
        <w:t>кательных мероприятий в Москве четырем лучшим воспитанникам</w:t>
      </w:r>
      <w:r w:rsidR="00A26D07">
        <w:rPr>
          <w:sz w:val="26"/>
          <w:szCs w:val="26"/>
        </w:rPr>
        <w:t xml:space="preserve"> </w:t>
      </w:r>
      <w:r w:rsidR="00045763">
        <w:rPr>
          <w:sz w:val="26"/>
          <w:szCs w:val="26"/>
        </w:rPr>
        <w:t>государственного учреждения.</w:t>
      </w:r>
      <w:r w:rsidR="00102734">
        <w:rPr>
          <w:sz w:val="26"/>
          <w:szCs w:val="26"/>
        </w:rPr>
        <w:t xml:space="preserve"> Мы рады за ребят. Думаем, что это событие надолго останется в их памяти.</w:t>
      </w:r>
    </w:p>
    <w:p w:rsidR="00F728DD" w:rsidRPr="005160EB" w:rsidRDefault="00944ED8" w:rsidP="00A42447">
      <w:pPr>
        <w:spacing w:line="360" w:lineRule="auto"/>
        <w:ind w:firstLine="708"/>
        <w:jc w:val="both"/>
        <w:rPr>
          <w:sz w:val="26"/>
          <w:szCs w:val="26"/>
        </w:rPr>
      </w:pPr>
      <w:r w:rsidRPr="005160EB">
        <w:rPr>
          <w:sz w:val="26"/>
          <w:szCs w:val="26"/>
        </w:rPr>
        <w:t>Как в целом в современной России, так и в Пожарском районе, актуальной является проблема создания эффективно действующего механизма взаимодействия гражданского общества с органами местного самоуправления, подготовка решений по важнейшим вопросам с учетом общественного мнения.</w:t>
      </w:r>
      <w:r w:rsidR="003A345E">
        <w:rPr>
          <w:sz w:val="26"/>
          <w:szCs w:val="26"/>
        </w:rPr>
        <w:t xml:space="preserve"> </w:t>
      </w:r>
      <w:r w:rsidR="00F728DD">
        <w:rPr>
          <w:sz w:val="26"/>
          <w:szCs w:val="26"/>
        </w:rPr>
        <w:t xml:space="preserve">Несмотря на разнообразие прописанных в законодательстве форм участия населения в местном самоуправлении, </w:t>
      </w:r>
      <w:r w:rsidR="00F728DD">
        <w:rPr>
          <w:sz w:val="26"/>
          <w:szCs w:val="26"/>
        </w:rPr>
        <w:lastRenderedPageBreak/>
        <w:t xml:space="preserve">говорить о полноценном и продуктивном участии жителей Пожарского района в управлении территорией </w:t>
      </w:r>
      <w:r w:rsidR="003A345E">
        <w:rPr>
          <w:sz w:val="26"/>
          <w:szCs w:val="26"/>
        </w:rPr>
        <w:t xml:space="preserve">пока </w:t>
      </w:r>
      <w:r w:rsidR="00F728DD">
        <w:rPr>
          <w:sz w:val="26"/>
          <w:szCs w:val="26"/>
        </w:rPr>
        <w:t>не приходится.</w:t>
      </w:r>
    </w:p>
    <w:p w:rsidR="00E16819" w:rsidRDefault="009E479D" w:rsidP="00A42447">
      <w:pPr>
        <w:spacing w:line="360" w:lineRule="auto"/>
        <w:ind w:firstLine="708"/>
        <w:jc w:val="both"/>
        <w:rPr>
          <w:sz w:val="26"/>
          <w:szCs w:val="26"/>
        </w:rPr>
      </w:pPr>
      <w:r>
        <w:rPr>
          <w:sz w:val="26"/>
          <w:szCs w:val="26"/>
        </w:rPr>
        <w:t>Дума активно использует в своей работе такие ф</w:t>
      </w:r>
      <w:r w:rsidR="00A9192E" w:rsidRPr="003B3FBA">
        <w:rPr>
          <w:sz w:val="26"/>
          <w:szCs w:val="26"/>
        </w:rPr>
        <w:t>орм</w:t>
      </w:r>
      <w:r>
        <w:rPr>
          <w:sz w:val="26"/>
          <w:szCs w:val="26"/>
        </w:rPr>
        <w:t xml:space="preserve">ы обратной связи с населением, как </w:t>
      </w:r>
      <w:r w:rsidR="00614B81">
        <w:rPr>
          <w:sz w:val="26"/>
          <w:szCs w:val="26"/>
        </w:rPr>
        <w:t xml:space="preserve">собрания, </w:t>
      </w:r>
      <w:r>
        <w:rPr>
          <w:sz w:val="26"/>
          <w:szCs w:val="26"/>
        </w:rPr>
        <w:t>публичные слушания, «депутатские слушания», «круглые</w:t>
      </w:r>
      <w:r w:rsidR="00A9192E" w:rsidRPr="003B3FBA">
        <w:rPr>
          <w:sz w:val="26"/>
          <w:szCs w:val="26"/>
        </w:rPr>
        <w:t xml:space="preserve"> сто</w:t>
      </w:r>
      <w:r>
        <w:rPr>
          <w:sz w:val="26"/>
          <w:szCs w:val="26"/>
        </w:rPr>
        <w:t>лы</w:t>
      </w:r>
      <w:r w:rsidR="00A9192E" w:rsidRPr="003B3FBA">
        <w:rPr>
          <w:sz w:val="26"/>
          <w:szCs w:val="26"/>
        </w:rPr>
        <w:t xml:space="preserve">». </w:t>
      </w:r>
      <w:r w:rsidR="005B3AAF" w:rsidRPr="003B3FBA">
        <w:rPr>
          <w:sz w:val="26"/>
          <w:szCs w:val="26"/>
        </w:rPr>
        <w:t>Считаю, что Думе удается неформально с участием представителей общественности</w:t>
      </w:r>
      <w:r w:rsidR="001E3BA5" w:rsidRPr="003B3FBA">
        <w:rPr>
          <w:sz w:val="26"/>
          <w:szCs w:val="26"/>
        </w:rPr>
        <w:t>, с их выступлением в качестве экспертов</w:t>
      </w:r>
      <w:r w:rsidR="005E1C0B" w:rsidRPr="003B3FBA">
        <w:rPr>
          <w:sz w:val="26"/>
          <w:szCs w:val="26"/>
        </w:rPr>
        <w:t>,</w:t>
      </w:r>
      <w:r w:rsidR="005B3AAF" w:rsidRPr="003B3FBA">
        <w:rPr>
          <w:sz w:val="26"/>
          <w:szCs w:val="26"/>
        </w:rPr>
        <w:t xml:space="preserve"> </w:t>
      </w:r>
      <w:r w:rsidR="001E3BA5" w:rsidRPr="003B3FBA">
        <w:rPr>
          <w:sz w:val="26"/>
          <w:szCs w:val="26"/>
        </w:rPr>
        <w:t xml:space="preserve">проводить публичные слушания по внесению изменений в Устав Пожарского муниципального района. </w:t>
      </w:r>
      <w:r w:rsidR="00C17F9B">
        <w:rPr>
          <w:sz w:val="26"/>
          <w:szCs w:val="26"/>
        </w:rPr>
        <w:t>За 2014</w:t>
      </w:r>
      <w:r w:rsidR="00E22C29">
        <w:rPr>
          <w:sz w:val="26"/>
          <w:szCs w:val="26"/>
        </w:rPr>
        <w:t xml:space="preserve"> год мы подготовили 3</w:t>
      </w:r>
      <w:r w:rsidR="00A15B72">
        <w:rPr>
          <w:sz w:val="26"/>
          <w:szCs w:val="26"/>
        </w:rPr>
        <w:t xml:space="preserve"> публичных мероприятия, в том числе уже наработан опыт организации «круглых столов</w:t>
      </w:r>
      <w:r w:rsidR="00E639E5" w:rsidRPr="003B3FBA">
        <w:rPr>
          <w:sz w:val="26"/>
          <w:szCs w:val="26"/>
        </w:rPr>
        <w:t>»</w:t>
      </w:r>
      <w:r w:rsidR="001E6C56" w:rsidRPr="003B3FBA">
        <w:rPr>
          <w:sz w:val="26"/>
          <w:szCs w:val="26"/>
        </w:rPr>
        <w:t xml:space="preserve">. </w:t>
      </w:r>
    </w:p>
    <w:p w:rsidR="00E16819" w:rsidRDefault="001E778C" w:rsidP="00A42447">
      <w:pPr>
        <w:spacing w:line="360" w:lineRule="auto"/>
        <w:ind w:firstLine="708"/>
        <w:jc w:val="both"/>
        <w:rPr>
          <w:sz w:val="26"/>
          <w:szCs w:val="26"/>
        </w:rPr>
      </w:pPr>
      <w:r>
        <w:rPr>
          <w:sz w:val="26"/>
          <w:szCs w:val="26"/>
        </w:rPr>
        <w:t xml:space="preserve">Для выяснения мнения населения с </w:t>
      </w:r>
      <w:r w:rsidR="00E16819">
        <w:rPr>
          <w:sz w:val="26"/>
          <w:szCs w:val="26"/>
        </w:rPr>
        <w:t xml:space="preserve">2012 </w:t>
      </w:r>
      <w:r w:rsidR="00CC519A">
        <w:rPr>
          <w:sz w:val="26"/>
          <w:szCs w:val="26"/>
        </w:rPr>
        <w:t xml:space="preserve">года мы стали применять в своей работе </w:t>
      </w:r>
      <w:r w:rsidR="00C944C4">
        <w:rPr>
          <w:sz w:val="26"/>
          <w:szCs w:val="26"/>
        </w:rPr>
        <w:t xml:space="preserve">мониторинг в форме анкетирования. </w:t>
      </w:r>
      <w:r w:rsidR="00C17F9B">
        <w:rPr>
          <w:sz w:val="26"/>
          <w:szCs w:val="26"/>
        </w:rPr>
        <w:t xml:space="preserve">Традиционным стало проведение анкетирования </w:t>
      </w:r>
      <w:r w:rsidR="0034010A">
        <w:rPr>
          <w:sz w:val="26"/>
          <w:szCs w:val="26"/>
        </w:rPr>
        <w:t xml:space="preserve">по выявлению мнения населения </w:t>
      </w:r>
      <w:r w:rsidR="001F0BAA">
        <w:rPr>
          <w:sz w:val="26"/>
          <w:szCs w:val="26"/>
        </w:rPr>
        <w:t xml:space="preserve">о </w:t>
      </w:r>
      <w:r w:rsidR="0034010A">
        <w:rPr>
          <w:sz w:val="26"/>
          <w:szCs w:val="26"/>
        </w:rPr>
        <w:t xml:space="preserve">работе полиции, инициированное, кстати сказать, </w:t>
      </w:r>
      <w:r w:rsidR="001F0BAA">
        <w:rPr>
          <w:sz w:val="26"/>
          <w:szCs w:val="26"/>
        </w:rPr>
        <w:t>руководством ОМ</w:t>
      </w:r>
      <w:r w:rsidR="00C17F9B">
        <w:rPr>
          <w:sz w:val="26"/>
          <w:szCs w:val="26"/>
        </w:rPr>
        <w:t xml:space="preserve">ВД России по Пожарскому району. За 2014 год оно проводилось </w:t>
      </w:r>
      <w:r w:rsidR="00E16819">
        <w:rPr>
          <w:sz w:val="26"/>
          <w:szCs w:val="26"/>
        </w:rPr>
        <w:t xml:space="preserve">при активном участии депутатов и аппарата Думы Пожарского муниципального района </w:t>
      </w:r>
      <w:r w:rsidR="00C17F9B">
        <w:rPr>
          <w:sz w:val="26"/>
          <w:szCs w:val="26"/>
        </w:rPr>
        <w:t xml:space="preserve">дважды. </w:t>
      </w:r>
      <w:r w:rsidR="00F850DD">
        <w:rPr>
          <w:sz w:val="26"/>
          <w:szCs w:val="26"/>
        </w:rPr>
        <w:t>Результаты показывают положительную динамику в оценке работы полиции в Пожарском районе. Приведу некоторые сравнительные данные анкетирования декабря в сравнении с февралем 2014 года.</w:t>
      </w:r>
    </w:p>
    <w:p w:rsidR="00E16819" w:rsidRPr="00A52074" w:rsidRDefault="00E16819" w:rsidP="00A42447">
      <w:pPr>
        <w:numPr>
          <w:ilvl w:val="0"/>
          <w:numId w:val="24"/>
        </w:numPr>
        <w:tabs>
          <w:tab w:val="num" w:pos="0"/>
        </w:tabs>
        <w:spacing w:line="360" w:lineRule="auto"/>
        <w:ind w:left="0" w:firstLine="705"/>
        <w:jc w:val="both"/>
        <w:rPr>
          <w:sz w:val="26"/>
          <w:szCs w:val="26"/>
        </w:rPr>
      </w:pPr>
      <w:r w:rsidRPr="00A52074">
        <w:rPr>
          <w:sz w:val="26"/>
          <w:szCs w:val="26"/>
        </w:rPr>
        <w:t>Качеством работы полиции по охране общественного порядка и обеспечению общественной безопасности по месту жительства удовлетворены 116 человек или 43,1%, что по сравнению с результатами опроса в феврале 2014 года на 11% больше. 91 опрошенный или 33,8% не удовлетворены качеством работы полиции, что на 5,8% меньше, чем по результатам предыдущего опроса. Затруднились ответить 60 респондентов или 22,3% (февраль 2014 - 28,7%).</w:t>
      </w:r>
    </w:p>
    <w:p w:rsidR="00E16819" w:rsidRPr="00A52074" w:rsidRDefault="00E16819" w:rsidP="00A42447">
      <w:pPr>
        <w:numPr>
          <w:ilvl w:val="0"/>
          <w:numId w:val="24"/>
        </w:numPr>
        <w:tabs>
          <w:tab w:val="num" w:pos="0"/>
        </w:tabs>
        <w:spacing w:line="360" w:lineRule="auto"/>
        <w:ind w:left="0" w:firstLine="705"/>
        <w:jc w:val="both"/>
        <w:rPr>
          <w:sz w:val="26"/>
          <w:szCs w:val="26"/>
        </w:rPr>
      </w:pPr>
      <w:r w:rsidRPr="00A52074">
        <w:rPr>
          <w:sz w:val="26"/>
          <w:szCs w:val="26"/>
        </w:rPr>
        <w:t>Оценили уровень преступности в месте  своего проживания следующим образом: высокий – 15 чел. или 5,57% (в сравнительном периоде - 11,5%), средний  - 144  или 53,5% (февраль - 36,9 %), низкий - 59 чел. или 21,9% ( в феврале - 11,2  %), затруднились ответить –  50   человек, что составляет 18,5 (в феврале - 18,8%).</w:t>
      </w:r>
    </w:p>
    <w:p w:rsidR="00E16819" w:rsidRPr="00A52074" w:rsidRDefault="00E16819" w:rsidP="00A42447">
      <w:pPr>
        <w:numPr>
          <w:ilvl w:val="0"/>
          <w:numId w:val="24"/>
        </w:numPr>
        <w:tabs>
          <w:tab w:val="num" w:pos="0"/>
        </w:tabs>
        <w:spacing w:line="360" w:lineRule="auto"/>
        <w:ind w:left="0" w:firstLine="705"/>
        <w:jc w:val="both"/>
        <w:rPr>
          <w:sz w:val="26"/>
          <w:szCs w:val="26"/>
        </w:rPr>
      </w:pPr>
      <w:r w:rsidRPr="00A52074">
        <w:rPr>
          <w:sz w:val="26"/>
          <w:szCs w:val="26"/>
        </w:rPr>
        <w:t>В 2014 году преступным посягательствам были подвергнуты 28    чел., что составляет 10,4% (в 2013 году - 13,1%), не подвергались -  241 чел. или 89,6% опрошенных (в 2013 году - 85,9%).</w:t>
      </w:r>
    </w:p>
    <w:p w:rsidR="00E16819" w:rsidRPr="00A52074" w:rsidRDefault="00E16819" w:rsidP="00A42447">
      <w:pPr>
        <w:numPr>
          <w:ilvl w:val="0"/>
          <w:numId w:val="24"/>
        </w:numPr>
        <w:tabs>
          <w:tab w:val="num" w:pos="0"/>
        </w:tabs>
        <w:spacing w:line="360" w:lineRule="auto"/>
        <w:ind w:left="0" w:firstLine="705"/>
        <w:jc w:val="both"/>
        <w:rPr>
          <w:sz w:val="26"/>
          <w:szCs w:val="26"/>
        </w:rPr>
      </w:pPr>
      <w:r w:rsidRPr="00A52074">
        <w:rPr>
          <w:sz w:val="26"/>
          <w:szCs w:val="26"/>
        </w:rPr>
        <w:t>Анализ показал, что наибольшую обеспокоенность и тревогу респондентов вызвали следующие правонарушения:</w:t>
      </w:r>
    </w:p>
    <w:p w:rsidR="00E16819" w:rsidRPr="00A52074" w:rsidRDefault="00E16819" w:rsidP="00A42447">
      <w:pPr>
        <w:spacing w:line="360" w:lineRule="auto"/>
        <w:jc w:val="both"/>
        <w:rPr>
          <w:sz w:val="26"/>
          <w:szCs w:val="26"/>
        </w:rPr>
      </w:pPr>
      <w:r w:rsidRPr="00A52074">
        <w:rPr>
          <w:sz w:val="26"/>
          <w:szCs w:val="26"/>
        </w:rPr>
        <w:t>Варианты ответов:</w:t>
      </w:r>
    </w:p>
    <w:p w:rsidR="00E16819" w:rsidRPr="00A52074" w:rsidRDefault="00E16819" w:rsidP="00A42447">
      <w:pPr>
        <w:pStyle w:val="aff3"/>
        <w:spacing w:line="360" w:lineRule="auto"/>
        <w:ind w:right="-15"/>
        <w:jc w:val="both"/>
        <w:rPr>
          <w:sz w:val="26"/>
          <w:szCs w:val="26"/>
        </w:rPr>
      </w:pPr>
      <w:r w:rsidRPr="00A52074">
        <w:rPr>
          <w:sz w:val="26"/>
          <w:szCs w:val="26"/>
        </w:rPr>
        <w:t>- Действия "карманников" 10 (в феврале – 23)</w:t>
      </w:r>
    </w:p>
    <w:p w:rsidR="00E16819" w:rsidRPr="00A52074" w:rsidRDefault="00E16819" w:rsidP="00A42447">
      <w:pPr>
        <w:pStyle w:val="aff3"/>
        <w:spacing w:line="360" w:lineRule="auto"/>
        <w:ind w:right="-15"/>
        <w:jc w:val="both"/>
        <w:rPr>
          <w:sz w:val="26"/>
          <w:szCs w:val="26"/>
        </w:rPr>
      </w:pPr>
      <w:r w:rsidRPr="00A52074">
        <w:rPr>
          <w:sz w:val="26"/>
          <w:szCs w:val="26"/>
        </w:rPr>
        <w:lastRenderedPageBreak/>
        <w:t>- Инциденты во время  уличных массовых мероприятий – 15(в феврале – 24)</w:t>
      </w:r>
    </w:p>
    <w:p w:rsidR="00E16819" w:rsidRPr="00A52074" w:rsidRDefault="00E16819" w:rsidP="00A42447">
      <w:pPr>
        <w:pStyle w:val="aff3"/>
        <w:spacing w:line="360" w:lineRule="auto"/>
        <w:ind w:right="-15"/>
        <w:jc w:val="both"/>
        <w:rPr>
          <w:sz w:val="26"/>
          <w:szCs w:val="26"/>
        </w:rPr>
      </w:pPr>
      <w:r w:rsidRPr="00A52074">
        <w:rPr>
          <w:sz w:val="26"/>
          <w:szCs w:val="26"/>
        </w:rPr>
        <w:t>- Квартирная кража – 49 (в феврале – 78)</w:t>
      </w:r>
    </w:p>
    <w:p w:rsidR="00E16819" w:rsidRPr="00A52074" w:rsidRDefault="00E16819" w:rsidP="00A42447">
      <w:pPr>
        <w:pStyle w:val="aff3"/>
        <w:spacing w:line="360" w:lineRule="auto"/>
        <w:ind w:right="-15"/>
        <w:jc w:val="both"/>
        <w:rPr>
          <w:sz w:val="26"/>
          <w:szCs w:val="26"/>
        </w:rPr>
      </w:pPr>
      <w:r w:rsidRPr="00A52074">
        <w:rPr>
          <w:sz w:val="26"/>
          <w:szCs w:val="26"/>
        </w:rPr>
        <w:t>- Преступления на транспорте 21 (в феврале – 57)</w:t>
      </w:r>
    </w:p>
    <w:p w:rsidR="00E16819" w:rsidRPr="00A52074" w:rsidRDefault="00E16819" w:rsidP="00A42447">
      <w:pPr>
        <w:pStyle w:val="aff3"/>
        <w:spacing w:line="360" w:lineRule="auto"/>
        <w:ind w:right="-15"/>
        <w:jc w:val="both"/>
        <w:rPr>
          <w:sz w:val="26"/>
          <w:szCs w:val="26"/>
        </w:rPr>
      </w:pPr>
      <w:r w:rsidRPr="00A52074">
        <w:rPr>
          <w:sz w:val="26"/>
          <w:szCs w:val="26"/>
        </w:rPr>
        <w:t>- Уличная преступность – 80 (в феврале -138)</w:t>
      </w:r>
    </w:p>
    <w:p w:rsidR="00E16819" w:rsidRPr="00A52074" w:rsidRDefault="00E16819" w:rsidP="00A42447">
      <w:pPr>
        <w:pStyle w:val="aff3"/>
        <w:spacing w:line="360" w:lineRule="auto"/>
        <w:ind w:right="-15"/>
        <w:jc w:val="both"/>
        <w:rPr>
          <w:sz w:val="26"/>
          <w:szCs w:val="26"/>
        </w:rPr>
      </w:pPr>
      <w:r w:rsidRPr="00A52074">
        <w:rPr>
          <w:sz w:val="26"/>
          <w:szCs w:val="26"/>
        </w:rPr>
        <w:t>- Инциденты в культурно-развлекательных учреждениях  - 26 (в феврале – 40)</w:t>
      </w:r>
    </w:p>
    <w:p w:rsidR="00E16819" w:rsidRPr="00A52074" w:rsidRDefault="00E16819" w:rsidP="00A42447">
      <w:pPr>
        <w:pStyle w:val="aff3"/>
        <w:spacing w:line="360" w:lineRule="auto"/>
        <w:ind w:right="-15"/>
        <w:jc w:val="both"/>
        <w:rPr>
          <w:sz w:val="26"/>
          <w:szCs w:val="26"/>
        </w:rPr>
      </w:pPr>
      <w:r w:rsidRPr="00A52074">
        <w:rPr>
          <w:sz w:val="26"/>
          <w:szCs w:val="26"/>
        </w:rPr>
        <w:t>- Противоправные действия сотрудников ГИБДД – 36 (в феврале – 62)</w:t>
      </w:r>
    </w:p>
    <w:p w:rsidR="00E16819" w:rsidRPr="00A52074" w:rsidRDefault="00E16819" w:rsidP="00A42447">
      <w:pPr>
        <w:pStyle w:val="aff3"/>
        <w:spacing w:line="360" w:lineRule="auto"/>
        <w:ind w:right="-15"/>
        <w:jc w:val="both"/>
        <w:rPr>
          <w:sz w:val="26"/>
          <w:szCs w:val="26"/>
        </w:rPr>
      </w:pPr>
      <w:r w:rsidRPr="00A52074">
        <w:rPr>
          <w:sz w:val="26"/>
          <w:szCs w:val="26"/>
        </w:rPr>
        <w:t>- Участились случаи насилия над детьми  - 57 (в феврале – 127)</w:t>
      </w:r>
    </w:p>
    <w:p w:rsidR="00E16819" w:rsidRPr="00A52074" w:rsidRDefault="00E16819" w:rsidP="00A42447">
      <w:pPr>
        <w:pStyle w:val="aff3"/>
        <w:spacing w:line="360" w:lineRule="auto"/>
        <w:ind w:right="-15"/>
        <w:jc w:val="both"/>
        <w:rPr>
          <w:sz w:val="26"/>
          <w:szCs w:val="26"/>
        </w:rPr>
      </w:pPr>
      <w:r w:rsidRPr="00A52074">
        <w:rPr>
          <w:sz w:val="26"/>
          <w:szCs w:val="26"/>
        </w:rPr>
        <w:t>- Действия наркоманов (наркомания)  - 116 (в феврале – 131)</w:t>
      </w:r>
    </w:p>
    <w:p w:rsidR="00E16819" w:rsidRPr="00A52074" w:rsidRDefault="00E16819" w:rsidP="00A42447">
      <w:pPr>
        <w:pStyle w:val="aff3"/>
        <w:spacing w:line="360" w:lineRule="auto"/>
        <w:ind w:right="-15"/>
        <w:jc w:val="both"/>
        <w:rPr>
          <w:b/>
          <w:sz w:val="26"/>
          <w:szCs w:val="26"/>
        </w:rPr>
      </w:pPr>
      <w:r w:rsidRPr="00A52074">
        <w:rPr>
          <w:sz w:val="26"/>
          <w:szCs w:val="26"/>
        </w:rPr>
        <w:tab/>
        <w:t xml:space="preserve">Вместе с тем, в анкетах жители общежития, находящегося по адресу: </w:t>
      </w:r>
      <w:proofErr w:type="spellStart"/>
      <w:r w:rsidRPr="00A52074">
        <w:rPr>
          <w:sz w:val="26"/>
          <w:szCs w:val="26"/>
        </w:rPr>
        <w:t>пгт</w:t>
      </w:r>
      <w:proofErr w:type="spellEnd"/>
      <w:r w:rsidRPr="00A52074">
        <w:rPr>
          <w:sz w:val="26"/>
          <w:szCs w:val="26"/>
        </w:rPr>
        <w:t xml:space="preserve"> </w:t>
      </w:r>
      <w:proofErr w:type="spellStart"/>
      <w:r w:rsidRPr="00A52074">
        <w:rPr>
          <w:sz w:val="26"/>
          <w:szCs w:val="26"/>
        </w:rPr>
        <w:t>Лучегорск</w:t>
      </w:r>
      <w:proofErr w:type="spellEnd"/>
      <w:r w:rsidRPr="00A52074">
        <w:rPr>
          <w:sz w:val="26"/>
          <w:szCs w:val="26"/>
        </w:rPr>
        <w:t>, 2 микрорайон, д. 3, отмечают продажу спиртного в запрещенное законодате</w:t>
      </w:r>
      <w:r w:rsidR="00614B81">
        <w:rPr>
          <w:sz w:val="26"/>
          <w:szCs w:val="26"/>
        </w:rPr>
        <w:t xml:space="preserve">льством время. Следовательно, </w:t>
      </w:r>
      <w:r w:rsidRPr="00A52074">
        <w:rPr>
          <w:sz w:val="26"/>
          <w:szCs w:val="26"/>
        </w:rPr>
        <w:t xml:space="preserve">в торговой точке, расположенной по этому адресу, по-прежнему продают спиртное, и рейды результатов не дают. Может, </w:t>
      </w:r>
      <w:r w:rsidR="00614B81">
        <w:rPr>
          <w:sz w:val="26"/>
          <w:szCs w:val="26"/>
        </w:rPr>
        <w:t xml:space="preserve">местному отделению полиции </w:t>
      </w:r>
      <w:r w:rsidRPr="00A52074">
        <w:rPr>
          <w:sz w:val="26"/>
          <w:szCs w:val="26"/>
        </w:rPr>
        <w:t>стоит принять более действенные меры к владельцу магазина?</w:t>
      </w:r>
      <w:r w:rsidRPr="00A52074">
        <w:rPr>
          <w:b/>
          <w:sz w:val="26"/>
          <w:szCs w:val="26"/>
        </w:rPr>
        <w:t xml:space="preserve"> </w:t>
      </w:r>
    </w:p>
    <w:p w:rsidR="00E16819" w:rsidRPr="00A52074" w:rsidRDefault="00E16819" w:rsidP="00A42447">
      <w:pPr>
        <w:spacing w:line="360" w:lineRule="auto"/>
        <w:ind w:firstLine="708"/>
        <w:jc w:val="both"/>
        <w:rPr>
          <w:sz w:val="26"/>
          <w:szCs w:val="26"/>
        </w:rPr>
      </w:pPr>
      <w:r w:rsidRPr="00A52074">
        <w:rPr>
          <w:sz w:val="26"/>
          <w:szCs w:val="26"/>
        </w:rPr>
        <w:t xml:space="preserve">6. На улице, в общественных местах, на транспорте в Пожарском муниципальном районе в 2014 году чувствовали себя в безопасности 144 или 53,5%, что на 20% больше, чем в 2013 году, не чувствовали в безопасности - 67 жителей района или 24,9%, что на 9,9% меньше, чем в 2013 году, затруднились ответить на вопрос - 54чел. или 20% опрошенных, что на 3,6% меньше, чем в 2013 году. </w:t>
      </w:r>
    </w:p>
    <w:p w:rsidR="00E16819" w:rsidRPr="00A52074" w:rsidRDefault="00E16819" w:rsidP="00A42447">
      <w:pPr>
        <w:spacing w:line="360" w:lineRule="auto"/>
        <w:jc w:val="both"/>
        <w:rPr>
          <w:sz w:val="26"/>
          <w:szCs w:val="26"/>
        </w:rPr>
      </w:pPr>
      <w:r w:rsidRPr="00A52074">
        <w:rPr>
          <w:sz w:val="26"/>
          <w:szCs w:val="26"/>
        </w:rPr>
        <w:t xml:space="preserve">         7. При существующей угрозе для личной безопасности, или потере своего имущества  144 жителя Пожарского района или 53,5 % (в 2013 - 52,7%) в первую очередь обратятся в полицию, 8 чел. или 3% (в 2013 - 1,92 %) в иные правоохранительные ведомства. 38 чел. или 14,1 % (в 2013 - 16,9   %) к родственникам, друзьям, знакомым, 24 чел. или 8,9% (в 2013 - 5,8%) примут самостоятельные меры защиты,  2 чел. или 0,7% (в 2013 - 1,28%) наймут специалистов коммерческих структур, 68 чел. или 25,8% (в 2013  -29,4 %) будут действовать по обстановке, 15 чел. или 5,6% (в 2013 - 6,8%)  затруднились ответить. </w:t>
      </w:r>
    </w:p>
    <w:p w:rsidR="00E16819" w:rsidRPr="00A52074" w:rsidRDefault="00E16819" w:rsidP="00A42447">
      <w:pPr>
        <w:spacing w:line="360" w:lineRule="auto"/>
        <w:ind w:firstLine="567"/>
        <w:jc w:val="both"/>
        <w:rPr>
          <w:sz w:val="26"/>
          <w:szCs w:val="26"/>
        </w:rPr>
      </w:pPr>
      <w:r w:rsidRPr="00A52074">
        <w:rPr>
          <w:sz w:val="26"/>
          <w:szCs w:val="26"/>
        </w:rPr>
        <w:t>8. 96 респондентов, что составляет 35,7% (в 2013 - 25,2%) из числа опрошенных знают своего участкового и как с ним связаться, 163 респондента или 60,6% (в 2013  - 71,9%)  - не знают своего участкового.</w:t>
      </w:r>
    </w:p>
    <w:p w:rsidR="00E16819" w:rsidRPr="00A52074" w:rsidRDefault="00E16819" w:rsidP="00A42447">
      <w:pPr>
        <w:spacing w:line="360" w:lineRule="auto"/>
        <w:jc w:val="both"/>
        <w:rPr>
          <w:sz w:val="26"/>
          <w:szCs w:val="26"/>
        </w:rPr>
      </w:pPr>
      <w:r w:rsidRPr="00A52074">
        <w:rPr>
          <w:sz w:val="26"/>
          <w:szCs w:val="26"/>
        </w:rPr>
        <w:t xml:space="preserve">          9. Респонденты посчитали, что в настоящее время уровень коррупции в полиции следующий: «высокий» - посчитали 46 чел. или 17,1% (в 2013 - 24,6%),  «средний» - посчитали 59 чел. или 21,9% (23,6%), «низкий» - посчитали 28 чел. или 10,4% (в 2013 - 6,1%), затруднились ответить 130  чел. или 48,3% (в 2013 - 34,5%). </w:t>
      </w:r>
    </w:p>
    <w:p w:rsidR="00595167" w:rsidRDefault="00E16819" w:rsidP="00A42447">
      <w:pPr>
        <w:tabs>
          <w:tab w:val="left" w:pos="0"/>
        </w:tabs>
        <w:spacing w:line="360" w:lineRule="auto"/>
        <w:jc w:val="both"/>
        <w:rPr>
          <w:sz w:val="26"/>
          <w:szCs w:val="26"/>
        </w:rPr>
      </w:pPr>
      <w:r w:rsidRPr="00A52074">
        <w:rPr>
          <w:sz w:val="26"/>
          <w:szCs w:val="26"/>
        </w:rPr>
        <w:lastRenderedPageBreak/>
        <w:t xml:space="preserve">         10.За последний год с точки зрения безопасности изменилась жизнь в населенном пункте, где проживает респондент: «в лучшую сторону» - считает 60</w:t>
      </w:r>
      <w:r w:rsidRPr="00A52074">
        <w:rPr>
          <w:b/>
          <w:sz w:val="26"/>
          <w:szCs w:val="26"/>
        </w:rPr>
        <w:t xml:space="preserve"> </w:t>
      </w:r>
      <w:r w:rsidRPr="00A52074">
        <w:rPr>
          <w:sz w:val="26"/>
          <w:szCs w:val="26"/>
        </w:rPr>
        <w:t>человека или 22,3% (в 2013  - 7,7%), «осталась без изменений»  – 128 чел.  или 47,6% (в 2013 - 51,1%),  «изменилась в худшую сторону»  –14 чел. или 525,2% (в 2013 - 16,9%), «</w:t>
      </w:r>
    </w:p>
    <w:p w:rsidR="00E16819" w:rsidRPr="00A52074" w:rsidRDefault="00E16819" w:rsidP="00A42447">
      <w:pPr>
        <w:tabs>
          <w:tab w:val="left" w:pos="0"/>
        </w:tabs>
        <w:spacing w:line="360" w:lineRule="auto"/>
        <w:jc w:val="both"/>
        <w:rPr>
          <w:sz w:val="26"/>
          <w:szCs w:val="26"/>
        </w:rPr>
      </w:pPr>
      <w:r w:rsidRPr="00A52074">
        <w:rPr>
          <w:sz w:val="26"/>
          <w:szCs w:val="26"/>
        </w:rPr>
        <w:t>затруднились ответить»  – 56 респондентов или 20,8% (в 2013 - 18,2%).</w:t>
      </w:r>
    </w:p>
    <w:p w:rsidR="00E16819" w:rsidRPr="00A52074" w:rsidRDefault="007F7172" w:rsidP="00A42447">
      <w:pPr>
        <w:spacing w:line="360" w:lineRule="auto"/>
        <w:ind w:firstLine="708"/>
        <w:jc w:val="both"/>
        <w:rPr>
          <w:sz w:val="26"/>
          <w:szCs w:val="26"/>
        </w:rPr>
      </w:pPr>
      <w:r>
        <w:rPr>
          <w:sz w:val="26"/>
          <w:szCs w:val="26"/>
        </w:rPr>
        <w:t xml:space="preserve">Мы видим много положительного в работе полиции. </w:t>
      </w:r>
      <w:r w:rsidR="006D1756">
        <w:rPr>
          <w:sz w:val="26"/>
          <w:szCs w:val="26"/>
        </w:rPr>
        <w:t xml:space="preserve">Однако очень обеспокоены высоким уровнем преступности подростков. Крайнюю озабоченность вызывает большая нехватка специалистов в отделе полиции. Считаю, что </w:t>
      </w:r>
      <w:r w:rsidR="00614B81">
        <w:rPr>
          <w:sz w:val="26"/>
          <w:szCs w:val="26"/>
        </w:rPr>
        <w:t xml:space="preserve">решение проблемных вопросов - </w:t>
      </w:r>
      <w:r w:rsidR="006D1756">
        <w:rPr>
          <w:sz w:val="26"/>
          <w:szCs w:val="26"/>
        </w:rPr>
        <w:t>это забота не только ОМВД, но и районной власти.</w:t>
      </w:r>
    </w:p>
    <w:p w:rsidR="00B04D65" w:rsidRDefault="001D6BCC" w:rsidP="00A42447">
      <w:pPr>
        <w:spacing w:line="360" w:lineRule="auto"/>
        <w:ind w:firstLine="708"/>
        <w:jc w:val="both"/>
        <w:rPr>
          <w:sz w:val="26"/>
          <w:szCs w:val="26"/>
        </w:rPr>
      </w:pPr>
      <w:r>
        <w:rPr>
          <w:sz w:val="26"/>
          <w:szCs w:val="26"/>
        </w:rPr>
        <w:t xml:space="preserve">Еще одним, не вошедшим пока в законодательство о местном самоуправлении, но потенциально эффективным инструментом в решении местных вопросов, в согласованном определении конкретных направлений и программ развития территории, стали </w:t>
      </w:r>
      <w:r w:rsidR="00B04D65">
        <w:rPr>
          <w:sz w:val="26"/>
          <w:szCs w:val="26"/>
        </w:rPr>
        <w:t>общественные палаты и советы.</w:t>
      </w:r>
    </w:p>
    <w:p w:rsidR="00047CFD" w:rsidRPr="003B3FBA" w:rsidRDefault="00B04D65" w:rsidP="00A42447">
      <w:pPr>
        <w:spacing w:line="360" w:lineRule="auto"/>
        <w:ind w:firstLine="708"/>
        <w:jc w:val="both"/>
        <w:rPr>
          <w:sz w:val="26"/>
          <w:szCs w:val="26"/>
        </w:rPr>
      </w:pPr>
      <w:r>
        <w:rPr>
          <w:sz w:val="26"/>
          <w:szCs w:val="26"/>
        </w:rPr>
        <w:t xml:space="preserve">При Думе Пожарского муниципального района активно работают уже третьими составами консультативные органы - </w:t>
      </w:r>
      <w:r w:rsidR="001D6BCC">
        <w:rPr>
          <w:sz w:val="26"/>
          <w:szCs w:val="26"/>
        </w:rPr>
        <w:t>Общественная палата и молодежный совет.</w:t>
      </w:r>
      <w:r w:rsidR="00B211B0" w:rsidRPr="003B3FBA">
        <w:rPr>
          <w:sz w:val="26"/>
          <w:szCs w:val="26"/>
        </w:rPr>
        <w:t xml:space="preserve"> </w:t>
      </w:r>
    </w:p>
    <w:p w:rsidR="00E2510E" w:rsidRPr="003B3FBA" w:rsidRDefault="00E2510E" w:rsidP="00A42447">
      <w:pPr>
        <w:spacing w:line="360" w:lineRule="auto"/>
        <w:jc w:val="both"/>
        <w:rPr>
          <w:sz w:val="26"/>
          <w:szCs w:val="26"/>
        </w:rPr>
      </w:pPr>
      <w:r w:rsidRPr="003B3FBA">
        <w:rPr>
          <w:sz w:val="26"/>
          <w:szCs w:val="26"/>
        </w:rPr>
        <w:t xml:space="preserve">         Затрону некоторые моменты деятельности Думы Пожарского муниципального района с консультативными (совещательными) органами при Думе Пожарского муниципального района</w:t>
      </w:r>
      <w:r w:rsidR="00AF7271">
        <w:rPr>
          <w:sz w:val="26"/>
          <w:szCs w:val="26"/>
        </w:rPr>
        <w:t>, которые в своей работе</w:t>
      </w:r>
      <w:r w:rsidR="00B04D65">
        <w:rPr>
          <w:sz w:val="26"/>
          <w:szCs w:val="26"/>
        </w:rPr>
        <w:t xml:space="preserve"> опираются на насущные проблемы</w:t>
      </w:r>
      <w:r w:rsidR="00425364">
        <w:rPr>
          <w:sz w:val="26"/>
          <w:szCs w:val="26"/>
        </w:rPr>
        <w:t>, становясь ареной их озвучивания и способствуя их решению в качестве посредника между властью и населением</w:t>
      </w:r>
      <w:r w:rsidRPr="003B3FBA">
        <w:rPr>
          <w:sz w:val="26"/>
          <w:szCs w:val="26"/>
        </w:rPr>
        <w:t>.</w:t>
      </w:r>
    </w:p>
    <w:p w:rsidR="00580527" w:rsidRDefault="005160EB" w:rsidP="00A42447">
      <w:pPr>
        <w:spacing w:line="360" w:lineRule="auto"/>
        <w:jc w:val="both"/>
        <w:rPr>
          <w:sz w:val="26"/>
          <w:szCs w:val="26"/>
        </w:rPr>
      </w:pPr>
      <w:r w:rsidRPr="005160EB">
        <w:rPr>
          <w:sz w:val="26"/>
          <w:szCs w:val="26"/>
        </w:rPr>
        <w:tab/>
      </w:r>
      <w:r w:rsidR="009D5407">
        <w:rPr>
          <w:sz w:val="26"/>
          <w:szCs w:val="26"/>
        </w:rPr>
        <w:t>В течение 2014</w:t>
      </w:r>
      <w:r w:rsidR="00C65E6D">
        <w:rPr>
          <w:sz w:val="26"/>
          <w:szCs w:val="26"/>
        </w:rPr>
        <w:t xml:space="preserve"> года по инициативе Общественной палаты </w:t>
      </w:r>
      <w:r w:rsidR="009D5407">
        <w:rPr>
          <w:sz w:val="26"/>
          <w:szCs w:val="26"/>
        </w:rPr>
        <w:t xml:space="preserve">и молодежного совета </w:t>
      </w:r>
      <w:r w:rsidR="00580527">
        <w:rPr>
          <w:sz w:val="26"/>
          <w:szCs w:val="26"/>
        </w:rPr>
        <w:t>на их совместных заседаниях в форме «круглых столов</w:t>
      </w:r>
      <w:r w:rsidR="00C65E6D">
        <w:rPr>
          <w:sz w:val="26"/>
          <w:szCs w:val="26"/>
        </w:rPr>
        <w:t xml:space="preserve">» </w:t>
      </w:r>
      <w:r w:rsidR="00580527">
        <w:rPr>
          <w:sz w:val="26"/>
          <w:szCs w:val="26"/>
        </w:rPr>
        <w:t>обсуждались:</w:t>
      </w:r>
    </w:p>
    <w:p w:rsidR="00580527" w:rsidRPr="00614B81" w:rsidRDefault="00614B81" w:rsidP="00A42447">
      <w:pPr>
        <w:tabs>
          <w:tab w:val="num" w:pos="0"/>
        </w:tabs>
        <w:spacing w:line="360" w:lineRule="auto"/>
        <w:ind w:firstLine="708"/>
        <w:jc w:val="both"/>
        <w:rPr>
          <w:sz w:val="26"/>
          <w:szCs w:val="26"/>
        </w:rPr>
      </w:pPr>
      <w:r>
        <w:rPr>
          <w:sz w:val="26"/>
          <w:szCs w:val="26"/>
        </w:rPr>
        <w:t xml:space="preserve">1. </w:t>
      </w:r>
      <w:r w:rsidR="00580527" w:rsidRPr="00614B81">
        <w:rPr>
          <w:sz w:val="26"/>
          <w:szCs w:val="26"/>
        </w:rPr>
        <w:t>Объективная необходимость создания особо охраняемой природной территории федерального значения в верховьях реки Бикин с учетом гарантирования соблюдения прав коренных малочисленных народов;</w:t>
      </w:r>
    </w:p>
    <w:p w:rsidR="00580527" w:rsidRDefault="00580527" w:rsidP="00A42447">
      <w:pPr>
        <w:pStyle w:val="aff1"/>
        <w:numPr>
          <w:ilvl w:val="0"/>
          <w:numId w:val="23"/>
        </w:numPr>
        <w:tabs>
          <w:tab w:val="clear" w:pos="1728"/>
          <w:tab w:val="num" w:pos="0"/>
        </w:tabs>
        <w:spacing w:line="360" w:lineRule="auto"/>
        <w:ind w:left="0" w:firstLine="708"/>
        <w:jc w:val="both"/>
        <w:rPr>
          <w:sz w:val="26"/>
          <w:szCs w:val="26"/>
        </w:rPr>
      </w:pPr>
      <w:r>
        <w:rPr>
          <w:sz w:val="26"/>
          <w:szCs w:val="26"/>
        </w:rPr>
        <w:t>Ситуация на предприятиях угольной и энергетической отраслей Пожарского муниципального района в связи с уменьшением объемов производства.</w:t>
      </w:r>
    </w:p>
    <w:p w:rsidR="00580527" w:rsidRDefault="00580527" w:rsidP="00A42447">
      <w:pPr>
        <w:pStyle w:val="aff1"/>
        <w:numPr>
          <w:ilvl w:val="0"/>
          <w:numId w:val="23"/>
        </w:numPr>
        <w:tabs>
          <w:tab w:val="clear" w:pos="1728"/>
          <w:tab w:val="num" w:pos="0"/>
        </w:tabs>
        <w:spacing w:line="360" w:lineRule="auto"/>
        <w:ind w:left="0" w:firstLine="708"/>
        <w:jc w:val="both"/>
        <w:rPr>
          <w:sz w:val="26"/>
          <w:szCs w:val="26"/>
        </w:rPr>
      </w:pPr>
      <w:r>
        <w:rPr>
          <w:sz w:val="26"/>
          <w:szCs w:val="26"/>
        </w:rPr>
        <w:t>Основные направления социально-экономического развития Пожарского муниципального района на ближайшие 3-5 лет».</w:t>
      </w:r>
      <w:r w:rsidR="00CC5781">
        <w:rPr>
          <w:sz w:val="26"/>
          <w:szCs w:val="26"/>
        </w:rPr>
        <w:t xml:space="preserve"> По результатам «круглых столов» Думой совместно с консультативными органами направлен</w:t>
      </w:r>
      <w:r w:rsidR="00723292">
        <w:rPr>
          <w:sz w:val="26"/>
          <w:szCs w:val="26"/>
        </w:rPr>
        <w:t>ы</w:t>
      </w:r>
      <w:r w:rsidR="00CC5781">
        <w:rPr>
          <w:sz w:val="26"/>
          <w:szCs w:val="26"/>
        </w:rPr>
        <w:t xml:space="preserve"> обращения</w:t>
      </w:r>
      <w:r w:rsidR="00723292">
        <w:rPr>
          <w:sz w:val="26"/>
          <w:szCs w:val="26"/>
        </w:rPr>
        <w:t xml:space="preserve"> во все уровни власти</w:t>
      </w:r>
      <w:r w:rsidR="00614B81">
        <w:rPr>
          <w:sz w:val="26"/>
          <w:szCs w:val="26"/>
        </w:rPr>
        <w:t>.</w:t>
      </w:r>
    </w:p>
    <w:p w:rsidR="005160EB" w:rsidRPr="005160EB" w:rsidRDefault="005160EB" w:rsidP="00A42447">
      <w:pPr>
        <w:spacing w:line="360" w:lineRule="auto"/>
        <w:jc w:val="both"/>
        <w:rPr>
          <w:sz w:val="26"/>
          <w:szCs w:val="26"/>
        </w:rPr>
      </w:pPr>
      <w:r w:rsidRPr="005160EB">
        <w:rPr>
          <w:sz w:val="26"/>
          <w:szCs w:val="26"/>
        </w:rPr>
        <w:tab/>
      </w:r>
      <w:r w:rsidR="00482968">
        <w:rPr>
          <w:sz w:val="26"/>
          <w:szCs w:val="26"/>
        </w:rPr>
        <w:t xml:space="preserve">Отдельно хочу отметить активную работу молодежного совета при Думе Пожарского муниципального района. По результатам прошлогоднего краевого конкурса, проводимого Законодательным Собранием Приморского края, он признан </w:t>
      </w:r>
      <w:r w:rsidR="00482968">
        <w:rPr>
          <w:sz w:val="26"/>
          <w:szCs w:val="26"/>
        </w:rPr>
        <w:lastRenderedPageBreak/>
        <w:t>лучшей молодежной организацией среди молодежных советов, действующих в муниципальных районах Приморского края. Что немаловажно в условиях дефицита районного бюджета – вместе с 1 местом молодежный совет при Думе Пожарского муниципального района получил в награду современной орг. техники  на сумму 74 тыс.</w:t>
      </w:r>
      <w:r w:rsidR="00866ED3">
        <w:rPr>
          <w:sz w:val="26"/>
          <w:szCs w:val="26"/>
        </w:rPr>
        <w:t xml:space="preserve"> рублей: ламинатор, цветной принтер, цифровой фотоаппарат, большой демонстрационный экран, проекто</w:t>
      </w:r>
      <w:r w:rsidR="001020E0">
        <w:rPr>
          <w:sz w:val="26"/>
          <w:szCs w:val="26"/>
        </w:rPr>
        <w:t>р и др.</w:t>
      </w:r>
      <w:r w:rsidR="00482968">
        <w:rPr>
          <w:sz w:val="26"/>
          <w:szCs w:val="26"/>
        </w:rPr>
        <w:t xml:space="preserve">, что позволит собственными силами организовывать и освещать проводимые мероприятия. От имени всех депутатов, я желаю нашему молодежному совету дальнейшей активной работы. </w:t>
      </w:r>
      <w:r w:rsidR="00866ED3">
        <w:rPr>
          <w:sz w:val="26"/>
          <w:szCs w:val="26"/>
        </w:rPr>
        <w:t>А районной власти, органам государственной власти, работающим в Пожарском районе, необходимо уже в самое ближайшее время, на молодежный парламентаризм необходимо посмотреть не только как на один из основных инструментов формирования и развития кадрового потенциала Пожарского района, но и способ снижения оттока молодежи из районного центра и сельских населенных пунктов. Очень важно, чтобы сегодня молодые люди чувствовали не просто свою причастность к делам района, но и ответственность за его судьбу.</w:t>
      </w:r>
    </w:p>
    <w:p w:rsidR="00131C45" w:rsidRDefault="00E2510E" w:rsidP="00A42447">
      <w:pPr>
        <w:spacing w:line="360" w:lineRule="auto"/>
        <w:jc w:val="both"/>
        <w:rPr>
          <w:sz w:val="26"/>
          <w:szCs w:val="26"/>
        </w:rPr>
      </w:pPr>
      <w:r w:rsidRPr="003B3FBA">
        <w:rPr>
          <w:sz w:val="26"/>
          <w:szCs w:val="26"/>
        </w:rPr>
        <w:tab/>
        <w:t xml:space="preserve">Хочу отметить активную работу с молодежным советом </w:t>
      </w:r>
      <w:r w:rsidR="00131C45">
        <w:rPr>
          <w:sz w:val="26"/>
          <w:szCs w:val="26"/>
        </w:rPr>
        <w:t xml:space="preserve">при Думе </w:t>
      </w:r>
      <w:r w:rsidRPr="003B3FBA">
        <w:rPr>
          <w:sz w:val="26"/>
          <w:szCs w:val="26"/>
        </w:rPr>
        <w:t>не только аппарата Думы, но и управления культур</w:t>
      </w:r>
      <w:r w:rsidR="00131C45">
        <w:rPr>
          <w:sz w:val="26"/>
          <w:szCs w:val="26"/>
        </w:rPr>
        <w:t xml:space="preserve">ы, спорта и молодежной политики. </w:t>
      </w:r>
      <w:r w:rsidR="00BF2F4D" w:rsidRPr="003B3FBA">
        <w:rPr>
          <w:sz w:val="26"/>
          <w:szCs w:val="26"/>
        </w:rPr>
        <w:tab/>
      </w:r>
    </w:p>
    <w:p w:rsidR="00472641" w:rsidRPr="00096AF9" w:rsidRDefault="00E2510E" w:rsidP="00A42447">
      <w:pPr>
        <w:spacing w:line="360" w:lineRule="auto"/>
        <w:jc w:val="both"/>
        <w:rPr>
          <w:sz w:val="26"/>
          <w:szCs w:val="26"/>
        </w:rPr>
      </w:pPr>
      <w:r w:rsidRPr="003B3FBA">
        <w:rPr>
          <w:sz w:val="26"/>
          <w:szCs w:val="26"/>
        </w:rPr>
        <w:tab/>
      </w:r>
      <w:r w:rsidR="00096AF9">
        <w:rPr>
          <w:sz w:val="26"/>
          <w:szCs w:val="26"/>
        </w:rPr>
        <w:t xml:space="preserve">А </w:t>
      </w:r>
      <w:r w:rsidR="001B0A6E">
        <w:rPr>
          <w:sz w:val="26"/>
          <w:szCs w:val="26"/>
        </w:rPr>
        <w:t xml:space="preserve">администрации Пожарского района </w:t>
      </w:r>
      <w:r w:rsidR="00096AF9">
        <w:rPr>
          <w:sz w:val="26"/>
          <w:szCs w:val="26"/>
        </w:rPr>
        <w:t xml:space="preserve">пожелать, </w:t>
      </w:r>
      <w:r w:rsidR="001B0A6E">
        <w:rPr>
          <w:sz w:val="26"/>
          <w:szCs w:val="26"/>
        </w:rPr>
        <w:t>не только привлекать для работы в комиссиях, конкурсах членов консультативных органов Думы Пожарского муниципального района</w:t>
      </w:r>
      <w:r w:rsidR="00092350">
        <w:rPr>
          <w:sz w:val="26"/>
          <w:szCs w:val="26"/>
        </w:rPr>
        <w:t>: Общественной палаты и молодежного совета, но и  создавать свои консультативные органы</w:t>
      </w:r>
      <w:r w:rsidR="00092076">
        <w:rPr>
          <w:sz w:val="26"/>
          <w:szCs w:val="26"/>
        </w:rPr>
        <w:t>, а также активизировать работу уже созданных: далеко ходить за примером не надо – например, совет предпринимателей</w:t>
      </w:r>
      <w:r w:rsidR="00092350">
        <w:rPr>
          <w:sz w:val="26"/>
          <w:szCs w:val="26"/>
        </w:rPr>
        <w:t>. По опыту скажу, людей, готовых работать с властью даже на общественных началах много, надо только с ними работать.</w:t>
      </w:r>
    </w:p>
    <w:p w:rsidR="00472641" w:rsidRPr="00EA6D33" w:rsidRDefault="00EA6D33" w:rsidP="00A42447">
      <w:pPr>
        <w:spacing w:line="360" w:lineRule="auto"/>
        <w:ind w:firstLine="708"/>
        <w:jc w:val="both"/>
        <w:rPr>
          <w:sz w:val="26"/>
          <w:szCs w:val="26"/>
        </w:rPr>
      </w:pPr>
      <w:r w:rsidRPr="00EA6D33">
        <w:rPr>
          <w:sz w:val="26"/>
          <w:szCs w:val="26"/>
        </w:rPr>
        <w:t>Важным направлением деятельности Думы Пожарского муниципального района является взаимодействие с</w:t>
      </w:r>
      <w:r>
        <w:rPr>
          <w:sz w:val="26"/>
          <w:szCs w:val="26"/>
        </w:rPr>
        <w:t xml:space="preserve">о </w:t>
      </w:r>
      <w:r w:rsidR="002B5615">
        <w:rPr>
          <w:sz w:val="26"/>
          <w:szCs w:val="26"/>
        </w:rPr>
        <w:t>средствами массовой информации, так как понимаем, что СМИ являются основным источником правовой информации, а также информации о деятельности представительного органа, что повышает эффективность его деятельности по решению вопросов местного значения. Дума Пожарского муниципального района позиционирует свою открытость для СМИ. В течение прошлого года, да и во все предыдущие, местное телевид</w:t>
      </w:r>
      <w:r w:rsidR="00624CE3">
        <w:rPr>
          <w:sz w:val="26"/>
          <w:szCs w:val="26"/>
        </w:rPr>
        <w:t>ение, районная газета «Победа»,</w:t>
      </w:r>
      <w:r w:rsidR="002B5615">
        <w:rPr>
          <w:sz w:val="26"/>
          <w:szCs w:val="26"/>
        </w:rPr>
        <w:t xml:space="preserve"> газета «Ударный фронт» активно используют получаемые от Думы Пожарского муниципального района материалы для подготовки новостных сюжетов и аналитических статей, в которых освещаются актуальные для всех </w:t>
      </w:r>
      <w:proofErr w:type="spellStart"/>
      <w:r w:rsidR="002B5615">
        <w:rPr>
          <w:sz w:val="26"/>
          <w:szCs w:val="26"/>
        </w:rPr>
        <w:t>пожарцев</w:t>
      </w:r>
      <w:proofErr w:type="spellEnd"/>
      <w:r w:rsidR="002B5615">
        <w:rPr>
          <w:sz w:val="26"/>
          <w:szCs w:val="26"/>
        </w:rPr>
        <w:t xml:space="preserve"> вопросы.</w:t>
      </w:r>
    </w:p>
    <w:p w:rsidR="00D45BF3" w:rsidRPr="008F20E3" w:rsidRDefault="001F7C0E" w:rsidP="00A42447">
      <w:pPr>
        <w:spacing w:line="360" w:lineRule="auto"/>
        <w:ind w:firstLine="708"/>
        <w:jc w:val="both"/>
        <w:rPr>
          <w:sz w:val="26"/>
          <w:szCs w:val="26"/>
        </w:rPr>
      </w:pPr>
      <w:r w:rsidRPr="008F20E3">
        <w:rPr>
          <w:sz w:val="26"/>
          <w:szCs w:val="26"/>
        </w:rPr>
        <w:lastRenderedPageBreak/>
        <w:t xml:space="preserve">Не могу не поблагодарить за взаимодействие в прошедшем году средства массовой информации, которые освещали деятельность Думы Пожарского муниципального района: коллективы </w:t>
      </w:r>
      <w:proofErr w:type="spellStart"/>
      <w:r w:rsidRPr="008F20E3">
        <w:rPr>
          <w:sz w:val="26"/>
          <w:szCs w:val="26"/>
        </w:rPr>
        <w:t>Лучегорского</w:t>
      </w:r>
      <w:proofErr w:type="spellEnd"/>
      <w:r w:rsidRPr="008F20E3">
        <w:rPr>
          <w:sz w:val="26"/>
          <w:szCs w:val="26"/>
        </w:rPr>
        <w:t xml:space="preserve"> телевидения, редакции газеты «Победа», </w:t>
      </w:r>
      <w:r w:rsidR="006660EA" w:rsidRPr="008F20E3">
        <w:rPr>
          <w:sz w:val="26"/>
          <w:szCs w:val="26"/>
        </w:rPr>
        <w:t xml:space="preserve">редактора газеты «Ударный фронт» и лично корреспондента этой газеты, члена Общественной </w:t>
      </w:r>
      <w:r w:rsidR="007D443B" w:rsidRPr="008F20E3">
        <w:rPr>
          <w:sz w:val="26"/>
          <w:szCs w:val="26"/>
        </w:rPr>
        <w:t xml:space="preserve">палаты Пожарского муниципального района Аллу Антоновну Тишкову. </w:t>
      </w:r>
      <w:r w:rsidR="00506A9B" w:rsidRPr="008F20E3">
        <w:rPr>
          <w:sz w:val="26"/>
          <w:szCs w:val="26"/>
        </w:rPr>
        <w:t xml:space="preserve">Я надеюсь, что объективное освещение работы Думы будет продолжено в этом году. </w:t>
      </w:r>
    </w:p>
    <w:p w:rsidR="004F6D83" w:rsidRPr="00095763" w:rsidRDefault="004F6D83" w:rsidP="00A42447">
      <w:pPr>
        <w:spacing w:line="360" w:lineRule="auto"/>
        <w:ind w:firstLine="708"/>
        <w:jc w:val="both"/>
        <w:rPr>
          <w:sz w:val="26"/>
          <w:szCs w:val="26"/>
        </w:rPr>
      </w:pPr>
      <w:r>
        <w:rPr>
          <w:sz w:val="26"/>
          <w:szCs w:val="26"/>
        </w:rPr>
        <w:t xml:space="preserve">В заключение хочу остановиться на организационных основах деятельности Думы. </w:t>
      </w:r>
      <w:r w:rsidRPr="004F6D83">
        <w:rPr>
          <w:sz w:val="26"/>
          <w:szCs w:val="26"/>
        </w:rPr>
        <w:t xml:space="preserve">Существенно экономить рабочее время в ходе подготовки к Думе удалось за счет размещения материалов </w:t>
      </w:r>
      <w:r w:rsidR="008F20E3">
        <w:rPr>
          <w:sz w:val="26"/>
          <w:szCs w:val="26"/>
        </w:rPr>
        <w:t xml:space="preserve">депутатам </w:t>
      </w:r>
      <w:r w:rsidRPr="004F6D83">
        <w:rPr>
          <w:sz w:val="26"/>
          <w:szCs w:val="26"/>
        </w:rPr>
        <w:t>в электронном виде в ноутбуках. Кроме экономии времени, это позволило существенно сократить расходы на приобретение бумаги и картриджей.</w:t>
      </w:r>
      <w:r w:rsidRPr="002C7AB5">
        <w:rPr>
          <w:b/>
          <w:sz w:val="26"/>
          <w:szCs w:val="26"/>
        </w:rPr>
        <w:t xml:space="preserve"> </w:t>
      </w:r>
      <w:r w:rsidR="00095763" w:rsidRPr="00095763">
        <w:rPr>
          <w:sz w:val="26"/>
          <w:szCs w:val="26"/>
        </w:rPr>
        <w:t>Продлить срок работы копировального аппарата, который уже нуждается в замене.</w:t>
      </w:r>
    </w:p>
    <w:p w:rsidR="00095763" w:rsidRDefault="00BB5DA3" w:rsidP="00A42447">
      <w:pPr>
        <w:spacing w:line="360" w:lineRule="auto"/>
        <w:ind w:firstLine="708"/>
        <w:jc w:val="both"/>
        <w:rPr>
          <w:sz w:val="26"/>
          <w:szCs w:val="26"/>
        </w:rPr>
      </w:pPr>
      <w:r w:rsidRPr="003B3FBA">
        <w:rPr>
          <w:sz w:val="26"/>
          <w:szCs w:val="26"/>
        </w:rPr>
        <w:t xml:space="preserve">В прошлом году Дума активно взаимодействовала с Законодательным Собранием Приморского края. </w:t>
      </w:r>
    </w:p>
    <w:p w:rsidR="00DC2226" w:rsidRDefault="006E136B" w:rsidP="00A42447">
      <w:pPr>
        <w:spacing w:line="360" w:lineRule="auto"/>
        <w:ind w:firstLine="708"/>
        <w:jc w:val="both"/>
        <w:rPr>
          <w:sz w:val="26"/>
          <w:szCs w:val="26"/>
        </w:rPr>
      </w:pPr>
      <w:r w:rsidRPr="00095763">
        <w:rPr>
          <w:sz w:val="26"/>
          <w:szCs w:val="26"/>
        </w:rPr>
        <w:t>В течение 2014 года председатель Думы</w:t>
      </w:r>
      <w:r>
        <w:rPr>
          <w:sz w:val="26"/>
          <w:szCs w:val="26"/>
        </w:rPr>
        <w:t xml:space="preserve"> </w:t>
      </w:r>
      <w:r w:rsidR="00095763">
        <w:rPr>
          <w:sz w:val="26"/>
          <w:szCs w:val="26"/>
        </w:rPr>
        <w:t xml:space="preserve">Пожарского муниципального района Кирпичев В.С. регулярно </w:t>
      </w:r>
      <w:r w:rsidR="00DC2226">
        <w:rPr>
          <w:sz w:val="26"/>
          <w:szCs w:val="26"/>
        </w:rPr>
        <w:t>выступал в качестве докладчика на семинарах-совещаниях,</w:t>
      </w:r>
      <w:r w:rsidR="00095763">
        <w:rPr>
          <w:sz w:val="26"/>
          <w:szCs w:val="26"/>
        </w:rPr>
        <w:t xml:space="preserve"> Советах председателей представительных органов муниципальных образований Приморского края</w:t>
      </w:r>
      <w:r w:rsidR="00DC2226">
        <w:rPr>
          <w:sz w:val="26"/>
          <w:szCs w:val="26"/>
        </w:rPr>
        <w:t>, комитете по экономической политике Законодательного Собрания Приморского края. В частности по вопросам:</w:t>
      </w:r>
    </w:p>
    <w:p w:rsidR="00DC2226" w:rsidRDefault="00DC2226" w:rsidP="00384B27">
      <w:pPr>
        <w:pStyle w:val="aff1"/>
        <w:numPr>
          <w:ilvl w:val="1"/>
          <w:numId w:val="18"/>
        </w:numPr>
        <w:spacing w:line="360" w:lineRule="auto"/>
        <w:ind w:left="0" w:firstLine="709"/>
        <w:jc w:val="both"/>
        <w:rPr>
          <w:sz w:val="26"/>
          <w:szCs w:val="26"/>
        </w:rPr>
      </w:pPr>
      <w:r>
        <w:rPr>
          <w:sz w:val="26"/>
          <w:szCs w:val="26"/>
        </w:rPr>
        <w:t>О проблемах формирования районного бюджета на 2015 год;</w:t>
      </w:r>
    </w:p>
    <w:p w:rsidR="00384B27" w:rsidRDefault="00DC2226" w:rsidP="00384B27">
      <w:pPr>
        <w:pStyle w:val="aff1"/>
        <w:numPr>
          <w:ilvl w:val="1"/>
          <w:numId w:val="18"/>
        </w:numPr>
        <w:tabs>
          <w:tab w:val="clear" w:pos="1440"/>
          <w:tab w:val="num" w:pos="0"/>
        </w:tabs>
        <w:spacing w:line="360" w:lineRule="auto"/>
        <w:ind w:left="0" w:firstLine="709"/>
        <w:jc w:val="both"/>
        <w:rPr>
          <w:sz w:val="26"/>
          <w:szCs w:val="26"/>
        </w:rPr>
      </w:pPr>
      <w:r>
        <w:rPr>
          <w:sz w:val="26"/>
          <w:szCs w:val="26"/>
        </w:rPr>
        <w:t>О порядке передачи полномочий сельских поселений муниципальному району;</w:t>
      </w:r>
    </w:p>
    <w:p w:rsidR="00384B27" w:rsidRDefault="00DC2226" w:rsidP="00384B27">
      <w:pPr>
        <w:pStyle w:val="aff1"/>
        <w:numPr>
          <w:ilvl w:val="1"/>
          <w:numId w:val="18"/>
        </w:numPr>
        <w:tabs>
          <w:tab w:val="clear" w:pos="1440"/>
          <w:tab w:val="num" w:pos="0"/>
        </w:tabs>
        <w:spacing w:line="360" w:lineRule="auto"/>
        <w:ind w:left="0" w:firstLine="709"/>
        <w:jc w:val="both"/>
        <w:rPr>
          <w:sz w:val="26"/>
          <w:szCs w:val="26"/>
        </w:rPr>
      </w:pPr>
      <w:r w:rsidRPr="00384B27">
        <w:rPr>
          <w:sz w:val="26"/>
          <w:szCs w:val="26"/>
        </w:rPr>
        <w:t>О передаче имущества сельских поселений в муниципальный район;</w:t>
      </w:r>
    </w:p>
    <w:p w:rsidR="00384B27" w:rsidRDefault="00DC2226" w:rsidP="00384B27">
      <w:pPr>
        <w:pStyle w:val="aff1"/>
        <w:numPr>
          <w:ilvl w:val="1"/>
          <w:numId w:val="18"/>
        </w:numPr>
        <w:tabs>
          <w:tab w:val="clear" w:pos="1440"/>
          <w:tab w:val="num" w:pos="0"/>
        </w:tabs>
        <w:spacing w:line="360" w:lineRule="auto"/>
        <w:ind w:left="0" w:firstLine="709"/>
        <w:jc w:val="both"/>
        <w:rPr>
          <w:sz w:val="26"/>
          <w:szCs w:val="26"/>
        </w:rPr>
      </w:pPr>
      <w:r w:rsidRPr="00384B27">
        <w:rPr>
          <w:sz w:val="26"/>
          <w:szCs w:val="26"/>
        </w:rPr>
        <w:t>Об укрупнении поселений, применения 315-ФЗ;</w:t>
      </w:r>
    </w:p>
    <w:p w:rsidR="00DC2226" w:rsidRPr="00384B27" w:rsidRDefault="00351BC7" w:rsidP="00384B27">
      <w:pPr>
        <w:pStyle w:val="aff1"/>
        <w:numPr>
          <w:ilvl w:val="1"/>
          <w:numId w:val="18"/>
        </w:numPr>
        <w:tabs>
          <w:tab w:val="clear" w:pos="1440"/>
          <w:tab w:val="num" w:pos="0"/>
        </w:tabs>
        <w:spacing w:line="360" w:lineRule="auto"/>
        <w:ind w:left="0" w:firstLine="709"/>
        <w:jc w:val="both"/>
        <w:rPr>
          <w:sz w:val="26"/>
          <w:szCs w:val="26"/>
        </w:rPr>
      </w:pPr>
      <w:r w:rsidRPr="00384B27">
        <w:rPr>
          <w:sz w:val="26"/>
          <w:szCs w:val="26"/>
        </w:rPr>
        <w:t>О работе  и тарифной политике «Примтеплоэнерго» в Пожарском районе;</w:t>
      </w:r>
    </w:p>
    <w:p w:rsidR="00DC2226" w:rsidRPr="00DC2226" w:rsidRDefault="00DC2226" w:rsidP="00A42447">
      <w:pPr>
        <w:pStyle w:val="aff1"/>
        <w:numPr>
          <w:ilvl w:val="1"/>
          <w:numId w:val="18"/>
        </w:numPr>
        <w:tabs>
          <w:tab w:val="clear" w:pos="1440"/>
          <w:tab w:val="num" w:pos="0"/>
        </w:tabs>
        <w:spacing w:line="360" w:lineRule="auto"/>
        <w:ind w:left="0" w:firstLine="709"/>
        <w:jc w:val="both"/>
        <w:rPr>
          <w:sz w:val="26"/>
          <w:szCs w:val="26"/>
        </w:rPr>
      </w:pPr>
      <w:r>
        <w:rPr>
          <w:sz w:val="26"/>
          <w:szCs w:val="26"/>
        </w:rPr>
        <w:t>О работе Общественной палаты Пожарского муниципального района, являющейся одной из лучших среди Общественных палат в муниципальных образованиях Приморского края.</w:t>
      </w:r>
    </w:p>
    <w:p w:rsidR="00BB5DA3" w:rsidRDefault="00E4335E" w:rsidP="00A42447">
      <w:pPr>
        <w:spacing w:line="360" w:lineRule="auto"/>
        <w:ind w:firstLine="708"/>
        <w:jc w:val="both"/>
        <w:rPr>
          <w:sz w:val="26"/>
          <w:szCs w:val="26"/>
        </w:rPr>
      </w:pPr>
      <w:r w:rsidRPr="003B3FBA">
        <w:rPr>
          <w:sz w:val="26"/>
          <w:szCs w:val="26"/>
        </w:rPr>
        <w:t>Особенно тесная работа</w:t>
      </w:r>
      <w:r w:rsidR="00043E2C" w:rsidRPr="003B3FBA">
        <w:rPr>
          <w:sz w:val="26"/>
          <w:szCs w:val="26"/>
        </w:rPr>
        <w:t>,</w:t>
      </w:r>
      <w:r w:rsidRPr="003B3FBA">
        <w:rPr>
          <w:sz w:val="26"/>
          <w:szCs w:val="26"/>
        </w:rPr>
        <w:t xml:space="preserve"> как всегда</w:t>
      </w:r>
      <w:r w:rsidR="00043E2C" w:rsidRPr="003B3FBA">
        <w:rPr>
          <w:sz w:val="26"/>
          <w:szCs w:val="26"/>
        </w:rPr>
        <w:t>,</w:t>
      </w:r>
      <w:r w:rsidRPr="003B3FBA">
        <w:rPr>
          <w:sz w:val="26"/>
          <w:szCs w:val="26"/>
        </w:rPr>
        <w:t xml:space="preserve"> велась с </w:t>
      </w:r>
      <w:r w:rsidR="0048704D" w:rsidRPr="003B3FBA">
        <w:rPr>
          <w:sz w:val="26"/>
          <w:szCs w:val="26"/>
        </w:rPr>
        <w:t xml:space="preserve">управлением по взаимодействию с  органами местного самоуправления аппарата Законодательного Собрания Приморского края. </w:t>
      </w:r>
      <w:r w:rsidR="0008120A">
        <w:rPr>
          <w:sz w:val="26"/>
          <w:szCs w:val="26"/>
        </w:rPr>
        <w:t>Высоко</w:t>
      </w:r>
      <w:r w:rsidR="00B826BA">
        <w:rPr>
          <w:sz w:val="26"/>
          <w:szCs w:val="26"/>
        </w:rPr>
        <w:t xml:space="preserve">профессиональные специалисты, </w:t>
      </w:r>
      <w:r w:rsidR="000B4DDB" w:rsidRPr="003B3FBA">
        <w:rPr>
          <w:sz w:val="26"/>
          <w:szCs w:val="26"/>
        </w:rPr>
        <w:t xml:space="preserve">внимательны к нашим просьбам, оперативны в работе, </w:t>
      </w:r>
      <w:r w:rsidR="007B7E07" w:rsidRPr="003B3FBA">
        <w:rPr>
          <w:sz w:val="26"/>
          <w:szCs w:val="26"/>
        </w:rPr>
        <w:t xml:space="preserve">уважительны. Легче стало работать с письмами </w:t>
      </w:r>
      <w:r w:rsidR="00370B69" w:rsidRPr="003B3FBA">
        <w:rPr>
          <w:sz w:val="26"/>
          <w:szCs w:val="26"/>
        </w:rPr>
        <w:t xml:space="preserve">из управления в связи с его переходом на электронный документооборот. </w:t>
      </w:r>
    </w:p>
    <w:p w:rsidR="001D45B7" w:rsidRPr="003B3FBA" w:rsidRDefault="001D45B7" w:rsidP="00A42447">
      <w:pPr>
        <w:spacing w:line="360" w:lineRule="auto"/>
        <w:ind w:firstLine="708"/>
        <w:jc w:val="both"/>
        <w:rPr>
          <w:sz w:val="26"/>
          <w:szCs w:val="26"/>
        </w:rPr>
      </w:pPr>
      <w:r>
        <w:rPr>
          <w:sz w:val="26"/>
          <w:szCs w:val="26"/>
        </w:rPr>
        <w:lastRenderedPageBreak/>
        <w:t xml:space="preserve">Существенно помогают в работе Думы такие формы взаимодействия Законодательного Собрания Приморского края, как трансляция в режиме онлайн связи пленарных заседаний Законодательного Собрания; проведение конкурсов на лучшую организацию работы Дум и их консультативных </w:t>
      </w:r>
      <w:r w:rsidR="00913063">
        <w:rPr>
          <w:sz w:val="26"/>
          <w:szCs w:val="26"/>
        </w:rPr>
        <w:t xml:space="preserve">органов; проведение встреч депутата </w:t>
      </w:r>
      <w:proofErr w:type="spellStart"/>
      <w:r w:rsidR="00913063">
        <w:rPr>
          <w:sz w:val="26"/>
          <w:szCs w:val="26"/>
        </w:rPr>
        <w:t>ЗакСа</w:t>
      </w:r>
      <w:proofErr w:type="spellEnd"/>
      <w:r w:rsidR="00913063">
        <w:rPr>
          <w:sz w:val="26"/>
          <w:szCs w:val="26"/>
        </w:rPr>
        <w:t xml:space="preserve"> с местными властями, жителями района.</w:t>
      </w:r>
      <w:r w:rsidR="00A50422">
        <w:rPr>
          <w:sz w:val="26"/>
          <w:szCs w:val="26"/>
        </w:rPr>
        <w:t xml:space="preserve"> Хорошо бы, чтобы </w:t>
      </w:r>
      <w:r w:rsidR="00913063">
        <w:rPr>
          <w:sz w:val="26"/>
          <w:szCs w:val="26"/>
        </w:rPr>
        <w:t xml:space="preserve">на </w:t>
      </w:r>
      <w:r w:rsidR="00A50422">
        <w:rPr>
          <w:sz w:val="26"/>
          <w:szCs w:val="26"/>
        </w:rPr>
        <w:t xml:space="preserve">округе работали </w:t>
      </w:r>
      <w:r w:rsidR="00BC6B8F">
        <w:rPr>
          <w:sz w:val="26"/>
          <w:szCs w:val="26"/>
        </w:rPr>
        <w:t xml:space="preserve">не только </w:t>
      </w:r>
      <w:r w:rsidR="00913063">
        <w:rPr>
          <w:sz w:val="26"/>
          <w:szCs w:val="26"/>
        </w:rPr>
        <w:t>депутат</w:t>
      </w:r>
      <w:r w:rsidR="00A50422">
        <w:rPr>
          <w:sz w:val="26"/>
          <w:szCs w:val="26"/>
        </w:rPr>
        <w:t>ы Законодательного Собрания, избранные</w:t>
      </w:r>
      <w:r w:rsidR="00913063">
        <w:rPr>
          <w:sz w:val="26"/>
          <w:szCs w:val="26"/>
        </w:rPr>
        <w:t xml:space="preserve"> прямыми выборами, но </w:t>
      </w:r>
      <w:r w:rsidR="00BC6B8F">
        <w:rPr>
          <w:sz w:val="26"/>
          <w:szCs w:val="26"/>
        </w:rPr>
        <w:t xml:space="preserve">и </w:t>
      </w:r>
      <w:r w:rsidR="00913063">
        <w:rPr>
          <w:sz w:val="26"/>
          <w:szCs w:val="26"/>
        </w:rPr>
        <w:t>депутат</w:t>
      </w:r>
      <w:r w:rsidR="00A50422">
        <w:rPr>
          <w:sz w:val="26"/>
          <w:szCs w:val="26"/>
        </w:rPr>
        <w:t>ы</w:t>
      </w:r>
      <w:r w:rsidR="00913063">
        <w:rPr>
          <w:sz w:val="26"/>
          <w:szCs w:val="26"/>
        </w:rPr>
        <w:t xml:space="preserve"> Законодательного </w:t>
      </w:r>
      <w:r w:rsidR="00A50422">
        <w:rPr>
          <w:sz w:val="26"/>
          <w:szCs w:val="26"/>
        </w:rPr>
        <w:t>Собрания, избранные</w:t>
      </w:r>
      <w:r w:rsidR="00913063">
        <w:rPr>
          <w:sz w:val="26"/>
          <w:szCs w:val="26"/>
        </w:rPr>
        <w:t xml:space="preserve"> по партийным спискам.</w:t>
      </w:r>
    </w:p>
    <w:p w:rsidR="00E2510E" w:rsidRPr="002320F4" w:rsidRDefault="00E2510E" w:rsidP="00A42447">
      <w:pPr>
        <w:spacing w:line="360" w:lineRule="auto"/>
        <w:jc w:val="both"/>
        <w:rPr>
          <w:sz w:val="26"/>
          <w:szCs w:val="26"/>
        </w:rPr>
      </w:pPr>
      <w:r w:rsidRPr="003B3FBA">
        <w:rPr>
          <w:sz w:val="26"/>
          <w:szCs w:val="26"/>
        </w:rPr>
        <w:tab/>
      </w:r>
      <w:r w:rsidR="006718DA" w:rsidRPr="002320F4">
        <w:rPr>
          <w:sz w:val="26"/>
          <w:szCs w:val="26"/>
        </w:rPr>
        <w:t>В связи  с вышеизложенным</w:t>
      </w:r>
      <w:r w:rsidR="00CC1949">
        <w:rPr>
          <w:sz w:val="26"/>
          <w:szCs w:val="26"/>
        </w:rPr>
        <w:t>, учитывая, что 2015</w:t>
      </w:r>
      <w:r w:rsidR="009E15C7" w:rsidRPr="002320F4">
        <w:rPr>
          <w:sz w:val="26"/>
          <w:szCs w:val="26"/>
        </w:rPr>
        <w:t xml:space="preserve"> год – предвыборный,</w:t>
      </w:r>
      <w:r w:rsidRPr="002320F4">
        <w:rPr>
          <w:sz w:val="26"/>
          <w:szCs w:val="26"/>
        </w:rPr>
        <w:t xml:space="preserve"> необходимо:</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о</w:t>
      </w:r>
      <w:r w:rsidR="00E2510E" w:rsidRPr="002320F4">
        <w:rPr>
          <w:sz w:val="26"/>
          <w:szCs w:val="26"/>
        </w:rPr>
        <w:t xml:space="preserve">сновной упор в деятельности каждого депутата сделать </w:t>
      </w:r>
      <w:proofErr w:type="gramStart"/>
      <w:r w:rsidR="00E2510E" w:rsidRPr="002320F4">
        <w:rPr>
          <w:sz w:val="26"/>
          <w:szCs w:val="26"/>
        </w:rPr>
        <w:t xml:space="preserve">на работу с избирателями на своем избирательном </w:t>
      </w:r>
      <w:r w:rsidR="006718DA" w:rsidRPr="002320F4">
        <w:rPr>
          <w:sz w:val="26"/>
          <w:szCs w:val="26"/>
        </w:rPr>
        <w:t xml:space="preserve">округе </w:t>
      </w:r>
      <w:r w:rsidR="00E2510E" w:rsidRPr="002320F4">
        <w:rPr>
          <w:sz w:val="26"/>
          <w:szCs w:val="26"/>
        </w:rPr>
        <w:t>по выполнению полномочий по решению</w:t>
      </w:r>
      <w:proofErr w:type="gramEnd"/>
      <w:r w:rsidR="00E2510E" w:rsidRPr="002320F4">
        <w:rPr>
          <w:sz w:val="26"/>
          <w:szCs w:val="26"/>
        </w:rPr>
        <w:t xml:space="preserve"> вопросов местного значения муниципального района;</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у</w:t>
      </w:r>
      <w:r w:rsidR="00E2510E" w:rsidRPr="002320F4">
        <w:rPr>
          <w:sz w:val="26"/>
          <w:szCs w:val="26"/>
        </w:rPr>
        <w:t xml:space="preserve">силить </w:t>
      </w:r>
      <w:proofErr w:type="gramStart"/>
      <w:r w:rsidR="00E2510E" w:rsidRPr="002320F4">
        <w:rPr>
          <w:sz w:val="26"/>
          <w:szCs w:val="26"/>
        </w:rPr>
        <w:t>контроль за</w:t>
      </w:r>
      <w:proofErr w:type="gramEnd"/>
      <w:r w:rsidR="00E2510E" w:rsidRPr="002320F4">
        <w:rPr>
          <w:sz w:val="26"/>
          <w:szCs w:val="26"/>
        </w:rPr>
        <w:t xml:space="preserve"> исполнением районного бюджета и эффективностью использования средств районного бюджета. Дополнительные источники дохода использовать на гашение кредиторской задолженности, а также выполнение принятых долгосрочных целевых программ;</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у</w:t>
      </w:r>
      <w:r w:rsidR="00E2510E" w:rsidRPr="002320F4">
        <w:rPr>
          <w:sz w:val="26"/>
          <w:szCs w:val="26"/>
        </w:rPr>
        <w:t>силить контроль над</w:t>
      </w:r>
      <w:r w:rsidR="00CC1949">
        <w:rPr>
          <w:sz w:val="26"/>
          <w:szCs w:val="26"/>
        </w:rPr>
        <w:t xml:space="preserve"> выполнением Программы Социально-экономического развития Пожарского муниципального района</w:t>
      </w:r>
      <w:r w:rsidR="008418E0" w:rsidRPr="002320F4">
        <w:rPr>
          <w:sz w:val="26"/>
          <w:szCs w:val="26"/>
        </w:rPr>
        <w:t>;</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у</w:t>
      </w:r>
      <w:r w:rsidR="00E2510E" w:rsidRPr="002320F4">
        <w:rPr>
          <w:sz w:val="26"/>
          <w:szCs w:val="26"/>
        </w:rPr>
        <w:t xml:space="preserve">силить </w:t>
      </w:r>
      <w:proofErr w:type="gramStart"/>
      <w:r w:rsidR="006718DA" w:rsidRPr="002320F4">
        <w:rPr>
          <w:sz w:val="26"/>
          <w:szCs w:val="26"/>
        </w:rPr>
        <w:t>контроль за</w:t>
      </w:r>
      <w:proofErr w:type="gramEnd"/>
      <w:r w:rsidR="006718DA" w:rsidRPr="002320F4">
        <w:rPr>
          <w:sz w:val="26"/>
          <w:szCs w:val="26"/>
        </w:rPr>
        <w:t xml:space="preserve"> </w:t>
      </w:r>
      <w:r w:rsidR="00E2510E" w:rsidRPr="002320F4">
        <w:rPr>
          <w:sz w:val="26"/>
          <w:szCs w:val="26"/>
        </w:rPr>
        <w:t>выполнением органами местного самоуправления и должностными лицами местного самоуправления полномочий по решению вопросов местного значения;</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ш</w:t>
      </w:r>
      <w:r w:rsidR="00E2510E" w:rsidRPr="002320F4">
        <w:rPr>
          <w:sz w:val="26"/>
          <w:szCs w:val="26"/>
        </w:rPr>
        <w:t>ире использовать в работе формы непосредственного участия населения в осуществлении местного самоуправления;</w:t>
      </w:r>
    </w:p>
    <w:p w:rsidR="00E2510E" w:rsidRPr="002320F4" w:rsidRDefault="00BC6B8F" w:rsidP="00A42447">
      <w:pPr>
        <w:spacing w:line="360" w:lineRule="auto"/>
        <w:jc w:val="both"/>
        <w:rPr>
          <w:sz w:val="26"/>
          <w:szCs w:val="26"/>
        </w:rPr>
      </w:pPr>
      <w:r>
        <w:rPr>
          <w:sz w:val="26"/>
          <w:szCs w:val="26"/>
        </w:rPr>
        <w:t xml:space="preserve">- </w:t>
      </w:r>
      <w:r w:rsidR="008E75E4" w:rsidRPr="002320F4">
        <w:rPr>
          <w:sz w:val="26"/>
          <w:szCs w:val="26"/>
        </w:rPr>
        <w:t>ш</w:t>
      </w:r>
      <w:r w:rsidR="00E2510E" w:rsidRPr="002320F4">
        <w:rPr>
          <w:sz w:val="26"/>
          <w:szCs w:val="26"/>
        </w:rPr>
        <w:t>ире использовать возможность освещения депутатской деятельности через СМИ, периодически отчитываться перед избирателями о своей работе.</w:t>
      </w:r>
    </w:p>
    <w:p w:rsidR="00E2510E" w:rsidRDefault="003B7B45" w:rsidP="00A42447">
      <w:pPr>
        <w:spacing w:line="360" w:lineRule="auto"/>
        <w:jc w:val="both"/>
        <w:rPr>
          <w:sz w:val="26"/>
          <w:szCs w:val="26"/>
        </w:rPr>
      </w:pPr>
      <w:r>
        <w:rPr>
          <w:sz w:val="26"/>
          <w:szCs w:val="26"/>
        </w:rPr>
        <w:t xml:space="preserve">             </w:t>
      </w:r>
      <w:r w:rsidR="002B6CB2">
        <w:rPr>
          <w:sz w:val="26"/>
          <w:szCs w:val="26"/>
        </w:rPr>
        <w:t>Желаю всем плодот</w:t>
      </w:r>
      <w:r w:rsidR="00CC1949">
        <w:rPr>
          <w:sz w:val="26"/>
          <w:szCs w:val="26"/>
        </w:rPr>
        <w:t>ворной работы в напряженном 2015</w:t>
      </w:r>
      <w:r w:rsidR="002B6CB2">
        <w:rPr>
          <w:sz w:val="26"/>
          <w:szCs w:val="26"/>
        </w:rPr>
        <w:t xml:space="preserve"> году.</w:t>
      </w:r>
    </w:p>
    <w:sectPr w:rsidR="00E2510E" w:rsidSect="002C6FFB">
      <w:footerReference w:type="even" r:id="rId10"/>
      <w:footerReference w:type="default" r:id="rId11"/>
      <w:pgSz w:w="11906" w:h="16838"/>
      <w:pgMar w:top="540" w:right="850" w:bottom="851" w:left="12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7BE9" w:rsidRDefault="005F7BE9">
      <w:r>
        <w:separator/>
      </w:r>
    </w:p>
  </w:endnote>
  <w:endnote w:type="continuationSeparator" w:id="0">
    <w:p w:rsidR="005F7BE9" w:rsidRDefault="005F7B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notTrueType/>
    <w:pitch w:val="variable"/>
    <w:sig w:usb0="00000201" w:usb1="00000000" w:usb2="00000000" w:usb3="00000000" w:csb0="00000004" w:csb1="00000000"/>
  </w:font>
  <w:font w:name="Verdana">
    <w:panose1 w:val="020B0604030504040204"/>
    <w:charset w:val="CC"/>
    <w:family w:val="swiss"/>
    <w:pitch w:val="variable"/>
    <w:sig w:usb0="20000287" w:usb1="00000000"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3" w:rsidRDefault="00624CE3" w:rsidP="00A626D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624CE3" w:rsidRDefault="00624CE3" w:rsidP="00A626DF">
    <w:pPr>
      <w:pStyle w:val="a5"/>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24CE3" w:rsidRDefault="00624CE3" w:rsidP="00A626DF">
    <w:pPr>
      <w:pStyle w:val="a5"/>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sidR="00055C9F">
      <w:rPr>
        <w:rStyle w:val="a7"/>
        <w:noProof/>
      </w:rPr>
      <w:t>1</w:t>
    </w:r>
    <w:r>
      <w:rPr>
        <w:rStyle w:val="a7"/>
      </w:rPr>
      <w:fldChar w:fldCharType="end"/>
    </w:r>
  </w:p>
  <w:p w:rsidR="00624CE3" w:rsidRDefault="00624CE3" w:rsidP="00A626DF">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7BE9" w:rsidRDefault="005F7BE9">
      <w:r>
        <w:separator/>
      </w:r>
    </w:p>
  </w:footnote>
  <w:footnote w:type="continuationSeparator" w:id="0">
    <w:p w:rsidR="005F7BE9" w:rsidRDefault="005F7BE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55726"/>
    <w:multiLevelType w:val="hybridMultilevel"/>
    <w:tmpl w:val="BA68A5F4"/>
    <w:lvl w:ilvl="0" w:tplc="D92AA08C">
      <w:start w:val="18"/>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0A8F4CAE"/>
    <w:multiLevelType w:val="hybridMultilevel"/>
    <w:tmpl w:val="07DE08A6"/>
    <w:lvl w:ilvl="0" w:tplc="740C4EFE">
      <w:start w:val="1"/>
      <w:numFmt w:val="bullet"/>
      <w:lvlText w:val=""/>
      <w:lvlJc w:val="left"/>
      <w:pPr>
        <w:tabs>
          <w:tab w:val="num" w:pos="928"/>
        </w:tabs>
        <w:ind w:left="928" w:hanging="360"/>
      </w:pPr>
      <w:rPr>
        <w:rFonts w:ascii="Symbol" w:hAnsi="Symbol" w:hint="default"/>
        <w:color w:val="auto"/>
      </w:rPr>
    </w:lvl>
    <w:lvl w:ilvl="1" w:tplc="F9280680">
      <w:start w:val="1"/>
      <w:numFmt w:val="bullet"/>
      <w:lvlText w:val=""/>
      <w:lvlJc w:val="left"/>
      <w:pPr>
        <w:tabs>
          <w:tab w:val="num" w:pos="1440"/>
        </w:tabs>
        <w:ind w:left="1440" w:hanging="360"/>
      </w:pPr>
      <w:rPr>
        <w:rFonts w:ascii="Symbol" w:hAnsi="Symbol" w:hint="default"/>
        <w:color w:val="auto"/>
      </w:r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
    <w:nsid w:val="0D5A72D5"/>
    <w:multiLevelType w:val="multilevel"/>
    <w:tmpl w:val="5510C1DE"/>
    <w:lvl w:ilvl="0">
      <w:start w:val="1"/>
      <w:numFmt w:val="decimal"/>
      <w:lvlText w:val="%1."/>
      <w:lvlJc w:val="left"/>
      <w:pPr>
        <w:tabs>
          <w:tab w:val="num" w:pos="1728"/>
        </w:tabs>
        <w:ind w:left="1728" w:hanging="1020"/>
      </w:pPr>
      <w:rPr>
        <w:rFonts w:hint="default"/>
      </w:rPr>
    </w:lvl>
    <w:lvl w:ilvl="1">
      <w:start w:val="1"/>
      <w:numFmt w:val="decimal"/>
      <w:isLgl/>
      <w:lvlText w:val="%1.%2"/>
      <w:lvlJc w:val="left"/>
      <w:pPr>
        <w:ind w:left="1128" w:hanging="4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3">
    <w:nsid w:val="11B626EA"/>
    <w:multiLevelType w:val="hybridMultilevel"/>
    <w:tmpl w:val="E042FF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2284E18"/>
    <w:multiLevelType w:val="hybridMultilevel"/>
    <w:tmpl w:val="FE1C3C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7BC057A"/>
    <w:multiLevelType w:val="hybridMultilevel"/>
    <w:tmpl w:val="C302DE58"/>
    <w:lvl w:ilvl="0" w:tplc="CDAE14B4">
      <w:start w:val="1"/>
      <w:numFmt w:val="decimal"/>
      <w:lvlText w:val="%1."/>
      <w:lvlJc w:val="left"/>
      <w:pPr>
        <w:tabs>
          <w:tab w:val="num" w:pos="1065"/>
        </w:tabs>
        <w:ind w:left="106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2CF8720E"/>
    <w:multiLevelType w:val="hybridMultilevel"/>
    <w:tmpl w:val="8E38694A"/>
    <w:lvl w:ilvl="0" w:tplc="92C64E7A">
      <w:start w:val="1"/>
      <w:numFmt w:val="bullet"/>
      <w:lvlText w:val=""/>
      <w:lvlJc w:val="left"/>
      <w:pPr>
        <w:ind w:left="720" w:hanging="360"/>
      </w:pPr>
      <w:rPr>
        <w:rFonts w:ascii="Symbol" w:hAnsi="Symbol" w:hint="default"/>
        <w:sz w:val="28"/>
        <w:szCs w:val="28"/>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7">
    <w:nsid w:val="35E30786"/>
    <w:multiLevelType w:val="hybridMultilevel"/>
    <w:tmpl w:val="5FB8821A"/>
    <w:lvl w:ilvl="0" w:tplc="0419000F">
      <w:start w:val="24"/>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375F71FD"/>
    <w:multiLevelType w:val="hybridMultilevel"/>
    <w:tmpl w:val="AAA2BA62"/>
    <w:lvl w:ilvl="0" w:tplc="DB689E46">
      <w:start w:val="1"/>
      <w:numFmt w:val="decimal"/>
      <w:lvlText w:val="%1."/>
      <w:lvlJc w:val="left"/>
      <w:pPr>
        <w:tabs>
          <w:tab w:val="num" w:pos="900"/>
        </w:tabs>
        <w:ind w:left="90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9">
    <w:nsid w:val="39A374AD"/>
    <w:multiLevelType w:val="hybridMultilevel"/>
    <w:tmpl w:val="67E05D2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5CE3793"/>
    <w:multiLevelType w:val="hybridMultilevel"/>
    <w:tmpl w:val="208048BA"/>
    <w:lvl w:ilvl="0" w:tplc="85F8EF20">
      <w:start w:val="1"/>
      <w:numFmt w:val="decimal"/>
      <w:lvlText w:val="%1."/>
      <w:lvlJc w:val="left"/>
      <w:pPr>
        <w:tabs>
          <w:tab w:val="num" w:pos="1132"/>
        </w:tabs>
        <w:ind w:left="1132" w:hanging="450"/>
      </w:pPr>
      <w:rPr>
        <w:rFonts w:ascii="Times New Roman" w:eastAsia="Times New Roman" w:hAnsi="Times New Roman" w:cs="Times New Roman"/>
        <w:sz w:val="24"/>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nsid w:val="47233C33"/>
    <w:multiLevelType w:val="hybridMultilevel"/>
    <w:tmpl w:val="5D1C5AF4"/>
    <w:lvl w:ilvl="0" w:tplc="04190001">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48547298"/>
    <w:multiLevelType w:val="hybridMultilevel"/>
    <w:tmpl w:val="14C06C9E"/>
    <w:lvl w:ilvl="0" w:tplc="60D089CE">
      <w:start w:val="1"/>
      <w:numFmt w:val="decimal"/>
      <w:lvlText w:val="%1."/>
      <w:lvlJc w:val="left"/>
      <w:pPr>
        <w:tabs>
          <w:tab w:val="num" w:pos="720"/>
        </w:tabs>
        <w:ind w:left="720" w:hanging="360"/>
      </w:pPr>
      <w:rPr>
        <w:rFonts w:ascii="Times New Roman" w:eastAsia="Times New Roman" w:hAnsi="Times New Roman" w:cs="Times New Roman"/>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4D3532DE"/>
    <w:multiLevelType w:val="hybridMultilevel"/>
    <w:tmpl w:val="E0F6D78A"/>
    <w:lvl w:ilvl="0" w:tplc="0419000F">
      <w:start w:val="1"/>
      <w:numFmt w:val="decimal"/>
      <w:lvlText w:val="%1."/>
      <w:lvlJc w:val="left"/>
      <w:pPr>
        <w:ind w:left="1211" w:hanging="360"/>
      </w:pPr>
      <w:rPr>
        <w:b w:val="0"/>
      </w:rPr>
    </w:lvl>
    <w:lvl w:ilvl="1" w:tplc="04190019">
      <w:start w:val="1"/>
      <w:numFmt w:val="decimal"/>
      <w:lvlText w:val="%2."/>
      <w:lvlJc w:val="left"/>
      <w:pPr>
        <w:tabs>
          <w:tab w:val="num" w:pos="1931"/>
        </w:tabs>
        <w:ind w:left="1931" w:hanging="360"/>
      </w:pPr>
    </w:lvl>
    <w:lvl w:ilvl="2" w:tplc="0419001B">
      <w:start w:val="1"/>
      <w:numFmt w:val="decimal"/>
      <w:lvlText w:val="%3."/>
      <w:lvlJc w:val="left"/>
      <w:pPr>
        <w:tabs>
          <w:tab w:val="num" w:pos="2651"/>
        </w:tabs>
        <w:ind w:left="2651" w:hanging="360"/>
      </w:pPr>
    </w:lvl>
    <w:lvl w:ilvl="3" w:tplc="0419000F">
      <w:start w:val="1"/>
      <w:numFmt w:val="decimal"/>
      <w:lvlText w:val="%4."/>
      <w:lvlJc w:val="left"/>
      <w:pPr>
        <w:tabs>
          <w:tab w:val="num" w:pos="3371"/>
        </w:tabs>
        <w:ind w:left="3371" w:hanging="360"/>
      </w:pPr>
    </w:lvl>
    <w:lvl w:ilvl="4" w:tplc="04190019">
      <w:start w:val="1"/>
      <w:numFmt w:val="decimal"/>
      <w:lvlText w:val="%5."/>
      <w:lvlJc w:val="left"/>
      <w:pPr>
        <w:tabs>
          <w:tab w:val="num" w:pos="4091"/>
        </w:tabs>
        <w:ind w:left="4091" w:hanging="360"/>
      </w:pPr>
    </w:lvl>
    <w:lvl w:ilvl="5" w:tplc="0419001B">
      <w:start w:val="1"/>
      <w:numFmt w:val="decimal"/>
      <w:lvlText w:val="%6."/>
      <w:lvlJc w:val="left"/>
      <w:pPr>
        <w:tabs>
          <w:tab w:val="num" w:pos="4811"/>
        </w:tabs>
        <w:ind w:left="4811" w:hanging="360"/>
      </w:pPr>
    </w:lvl>
    <w:lvl w:ilvl="6" w:tplc="0419000F">
      <w:start w:val="1"/>
      <w:numFmt w:val="decimal"/>
      <w:lvlText w:val="%7."/>
      <w:lvlJc w:val="left"/>
      <w:pPr>
        <w:tabs>
          <w:tab w:val="num" w:pos="5531"/>
        </w:tabs>
        <w:ind w:left="5531" w:hanging="360"/>
      </w:pPr>
    </w:lvl>
    <w:lvl w:ilvl="7" w:tplc="04190019">
      <w:start w:val="1"/>
      <w:numFmt w:val="decimal"/>
      <w:lvlText w:val="%8."/>
      <w:lvlJc w:val="left"/>
      <w:pPr>
        <w:tabs>
          <w:tab w:val="num" w:pos="6251"/>
        </w:tabs>
        <w:ind w:left="6251" w:hanging="360"/>
      </w:pPr>
    </w:lvl>
    <w:lvl w:ilvl="8" w:tplc="0419001B">
      <w:start w:val="1"/>
      <w:numFmt w:val="decimal"/>
      <w:lvlText w:val="%9."/>
      <w:lvlJc w:val="left"/>
      <w:pPr>
        <w:tabs>
          <w:tab w:val="num" w:pos="6971"/>
        </w:tabs>
        <w:ind w:left="6971" w:hanging="360"/>
      </w:pPr>
    </w:lvl>
  </w:abstractNum>
  <w:abstractNum w:abstractNumId="14">
    <w:nsid w:val="53B03CDC"/>
    <w:multiLevelType w:val="hybridMultilevel"/>
    <w:tmpl w:val="C27E0AD8"/>
    <w:lvl w:ilvl="0" w:tplc="409AB634">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55766A1B"/>
    <w:multiLevelType w:val="multilevel"/>
    <w:tmpl w:val="4176A654"/>
    <w:lvl w:ilvl="0">
      <w:start w:val="1"/>
      <w:numFmt w:val="decimal"/>
      <w:lvlText w:val="%1."/>
      <w:lvlJc w:val="left"/>
      <w:pPr>
        <w:tabs>
          <w:tab w:val="num" w:pos="765"/>
        </w:tabs>
        <w:ind w:left="765" w:hanging="405"/>
      </w:pPr>
      <w:rPr>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nsid w:val="5578239A"/>
    <w:multiLevelType w:val="hybridMultilevel"/>
    <w:tmpl w:val="8774F18A"/>
    <w:lvl w:ilvl="0" w:tplc="DAFCACE0">
      <w:start w:val="21"/>
      <w:numFmt w:val="decimal"/>
      <w:lvlText w:val="%1."/>
      <w:lvlJc w:val="left"/>
      <w:pPr>
        <w:tabs>
          <w:tab w:val="num" w:pos="1068"/>
        </w:tabs>
        <w:ind w:left="1068"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7">
    <w:nsid w:val="61F95810"/>
    <w:multiLevelType w:val="hybridMultilevel"/>
    <w:tmpl w:val="FF2A8430"/>
    <w:lvl w:ilvl="0" w:tplc="1920404C">
      <w:start w:val="1"/>
      <w:numFmt w:val="decimal"/>
      <w:lvlText w:val="%1."/>
      <w:lvlJc w:val="left"/>
      <w:pPr>
        <w:tabs>
          <w:tab w:val="num" w:pos="1788"/>
        </w:tabs>
        <w:ind w:left="1788" w:hanging="108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8">
    <w:nsid w:val="6A36696C"/>
    <w:multiLevelType w:val="hybridMultilevel"/>
    <w:tmpl w:val="67E2C290"/>
    <w:lvl w:ilvl="0" w:tplc="D0FC0184">
      <w:start w:val="1"/>
      <w:numFmt w:val="decimal"/>
      <w:lvlText w:val="%1."/>
      <w:lvlJc w:val="left"/>
      <w:pPr>
        <w:ind w:left="1069"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74DF5B1F"/>
    <w:multiLevelType w:val="hybridMultilevel"/>
    <w:tmpl w:val="5308BDAA"/>
    <w:lvl w:ilvl="0" w:tplc="D4D2F42E">
      <w:start w:val="15"/>
      <w:numFmt w:val="decimal"/>
      <w:lvlText w:val="%1."/>
      <w:lvlJc w:val="left"/>
      <w:pPr>
        <w:tabs>
          <w:tab w:val="num" w:pos="1290"/>
        </w:tabs>
        <w:ind w:left="1290" w:hanging="360"/>
      </w:pPr>
      <w:rPr>
        <w:rFonts w:ascii="Times New Roman" w:hAnsi="Times New Roman" w:cs="Times New Roman" w:hint="default"/>
        <w:sz w:val="26"/>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nsid w:val="7A1B1FF8"/>
    <w:multiLevelType w:val="hybridMultilevel"/>
    <w:tmpl w:val="C1CE870A"/>
    <w:lvl w:ilvl="0" w:tplc="0419000F">
      <w:start w:val="1"/>
      <w:numFmt w:val="decimal"/>
      <w:lvlText w:val="%1."/>
      <w:lvlJc w:val="left"/>
      <w:pPr>
        <w:tabs>
          <w:tab w:val="num" w:pos="720"/>
        </w:tabs>
        <w:ind w:left="720" w:hanging="360"/>
      </w:pPr>
      <w:rPr>
        <w:strike w:val="0"/>
        <w:dstrike w:val="0"/>
        <w:u w:val="none"/>
        <w:effect w:val="none"/>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nsid w:val="7A55663A"/>
    <w:multiLevelType w:val="hybridMultilevel"/>
    <w:tmpl w:val="3FF64FDE"/>
    <w:lvl w:ilvl="0" w:tplc="2EE6A8CC">
      <w:start w:val="1"/>
      <w:numFmt w:val="decimal"/>
      <w:lvlText w:val="%1."/>
      <w:lvlJc w:val="left"/>
      <w:pPr>
        <w:tabs>
          <w:tab w:val="num" w:pos="1065"/>
        </w:tabs>
        <w:ind w:left="1065" w:hanging="360"/>
      </w:pPr>
      <w:rPr>
        <w:rFonts w:hint="default"/>
        <w:sz w:val="24"/>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num w:numId="1">
    <w:abstractNumId w:val="12"/>
  </w:num>
  <w:num w:numId="2">
    <w:abstractNumId w:val="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9"/>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6"/>
    <w:lvlOverride w:ilvl="0">
      <w:startOverride w:val="2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startOverride w:val="2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21"/>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num>
  <w:num w:numId="12">
    <w:abstractNumId w:val="9"/>
  </w:num>
  <w:num w:numId="13">
    <w:abstractNumId w:val="3"/>
  </w:num>
  <w:num w:numId="14">
    <w:abstractNumId w:val="4"/>
  </w:num>
  <w:num w:numId="15">
    <w:abstractNumId w:val="20"/>
  </w:num>
  <w:num w:numId="1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2356F"/>
    <w:rsid w:val="00000CE3"/>
    <w:rsid w:val="00002B3B"/>
    <w:rsid w:val="000043AC"/>
    <w:rsid w:val="00005555"/>
    <w:rsid w:val="000067BF"/>
    <w:rsid w:val="000075C4"/>
    <w:rsid w:val="00007893"/>
    <w:rsid w:val="00007DA3"/>
    <w:rsid w:val="000102A7"/>
    <w:rsid w:val="00010AFA"/>
    <w:rsid w:val="00010AFC"/>
    <w:rsid w:val="00010D12"/>
    <w:rsid w:val="00010E40"/>
    <w:rsid w:val="00010E9E"/>
    <w:rsid w:val="00011162"/>
    <w:rsid w:val="000117D7"/>
    <w:rsid w:val="00012CC7"/>
    <w:rsid w:val="000156B5"/>
    <w:rsid w:val="00016B05"/>
    <w:rsid w:val="00016B44"/>
    <w:rsid w:val="00017DCC"/>
    <w:rsid w:val="00017FC4"/>
    <w:rsid w:val="000202A5"/>
    <w:rsid w:val="00020444"/>
    <w:rsid w:val="00021BB0"/>
    <w:rsid w:val="00022552"/>
    <w:rsid w:val="00022B3E"/>
    <w:rsid w:val="000240F3"/>
    <w:rsid w:val="00024BA3"/>
    <w:rsid w:val="00025369"/>
    <w:rsid w:val="000255B1"/>
    <w:rsid w:val="000273FF"/>
    <w:rsid w:val="0003288F"/>
    <w:rsid w:val="000330A3"/>
    <w:rsid w:val="00033B98"/>
    <w:rsid w:val="00034108"/>
    <w:rsid w:val="0003620B"/>
    <w:rsid w:val="00041D24"/>
    <w:rsid w:val="00042652"/>
    <w:rsid w:val="00043007"/>
    <w:rsid w:val="000436B4"/>
    <w:rsid w:val="00043E2C"/>
    <w:rsid w:val="00045114"/>
    <w:rsid w:val="00045763"/>
    <w:rsid w:val="00047CFD"/>
    <w:rsid w:val="00050D40"/>
    <w:rsid w:val="0005160F"/>
    <w:rsid w:val="00051A61"/>
    <w:rsid w:val="000526F2"/>
    <w:rsid w:val="000539E2"/>
    <w:rsid w:val="000546E4"/>
    <w:rsid w:val="000552DF"/>
    <w:rsid w:val="0005535E"/>
    <w:rsid w:val="00055C9F"/>
    <w:rsid w:val="00056122"/>
    <w:rsid w:val="00061184"/>
    <w:rsid w:val="00061F3D"/>
    <w:rsid w:val="00063449"/>
    <w:rsid w:val="000648FD"/>
    <w:rsid w:val="000660EF"/>
    <w:rsid w:val="00066574"/>
    <w:rsid w:val="00066C19"/>
    <w:rsid w:val="0007023E"/>
    <w:rsid w:val="000721C6"/>
    <w:rsid w:val="000725B1"/>
    <w:rsid w:val="00072A0F"/>
    <w:rsid w:val="00073598"/>
    <w:rsid w:val="000736DE"/>
    <w:rsid w:val="00073F52"/>
    <w:rsid w:val="00074D5C"/>
    <w:rsid w:val="00075349"/>
    <w:rsid w:val="00075FBF"/>
    <w:rsid w:val="00076CA0"/>
    <w:rsid w:val="00077951"/>
    <w:rsid w:val="00077CE3"/>
    <w:rsid w:val="00080165"/>
    <w:rsid w:val="00080EAA"/>
    <w:rsid w:val="0008120A"/>
    <w:rsid w:val="000824ED"/>
    <w:rsid w:val="000837B4"/>
    <w:rsid w:val="00083D2B"/>
    <w:rsid w:val="00084AAD"/>
    <w:rsid w:val="00084BF0"/>
    <w:rsid w:val="00085377"/>
    <w:rsid w:val="000856F9"/>
    <w:rsid w:val="00085B76"/>
    <w:rsid w:val="00085C1A"/>
    <w:rsid w:val="00086925"/>
    <w:rsid w:val="00086CF9"/>
    <w:rsid w:val="0009085B"/>
    <w:rsid w:val="0009157D"/>
    <w:rsid w:val="00092076"/>
    <w:rsid w:val="0009233C"/>
    <w:rsid w:val="00092350"/>
    <w:rsid w:val="000937B3"/>
    <w:rsid w:val="00094423"/>
    <w:rsid w:val="00095763"/>
    <w:rsid w:val="00095876"/>
    <w:rsid w:val="00095DB0"/>
    <w:rsid w:val="00096AF9"/>
    <w:rsid w:val="00096C0C"/>
    <w:rsid w:val="000970FF"/>
    <w:rsid w:val="000A0161"/>
    <w:rsid w:val="000A02E2"/>
    <w:rsid w:val="000A09D6"/>
    <w:rsid w:val="000A1CFC"/>
    <w:rsid w:val="000A3663"/>
    <w:rsid w:val="000A39F6"/>
    <w:rsid w:val="000A3EAE"/>
    <w:rsid w:val="000A40CB"/>
    <w:rsid w:val="000A48CE"/>
    <w:rsid w:val="000A4C38"/>
    <w:rsid w:val="000A55C2"/>
    <w:rsid w:val="000A5DAB"/>
    <w:rsid w:val="000A7302"/>
    <w:rsid w:val="000B1214"/>
    <w:rsid w:val="000B21F6"/>
    <w:rsid w:val="000B2307"/>
    <w:rsid w:val="000B2BDA"/>
    <w:rsid w:val="000B355A"/>
    <w:rsid w:val="000B35A2"/>
    <w:rsid w:val="000B412A"/>
    <w:rsid w:val="000B4DDB"/>
    <w:rsid w:val="000B5143"/>
    <w:rsid w:val="000B5F83"/>
    <w:rsid w:val="000B631B"/>
    <w:rsid w:val="000B6B7C"/>
    <w:rsid w:val="000B6E33"/>
    <w:rsid w:val="000B71B6"/>
    <w:rsid w:val="000B7AE1"/>
    <w:rsid w:val="000C032B"/>
    <w:rsid w:val="000C03AB"/>
    <w:rsid w:val="000C0A6E"/>
    <w:rsid w:val="000C1095"/>
    <w:rsid w:val="000C2846"/>
    <w:rsid w:val="000C3B64"/>
    <w:rsid w:val="000C4581"/>
    <w:rsid w:val="000D27BD"/>
    <w:rsid w:val="000D2B51"/>
    <w:rsid w:val="000D2C9E"/>
    <w:rsid w:val="000D37F5"/>
    <w:rsid w:val="000D4389"/>
    <w:rsid w:val="000D4EA2"/>
    <w:rsid w:val="000D5B96"/>
    <w:rsid w:val="000D6AEC"/>
    <w:rsid w:val="000D77D3"/>
    <w:rsid w:val="000E006C"/>
    <w:rsid w:val="000E0312"/>
    <w:rsid w:val="000E1B1C"/>
    <w:rsid w:val="000E1BEA"/>
    <w:rsid w:val="000E2C26"/>
    <w:rsid w:val="000E3026"/>
    <w:rsid w:val="000E5BC8"/>
    <w:rsid w:val="000E614A"/>
    <w:rsid w:val="000E7A36"/>
    <w:rsid w:val="000F0F18"/>
    <w:rsid w:val="000F130A"/>
    <w:rsid w:val="000F1E8D"/>
    <w:rsid w:val="000F26E3"/>
    <w:rsid w:val="000F2F3A"/>
    <w:rsid w:val="000F44B9"/>
    <w:rsid w:val="000F4D29"/>
    <w:rsid w:val="000F5531"/>
    <w:rsid w:val="000F5564"/>
    <w:rsid w:val="000F563C"/>
    <w:rsid w:val="000F5C06"/>
    <w:rsid w:val="000F71EC"/>
    <w:rsid w:val="000F7A25"/>
    <w:rsid w:val="00100C4D"/>
    <w:rsid w:val="001020E0"/>
    <w:rsid w:val="0010257D"/>
    <w:rsid w:val="00102734"/>
    <w:rsid w:val="0010288A"/>
    <w:rsid w:val="00102F26"/>
    <w:rsid w:val="0010352B"/>
    <w:rsid w:val="00104C4C"/>
    <w:rsid w:val="00105D3D"/>
    <w:rsid w:val="00106808"/>
    <w:rsid w:val="00106D28"/>
    <w:rsid w:val="00110722"/>
    <w:rsid w:val="00110754"/>
    <w:rsid w:val="00111636"/>
    <w:rsid w:val="0011189C"/>
    <w:rsid w:val="00112D52"/>
    <w:rsid w:val="00113B0D"/>
    <w:rsid w:val="00114FF4"/>
    <w:rsid w:val="001155DB"/>
    <w:rsid w:val="00121016"/>
    <w:rsid w:val="00121CB7"/>
    <w:rsid w:val="001225CD"/>
    <w:rsid w:val="00122A7E"/>
    <w:rsid w:val="00122F2A"/>
    <w:rsid w:val="00124DB3"/>
    <w:rsid w:val="00125484"/>
    <w:rsid w:val="0012549B"/>
    <w:rsid w:val="001256A9"/>
    <w:rsid w:val="00125816"/>
    <w:rsid w:val="00125824"/>
    <w:rsid w:val="00130325"/>
    <w:rsid w:val="00130C07"/>
    <w:rsid w:val="00130C53"/>
    <w:rsid w:val="001310D7"/>
    <w:rsid w:val="00131106"/>
    <w:rsid w:val="00131452"/>
    <w:rsid w:val="00131C45"/>
    <w:rsid w:val="00133A5A"/>
    <w:rsid w:val="00133C87"/>
    <w:rsid w:val="00133CFB"/>
    <w:rsid w:val="00133FD3"/>
    <w:rsid w:val="00134C9F"/>
    <w:rsid w:val="00135EE3"/>
    <w:rsid w:val="00141439"/>
    <w:rsid w:val="00141D81"/>
    <w:rsid w:val="0014205A"/>
    <w:rsid w:val="00142BCE"/>
    <w:rsid w:val="001437AB"/>
    <w:rsid w:val="00145079"/>
    <w:rsid w:val="0014637E"/>
    <w:rsid w:val="00150220"/>
    <w:rsid w:val="00150477"/>
    <w:rsid w:val="0015064E"/>
    <w:rsid w:val="00151746"/>
    <w:rsid w:val="00151AAB"/>
    <w:rsid w:val="00151DEC"/>
    <w:rsid w:val="00153D6A"/>
    <w:rsid w:val="001555F7"/>
    <w:rsid w:val="00157158"/>
    <w:rsid w:val="00157878"/>
    <w:rsid w:val="00157D1C"/>
    <w:rsid w:val="0016061C"/>
    <w:rsid w:val="00162284"/>
    <w:rsid w:val="00162541"/>
    <w:rsid w:val="001639FE"/>
    <w:rsid w:val="00164244"/>
    <w:rsid w:val="001642FE"/>
    <w:rsid w:val="001650A0"/>
    <w:rsid w:val="00166AF9"/>
    <w:rsid w:val="00166F21"/>
    <w:rsid w:val="001677FF"/>
    <w:rsid w:val="00170E3B"/>
    <w:rsid w:val="00171162"/>
    <w:rsid w:val="00171315"/>
    <w:rsid w:val="00171BDB"/>
    <w:rsid w:val="001737D1"/>
    <w:rsid w:val="00173F61"/>
    <w:rsid w:val="00175AD9"/>
    <w:rsid w:val="00180060"/>
    <w:rsid w:val="001803D0"/>
    <w:rsid w:val="00181E72"/>
    <w:rsid w:val="00182937"/>
    <w:rsid w:val="00182F28"/>
    <w:rsid w:val="00182F60"/>
    <w:rsid w:val="00185D9E"/>
    <w:rsid w:val="001935B5"/>
    <w:rsid w:val="001A0264"/>
    <w:rsid w:val="001A02E5"/>
    <w:rsid w:val="001A1A75"/>
    <w:rsid w:val="001A2554"/>
    <w:rsid w:val="001A36E0"/>
    <w:rsid w:val="001A3C28"/>
    <w:rsid w:val="001A4894"/>
    <w:rsid w:val="001A4DD7"/>
    <w:rsid w:val="001A4ED8"/>
    <w:rsid w:val="001A66AF"/>
    <w:rsid w:val="001A7901"/>
    <w:rsid w:val="001B0A6E"/>
    <w:rsid w:val="001B0B41"/>
    <w:rsid w:val="001B1C39"/>
    <w:rsid w:val="001B20D9"/>
    <w:rsid w:val="001B2637"/>
    <w:rsid w:val="001B3078"/>
    <w:rsid w:val="001B323E"/>
    <w:rsid w:val="001B6410"/>
    <w:rsid w:val="001B714F"/>
    <w:rsid w:val="001C0B35"/>
    <w:rsid w:val="001C21C0"/>
    <w:rsid w:val="001C3EB4"/>
    <w:rsid w:val="001C54E9"/>
    <w:rsid w:val="001C5A8E"/>
    <w:rsid w:val="001D1042"/>
    <w:rsid w:val="001D13BB"/>
    <w:rsid w:val="001D2ABD"/>
    <w:rsid w:val="001D2D51"/>
    <w:rsid w:val="001D44A8"/>
    <w:rsid w:val="001D459E"/>
    <w:rsid w:val="001D45B7"/>
    <w:rsid w:val="001D53C2"/>
    <w:rsid w:val="001D5C91"/>
    <w:rsid w:val="001D5D1B"/>
    <w:rsid w:val="001D63F2"/>
    <w:rsid w:val="001D6BCC"/>
    <w:rsid w:val="001E020C"/>
    <w:rsid w:val="001E0EE7"/>
    <w:rsid w:val="001E2A3F"/>
    <w:rsid w:val="001E3215"/>
    <w:rsid w:val="001E375C"/>
    <w:rsid w:val="001E3BA5"/>
    <w:rsid w:val="001E4C8C"/>
    <w:rsid w:val="001E5308"/>
    <w:rsid w:val="001E543F"/>
    <w:rsid w:val="001E6984"/>
    <w:rsid w:val="001E6C56"/>
    <w:rsid w:val="001E6DBF"/>
    <w:rsid w:val="001E778C"/>
    <w:rsid w:val="001F0BAA"/>
    <w:rsid w:val="001F1246"/>
    <w:rsid w:val="001F30E4"/>
    <w:rsid w:val="001F6502"/>
    <w:rsid w:val="001F6802"/>
    <w:rsid w:val="001F6894"/>
    <w:rsid w:val="001F746F"/>
    <w:rsid w:val="001F788E"/>
    <w:rsid w:val="001F78A5"/>
    <w:rsid w:val="001F7C0E"/>
    <w:rsid w:val="00201922"/>
    <w:rsid w:val="002031FB"/>
    <w:rsid w:val="00203CE9"/>
    <w:rsid w:val="00203D7C"/>
    <w:rsid w:val="00204311"/>
    <w:rsid w:val="00204B47"/>
    <w:rsid w:val="0020650D"/>
    <w:rsid w:val="00210370"/>
    <w:rsid w:val="0021079A"/>
    <w:rsid w:val="002116C6"/>
    <w:rsid w:val="00211DCB"/>
    <w:rsid w:val="00211EC6"/>
    <w:rsid w:val="002125F7"/>
    <w:rsid w:val="002128DE"/>
    <w:rsid w:val="00212DE3"/>
    <w:rsid w:val="00214F32"/>
    <w:rsid w:val="00215405"/>
    <w:rsid w:val="0021645F"/>
    <w:rsid w:val="00217395"/>
    <w:rsid w:val="002177B3"/>
    <w:rsid w:val="00220F2C"/>
    <w:rsid w:val="0022239F"/>
    <w:rsid w:val="002228F6"/>
    <w:rsid w:val="0022472D"/>
    <w:rsid w:val="002249F3"/>
    <w:rsid w:val="00224C65"/>
    <w:rsid w:val="0022502E"/>
    <w:rsid w:val="00230454"/>
    <w:rsid w:val="002307C4"/>
    <w:rsid w:val="00230B2A"/>
    <w:rsid w:val="002320F4"/>
    <w:rsid w:val="0023267D"/>
    <w:rsid w:val="00232D83"/>
    <w:rsid w:val="002344DA"/>
    <w:rsid w:val="00235C6A"/>
    <w:rsid w:val="002360F0"/>
    <w:rsid w:val="00237CC4"/>
    <w:rsid w:val="0024065E"/>
    <w:rsid w:val="00240790"/>
    <w:rsid w:val="0024337A"/>
    <w:rsid w:val="00244BE4"/>
    <w:rsid w:val="00246648"/>
    <w:rsid w:val="00246738"/>
    <w:rsid w:val="00246ED7"/>
    <w:rsid w:val="002470B1"/>
    <w:rsid w:val="00247906"/>
    <w:rsid w:val="00247A74"/>
    <w:rsid w:val="00251D25"/>
    <w:rsid w:val="002538E9"/>
    <w:rsid w:val="00257C16"/>
    <w:rsid w:val="0026039F"/>
    <w:rsid w:val="00260BC5"/>
    <w:rsid w:val="00261B11"/>
    <w:rsid w:val="00261EFD"/>
    <w:rsid w:val="002624B6"/>
    <w:rsid w:val="00262948"/>
    <w:rsid w:val="00262B3F"/>
    <w:rsid w:val="002638E6"/>
    <w:rsid w:val="00263ED2"/>
    <w:rsid w:val="00264871"/>
    <w:rsid w:val="00265D50"/>
    <w:rsid w:val="00267825"/>
    <w:rsid w:val="00267BC7"/>
    <w:rsid w:val="00271162"/>
    <w:rsid w:val="002714BC"/>
    <w:rsid w:val="00272D72"/>
    <w:rsid w:val="00273006"/>
    <w:rsid w:val="00273D23"/>
    <w:rsid w:val="00274818"/>
    <w:rsid w:val="00274D6D"/>
    <w:rsid w:val="00274E77"/>
    <w:rsid w:val="00275DB8"/>
    <w:rsid w:val="00275DDD"/>
    <w:rsid w:val="002763B7"/>
    <w:rsid w:val="0027646D"/>
    <w:rsid w:val="0027700E"/>
    <w:rsid w:val="0028139B"/>
    <w:rsid w:val="00282AFA"/>
    <w:rsid w:val="00282B1B"/>
    <w:rsid w:val="00282EF7"/>
    <w:rsid w:val="002831D1"/>
    <w:rsid w:val="0028354A"/>
    <w:rsid w:val="002835D8"/>
    <w:rsid w:val="00283DC2"/>
    <w:rsid w:val="00284094"/>
    <w:rsid w:val="00284EAA"/>
    <w:rsid w:val="002859CC"/>
    <w:rsid w:val="00287241"/>
    <w:rsid w:val="00290269"/>
    <w:rsid w:val="00290729"/>
    <w:rsid w:val="00293444"/>
    <w:rsid w:val="002935C4"/>
    <w:rsid w:val="00295084"/>
    <w:rsid w:val="002958A7"/>
    <w:rsid w:val="002970C2"/>
    <w:rsid w:val="0029764F"/>
    <w:rsid w:val="002A01EF"/>
    <w:rsid w:val="002A02C9"/>
    <w:rsid w:val="002A2198"/>
    <w:rsid w:val="002A2289"/>
    <w:rsid w:val="002A2766"/>
    <w:rsid w:val="002A2B13"/>
    <w:rsid w:val="002A2E5C"/>
    <w:rsid w:val="002A3040"/>
    <w:rsid w:val="002A3CB8"/>
    <w:rsid w:val="002A5543"/>
    <w:rsid w:val="002A6799"/>
    <w:rsid w:val="002B2A6C"/>
    <w:rsid w:val="002B2E55"/>
    <w:rsid w:val="002B523B"/>
    <w:rsid w:val="002B5615"/>
    <w:rsid w:val="002B6CB2"/>
    <w:rsid w:val="002B6ED3"/>
    <w:rsid w:val="002C1A9B"/>
    <w:rsid w:val="002C2D33"/>
    <w:rsid w:val="002C343B"/>
    <w:rsid w:val="002C3C7D"/>
    <w:rsid w:val="002C49E5"/>
    <w:rsid w:val="002C6FFB"/>
    <w:rsid w:val="002C7922"/>
    <w:rsid w:val="002C7AB5"/>
    <w:rsid w:val="002D1C8A"/>
    <w:rsid w:val="002D31BD"/>
    <w:rsid w:val="002D45CA"/>
    <w:rsid w:val="002D5AD4"/>
    <w:rsid w:val="002D5DB1"/>
    <w:rsid w:val="002D5E65"/>
    <w:rsid w:val="002D6C89"/>
    <w:rsid w:val="002D6C8C"/>
    <w:rsid w:val="002D7D84"/>
    <w:rsid w:val="002D7EFC"/>
    <w:rsid w:val="002E0458"/>
    <w:rsid w:val="002E05F0"/>
    <w:rsid w:val="002E0C6B"/>
    <w:rsid w:val="002E1AC1"/>
    <w:rsid w:val="002E1AED"/>
    <w:rsid w:val="002E1FFE"/>
    <w:rsid w:val="002E2E27"/>
    <w:rsid w:val="002E3146"/>
    <w:rsid w:val="002E355F"/>
    <w:rsid w:val="002E387A"/>
    <w:rsid w:val="002E479A"/>
    <w:rsid w:val="002E4E71"/>
    <w:rsid w:val="002E5AA7"/>
    <w:rsid w:val="002F014C"/>
    <w:rsid w:val="002F3A51"/>
    <w:rsid w:val="002F49AC"/>
    <w:rsid w:val="002F549E"/>
    <w:rsid w:val="002F56E4"/>
    <w:rsid w:val="002F60DE"/>
    <w:rsid w:val="002F6103"/>
    <w:rsid w:val="00300A37"/>
    <w:rsid w:val="00301D07"/>
    <w:rsid w:val="003022BC"/>
    <w:rsid w:val="00302DBE"/>
    <w:rsid w:val="00303D2D"/>
    <w:rsid w:val="0030623C"/>
    <w:rsid w:val="00306344"/>
    <w:rsid w:val="00310571"/>
    <w:rsid w:val="00310BB0"/>
    <w:rsid w:val="00310EB8"/>
    <w:rsid w:val="003117C1"/>
    <w:rsid w:val="00313768"/>
    <w:rsid w:val="0031463A"/>
    <w:rsid w:val="00315E73"/>
    <w:rsid w:val="00316E46"/>
    <w:rsid w:val="00316E8D"/>
    <w:rsid w:val="00317AD4"/>
    <w:rsid w:val="003217E6"/>
    <w:rsid w:val="003218F4"/>
    <w:rsid w:val="00322A82"/>
    <w:rsid w:val="00324659"/>
    <w:rsid w:val="00325061"/>
    <w:rsid w:val="003253DF"/>
    <w:rsid w:val="00325CAC"/>
    <w:rsid w:val="00326486"/>
    <w:rsid w:val="0032705B"/>
    <w:rsid w:val="003274EB"/>
    <w:rsid w:val="00330C7C"/>
    <w:rsid w:val="00331703"/>
    <w:rsid w:val="00332E3D"/>
    <w:rsid w:val="00333051"/>
    <w:rsid w:val="00333533"/>
    <w:rsid w:val="00335352"/>
    <w:rsid w:val="003353E6"/>
    <w:rsid w:val="003359FE"/>
    <w:rsid w:val="00335BAB"/>
    <w:rsid w:val="003365C7"/>
    <w:rsid w:val="00336AB3"/>
    <w:rsid w:val="00336EFF"/>
    <w:rsid w:val="00336F5B"/>
    <w:rsid w:val="00337C49"/>
    <w:rsid w:val="0034010A"/>
    <w:rsid w:val="00340ED3"/>
    <w:rsid w:val="0034116B"/>
    <w:rsid w:val="00341E97"/>
    <w:rsid w:val="00343C09"/>
    <w:rsid w:val="0034474A"/>
    <w:rsid w:val="00346B1B"/>
    <w:rsid w:val="00347183"/>
    <w:rsid w:val="00351BC7"/>
    <w:rsid w:val="00352598"/>
    <w:rsid w:val="00352809"/>
    <w:rsid w:val="003528E4"/>
    <w:rsid w:val="00354F2F"/>
    <w:rsid w:val="00355D1F"/>
    <w:rsid w:val="00356A14"/>
    <w:rsid w:val="00357A7D"/>
    <w:rsid w:val="003618DA"/>
    <w:rsid w:val="00361D7A"/>
    <w:rsid w:val="0036248C"/>
    <w:rsid w:val="003628C4"/>
    <w:rsid w:val="003633A6"/>
    <w:rsid w:val="00364E3F"/>
    <w:rsid w:val="00364E7F"/>
    <w:rsid w:val="00365C9F"/>
    <w:rsid w:val="00366B1C"/>
    <w:rsid w:val="00366DD5"/>
    <w:rsid w:val="00366F4E"/>
    <w:rsid w:val="0037002C"/>
    <w:rsid w:val="00370B69"/>
    <w:rsid w:val="00370CC3"/>
    <w:rsid w:val="00371FDB"/>
    <w:rsid w:val="003726C7"/>
    <w:rsid w:val="003742B3"/>
    <w:rsid w:val="0037611D"/>
    <w:rsid w:val="003777E7"/>
    <w:rsid w:val="00377CC4"/>
    <w:rsid w:val="003809D1"/>
    <w:rsid w:val="00381810"/>
    <w:rsid w:val="00381FE5"/>
    <w:rsid w:val="00383B07"/>
    <w:rsid w:val="00384A35"/>
    <w:rsid w:val="00384B27"/>
    <w:rsid w:val="00386871"/>
    <w:rsid w:val="003869E8"/>
    <w:rsid w:val="00386FE8"/>
    <w:rsid w:val="00390806"/>
    <w:rsid w:val="00391308"/>
    <w:rsid w:val="00391443"/>
    <w:rsid w:val="003917E4"/>
    <w:rsid w:val="00392B1F"/>
    <w:rsid w:val="003930FE"/>
    <w:rsid w:val="00393906"/>
    <w:rsid w:val="003950FA"/>
    <w:rsid w:val="003953C5"/>
    <w:rsid w:val="00396076"/>
    <w:rsid w:val="00396347"/>
    <w:rsid w:val="0039727E"/>
    <w:rsid w:val="003974FC"/>
    <w:rsid w:val="00397560"/>
    <w:rsid w:val="003A12A0"/>
    <w:rsid w:val="003A12AB"/>
    <w:rsid w:val="003A1FDB"/>
    <w:rsid w:val="003A2B1F"/>
    <w:rsid w:val="003A345E"/>
    <w:rsid w:val="003A37CA"/>
    <w:rsid w:val="003A39EC"/>
    <w:rsid w:val="003A3EBE"/>
    <w:rsid w:val="003A5765"/>
    <w:rsid w:val="003A77F2"/>
    <w:rsid w:val="003B059D"/>
    <w:rsid w:val="003B1AEA"/>
    <w:rsid w:val="003B2310"/>
    <w:rsid w:val="003B2514"/>
    <w:rsid w:val="003B25DE"/>
    <w:rsid w:val="003B2BA0"/>
    <w:rsid w:val="003B2E21"/>
    <w:rsid w:val="003B3A72"/>
    <w:rsid w:val="003B3FBA"/>
    <w:rsid w:val="003B431F"/>
    <w:rsid w:val="003B4EA3"/>
    <w:rsid w:val="003B56CC"/>
    <w:rsid w:val="003B59C7"/>
    <w:rsid w:val="003B6BF1"/>
    <w:rsid w:val="003B6F61"/>
    <w:rsid w:val="003B7609"/>
    <w:rsid w:val="003B7B45"/>
    <w:rsid w:val="003C0B75"/>
    <w:rsid w:val="003C1E52"/>
    <w:rsid w:val="003C320C"/>
    <w:rsid w:val="003C3C79"/>
    <w:rsid w:val="003C3EE7"/>
    <w:rsid w:val="003C62EB"/>
    <w:rsid w:val="003D0440"/>
    <w:rsid w:val="003D05F0"/>
    <w:rsid w:val="003D08BB"/>
    <w:rsid w:val="003D1777"/>
    <w:rsid w:val="003D1CEE"/>
    <w:rsid w:val="003D4DAE"/>
    <w:rsid w:val="003D4F6A"/>
    <w:rsid w:val="003D53D6"/>
    <w:rsid w:val="003D54FD"/>
    <w:rsid w:val="003D5D31"/>
    <w:rsid w:val="003D67D9"/>
    <w:rsid w:val="003D6E47"/>
    <w:rsid w:val="003D7410"/>
    <w:rsid w:val="003D761A"/>
    <w:rsid w:val="003E170D"/>
    <w:rsid w:val="003E22F2"/>
    <w:rsid w:val="003E3CDF"/>
    <w:rsid w:val="003E422F"/>
    <w:rsid w:val="003E4B20"/>
    <w:rsid w:val="003E6254"/>
    <w:rsid w:val="003E77BD"/>
    <w:rsid w:val="003F3CC7"/>
    <w:rsid w:val="003F6B80"/>
    <w:rsid w:val="003F73AA"/>
    <w:rsid w:val="003F7DA8"/>
    <w:rsid w:val="003F7EDA"/>
    <w:rsid w:val="003F7F35"/>
    <w:rsid w:val="00400D18"/>
    <w:rsid w:val="004030B4"/>
    <w:rsid w:val="0040315B"/>
    <w:rsid w:val="00403412"/>
    <w:rsid w:val="00406FAE"/>
    <w:rsid w:val="00407C0B"/>
    <w:rsid w:val="00407E50"/>
    <w:rsid w:val="00410CA9"/>
    <w:rsid w:val="00411036"/>
    <w:rsid w:val="004110CA"/>
    <w:rsid w:val="00411DF3"/>
    <w:rsid w:val="00413064"/>
    <w:rsid w:val="004133E3"/>
    <w:rsid w:val="00414464"/>
    <w:rsid w:val="00414B9B"/>
    <w:rsid w:val="00414F12"/>
    <w:rsid w:val="00415E07"/>
    <w:rsid w:val="00417EC5"/>
    <w:rsid w:val="0042079B"/>
    <w:rsid w:val="004209E9"/>
    <w:rsid w:val="004212BF"/>
    <w:rsid w:val="00422ACD"/>
    <w:rsid w:val="004239E5"/>
    <w:rsid w:val="00425364"/>
    <w:rsid w:val="00426172"/>
    <w:rsid w:val="004264DA"/>
    <w:rsid w:val="004266AC"/>
    <w:rsid w:val="00427573"/>
    <w:rsid w:val="00427594"/>
    <w:rsid w:val="00431683"/>
    <w:rsid w:val="004316EC"/>
    <w:rsid w:val="00432864"/>
    <w:rsid w:val="00432E01"/>
    <w:rsid w:val="0043437A"/>
    <w:rsid w:val="00434889"/>
    <w:rsid w:val="004351D3"/>
    <w:rsid w:val="0043593B"/>
    <w:rsid w:val="00436719"/>
    <w:rsid w:val="004376DD"/>
    <w:rsid w:val="00440095"/>
    <w:rsid w:val="00440672"/>
    <w:rsid w:val="004406DE"/>
    <w:rsid w:val="004412A1"/>
    <w:rsid w:val="004422DC"/>
    <w:rsid w:val="00442A0B"/>
    <w:rsid w:val="00442A8A"/>
    <w:rsid w:val="00443853"/>
    <w:rsid w:val="00443AEC"/>
    <w:rsid w:val="004451D5"/>
    <w:rsid w:val="00445B1F"/>
    <w:rsid w:val="0044608C"/>
    <w:rsid w:val="00447237"/>
    <w:rsid w:val="00447B69"/>
    <w:rsid w:val="00450181"/>
    <w:rsid w:val="00453A25"/>
    <w:rsid w:val="00454DC2"/>
    <w:rsid w:val="00454F86"/>
    <w:rsid w:val="004553FE"/>
    <w:rsid w:val="00455BE3"/>
    <w:rsid w:val="00455CA6"/>
    <w:rsid w:val="00456816"/>
    <w:rsid w:val="00457EE2"/>
    <w:rsid w:val="0046048F"/>
    <w:rsid w:val="004609CB"/>
    <w:rsid w:val="004609FC"/>
    <w:rsid w:val="00461219"/>
    <w:rsid w:val="00461500"/>
    <w:rsid w:val="00461FB5"/>
    <w:rsid w:val="004638C6"/>
    <w:rsid w:val="00465F96"/>
    <w:rsid w:val="00466CC1"/>
    <w:rsid w:val="00467062"/>
    <w:rsid w:val="004677F5"/>
    <w:rsid w:val="00470C8B"/>
    <w:rsid w:val="0047165A"/>
    <w:rsid w:val="004717B8"/>
    <w:rsid w:val="00471C4E"/>
    <w:rsid w:val="0047255C"/>
    <w:rsid w:val="00472641"/>
    <w:rsid w:val="00473605"/>
    <w:rsid w:val="00473AE8"/>
    <w:rsid w:val="00474029"/>
    <w:rsid w:val="00475F8E"/>
    <w:rsid w:val="004769DA"/>
    <w:rsid w:val="00477B88"/>
    <w:rsid w:val="0048023E"/>
    <w:rsid w:val="0048095D"/>
    <w:rsid w:val="00480E85"/>
    <w:rsid w:val="00480F59"/>
    <w:rsid w:val="0048140B"/>
    <w:rsid w:val="00482968"/>
    <w:rsid w:val="00483438"/>
    <w:rsid w:val="00484CC5"/>
    <w:rsid w:val="00485EC9"/>
    <w:rsid w:val="0048704D"/>
    <w:rsid w:val="0049026B"/>
    <w:rsid w:val="00490989"/>
    <w:rsid w:val="00491558"/>
    <w:rsid w:val="00494908"/>
    <w:rsid w:val="00494D03"/>
    <w:rsid w:val="00495299"/>
    <w:rsid w:val="00496122"/>
    <w:rsid w:val="00496EA5"/>
    <w:rsid w:val="00496ED8"/>
    <w:rsid w:val="004A0926"/>
    <w:rsid w:val="004A0FD6"/>
    <w:rsid w:val="004A1284"/>
    <w:rsid w:val="004A19A6"/>
    <w:rsid w:val="004A266E"/>
    <w:rsid w:val="004A48C3"/>
    <w:rsid w:val="004A5473"/>
    <w:rsid w:val="004A6059"/>
    <w:rsid w:val="004A6203"/>
    <w:rsid w:val="004A6598"/>
    <w:rsid w:val="004A74BD"/>
    <w:rsid w:val="004B007D"/>
    <w:rsid w:val="004B0136"/>
    <w:rsid w:val="004B1BA0"/>
    <w:rsid w:val="004B2FBE"/>
    <w:rsid w:val="004B3F64"/>
    <w:rsid w:val="004B4404"/>
    <w:rsid w:val="004B4904"/>
    <w:rsid w:val="004B64F0"/>
    <w:rsid w:val="004B666C"/>
    <w:rsid w:val="004B7D6E"/>
    <w:rsid w:val="004C0FBF"/>
    <w:rsid w:val="004C2B7C"/>
    <w:rsid w:val="004C5DFF"/>
    <w:rsid w:val="004C5E6F"/>
    <w:rsid w:val="004C6C7E"/>
    <w:rsid w:val="004C6EB7"/>
    <w:rsid w:val="004D0BBB"/>
    <w:rsid w:val="004D0E60"/>
    <w:rsid w:val="004D10B6"/>
    <w:rsid w:val="004D1D97"/>
    <w:rsid w:val="004D1DA5"/>
    <w:rsid w:val="004D395E"/>
    <w:rsid w:val="004D4032"/>
    <w:rsid w:val="004D46C8"/>
    <w:rsid w:val="004D4713"/>
    <w:rsid w:val="004D4786"/>
    <w:rsid w:val="004D5CED"/>
    <w:rsid w:val="004D7EAC"/>
    <w:rsid w:val="004E0549"/>
    <w:rsid w:val="004E1698"/>
    <w:rsid w:val="004E2636"/>
    <w:rsid w:val="004E4397"/>
    <w:rsid w:val="004E4AED"/>
    <w:rsid w:val="004E5345"/>
    <w:rsid w:val="004E59B7"/>
    <w:rsid w:val="004E7132"/>
    <w:rsid w:val="004E7EEE"/>
    <w:rsid w:val="004F0BAE"/>
    <w:rsid w:val="004F0DE4"/>
    <w:rsid w:val="004F15B2"/>
    <w:rsid w:val="004F1959"/>
    <w:rsid w:val="004F1F5B"/>
    <w:rsid w:val="004F23D0"/>
    <w:rsid w:val="004F5266"/>
    <w:rsid w:val="004F59C4"/>
    <w:rsid w:val="004F6659"/>
    <w:rsid w:val="004F6D83"/>
    <w:rsid w:val="00500DC5"/>
    <w:rsid w:val="005024C6"/>
    <w:rsid w:val="00503E82"/>
    <w:rsid w:val="0050686D"/>
    <w:rsid w:val="00506A9B"/>
    <w:rsid w:val="0050747C"/>
    <w:rsid w:val="00507AEE"/>
    <w:rsid w:val="00507D2A"/>
    <w:rsid w:val="00507DE7"/>
    <w:rsid w:val="00510243"/>
    <w:rsid w:val="005112CD"/>
    <w:rsid w:val="0051151A"/>
    <w:rsid w:val="00511E46"/>
    <w:rsid w:val="0051247B"/>
    <w:rsid w:val="00512B03"/>
    <w:rsid w:val="00514F15"/>
    <w:rsid w:val="00515427"/>
    <w:rsid w:val="005160EB"/>
    <w:rsid w:val="00520D04"/>
    <w:rsid w:val="0052295D"/>
    <w:rsid w:val="00524C91"/>
    <w:rsid w:val="00526918"/>
    <w:rsid w:val="00527780"/>
    <w:rsid w:val="005303A8"/>
    <w:rsid w:val="00530A15"/>
    <w:rsid w:val="00531972"/>
    <w:rsid w:val="00533A75"/>
    <w:rsid w:val="00533F28"/>
    <w:rsid w:val="00535186"/>
    <w:rsid w:val="00535574"/>
    <w:rsid w:val="00536521"/>
    <w:rsid w:val="00536D93"/>
    <w:rsid w:val="00540145"/>
    <w:rsid w:val="00540400"/>
    <w:rsid w:val="00542776"/>
    <w:rsid w:val="00543FFE"/>
    <w:rsid w:val="00545B1E"/>
    <w:rsid w:val="00545CCB"/>
    <w:rsid w:val="0054648C"/>
    <w:rsid w:val="0054653A"/>
    <w:rsid w:val="00547324"/>
    <w:rsid w:val="00547A37"/>
    <w:rsid w:val="00547FDF"/>
    <w:rsid w:val="00552E56"/>
    <w:rsid w:val="00554B0F"/>
    <w:rsid w:val="00555483"/>
    <w:rsid w:val="005558B9"/>
    <w:rsid w:val="00555974"/>
    <w:rsid w:val="0055622C"/>
    <w:rsid w:val="005571F3"/>
    <w:rsid w:val="00557820"/>
    <w:rsid w:val="005602FF"/>
    <w:rsid w:val="00560CEC"/>
    <w:rsid w:val="00560E45"/>
    <w:rsid w:val="005618FC"/>
    <w:rsid w:val="00561DA8"/>
    <w:rsid w:val="00561E2F"/>
    <w:rsid w:val="0056340A"/>
    <w:rsid w:val="005647F5"/>
    <w:rsid w:val="00565590"/>
    <w:rsid w:val="005658EB"/>
    <w:rsid w:val="0056595F"/>
    <w:rsid w:val="00565FC5"/>
    <w:rsid w:val="00566029"/>
    <w:rsid w:val="005664B5"/>
    <w:rsid w:val="005665C3"/>
    <w:rsid w:val="00566C2F"/>
    <w:rsid w:val="00566D99"/>
    <w:rsid w:val="00567F18"/>
    <w:rsid w:val="0057122A"/>
    <w:rsid w:val="005714CA"/>
    <w:rsid w:val="00572F95"/>
    <w:rsid w:val="00573598"/>
    <w:rsid w:val="00573C06"/>
    <w:rsid w:val="00574A28"/>
    <w:rsid w:val="00575285"/>
    <w:rsid w:val="00575377"/>
    <w:rsid w:val="005765CE"/>
    <w:rsid w:val="00576BF0"/>
    <w:rsid w:val="00576D1A"/>
    <w:rsid w:val="00580527"/>
    <w:rsid w:val="00580997"/>
    <w:rsid w:val="0058251F"/>
    <w:rsid w:val="00582801"/>
    <w:rsid w:val="00584ADA"/>
    <w:rsid w:val="00585FF6"/>
    <w:rsid w:val="0058688A"/>
    <w:rsid w:val="005913D2"/>
    <w:rsid w:val="005916BB"/>
    <w:rsid w:val="00591FB0"/>
    <w:rsid w:val="0059257D"/>
    <w:rsid w:val="00592F1F"/>
    <w:rsid w:val="0059314B"/>
    <w:rsid w:val="00594B6B"/>
    <w:rsid w:val="00594E56"/>
    <w:rsid w:val="00595167"/>
    <w:rsid w:val="005954FE"/>
    <w:rsid w:val="0059581E"/>
    <w:rsid w:val="005961C4"/>
    <w:rsid w:val="0059650F"/>
    <w:rsid w:val="00597EC8"/>
    <w:rsid w:val="005A02C4"/>
    <w:rsid w:val="005A0C6D"/>
    <w:rsid w:val="005A1701"/>
    <w:rsid w:val="005A1BD4"/>
    <w:rsid w:val="005A1CC2"/>
    <w:rsid w:val="005A21CA"/>
    <w:rsid w:val="005A326A"/>
    <w:rsid w:val="005A43C9"/>
    <w:rsid w:val="005A4603"/>
    <w:rsid w:val="005A4680"/>
    <w:rsid w:val="005A58D9"/>
    <w:rsid w:val="005B1AE7"/>
    <w:rsid w:val="005B2CE4"/>
    <w:rsid w:val="005B3040"/>
    <w:rsid w:val="005B3AAF"/>
    <w:rsid w:val="005B3C75"/>
    <w:rsid w:val="005B44F8"/>
    <w:rsid w:val="005B4C66"/>
    <w:rsid w:val="005B548A"/>
    <w:rsid w:val="005B569F"/>
    <w:rsid w:val="005B6079"/>
    <w:rsid w:val="005B6463"/>
    <w:rsid w:val="005B6785"/>
    <w:rsid w:val="005B6E28"/>
    <w:rsid w:val="005B77F5"/>
    <w:rsid w:val="005C0D20"/>
    <w:rsid w:val="005C10E0"/>
    <w:rsid w:val="005C23B7"/>
    <w:rsid w:val="005C3306"/>
    <w:rsid w:val="005C3698"/>
    <w:rsid w:val="005C5D83"/>
    <w:rsid w:val="005C653D"/>
    <w:rsid w:val="005C7BFF"/>
    <w:rsid w:val="005D056E"/>
    <w:rsid w:val="005D077B"/>
    <w:rsid w:val="005D0A88"/>
    <w:rsid w:val="005D0D04"/>
    <w:rsid w:val="005D213C"/>
    <w:rsid w:val="005D3CD1"/>
    <w:rsid w:val="005D491C"/>
    <w:rsid w:val="005D5548"/>
    <w:rsid w:val="005D5B47"/>
    <w:rsid w:val="005D7F77"/>
    <w:rsid w:val="005E023F"/>
    <w:rsid w:val="005E141F"/>
    <w:rsid w:val="005E16D0"/>
    <w:rsid w:val="005E1C0B"/>
    <w:rsid w:val="005E262C"/>
    <w:rsid w:val="005E354D"/>
    <w:rsid w:val="005E37AB"/>
    <w:rsid w:val="005E4558"/>
    <w:rsid w:val="005E4834"/>
    <w:rsid w:val="005E525C"/>
    <w:rsid w:val="005E583B"/>
    <w:rsid w:val="005E62AF"/>
    <w:rsid w:val="005E725A"/>
    <w:rsid w:val="005E75B6"/>
    <w:rsid w:val="005F0236"/>
    <w:rsid w:val="005F05F2"/>
    <w:rsid w:val="005F0A04"/>
    <w:rsid w:val="005F0E70"/>
    <w:rsid w:val="005F1E8A"/>
    <w:rsid w:val="005F228B"/>
    <w:rsid w:val="005F41A0"/>
    <w:rsid w:val="005F42E6"/>
    <w:rsid w:val="005F43A6"/>
    <w:rsid w:val="005F49FD"/>
    <w:rsid w:val="005F6F3A"/>
    <w:rsid w:val="005F7BE9"/>
    <w:rsid w:val="00600161"/>
    <w:rsid w:val="00601092"/>
    <w:rsid w:val="006037A2"/>
    <w:rsid w:val="006043E0"/>
    <w:rsid w:val="00604D02"/>
    <w:rsid w:val="00605398"/>
    <w:rsid w:val="00605EA5"/>
    <w:rsid w:val="00606D1C"/>
    <w:rsid w:val="006074BA"/>
    <w:rsid w:val="00607F56"/>
    <w:rsid w:val="006116DA"/>
    <w:rsid w:val="00611A22"/>
    <w:rsid w:val="006120B0"/>
    <w:rsid w:val="006123DD"/>
    <w:rsid w:val="00612FEE"/>
    <w:rsid w:val="00614440"/>
    <w:rsid w:val="00614B81"/>
    <w:rsid w:val="00615865"/>
    <w:rsid w:val="00615A26"/>
    <w:rsid w:val="00615DAA"/>
    <w:rsid w:val="006160D2"/>
    <w:rsid w:val="00617625"/>
    <w:rsid w:val="00617795"/>
    <w:rsid w:val="00620648"/>
    <w:rsid w:val="00621EFE"/>
    <w:rsid w:val="00622488"/>
    <w:rsid w:val="006227AA"/>
    <w:rsid w:val="00623255"/>
    <w:rsid w:val="00624830"/>
    <w:rsid w:val="00624CE3"/>
    <w:rsid w:val="00624EBA"/>
    <w:rsid w:val="0062603C"/>
    <w:rsid w:val="00627D5F"/>
    <w:rsid w:val="00630B43"/>
    <w:rsid w:val="00630C0E"/>
    <w:rsid w:val="0063337E"/>
    <w:rsid w:val="00633641"/>
    <w:rsid w:val="00633ADB"/>
    <w:rsid w:val="00634277"/>
    <w:rsid w:val="00634456"/>
    <w:rsid w:val="00634DE0"/>
    <w:rsid w:val="00635896"/>
    <w:rsid w:val="00635BB5"/>
    <w:rsid w:val="00635E54"/>
    <w:rsid w:val="00637DF4"/>
    <w:rsid w:val="00640862"/>
    <w:rsid w:val="00641CB9"/>
    <w:rsid w:val="00643240"/>
    <w:rsid w:val="00644A2B"/>
    <w:rsid w:val="00645208"/>
    <w:rsid w:val="006455F3"/>
    <w:rsid w:val="00645B4F"/>
    <w:rsid w:val="00654259"/>
    <w:rsid w:val="006554E7"/>
    <w:rsid w:val="00656152"/>
    <w:rsid w:val="00656225"/>
    <w:rsid w:val="006562E0"/>
    <w:rsid w:val="00657290"/>
    <w:rsid w:val="00657623"/>
    <w:rsid w:val="00662B0C"/>
    <w:rsid w:val="00663169"/>
    <w:rsid w:val="00665E8D"/>
    <w:rsid w:val="006660EA"/>
    <w:rsid w:val="00667C0F"/>
    <w:rsid w:val="00670B44"/>
    <w:rsid w:val="00671598"/>
    <w:rsid w:val="006718DA"/>
    <w:rsid w:val="00672C1B"/>
    <w:rsid w:val="00673CFB"/>
    <w:rsid w:val="00673FAA"/>
    <w:rsid w:val="00673FEF"/>
    <w:rsid w:val="0067514A"/>
    <w:rsid w:val="006764C8"/>
    <w:rsid w:val="00676721"/>
    <w:rsid w:val="006769FB"/>
    <w:rsid w:val="00676A5D"/>
    <w:rsid w:val="006776BB"/>
    <w:rsid w:val="00677D6D"/>
    <w:rsid w:val="00677FFB"/>
    <w:rsid w:val="006804D0"/>
    <w:rsid w:val="006808D1"/>
    <w:rsid w:val="00681C9C"/>
    <w:rsid w:val="00681D6A"/>
    <w:rsid w:val="00682A63"/>
    <w:rsid w:val="00683015"/>
    <w:rsid w:val="00683471"/>
    <w:rsid w:val="006838F8"/>
    <w:rsid w:val="00685534"/>
    <w:rsid w:val="00685A50"/>
    <w:rsid w:val="00686A4B"/>
    <w:rsid w:val="00687B5A"/>
    <w:rsid w:val="00690346"/>
    <w:rsid w:val="00691CF5"/>
    <w:rsid w:val="006927E8"/>
    <w:rsid w:val="00692904"/>
    <w:rsid w:val="00692CE7"/>
    <w:rsid w:val="00694E08"/>
    <w:rsid w:val="00695B4E"/>
    <w:rsid w:val="00695BE1"/>
    <w:rsid w:val="006968BB"/>
    <w:rsid w:val="006A06F1"/>
    <w:rsid w:val="006A163B"/>
    <w:rsid w:val="006A1D7A"/>
    <w:rsid w:val="006A2327"/>
    <w:rsid w:val="006A2390"/>
    <w:rsid w:val="006A3BFF"/>
    <w:rsid w:val="006A3F23"/>
    <w:rsid w:val="006A5A4A"/>
    <w:rsid w:val="006A5D33"/>
    <w:rsid w:val="006A6499"/>
    <w:rsid w:val="006A6EDD"/>
    <w:rsid w:val="006A71AD"/>
    <w:rsid w:val="006B1B54"/>
    <w:rsid w:val="006B2554"/>
    <w:rsid w:val="006B287C"/>
    <w:rsid w:val="006B483E"/>
    <w:rsid w:val="006B4F91"/>
    <w:rsid w:val="006B54AF"/>
    <w:rsid w:val="006B67EB"/>
    <w:rsid w:val="006B6AA8"/>
    <w:rsid w:val="006C1031"/>
    <w:rsid w:val="006C2061"/>
    <w:rsid w:val="006C3280"/>
    <w:rsid w:val="006C4233"/>
    <w:rsid w:val="006C4633"/>
    <w:rsid w:val="006C4BEF"/>
    <w:rsid w:val="006C582E"/>
    <w:rsid w:val="006C6200"/>
    <w:rsid w:val="006C6A5F"/>
    <w:rsid w:val="006D1756"/>
    <w:rsid w:val="006D2EA5"/>
    <w:rsid w:val="006D34B9"/>
    <w:rsid w:val="006D43DA"/>
    <w:rsid w:val="006D43EA"/>
    <w:rsid w:val="006D5CF4"/>
    <w:rsid w:val="006D6E5F"/>
    <w:rsid w:val="006D7CED"/>
    <w:rsid w:val="006E136B"/>
    <w:rsid w:val="006E2119"/>
    <w:rsid w:val="006E21F7"/>
    <w:rsid w:val="006E240D"/>
    <w:rsid w:val="006E3229"/>
    <w:rsid w:val="006E3A0A"/>
    <w:rsid w:val="006E4912"/>
    <w:rsid w:val="006E6BB4"/>
    <w:rsid w:val="006E733D"/>
    <w:rsid w:val="006E76FA"/>
    <w:rsid w:val="006E7B4C"/>
    <w:rsid w:val="006F090A"/>
    <w:rsid w:val="006F17D6"/>
    <w:rsid w:val="006F209D"/>
    <w:rsid w:val="006F232A"/>
    <w:rsid w:val="006F3ACD"/>
    <w:rsid w:val="006F3F80"/>
    <w:rsid w:val="006F4245"/>
    <w:rsid w:val="006F44CC"/>
    <w:rsid w:val="006F49BA"/>
    <w:rsid w:val="006F4F1E"/>
    <w:rsid w:val="006F6448"/>
    <w:rsid w:val="007007A1"/>
    <w:rsid w:val="0070111C"/>
    <w:rsid w:val="00702274"/>
    <w:rsid w:val="007033B8"/>
    <w:rsid w:val="0070387B"/>
    <w:rsid w:val="00704F2C"/>
    <w:rsid w:val="00705478"/>
    <w:rsid w:val="00707A46"/>
    <w:rsid w:val="0071002F"/>
    <w:rsid w:val="00710093"/>
    <w:rsid w:val="007101C2"/>
    <w:rsid w:val="0071087D"/>
    <w:rsid w:val="007108E5"/>
    <w:rsid w:val="00710B40"/>
    <w:rsid w:val="00711452"/>
    <w:rsid w:val="00711560"/>
    <w:rsid w:val="00711F1C"/>
    <w:rsid w:val="007131AC"/>
    <w:rsid w:val="00714C47"/>
    <w:rsid w:val="00714FA4"/>
    <w:rsid w:val="007154A7"/>
    <w:rsid w:val="00715686"/>
    <w:rsid w:val="00717BDB"/>
    <w:rsid w:val="0072113D"/>
    <w:rsid w:val="00721473"/>
    <w:rsid w:val="00722A69"/>
    <w:rsid w:val="00723292"/>
    <w:rsid w:val="0072356F"/>
    <w:rsid w:val="0072456D"/>
    <w:rsid w:val="00724A5A"/>
    <w:rsid w:val="00725935"/>
    <w:rsid w:val="0072604B"/>
    <w:rsid w:val="0072634C"/>
    <w:rsid w:val="00726BAC"/>
    <w:rsid w:val="0072794A"/>
    <w:rsid w:val="007279C8"/>
    <w:rsid w:val="00730387"/>
    <w:rsid w:val="0073118A"/>
    <w:rsid w:val="00731D0A"/>
    <w:rsid w:val="00732EF4"/>
    <w:rsid w:val="007334C6"/>
    <w:rsid w:val="00733613"/>
    <w:rsid w:val="007361E8"/>
    <w:rsid w:val="007370C7"/>
    <w:rsid w:val="00741872"/>
    <w:rsid w:val="0074338A"/>
    <w:rsid w:val="00743AC9"/>
    <w:rsid w:val="00744627"/>
    <w:rsid w:val="00744C0F"/>
    <w:rsid w:val="00746C17"/>
    <w:rsid w:val="007500B8"/>
    <w:rsid w:val="00750C23"/>
    <w:rsid w:val="00750DEF"/>
    <w:rsid w:val="00751F08"/>
    <w:rsid w:val="00752443"/>
    <w:rsid w:val="00752FBA"/>
    <w:rsid w:val="00753AC6"/>
    <w:rsid w:val="00753DB1"/>
    <w:rsid w:val="00754024"/>
    <w:rsid w:val="007552D0"/>
    <w:rsid w:val="007566D0"/>
    <w:rsid w:val="00757A3B"/>
    <w:rsid w:val="00760691"/>
    <w:rsid w:val="00760B7B"/>
    <w:rsid w:val="007649D3"/>
    <w:rsid w:val="00764AE1"/>
    <w:rsid w:val="00764C77"/>
    <w:rsid w:val="007650AF"/>
    <w:rsid w:val="007652EA"/>
    <w:rsid w:val="00765F1F"/>
    <w:rsid w:val="00771A0C"/>
    <w:rsid w:val="00773929"/>
    <w:rsid w:val="00773B09"/>
    <w:rsid w:val="00773C3B"/>
    <w:rsid w:val="00775247"/>
    <w:rsid w:val="007762B4"/>
    <w:rsid w:val="00777802"/>
    <w:rsid w:val="00780322"/>
    <w:rsid w:val="00780689"/>
    <w:rsid w:val="007807CD"/>
    <w:rsid w:val="00780863"/>
    <w:rsid w:val="007812E6"/>
    <w:rsid w:val="007817AE"/>
    <w:rsid w:val="00784003"/>
    <w:rsid w:val="0078610C"/>
    <w:rsid w:val="00787E8E"/>
    <w:rsid w:val="0079090E"/>
    <w:rsid w:val="0079100C"/>
    <w:rsid w:val="00791AA2"/>
    <w:rsid w:val="00791CFA"/>
    <w:rsid w:val="00792747"/>
    <w:rsid w:val="00796980"/>
    <w:rsid w:val="00797628"/>
    <w:rsid w:val="00797633"/>
    <w:rsid w:val="007A04E6"/>
    <w:rsid w:val="007A102F"/>
    <w:rsid w:val="007A2A6A"/>
    <w:rsid w:val="007A3066"/>
    <w:rsid w:val="007A39AB"/>
    <w:rsid w:val="007A3A64"/>
    <w:rsid w:val="007A459C"/>
    <w:rsid w:val="007A46E5"/>
    <w:rsid w:val="007A522A"/>
    <w:rsid w:val="007A6615"/>
    <w:rsid w:val="007B0EA6"/>
    <w:rsid w:val="007B216C"/>
    <w:rsid w:val="007B3C54"/>
    <w:rsid w:val="007B3FE7"/>
    <w:rsid w:val="007B47E8"/>
    <w:rsid w:val="007B7024"/>
    <w:rsid w:val="007B7B33"/>
    <w:rsid w:val="007B7E07"/>
    <w:rsid w:val="007C1998"/>
    <w:rsid w:val="007C19B2"/>
    <w:rsid w:val="007C1C1D"/>
    <w:rsid w:val="007C274E"/>
    <w:rsid w:val="007C2A53"/>
    <w:rsid w:val="007C2D5F"/>
    <w:rsid w:val="007C36D1"/>
    <w:rsid w:val="007C44FC"/>
    <w:rsid w:val="007C5423"/>
    <w:rsid w:val="007C5B5B"/>
    <w:rsid w:val="007C5B63"/>
    <w:rsid w:val="007C5E83"/>
    <w:rsid w:val="007C79EE"/>
    <w:rsid w:val="007D053D"/>
    <w:rsid w:val="007D1164"/>
    <w:rsid w:val="007D14AF"/>
    <w:rsid w:val="007D1B85"/>
    <w:rsid w:val="007D1CFE"/>
    <w:rsid w:val="007D2F67"/>
    <w:rsid w:val="007D38A7"/>
    <w:rsid w:val="007D443B"/>
    <w:rsid w:val="007D5FF1"/>
    <w:rsid w:val="007D6876"/>
    <w:rsid w:val="007D7262"/>
    <w:rsid w:val="007E06E9"/>
    <w:rsid w:val="007E3C25"/>
    <w:rsid w:val="007E3D36"/>
    <w:rsid w:val="007E4C8C"/>
    <w:rsid w:val="007E57CF"/>
    <w:rsid w:val="007E5AF8"/>
    <w:rsid w:val="007E7137"/>
    <w:rsid w:val="007E7B00"/>
    <w:rsid w:val="007E7C77"/>
    <w:rsid w:val="007E7D22"/>
    <w:rsid w:val="007F0C8F"/>
    <w:rsid w:val="007F194B"/>
    <w:rsid w:val="007F2760"/>
    <w:rsid w:val="007F2C7A"/>
    <w:rsid w:val="007F2EA2"/>
    <w:rsid w:val="007F3192"/>
    <w:rsid w:val="007F32BE"/>
    <w:rsid w:val="007F3588"/>
    <w:rsid w:val="007F4DA3"/>
    <w:rsid w:val="007F7172"/>
    <w:rsid w:val="007F7487"/>
    <w:rsid w:val="0080006E"/>
    <w:rsid w:val="0080043F"/>
    <w:rsid w:val="008014D7"/>
    <w:rsid w:val="00803EEE"/>
    <w:rsid w:val="00804605"/>
    <w:rsid w:val="00804A3F"/>
    <w:rsid w:val="00805FE3"/>
    <w:rsid w:val="00807382"/>
    <w:rsid w:val="00807656"/>
    <w:rsid w:val="00810490"/>
    <w:rsid w:val="008128BA"/>
    <w:rsid w:val="008159EA"/>
    <w:rsid w:val="008162D0"/>
    <w:rsid w:val="00816D10"/>
    <w:rsid w:val="0081733E"/>
    <w:rsid w:val="008176BD"/>
    <w:rsid w:val="00817766"/>
    <w:rsid w:val="008231AE"/>
    <w:rsid w:val="008237CE"/>
    <w:rsid w:val="00823FC1"/>
    <w:rsid w:val="00824B44"/>
    <w:rsid w:val="00825428"/>
    <w:rsid w:val="0082576E"/>
    <w:rsid w:val="00827D5F"/>
    <w:rsid w:val="00827DEA"/>
    <w:rsid w:val="00830EDE"/>
    <w:rsid w:val="00831278"/>
    <w:rsid w:val="00831B12"/>
    <w:rsid w:val="008321F1"/>
    <w:rsid w:val="00833050"/>
    <w:rsid w:val="00833BFE"/>
    <w:rsid w:val="00833E58"/>
    <w:rsid w:val="00834AE7"/>
    <w:rsid w:val="00836359"/>
    <w:rsid w:val="00837D60"/>
    <w:rsid w:val="008418E0"/>
    <w:rsid w:val="00841F93"/>
    <w:rsid w:val="00843339"/>
    <w:rsid w:val="008462EB"/>
    <w:rsid w:val="008469A2"/>
    <w:rsid w:val="008471AE"/>
    <w:rsid w:val="00852374"/>
    <w:rsid w:val="00852E3D"/>
    <w:rsid w:val="00856280"/>
    <w:rsid w:val="00861A1C"/>
    <w:rsid w:val="00863943"/>
    <w:rsid w:val="00864347"/>
    <w:rsid w:val="00864A1A"/>
    <w:rsid w:val="0086529C"/>
    <w:rsid w:val="008652EE"/>
    <w:rsid w:val="00866128"/>
    <w:rsid w:val="008664C2"/>
    <w:rsid w:val="00866B6C"/>
    <w:rsid w:val="00866ED3"/>
    <w:rsid w:val="0086701F"/>
    <w:rsid w:val="00870537"/>
    <w:rsid w:val="00871F40"/>
    <w:rsid w:val="00877028"/>
    <w:rsid w:val="00877741"/>
    <w:rsid w:val="00881B5B"/>
    <w:rsid w:val="0088214D"/>
    <w:rsid w:val="008829C0"/>
    <w:rsid w:val="00884A96"/>
    <w:rsid w:val="00884D4E"/>
    <w:rsid w:val="008878F6"/>
    <w:rsid w:val="00887F8C"/>
    <w:rsid w:val="00890FD4"/>
    <w:rsid w:val="008921F7"/>
    <w:rsid w:val="00894461"/>
    <w:rsid w:val="008949A1"/>
    <w:rsid w:val="00894FAA"/>
    <w:rsid w:val="0089578D"/>
    <w:rsid w:val="00895D3B"/>
    <w:rsid w:val="00896C78"/>
    <w:rsid w:val="008971BC"/>
    <w:rsid w:val="00897661"/>
    <w:rsid w:val="00897CD1"/>
    <w:rsid w:val="008A10E9"/>
    <w:rsid w:val="008A1B0A"/>
    <w:rsid w:val="008A3452"/>
    <w:rsid w:val="008A3AA6"/>
    <w:rsid w:val="008A3E6E"/>
    <w:rsid w:val="008A5800"/>
    <w:rsid w:val="008A67A5"/>
    <w:rsid w:val="008B05AD"/>
    <w:rsid w:val="008B22A6"/>
    <w:rsid w:val="008B2F58"/>
    <w:rsid w:val="008B3782"/>
    <w:rsid w:val="008B382B"/>
    <w:rsid w:val="008B59FA"/>
    <w:rsid w:val="008B6BAD"/>
    <w:rsid w:val="008B7946"/>
    <w:rsid w:val="008C1A06"/>
    <w:rsid w:val="008C1C86"/>
    <w:rsid w:val="008C497A"/>
    <w:rsid w:val="008C6E3C"/>
    <w:rsid w:val="008D070B"/>
    <w:rsid w:val="008D0E42"/>
    <w:rsid w:val="008D128D"/>
    <w:rsid w:val="008D219C"/>
    <w:rsid w:val="008D30E5"/>
    <w:rsid w:val="008D34E7"/>
    <w:rsid w:val="008D43A5"/>
    <w:rsid w:val="008D4DCD"/>
    <w:rsid w:val="008D50BE"/>
    <w:rsid w:val="008D7289"/>
    <w:rsid w:val="008D7C95"/>
    <w:rsid w:val="008D7ED0"/>
    <w:rsid w:val="008D7EE2"/>
    <w:rsid w:val="008E0AE3"/>
    <w:rsid w:val="008E0C4B"/>
    <w:rsid w:val="008E0D53"/>
    <w:rsid w:val="008E2F4A"/>
    <w:rsid w:val="008E4F64"/>
    <w:rsid w:val="008E75E4"/>
    <w:rsid w:val="008E7DFC"/>
    <w:rsid w:val="008F0221"/>
    <w:rsid w:val="008F0DA4"/>
    <w:rsid w:val="008F1AF5"/>
    <w:rsid w:val="008F20E3"/>
    <w:rsid w:val="008F25DA"/>
    <w:rsid w:val="008F2C7F"/>
    <w:rsid w:val="008F2FCF"/>
    <w:rsid w:val="008F312C"/>
    <w:rsid w:val="008F44D0"/>
    <w:rsid w:val="008F658D"/>
    <w:rsid w:val="008F6F3D"/>
    <w:rsid w:val="008F7771"/>
    <w:rsid w:val="008F79A7"/>
    <w:rsid w:val="008F7BEB"/>
    <w:rsid w:val="009010C2"/>
    <w:rsid w:val="00901B47"/>
    <w:rsid w:val="00901EC4"/>
    <w:rsid w:val="00902C32"/>
    <w:rsid w:val="0090523F"/>
    <w:rsid w:val="009065E9"/>
    <w:rsid w:val="00906649"/>
    <w:rsid w:val="00911696"/>
    <w:rsid w:val="00912D9D"/>
    <w:rsid w:val="00913063"/>
    <w:rsid w:val="00913643"/>
    <w:rsid w:val="009156FB"/>
    <w:rsid w:val="0091594E"/>
    <w:rsid w:val="00916BC4"/>
    <w:rsid w:val="00916FB8"/>
    <w:rsid w:val="009206E5"/>
    <w:rsid w:val="00921586"/>
    <w:rsid w:val="009227F4"/>
    <w:rsid w:val="00922ACE"/>
    <w:rsid w:val="00924D30"/>
    <w:rsid w:val="009256F8"/>
    <w:rsid w:val="0092574F"/>
    <w:rsid w:val="00925EE9"/>
    <w:rsid w:val="0092748B"/>
    <w:rsid w:val="00927D7F"/>
    <w:rsid w:val="00927ECE"/>
    <w:rsid w:val="0093012C"/>
    <w:rsid w:val="0093021A"/>
    <w:rsid w:val="0093081D"/>
    <w:rsid w:val="00932553"/>
    <w:rsid w:val="00932A1D"/>
    <w:rsid w:val="00932F2B"/>
    <w:rsid w:val="00936E1E"/>
    <w:rsid w:val="0093796B"/>
    <w:rsid w:val="00944ED8"/>
    <w:rsid w:val="00945EC8"/>
    <w:rsid w:val="00945F00"/>
    <w:rsid w:val="009465C4"/>
    <w:rsid w:val="009466ED"/>
    <w:rsid w:val="00950605"/>
    <w:rsid w:val="00950C77"/>
    <w:rsid w:val="009543DD"/>
    <w:rsid w:val="009546BF"/>
    <w:rsid w:val="00954836"/>
    <w:rsid w:val="009548E1"/>
    <w:rsid w:val="00954A73"/>
    <w:rsid w:val="00955799"/>
    <w:rsid w:val="009557A6"/>
    <w:rsid w:val="00955A13"/>
    <w:rsid w:val="00955AD4"/>
    <w:rsid w:val="0095677E"/>
    <w:rsid w:val="00956B66"/>
    <w:rsid w:val="00957439"/>
    <w:rsid w:val="00957CAA"/>
    <w:rsid w:val="00962F8A"/>
    <w:rsid w:val="0097006F"/>
    <w:rsid w:val="00970D87"/>
    <w:rsid w:val="009727D1"/>
    <w:rsid w:val="0097499A"/>
    <w:rsid w:val="00975FE6"/>
    <w:rsid w:val="0097676B"/>
    <w:rsid w:val="00980A53"/>
    <w:rsid w:val="00981484"/>
    <w:rsid w:val="00981947"/>
    <w:rsid w:val="0098223C"/>
    <w:rsid w:val="00982F4A"/>
    <w:rsid w:val="009840B1"/>
    <w:rsid w:val="00985630"/>
    <w:rsid w:val="00985DAA"/>
    <w:rsid w:val="00990AD2"/>
    <w:rsid w:val="00990ECD"/>
    <w:rsid w:val="00990F68"/>
    <w:rsid w:val="00991DF8"/>
    <w:rsid w:val="00993628"/>
    <w:rsid w:val="009948BF"/>
    <w:rsid w:val="00995CFD"/>
    <w:rsid w:val="00995F05"/>
    <w:rsid w:val="009964A8"/>
    <w:rsid w:val="0099669D"/>
    <w:rsid w:val="009969F2"/>
    <w:rsid w:val="0099719C"/>
    <w:rsid w:val="009977A8"/>
    <w:rsid w:val="0099797D"/>
    <w:rsid w:val="00997A75"/>
    <w:rsid w:val="00997EA4"/>
    <w:rsid w:val="009A0F33"/>
    <w:rsid w:val="009A18D9"/>
    <w:rsid w:val="009A4FB8"/>
    <w:rsid w:val="009A556D"/>
    <w:rsid w:val="009A66AD"/>
    <w:rsid w:val="009A67F1"/>
    <w:rsid w:val="009A77ED"/>
    <w:rsid w:val="009A7C93"/>
    <w:rsid w:val="009A7E30"/>
    <w:rsid w:val="009B0485"/>
    <w:rsid w:val="009B0B0D"/>
    <w:rsid w:val="009B0B1E"/>
    <w:rsid w:val="009B1441"/>
    <w:rsid w:val="009B1AA2"/>
    <w:rsid w:val="009B20DB"/>
    <w:rsid w:val="009B215A"/>
    <w:rsid w:val="009B2260"/>
    <w:rsid w:val="009B2776"/>
    <w:rsid w:val="009B4973"/>
    <w:rsid w:val="009B52A7"/>
    <w:rsid w:val="009B7117"/>
    <w:rsid w:val="009B77BE"/>
    <w:rsid w:val="009C1AC7"/>
    <w:rsid w:val="009C24A3"/>
    <w:rsid w:val="009C2E1B"/>
    <w:rsid w:val="009C3461"/>
    <w:rsid w:val="009C5119"/>
    <w:rsid w:val="009C53B4"/>
    <w:rsid w:val="009C6F76"/>
    <w:rsid w:val="009D01B0"/>
    <w:rsid w:val="009D197D"/>
    <w:rsid w:val="009D197F"/>
    <w:rsid w:val="009D1DAC"/>
    <w:rsid w:val="009D206A"/>
    <w:rsid w:val="009D3596"/>
    <w:rsid w:val="009D3A37"/>
    <w:rsid w:val="009D3AFD"/>
    <w:rsid w:val="009D473E"/>
    <w:rsid w:val="009D5407"/>
    <w:rsid w:val="009D5714"/>
    <w:rsid w:val="009D5E3D"/>
    <w:rsid w:val="009D7001"/>
    <w:rsid w:val="009D7466"/>
    <w:rsid w:val="009D77EA"/>
    <w:rsid w:val="009D7807"/>
    <w:rsid w:val="009E15C7"/>
    <w:rsid w:val="009E19F4"/>
    <w:rsid w:val="009E2237"/>
    <w:rsid w:val="009E3222"/>
    <w:rsid w:val="009E4301"/>
    <w:rsid w:val="009E479D"/>
    <w:rsid w:val="009E4EBB"/>
    <w:rsid w:val="009E614D"/>
    <w:rsid w:val="009F1179"/>
    <w:rsid w:val="009F17B7"/>
    <w:rsid w:val="009F1F62"/>
    <w:rsid w:val="009F2650"/>
    <w:rsid w:val="009F338D"/>
    <w:rsid w:val="009F3EA3"/>
    <w:rsid w:val="009F5777"/>
    <w:rsid w:val="009F582C"/>
    <w:rsid w:val="009F5ACD"/>
    <w:rsid w:val="009F5C63"/>
    <w:rsid w:val="009F718D"/>
    <w:rsid w:val="009F7A3E"/>
    <w:rsid w:val="00A0134D"/>
    <w:rsid w:val="00A029FE"/>
    <w:rsid w:val="00A03203"/>
    <w:rsid w:val="00A03642"/>
    <w:rsid w:val="00A04262"/>
    <w:rsid w:val="00A058D1"/>
    <w:rsid w:val="00A07AE7"/>
    <w:rsid w:val="00A11062"/>
    <w:rsid w:val="00A1188F"/>
    <w:rsid w:val="00A11D0B"/>
    <w:rsid w:val="00A1253E"/>
    <w:rsid w:val="00A12745"/>
    <w:rsid w:val="00A12FD9"/>
    <w:rsid w:val="00A13591"/>
    <w:rsid w:val="00A15A76"/>
    <w:rsid w:val="00A15B72"/>
    <w:rsid w:val="00A20164"/>
    <w:rsid w:val="00A2104D"/>
    <w:rsid w:val="00A226C0"/>
    <w:rsid w:val="00A22750"/>
    <w:rsid w:val="00A233CC"/>
    <w:rsid w:val="00A24B9D"/>
    <w:rsid w:val="00A25039"/>
    <w:rsid w:val="00A254E9"/>
    <w:rsid w:val="00A258CD"/>
    <w:rsid w:val="00A261D1"/>
    <w:rsid w:val="00A2672E"/>
    <w:rsid w:val="00A26D07"/>
    <w:rsid w:val="00A26EC1"/>
    <w:rsid w:val="00A279C2"/>
    <w:rsid w:val="00A27B0A"/>
    <w:rsid w:val="00A30439"/>
    <w:rsid w:val="00A314E4"/>
    <w:rsid w:val="00A3174D"/>
    <w:rsid w:val="00A319E2"/>
    <w:rsid w:val="00A32256"/>
    <w:rsid w:val="00A33164"/>
    <w:rsid w:val="00A34B67"/>
    <w:rsid w:val="00A34CD7"/>
    <w:rsid w:val="00A35E58"/>
    <w:rsid w:val="00A36BB6"/>
    <w:rsid w:val="00A37248"/>
    <w:rsid w:val="00A372F9"/>
    <w:rsid w:val="00A40219"/>
    <w:rsid w:val="00A42081"/>
    <w:rsid w:val="00A42433"/>
    <w:rsid w:val="00A42447"/>
    <w:rsid w:val="00A43CA4"/>
    <w:rsid w:val="00A454FA"/>
    <w:rsid w:val="00A456E5"/>
    <w:rsid w:val="00A469DA"/>
    <w:rsid w:val="00A4755D"/>
    <w:rsid w:val="00A5007D"/>
    <w:rsid w:val="00A50422"/>
    <w:rsid w:val="00A50629"/>
    <w:rsid w:val="00A52074"/>
    <w:rsid w:val="00A534B5"/>
    <w:rsid w:val="00A54B69"/>
    <w:rsid w:val="00A54E03"/>
    <w:rsid w:val="00A5512A"/>
    <w:rsid w:val="00A55269"/>
    <w:rsid w:val="00A61B62"/>
    <w:rsid w:val="00A61D41"/>
    <w:rsid w:val="00A61ED1"/>
    <w:rsid w:val="00A62027"/>
    <w:rsid w:val="00A6242F"/>
    <w:rsid w:val="00A626DF"/>
    <w:rsid w:val="00A63E61"/>
    <w:rsid w:val="00A66FD3"/>
    <w:rsid w:val="00A672A1"/>
    <w:rsid w:val="00A72228"/>
    <w:rsid w:val="00A728BF"/>
    <w:rsid w:val="00A735DB"/>
    <w:rsid w:val="00A738EC"/>
    <w:rsid w:val="00A73E22"/>
    <w:rsid w:val="00A75F57"/>
    <w:rsid w:val="00A762F5"/>
    <w:rsid w:val="00A772C8"/>
    <w:rsid w:val="00A77985"/>
    <w:rsid w:val="00A77EC3"/>
    <w:rsid w:val="00A77FAD"/>
    <w:rsid w:val="00A802DA"/>
    <w:rsid w:val="00A80CE6"/>
    <w:rsid w:val="00A80E8A"/>
    <w:rsid w:val="00A812F8"/>
    <w:rsid w:val="00A8136E"/>
    <w:rsid w:val="00A820B3"/>
    <w:rsid w:val="00A82365"/>
    <w:rsid w:val="00A82D5D"/>
    <w:rsid w:val="00A83125"/>
    <w:rsid w:val="00A8321C"/>
    <w:rsid w:val="00A84503"/>
    <w:rsid w:val="00A85BC5"/>
    <w:rsid w:val="00A85FEC"/>
    <w:rsid w:val="00A86A4A"/>
    <w:rsid w:val="00A86BFE"/>
    <w:rsid w:val="00A86ED5"/>
    <w:rsid w:val="00A9050B"/>
    <w:rsid w:val="00A9192E"/>
    <w:rsid w:val="00A92000"/>
    <w:rsid w:val="00A9372D"/>
    <w:rsid w:val="00A93A8B"/>
    <w:rsid w:val="00A9492C"/>
    <w:rsid w:val="00A94F6E"/>
    <w:rsid w:val="00A95716"/>
    <w:rsid w:val="00A966E7"/>
    <w:rsid w:val="00A96C40"/>
    <w:rsid w:val="00A96DBA"/>
    <w:rsid w:val="00A97948"/>
    <w:rsid w:val="00AA1A88"/>
    <w:rsid w:val="00AA2320"/>
    <w:rsid w:val="00AA297E"/>
    <w:rsid w:val="00AA2F00"/>
    <w:rsid w:val="00AA32F7"/>
    <w:rsid w:val="00AA3C1F"/>
    <w:rsid w:val="00AA3CAB"/>
    <w:rsid w:val="00AA5ED5"/>
    <w:rsid w:val="00AA6B95"/>
    <w:rsid w:val="00AA7505"/>
    <w:rsid w:val="00AB077F"/>
    <w:rsid w:val="00AB0A80"/>
    <w:rsid w:val="00AB0FE5"/>
    <w:rsid w:val="00AB1879"/>
    <w:rsid w:val="00AB2288"/>
    <w:rsid w:val="00AB28DE"/>
    <w:rsid w:val="00AB3C9F"/>
    <w:rsid w:val="00AB4D5E"/>
    <w:rsid w:val="00AB536D"/>
    <w:rsid w:val="00AB5DA2"/>
    <w:rsid w:val="00AB6035"/>
    <w:rsid w:val="00AB618A"/>
    <w:rsid w:val="00AB666B"/>
    <w:rsid w:val="00AB766B"/>
    <w:rsid w:val="00AB7AF4"/>
    <w:rsid w:val="00AC1388"/>
    <w:rsid w:val="00AC1D4B"/>
    <w:rsid w:val="00AC278E"/>
    <w:rsid w:val="00AC325A"/>
    <w:rsid w:val="00AC50C8"/>
    <w:rsid w:val="00AC7956"/>
    <w:rsid w:val="00AD06E4"/>
    <w:rsid w:val="00AD0E44"/>
    <w:rsid w:val="00AD2DB8"/>
    <w:rsid w:val="00AD35A2"/>
    <w:rsid w:val="00AD3C27"/>
    <w:rsid w:val="00AD4205"/>
    <w:rsid w:val="00AD4640"/>
    <w:rsid w:val="00AD550C"/>
    <w:rsid w:val="00AD580E"/>
    <w:rsid w:val="00AD6933"/>
    <w:rsid w:val="00AE005E"/>
    <w:rsid w:val="00AE07A1"/>
    <w:rsid w:val="00AE1E6F"/>
    <w:rsid w:val="00AE4D45"/>
    <w:rsid w:val="00AE5E1B"/>
    <w:rsid w:val="00AE619C"/>
    <w:rsid w:val="00AE64B4"/>
    <w:rsid w:val="00AE6CB2"/>
    <w:rsid w:val="00AE7312"/>
    <w:rsid w:val="00AE7743"/>
    <w:rsid w:val="00AF0778"/>
    <w:rsid w:val="00AF08C5"/>
    <w:rsid w:val="00AF1542"/>
    <w:rsid w:val="00AF1985"/>
    <w:rsid w:val="00AF1B1F"/>
    <w:rsid w:val="00AF1DBD"/>
    <w:rsid w:val="00AF3280"/>
    <w:rsid w:val="00AF32C7"/>
    <w:rsid w:val="00AF4057"/>
    <w:rsid w:val="00AF4D7A"/>
    <w:rsid w:val="00AF6233"/>
    <w:rsid w:val="00AF63A1"/>
    <w:rsid w:val="00AF6FC6"/>
    <w:rsid w:val="00AF7271"/>
    <w:rsid w:val="00AF774C"/>
    <w:rsid w:val="00AF7DDD"/>
    <w:rsid w:val="00B009CB"/>
    <w:rsid w:val="00B0102D"/>
    <w:rsid w:val="00B011F6"/>
    <w:rsid w:val="00B02BBB"/>
    <w:rsid w:val="00B035E4"/>
    <w:rsid w:val="00B039D7"/>
    <w:rsid w:val="00B04D65"/>
    <w:rsid w:val="00B052C5"/>
    <w:rsid w:val="00B05B18"/>
    <w:rsid w:val="00B066AC"/>
    <w:rsid w:val="00B06AFF"/>
    <w:rsid w:val="00B07281"/>
    <w:rsid w:val="00B10480"/>
    <w:rsid w:val="00B105F9"/>
    <w:rsid w:val="00B10ABB"/>
    <w:rsid w:val="00B10C2D"/>
    <w:rsid w:val="00B1152E"/>
    <w:rsid w:val="00B115FE"/>
    <w:rsid w:val="00B11750"/>
    <w:rsid w:val="00B127F4"/>
    <w:rsid w:val="00B12FB6"/>
    <w:rsid w:val="00B133E7"/>
    <w:rsid w:val="00B1352D"/>
    <w:rsid w:val="00B13659"/>
    <w:rsid w:val="00B1445D"/>
    <w:rsid w:val="00B15E93"/>
    <w:rsid w:val="00B15F4C"/>
    <w:rsid w:val="00B16836"/>
    <w:rsid w:val="00B17910"/>
    <w:rsid w:val="00B17C73"/>
    <w:rsid w:val="00B211B0"/>
    <w:rsid w:val="00B21489"/>
    <w:rsid w:val="00B23614"/>
    <w:rsid w:val="00B24B2F"/>
    <w:rsid w:val="00B24E86"/>
    <w:rsid w:val="00B26313"/>
    <w:rsid w:val="00B27C03"/>
    <w:rsid w:val="00B3101C"/>
    <w:rsid w:val="00B31364"/>
    <w:rsid w:val="00B3178D"/>
    <w:rsid w:val="00B31956"/>
    <w:rsid w:val="00B33241"/>
    <w:rsid w:val="00B34C08"/>
    <w:rsid w:val="00B358A8"/>
    <w:rsid w:val="00B361B9"/>
    <w:rsid w:val="00B37941"/>
    <w:rsid w:val="00B4128B"/>
    <w:rsid w:val="00B4269A"/>
    <w:rsid w:val="00B433DA"/>
    <w:rsid w:val="00B434B6"/>
    <w:rsid w:val="00B43923"/>
    <w:rsid w:val="00B44089"/>
    <w:rsid w:val="00B44E9F"/>
    <w:rsid w:val="00B44F3A"/>
    <w:rsid w:val="00B4527B"/>
    <w:rsid w:val="00B456DD"/>
    <w:rsid w:val="00B4598A"/>
    <w:rsid w:val="00B47538"/>
    <w:rsid w:val="00B4788A"/>
    <w:rsid w:val="00B47C0C"/>
    <w:rsid w:val="00B47C17"/>
    <w:rsid w:val="00B47E91"/>
    <w:rsid w:val="00B52700"/>
    <w:rsid w:val="00B531E6"/>
    <w:rsid w:val="00B546F5"/>
    <w:rsid w:val="00B54D9B"/>
    <w:rsid w:val="00B56247"/>
    <w:rsid w:val="00B57F84"/>
    <w:rsid w:val="00B60961"/>
    <w:rsid w:val="00B646C8"/>
    <w:rsid w:val="00B65AF3"/>
    <w:rsid w:val="00B66DCE"/>
    <w:rsid w:val="00B671DA"/>
    <w:rsid w:val="00B7181D"/>
    <w:rsid w:val="00B71A09"/>
    <w:rsid w:val="00B72A40"/>
    <w:rsid w:val="00B72A57"/>
    <w:rsid w:val="00B73712"/>
    <w:rsid w:val="00B75D8D"/>
    <w:rsid w:val="00B7784A"/>
    <w:rsid w:val="00B803D0"/>
    <w:rsid w:val="00B81670"/>
    <w:rsid w:val="00B823CF"/>
    <w:rsid w:val="00B82641"/>
    <w:rsid w:val="00B826BA"/>
    <w:rsid w:val="00B837E7"/>
    <w:rsid w:val="00B83EB1"/>
    <w:rsid w:val="00B84D43"/>
    <w:rsid w:val="00B85DBE"/>
    <w:rsid w:val="00B87295"/>
    <w:rsid w:val="00B90532"/>
    <w:rsid w:val="00B912AE"/>
    <w:rsid w:val="00B9152E"/>
    <w:rsid w:val="00B92EE1"/>
    <w:rsid w:val="00B9402B"/>
    <w:rsid w:val="00B94D81"/>
    <w:rsid w:val="00B9548F"/>
    <w:rsid w:val="00B961B0"/>
    <w:rsid w:val="00B97342"/>
    <w:rsid w:val="00B97559"/>
    <w:rsid w:val="00B978A4"/>
    <w:rsid w:val="00B97F77"/>
    <w:rsid w:val="00B97FDE"/>
    <w:rsid w:val="00BA0B3C"/>
    <w:rsid w:val="00BA3013"/>
    <w:rsid w:val="00BA39B9"/>
    <w:rsid w:val="00BA6222"/>
    <w:rsid w:val="00BA629C"/>
    <w:rsid w:val="00BA6A0E"/>
    <w:rsid w:val="00BA7044"/>
    <w:rsid w:val="00BA7768"/>
    <w:rsid w:val="00BA7B8E"/>
    <w:rsid w:val="00BB11FE"/>
    <w:rsid w:val="00BB12A9"/>
    <w:rsid w:val="00BB1839"/>
    <w:rsid w:val="00BB3E0E"/>
    <w:rsid w:val="00BB5DA3"/>
    <w:rsid w:val="00BC1CF6"/>
    <w:rsid w:val="00BC2A95"/>
    <w:rsid w:val="00BC47C9"/>
    <w:rsid w:val="00BC4CBA"/>
    <w:rsid w:val="00BC59C4"/>
    <w:rsid w:val="00BC6B8F"/>
    <w:rsid w:val="00BC6FE4"/>
    <w:rsid w:val="00BC7A18"/>
    <w:rsid w:val="00BC7E4A"/>
    <w:rsid w:val="00BD0E6B"/>
    <w:rsid w:val="00BD176B"/>
    <w:rsid w:val="00BD4CE1"/>
    <w:rsid w:val="00BD5015"/>
    <w:rsid w:val="00BD527A"/>
    <w:rsid w:val="00BD5737"/>
    <w:rsid w:val="00BD57EF"/>
    <w:rsid w:val="00BD5B68"/>
    <w:rsid w:val="00BD5E37"/>
    <w:rsid w:val="00BD654F"/>
    <w:rsid w:val="00BD6EF4"/>
    <w:rsid w:val="00BD7515"/>
    <w:rsid w:val="00BE0347"/>
    <w:rsid w:val="00BE1973"/>
    <w:rsid w:val="00BE2AE1"/>
    <w:rsid w:val="00BE2CCC"/>
    <w:rsid w:val="00BE38B8"/>
    <w:rsid w:val="00BE4420"/>
    <w:rsid w:val="00BE46DB"/>
    <w:rsid w:val="00BE4ABF"/>
    <w:rsid w:val="00BE51E9"/>
    <w:rsid w:val="00BE533E"/>
    <w:rsid w:val="00BE57AF"/>
    <w:rsid w:val="00BE58E0"/>
    <w:rsid w:val="00BE6B07"/>
    <w:rsid w:val="00BE6F3D"/>
    <w:rsid w:val="00BF003B"/>
    <w:rsid w:val="00BF033F"/>
    <w:rsid w:val="00BF1D09"/>
    <w:rsid w:val="00BF2C06"/>
    <w:rsid w:val="00BF2F4D"/>
    <w:rsid w:val="00BF3699"/>
    <w:rsid w:val="00BF370F"/>
    <w:rsid w:val="00BF3BDD"/>
    <w:rsid w:val="00BF3F56"/>
    <w:rsid w:val="00BF4442"/>
    <w:rsid w:val="00BF6A00"/>
    <w:rsid w:val="00BF71AA"/>
    <w:rsid w:val="00BF7D8F"/>
    <w:rsid w:val="00C01E48"/>
    <w:rsid w:val="00C02529"/>
    <w:rsid w:val="00C028BD"/>
    <w:rsid w:val="00C045A9"/>
    <w:rsid w:val="00C046BA"/>
    <w:rsid w:val="00C04886"/>
    <w:rsid w:val="00C054BA"/>
    <w:rsid w:val="00C101CC"/>
    <w:rsid w:val="00C111A9"/>
    <w:rsid w:val="00C11506"/>
    <w:rsid w:val="00C115B7"/>
    <w:rsid w:val="00C11793"/>
    <w:rsid w:val="00C11DAD"/>
    <w:rsid w:val="00C1272B"/>
    <w:rsid w:val="00C12F03"/>
    <w:rsid w:val="00C1386E"/>
    <w:rsid w:val="00C141DA"/>
    <w:rsid w:val="00C1431D"/>
    <w:rsid w:val="00C1498D"/>
    <w:rsid w:val="00C14D26"/>
    <w:rsid w:val="00C17556"/>
    <w:rsid w:val="00C179DD"/>
    <w:rsid w:val="00C17F9B"/>
    <w:rsid w:val="00C21A29"/>
    <w:rsid w:val="00C22810"/>
    <w:rsid w:val="00C22992"/>
    <w:rsid w:val="00C229F9"/>
    <w:rsid w:val="00C22F72"/>
    <w:rsid w:val="00C23254"/>
    <w:rsid w:val="00C236CB"/>
    <w:rsid w:val="00C23B46"/>
    <w:rsid w:val="00C23BD0"/>
    <w:rsid w:val="00C23F78"/>
    <w:rsid w:val="00C24254"/>
    <w:rsid w:val="00C2491C"/>
    <w:rsid w:val="00C24D87"/>
    <w:rsid w:val="00C255B1"/>
    <w:rsid w:val="00C25BB6"/>
    <w:rsid w:val="00C25D21"/>
    <w:rsid w:val="00C30024"/>
    <w:rsid w:val="00C33027"/>
    <w:rsid w:val="00C339FE"/>
    <w:rsid w:val="00C34D0A"/>
    <w:rsid w:val="00C34D3E"/>
    <w:rsid w:val="00C36192"/>
    <w:rsid w:val="00C36951"/>
    <w:rsid w:val="00C376E4"/>
    <w:rsid w:val="00C41646"/>
    <w:rsid w:val="00C419A3"/>
    <w:rsid w:val="00C445D6"/>
    <w:rsid w:val="00C44C05"/>
    <w:rsid w:val="00C44C39"/>
    <w:rsid w:val="00C46CD3"/>
    <w:rsid w:val="00C47342"/>
    <w:rsid w:val="00C47B78"/>
    <w:rsid w:val="00C5071D"/>
    <w:rsid w:val="00C510A1"/>
    <w:rsid w:val="00C5162A"/>
    <w:rsid w:val="00C51806"/>
    <w:rsid w:val="00C51E88"/>
    <w:rsid w:val="00C52D0C"/>
    <w:rsid w:val="00C54327"/>
    <w:rsid w:val="00C54338"/>
    <w:rsid w:val="00C552F0"/>
    <w:rsid w:val="00C56CB2"/>
    <w:rsid w:val="00C57A26"/>
    <w:rsid w:val="00C57D73"/>
    <w:rsid w:val="00C601F3"/>
    <w:rsid w:val="00C602CC"/>
    <w:rsid w:val="00C61179"/>
    <w:rsid w:val="00C632CF"/>
    <w:rsid w:val="00C6382A"/>
    <w:rsid w:val="00C63F57"/>
    <w:rsid w:val="00C648E3"/>
    <w:rsid w:val="00C6515A"/>
    <w:rsid w:val="00C6569D"/>
    <w:rsid w:val="00C65E6D"/>
    <w:rsid w:val="00C65FA3"/>
    <w:rsid w:val="00C66DA6"/>
    <w:rsid w:val="00C71032"/>
    <w:rsid w:val="00C721C7"/>
    <w:rsid w:val="00C72A6E"/>
    <w:rsid w:val="00C73841"/>
    <w:rsid w:val="00C74AF5"/>
    <w:rsid w:val="00C760E5"/>
    <w:rsid w:val="00C765A6"/>
    <w:rsid w:val="00C77060"/>
    <w:rsid w:val="00C77997"/>
    <w:rsid w:val="00C802F7"/>
    <w:rsid w:val="00C80467"/>
    <w:rsid w:val="00C80D4C"/>
    <w:rsid w:val="00C82412"/>
    <w:rsid w:val="00C83769"/>
    <w:rsid w:val="00C83B65"/>
    <w:rsid w:val="00C84BDE"/>
    <w:rsid w:val="00C851C5"/>
    <w:rsid w:val="00C85F45"/>
    <w:rsid w:val="00C90434"/>
    <w:rsid w:val="00C912FF"/>
    <w:rsid w:val="00C91466"/>
    <w:rsid w:val="00C926E8"/>
    <w:rsid w:val="00C944C4"/>
    <w:rsid w:val="00C94863"/>
    <w:rsid w:val="00C95ED6"/>
    <w:rsid w:val="00C9699D"/>
    <w:rsid w:val="00C96F5F"/>
    <w:rsid w:val="00CA035C"/>
    <w:rsid w:val="00CA0435"/>
    <w:rsid w:val="00CA06D6"/>
    <w:rsid w:val="00CA09C8"/>
    <w:rsid w:val="00CA1EBA"/>
    <w:rsid w:val="00CA3C7D"/>
    <w:rsid w:val="00CA3CB6"/>
    <w:rsid w:val="00CA4C75"/>
    <w:rsid w:val="00CA4D6B"/>
    <w:rsid w:val="00CA62EF"/>
    <w:rsid w:val="00CA6306"/>
    <w:rsid w:val="00CA6F08"/>
    <w:rsid w:val="00CA7473"/>
    <w:rsid w:val="00CB004A"/>
    <w:rsid w:val="00CB1AA3"/>
    <w:rsid w:val="00CB270B"/>
    <w:rsid w:val="00CB286D"/>
    <w:rsid w:val="00CB2B60"/>
    <w:rsid w:val="00CB4E9A"/>
    <w:rsid w:val="00CB5492"/>
    <w:rsid w:val="00CB59BE"/>
    <w:rsid w:val="00CB5C1D"/>
    <w:rsid w:val="00CB5D6C"/>
    <w:rsid w:val="00CB7422"/>
    <w:rsid w:val="00CB745B"/>
    <w:rsid w:val="00CB7CDF"/>
    <w:rsid w:val="00CB7FAF"/>
    <w:rsid w:val="00CC092F"/>
    <w:rsid w:val="00CC155B"/>
    <w:rsid w:val="00CC1949"/>
    <w:rsid w:val="00CC224B"/>
    <w:rsid w:val="00CC2CDD"/>
    <w:rsid w:val="00CC37DB"/>
    <w:rsid w:val="00CC3D48"/>
    <w:rsid w:val="00CC4141"/>
    <w:rsid w:val="00CC519A"/>
    <w:rsid w:val="00CC5781"/>
    <w:rsid w:val="00CC5F14"/>
    <w:rsid w:val="00CC6617"/>
    <w:rsid w:val="00CC6A94"/>
    <w:rsid w:val="00CC6E73"/>
    <w:rsid w:val="00CC6F6E"/>
    <w:rsid w:val="00CC7059"/>
    <w:rsid w:val="00CC73ED"/>
    <w:rsid w:val="00CC74D7"/>
    <w:rsid w:val="00CC7A2E"/>
    <w:rsid w:val="00CD1FDD"/>
    <w:rsid w:val="00CD31F5"/>
    <w:rsid w:val="00CD3E00"/>
    <w:rsid w:val="00CD46BD"/>
    <w:rsid w:val="00CD4B37"/>
    <w:rsid w:val="00CD6ACB"/>
    <w:rsid w:val="00CD6E89"/>
    <w:rsid w:val="00CD77AF"/>
    <w:rsid w:val="00CD7E1F"/>
    <w:rsid w:val="00CE1C6D"/>
    <w:rsid w:val="00CE3064"/>
    <w:rsid w:val="00CE326C"/>
    <w:rsid w:val="00CE38AC"/>
    <w:rsid w:val="00CE4983"/>
    <w:rsid w:val="00CE4A19"/>
    <w:rsid w:val="00CE5AA5"/>
    <w:rsid w:val="00CE5BBB"/>
    <w:rsid w:val="00CE6BDE"/>
    <w:rsid w:val="00CE7053"/>
    <w:rsid w:val="00CF0194"/>
    <w:rsid w:val="00CF063F"/>
    <w:rsid w:val="00CF0A15"/>
    <w:rsid w:val="00CF3711"/>
    <w:rsid w:val="00CF37BC"/>
    <w:rsid w:val="00CF42E2"/>
    <w:rsid w:val="00CF4932"/>
    <w:rsid w:val="00CF49F1"/>
    <w:rsid w:val="00CF4A54"/>
    <w:rsid w:val="00CF7A65"/>
    <w:rsid w:val="00D00717"/>
    <w:rsid w:val="00D00C33"/>
    <w:rsid w:val="00D01D79"/>
    <w:rsid w:val="00D022F3"/>
    <w:rsid w:val="00D037F4"/>
    <w:rsid w:val="00D04803"/>
    <w:rsid w:val="00D04ADE"/>
    <w:rsid w:val="00D06905"/>
    <w:rsid w:val="00D06A77"/>
    <w:rsid w:val="00D06CA3"/>
    <w:rsid w:val="00D06E5E"/>
    <w:rsid w:val="00D12E78"/>
    <w:rsid w:val="00D15277"/>
    <w:rsid w:val="00D15772"/>
    <w:rsid w:val="00D168EA"/>
    <w:rsid w:val="00D17BB2"/>
    <w:rsid w:val="00D223D1"/>
    <w:rsid w:val="00D22C57"/>
    <w:rsid w:val="00D22F8F"/>
    <w:rsid w:val="00D2413F"/>
    <w:rsid w:val="00D26A1B"/>
    <w:rsid w:val="00D272B5"/>
    <w:rsid w:val="00D27BC6"/>
    <w:rsid w:val="00D30880"/>
    <w:rsid w:val="00D31BC8"/>
    <w:rsid w:val="00D31F90"/>
    <w:rsid w:val="00D3212A"/>
    <w:rsid w:val="00D32740"/>
    <w:rsid w:val="00D339F5"/>
    <w:rsid w:val="00D35F82"/>
    <w:rsid w:val="00D379FB"/>
    <w:rsid w:val="00D37BBF"/>
    <w:rsid w:val="00D40C71"/>
    <w:rsid w:val="00D40D0A"/>
    <w:rsid w:val="00D42416"/>
    <w:rsid w:val="00D42BB6"/>
    <w:rsid w:val="00D42FCD"/>
    <w:rsid w:val="00D43FF5"/>
    <w:rsid w:val="00D45BF3"/>
    <w:rsid w:val="00D4642E"/>
    <w:rsid w:val="00D464F8"/>
    <w:rsid w:val="00D5001A"/>
    <w:rsid w:val="00D51CEE"/>
    <w:rsid w:val="00D52130"/>
    <w:rsid w:val="00D52714"/>
    <w:rsid w:val="00D52BC9"/>
    <w:rsid w:val="00D5785C"/>
    <w:rsid w:val="00D60040"/>
    <w:rsid w:val="00D6034D"/>
    <w:rsid w:val="00D61642"/>
    <w:rsid w:val="00D6330F"/>
    <w:rsid w:val="00D63996"/>
    <w:rsid w:val="00D655CE"/>
    <w:rsid w:val="00D65D77"/>
    <w:rsid w:val="00D677FD"/>
    <w:rsid w:val="00D6786D"/>
    <w:rsid w:val="00D70A96"/>
    <w:rsid w:val="00D7126C"/>
    <w:rsid w:val="00D7133E"/>
    <w:rsid w:val="00D71876"/>
    <w:rsid w:val="00D71946"/>
    <w:rsid w:val="00D72736"/>
    <w:rsid w:val="00D74428"/>
    <w:rsid w:val="00D758F1"/>
    <w:rsid w:val="00D765BF"/>
    <w:rsid w:val="00D76DA5"/>
    <w:rsid w:val="00D816C7"/>
    <w:rsid w:val="00D8305F"/>
    <w:rsid w:val="00D83E33"/>
    <w:rsid w:val="00D866FC"/>
    <w:rsid w:val="00D867F0"/>
    <w:rsid w:val="00D86F04"/>
    <w:rsid w:val="00D87602"/>
    <w:rsid w:val="00D87C92"/>
    <w:rsid w:val="00D87E11"/>
    <w:rsid w:val="00D90887"/>
    <w:rsid w:val="00D90976"/>
    <w:rsid w:val="00D91ED2"/>
    <w:rsid w:val="00D9201D"/>
    <w:rsid w:val="00D92F2E"/>
    <w:rsid w:val="00D938E3"/>
    <w:rsid w:val="00D93D8A"/>
    <w:rsid w:val="00D94D25"/>
    <w:rsid w:val="00D959E0"/>
    <w:rsid w:val="00D97131"/>
    <w:rsid w:val="00D975A3"/>
    <w:rsid w:val="00DA031F"/>
    <w:rsid w:val="00DA0D1B"/>
    <w:rsid w:val="00DA15C8"/>
    <w:rsid w:val="00DA36EE"/>
    <w:rsid w:val="00DA478E"/>
    <w:rsid w:val="00DA502A"/>
    <w:rsid w:val="00DB0D51"/>
    <w:rsid w:val="00DB1940"/>
    <w:rsid w:val="00DB2C4C"/>
    <w:rsid w:val="00DB306B"/>
    <w:rsid w:val="00DB31AD"/>
    <w:rsid w:val="00DB33E8"/>
    <w:rsid w:val="00DB3871"/>
    <w:rsid w:val="00DB3D34"/>
    <w:rsid w:val="00DB4DFB"/>
    <w:rsid w:val="00DB526A"/>
    <w:rsid w:val="00DB5DB0"/>
    <w:rsid w:val="00DC0032"/>
    <w:rsid w:val="00DC080A"/>
    <w:rsid w:val="00DC2226"/>
    <w:rsid w:val="00DC2764"/>
    <w:rsid w:val="00DC305B"/>
    <w:rsid w:val="00DC54EF"/>
    <w:rsid w:val="00DC621B"/>
    <w:rsid w:val="00DC66A2"/>
    <w:rsid w:val="00DC6B95"/>
    <w:rsid w:val="00DC7127"/>
    <w:rsid w:val="00DC76B3"/>
    <w:rsid w:val="00DC7A11"/>
    <w:rsid w:val="00DD0AD9"/>
    <w:rsid w:val="00DD0C95"/>
    <w:rsid w:val="00DD0E85"/>
    <w:rsid w:val="00DD14CC"/>
    <w:rsid w:val="00DD2E15"/>
    <w:rsid w:val="00DD3874"/>
    <w:rsid w:val="00DD3F1C"/>
    <w:rsid w:val="00DD45AC"/>
    <w:rsid w:val="00DD7ADE"/>
    <w:rsid w:val="00DE03C8"/>
    <w:rsid w:val="00DE13F4"/>
    <w:rsid w:val="00DE146E"/>
    <w:rsid w:val="00DE5DF9"/>
    <w:rsid w:val="00DE6164"/>
    <w:rsid w:val="00DF0259"/>
    <w:rsid w:val="00DF07EF"/>
    <w:rsid w:val="00DF0F35"/>
    <w:rsid w:val="00DF1668"/>
    <w:rsid w:val="00DF1B02"/>
    <w:rsid w:val="00DF2330"/>
    <w:rsid w:val="00DF51A5"/>
    <w:rsid w:val="00DF5AF2"/>
    <w:rsid w:val="00DF6B3B"/>
    <w:rsid w:val="00DF7300"/>
    <w:rsid w:val="00DF7780"/>
    <w:rsid w:val="00DF7D3F"/>
    <w:rsid w:val="00E022C1"/>
    <w:rsid w:val="00E02496"/>
    <w:rsid w:val="00E028C6"/>
    <w:rsid w:val="00E056AD"/>
    <w:rsid w:val="00E05A3F"/>
    <w:rsid w:val="00E06057"/>
    <w:rsid w:val="00E06EB9"/>
    <w:rsid w:val="00E07454"/>
    <w:rsid w:val="00E127CF"/>
    <w:rsid w:val="00E13AE5"/>
    <w:rsid w:val="00E1602C"/>
    <w:rsid w:val="00E16819"/>
    <w:rsid w:val="00E1759D"/>
    <w:rsid w:val="00E17F98"/>
    <w:rsid w:val="00E20F21"/>
    <w:rsid w:val="00E215A1"/>
    <w:rsid w:val="00E218A6"/>
    <w:rsid w:val="00E22C21"/>
    <w:rsid w:val="00E22C29"/>
    <w:rsid w:val="00E23E0B"/>
    <w:rsid w:val="00E2436D"/>
    <w:rsid w:val="00E2510E"/>
    <w:rsid w:val="00E259A6"/>
    <w:rsid w:val="00E26611"/>
    <w:rsid w:val="00E26794"/>
    <w:rsid w:val="00E275E1"/>
    <w:rsid w:val="00E27B14"/>
    <w:rsid w:val="00E308B9"/>
    <w:rsid w:val="00E31D4C"/>
    <w:rsid w:val="00E3238E"/>
    <w:rsid w:val="00E326F1"/>
    <w:rsid w:val="00E32F22"/>
    <w:rsid w:val="00E33921"/>
    <w:rsid w:val="00E3530D"/>
    <w:rsid w:val="00E35559"/>
    <w:rsid w:val="00E35636"/>
    <w:rsid w:val="00E35902"/>
    <w:rsid w:val="00E37115"/>
    <w:rsid w:val="00E377D8"/>
    <w:rsid w:val="00E37DB9"/>
    <w:rsid w:val="00E405FD"/>
    <w:rsid w:val="00E40662"/>
    <w:rsid w:val="00E40E44"/>
    <w:rsid w:val="00E427BE"/>
    <w:rsid w:val="00E4335E"/>
    <w:rsid w:val="00E448EA"/>
    <w:rsid w:val="00E46CA4"/>
    <w:rsid w:val="00E47427"/>
    <w:rsid w:val="00E4776D"/>
    <w:rsid w:val="00E50896"/>
    <w:rsid w:val="00E50FC0"/>
    <w:rsid w:val="00E511A9"/>
    <w:rsid w:val="00E52651"/>
    <w:rsid w:val="00E530FF"/>
    <w:rsid w:val="00E53242"/>
    <w:rsid w:val="00E6150E"/>
    <w:rsid w:val="00E61558"/>
    <w:rsid w:val="00E636CF"/>
    <w:rsid w:val="00E639E5"/>
    <w:rsid w:val="00E63B14"/>
    <w:rsid w:val="00E64562"/>
    <w:rsid w:val="00E64E57"/>
    <w:rsid w:val="00E66CB0"/>
    <w:rsid w:val="00E704D9"/>
    <w:rsid w:val="00E70DF0"/>
    <w:rsid w:val="00E71819"/>
    <w:rsid w:val="00E718DD"/>
    <w:rsid w:val="00E728B1"/>
    <w:rsid w:val="00E72A15"/>
    <w:rsid w:val="00E72BBA"/>
    <w:rsid w:val="00E73096"/>
    <w:rsid w:val="00E73366"/>
    <w:rsid w:val="00E73A7E"/>
    <w:rsid w:val="00E740BF"/>
    <w:rsid w:val="00E7503A"/>
    <w:rsid w:val="00E753A4"/>
    <w:rsid w:val="00E76CDE"/>
    <w:rsid w:val="00E80759"/>
    <w:rsid w:val="00E81B17"/>
    <w:rsid w:val="00E8206E"/>
    <w:rsid w:val="00E8275D"/>
    <w:rsid w:val="00E82C1C"/>
    <w:rsid w:val="00E82D5B"/>
    <w:rsid w:val="00E8306C"/>
    <w:rsid w:val="00E83585"/>
    <w:rsid w:val="00E84359"/>
    <w:rsid w:val="00E8653C"/>
    <w:rsid w:val="00E8770F"/>
    <w:rsid w:val="00E91735"/>
    <w:rsid w:val="00E94ED5"/>
    <w:rsid w:val="00E9522D"/>
    <w:rsid w:val="00E95C5E"/>
    <w:rsid w:val="00E96F37"/>
    <w:rsid w:val="00E973AC"/>
    <w:rsid w:val="00EA05B7"/>
    <w:rsid w:val="00EA6D33"/>
    <w:rsid w:val="00EA7752"/>
    <w:rsid w:val="00EA7BD1"/>
    <w:rsid w:val="00EB0162"/>
    <w:rsid w:val="00EB2DDF"/>
    <w:rsid w:val="00EB312F"/>
    <w:rsid w:val="00EB3C1C"/>
    <w:rsid w:val="00EB3C90"/>
    <w:rsid w:val="00EB3E97"/>
    <w:rsid w:val="00EB526F"/>
    <w:rsid w:val="00EB781B"/>
    <w:rsid w:val="00EB7AA0"/>
    <w:rsid w:val="00EC0714"/>
    <w:rsid w:val="00EC1039"/>
    <w:rsid w:val="00EC116E"/>
    <w:rsid w:val="00EC3056"/>
    <w:rsid w:val="00EC3207"/>
    <w:rsid w:val="00EC5BA8"/>
    <w:rsid w:val="00EC64E9"/>
    <w:rsid w:val="00EC65C5"/>
    <w:rsid w:val="00EC71B7"/>
    <w:rsid w:val="00ED0308"/>
    <w:rsid w:val="00ED1167"/>
    <w:rsid w:val="00ED1E6B"/>
    <w:rsid w:val="00ED2599"/>
    <w:rsid w:val="00ED2CC9"/>
    <w:rsid w:val="00ED3FE1"/>
    <w:rsid w:val="00ED520A"/>
    <w:rsid w:val="00ED645D"/>
    <w:rsid w:val="00ED663E"/>
    <w:rsid w:val="00EE0372"/>
    <w:rsid w:val="00EE0A72"/>
    <w:rsid w:val="00EE1749"/>
    <w:rsid w:val="00EE2727"/>
    <w:rsid w:val="00EE3669"/>
    <w:rsid w:val="00EE434A"/>
    <w:rsid w:val="00EE5590"/>
    <w:rsid w:val="00EE67B3"/>
    <w:rsid w:val="00EE7AC0"/>
    <w:rsid w:val="00EF00F1"/>
    <w:rsid w:val="00EF092F"/>
    <w:rsid w:val="00EF2FEF"/>
    <w:rsid w:val="00EF325D"/>
    <w:rsid w:val="00EF6E22"/>
    <w:rsid w:val="00EF71FF"/>
    <w:rsid w:val="00F004FC"/>
    <w:rsid w:val="00F021AD"/>
    <w:rsid w:val="00F02744"/>
    <w:rsid w:val="00F02E4D"/>
    <w:rsid w:val="00F0341F"/>
    <w:rsid w:val="00F03FE2"/>
    <w:rsid w:val="00F05016"/>
    <w:rsid w:val="00F0606A"/>
    <w:rsid w:val="00F06110"/>
    <w:rsid w:val="00F06E9B"/>
    <w:rsid w:val="00F07C41"/>
    <w:rsid w:val="00F1045A"/>
    <w:rsid w:val="00F10CFC"/>
    <w:rsid w:val="00F10DF2"/>
    <w:rsid w:val="00F12422"/>
    <w:rsid w:val="00F12679"/>
    <w:rsid w:val="00F129CE"/>
    <w:rsid w:val="00F1364E"/>
    <w:rsid w:val="00F13B41"/>
    <w:rsid w:val="00F16E76"/>
    <w:rsid w:val="00F16EEC"/>
    <w:rsid w:val="00F17B37"/>
    <w:rsid w:val="00F20556"/>
    <w:rsid w:val="00F20A35"/>
    <w:rsid w:val="00F2192B"/>
    <w:rsid w:val="00F21AFE"/>
    <w:rsid w:val="00F23041"/>
    <w:rsid w:val="00F23322"/>
    <w:rsid w:val="00F23BB0"/>
    <w:rsid w:val="00F243FD"/>
    <w:rsid w:val="00F2551B"/>
    <w:rsid w:val="00F25F07"/>
    <w:rsid w:val="00F261D4"/>
    <w:rsid w:val="00F30147"/>
    <w:rsid w:val="00F3093B"/>
    <w:rsid w:val="00F30ABB"/>
    <w:rsid w:val="00F312D0"/>
    <w:rsid w:val="00F31635"/>
    <w:rsid w:val="00F31795"/>
    <w:rsid w:val="00F32BC3"/>
    <w:rsid w:val="00F35F38"/>
    <w:rsid w:val="00F36179"/>
    <w:rsid w:val="00F36736"/>
    <w:rsid w:val="00F36EA9"/>
    <w:rsid w:val="00F3723D"/>
    <w:rsid w:val="00F37DC7"/>
    <w:rsid w:val="00F4175B"/>
    <w:rsid w:val="00F43410"/>
    <w:rsid w:val="00F4766C"/>
    <w:rsid w:val="00F52BAD"/>
    <w:rsid w:val="00F52F2C"/>
    <w:rsid w:val="00F53D38"/>
    <w:rsid w:val="00F5436A"/>
    <w:rsid w:val="00F544A5"/>
    <w:rsid w:val="00F5489A"/>
    <w:rsid w:val="00F55A0A"/>
    <w:rsid w:val="00F60447"/>
    <w:rsid w:val="00F60B78"/>
    <w:rsid w:val="00F60D4C"/>
    <w:rsid w:val="00F615CA"/>
    <w:rsid w:val="00F622D3"/>
    <w:rsid w:val="00F622E5"/>
    <w:rsid w:val="00F636EF"/>
    <w:rsid w:val="00F6378C"/>
    <w:rsid w:val="00F64843"/>
    <w:rsid w:val="00F678B8"/>
    <w:rsid w:val="00F67F4F"/>
    <w:rsid w:val="00F7035A"/>
    <w:rsid w:val="00F705EC"/>
    <w:rsid w:val="00F7078E"/>
    <w:rsid w:val="00F728DD"/>
    <w:rsid w:val="00F73719"/>
    <w:rsid w:val="00F73A2A"/>
    <w:rsid w:val="00F7541E"/>
    <w:rsid w:val="00F7574D"/>
    <w:rsid w:val="00F76FBC"/>
    <w:rsid w:val="00F8058B"/>
    <w:rsid w:val="00F80DFE"/>
    <w:rsid w:val="00F8119F"/>
    <w:rsid w:val="00F81C09"/>
    <w:rsid w:val="00F822DA"/>
    <w:rsid w:val="00F82DA7"/>
    <w:rsid w:val="00F833CC"/>
    <w:rsid w:val="00F83DDF"/>
    <w:rsid w:val="00F84543"/>
    <w:rsid w:val="00F850DD"/>
    <w:rsid w:val="00F853F7"/>
    <w:rsid w:val="00F855F3"/>
    <w:rsid w:val="00F86379"/>
    <w:rsid w:val="00F87736"/>
    <w:rsid w:val="00F87829"/>
    <w:rsid w:val="00F879F1"/>
    <w:rsid w:val="00F91AE7"/>
    <w:rsid w:val="00F91BAC"/>
    <w:rsid w:val="00F920D8"/>
    <w:rsid w:val="00F92365"/>
    <w:rsid w:val="00F92669"/>
    <w:rsid w:val="00F938A7"/>
    <w:rsid w:val="00F9467E"/>
    <w:rsid w:val="00F94A61"/>
    <w:rsid w:val="00F95EF6"/>
    <w:rsid w:val="00F96A7A"/>
    <w:rsid w:val="00F97167"/>
    <w:rsid w:val="00FA1DDD"/>
    <w:rsid w:val="00FA35DC"/>
    <w:rsid w:val="00FA4577"/>
    <w:rsid w:val="00FA4851"/>
    <w:rsid w:val="00FA5856"/>
    <w:rsid w:val="00FA5F8D"/>
    <w:rsid w:val="00FA5FA1"/>
    <w:rsid w:val="00FA6981"/>
    <w:rsid w:val="00FA6B5B"/>
    <w:rsid w:val="00FA7161"/>
    <w:rsid w:val="00FB0388"/>
    <w:rsid w:val="00FB1F46"/>
    <w:rsid w:val="00FB2767"/>
    <w:rsid w:val="00FB289C"/>
    <w:rsid w:val="00FB2C16"/>
    <w:rsid w:val="00FB4695"/>
    <w:rsid w:val="00FB4B6F"/>
    <w:rsid w:val="00FB4C6E"/>
    <w:rsid w:val="00FB4D70"/>
    <w:rsid w:val="00FB5286"/>
    <w:rsid w:val="00FB759F"/>
    <w:rsid w:val="00FC203C"/>
    <w:rsid w:val="00FC294A"/>
    <w:rsid w:val="00FC2EB9"/>
    <w:rsid w:val="00FC3A0D"/>
    <w:rsid w:val="00FC4B38"/>
    <w:rsid w:val="00FD25F3"/>
    <w:rsid w:val="00FD31A5"/>
    <w:rsid w:val="00FD5F28"/>
    <w:rsid w:val="00FD74F1"/>
    <w:rsid w:val="00FE0646"/>
    <w:rsid w:val="00FE11B0"/>
    <w:rsid w:val="00FE181F"/>
    <w:rsid w:val="00FE2689"/>
    <w:rsid w:val="00FE2DC5"/>
    <w:rsid w:val="00FE470C"/>
    <w:rsid w:val="00FE4B53"/>
    <w:rsid w:val="00FE553B"/>
    <w:rsid w:val="00FE736A"/>
    <w:rsid w:val="00FF1A33"/>
    <w:rsid w:val="00FF1DE5"/>
    <w:rsid w:val="00FF25D1"/>
    <w:rsid w:val="00FF3CCB"/>
    <w:rsid w:val="00FF5325"/>
    <w:rsid w:val="00FF603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34"/>
    <o:shapelayout v:ext="edit">
      <o:idmap v:ext="edit" data="1"/>
      <o:rules v:ext="edit">
        <o:r id="V:Rule1" type="connector" idref="#_s1062"/>
        <o:r id="V:Rule2" type="connector" idref="#_s1213">
          <o:proxy start="" idref="#_s1217" connectloc="0"/>
        </o:r>
        <o:r id="V:Rule3" type="connector" idref="#_s1214">
          <o:proxy start="" idref="#_s1216" connectloc="0"/>
        </o:r>
        <o:r id="V:Rule4" type="connector" idref="#_s1062">
          <o:proxy start="" idref="#_s1217" connectloc="3"/>
          <o:proxy end="" idref="#_x0000_s1225" connectloc="3"/>
        </o:r>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72356F"/>
    <w:rPr>
      <w:sz w:val="24"/>
      <w:szCs w:val="24"/>
    </w:rPr>
  </w:style>
  <w:style w:type="paragraph" w:styleId="2">
    <w:name w:val="heading 2"/>
    <w:basedOn w:val="a"/>
    <w:next w:val="a"/>
    <w:link w:val="20"/>
    <w:qFormat/>
    <w:rsid w:val="00D379FB"/>
    <w:pPr>
      <w:keepNext/>
      <w:jc w:val="center"/>
      <w:outlineLvl w:val="1"/>
    </w:pPr>
    <w:rPr>
      <w:b/>
      <w:szCs w:val="20"/>
    </w:rPr>
  </w:style>
  <w:style w:type="paragraph" w:styleId="4">
    <w:name w:val="heading 4"/>
    <w:basedOn w:val="a"/>
    <w:next w:val="a"/>
    <w:link w:val="40"/>
    <w:qFormat/>
    <w:rsid w:val="00AE7312"/>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6830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rmal">
    <w:name w:val="ConsNormal"/>
    <w:rsid w:val="00683015"/>
    <w:pPr>
      <w:widowControl w:val="0"/>
      <w:autoSpaceDE w:val="0"/>
      <w:autoSpaceDN w:val="0"/>
      <w:adjustRightInd w:val="0"/>
      <w:ind w:right="19772" w:firstLine="720"/>
    </w:pPr>
    <w:rPr>
      <w:rFonts w:ascii="Arial" w:hAnsi="Arial" w:cs="Arial"/>
    </w:rPr>
  </w:style>
  <w:style w:type="paragraph" w:customStyle="1" w:styleId="u">
    <w:name w:val="u"/>
    <w:basedOn w:val="a"/>
    <w:rsid w:val="00683015"/>
    <w:pPr>
      <w:spacing w:before="100" w:beforeAutospacing="1" w:after="100" w:afterAutospacing="1"/>
    </w:pPr>
  </w:style>
  <w:style w:type="character" w:styleId="a4">
    <w:name w:val="Hyperlink"/>
    <w:basedOn w:val="a0"/>
    <w:rsid w:val="00683015"/>
    <w:rPr>
      <w:color w:val="0000FF"/>
      <w:u w:val="single"/>
    </w:rPr>
  </w:style>
  <w:style w:type="paragraph" w:customStyle="1" w:styleId="up">
    <w:name w:val="up"/>
    <w:basedOn w:val="a"/>
    <w:rsid w:val="00683015"/>
    <w:pPr>
      <w:spacing w:before="100" w:beforeAutospacing="1" w:after="100" w:afterAutospacing="1"/>
    </w:pPr>
  </w:style>
  <w:style w:type="paragraph" w:customStyle="1" w:styleId="uni">
    <w:name w:val="uni"/>
    <w:basedOn w:val="a"/>
    <w:rsid w:val="00683015"/>
    <w:pPr>
      <w:spacing w:before="100" w:beforeAutospacing="1" w:after="100" w:afterAutospacing="1"/>
    </w:pPr>
  </w:style>
  <w:style w:type="paragraph" w:customStyle="1" w:styleId="unip">
    <w:name w:val="unip"/>
    <w:basedOn w:val="a"/>
    <w:rsid w:val="00683015"/>
    <w:pPr>
      <w:spacing w:before="100" w:beforeAutospacing="1" w:after="100" w:afterAutospacing="1"/>
    </w:pPr>
  </w:style>
  <w:style w:type="paragraph" w:customStyle="1" w:styleId="ConsNonformat">
    <w:name w:val="ConsNonformat"/>
    <w:rsid w:val="00683015"/>
    <w:pPr>
      <w:widowControl w:val="0"/>
      <w:autoSpaceDE w:val="0"/>
      <w:autoSpaceDN w:val="0"/>
      <w:adjustRightInd w:val="0"/>
      <w:ind w:right="19772"/>
    </w:pPr>
    <w:rPr>
      <w:rFonts w:ascii="Courier New" w:hAnsi="Courier New" w:cs="Courier New"/>
    </w:rPr>
  </w:style>
  <w:style w:type="paragraph" w:customStyle="1" w:styleId="ConsPlusNormal">
    <w:name w:val="ConsPlusNormal"/>
    <w:rsid w:val="00683015"/>
    <w:pPr>
      <w:widowControl w:val="0"/>
      <w:autoSpaceDE w:val="0"/>
      <w:autoSpaceDN w:val="0"/>
      <w:adjustRightInd w:val="0"/>
      <w:ind w:firstLine="720"/>
    </w:pPr>
    <w:rPr>
      <w:rFonts w:ascii="Arial" w:hAnsi="Arial" w:cs="Arial"/>
    </w:rPr>
  </w:style>
  <w:style w:type="paragraph" w:customStyle="1" w:styleId="justppt">
    <w:name w:val="justppt"/>
    <w:basedOn w:val="a"/>
    <w:rsid w:val="00683015"/>
    <w:pPr>
      <w:spacing w:before="100" w:beforeAutospacing="1" w:after="100" w:afterAutospacing="1"/>
    </w:pPr>
  </w:style>
  <w:style w:type="paragraph" w:styleId="a5">
    <w:name w:val="footer"/>
    <w:basedOn w:val="a"/>
    <w:link w:val="a6"/>
    <w:rsid w:val="00683015"/>
    <w:pPr>
      <w:tabs>
        <w:tab w:val="center" w:pos="4677"/>
        <w:tab w:val="right" w:pos="9355"/>
      </w:tabs>
    </w:pPr>
  </w:style>
  <w:style w:type="character" w:styleId="a7">
    <w:name w:val="page number"/>
    <w:basedOn w:val="a0"/>
    <w:rsid w:val="00683015"/>
  </w:style>
  <w:style w:type="paragraph" w:customStyle="1" w:styleId="a8">
    <w:name w:val="Стиль в законе"/>
    <w:basedOn w:val="a"/>
    <w:rsid w:val="00683015"/>
    <w:pPr>
      <w:spacing w:before="120" w:line="360" w:lineRule="auto"/>
      <w:ind w:firstLine="851"/>
      <w:jc w:val="both"/>
    </w:pPr>
    <w:rPr>
      <w:snapToGrid w:val="0"/>
      <w:sz w:val="28"/>
      <w:szCs w:val="20"/>
    </w:rPr>
  </w:style>
  <w:style w:type="character" w:styleId="a9">
    <w:name w:val="Strong"/>
    <w:basedOn w:val="a0"/>
    <w:qFormat/>
    <w:rsid w:val="00AF1B1F"/>
    <w:rPr>
      <w:b/>
      <w:bCs/>
    </w:rPr>
  </w:style>
  <w:style w:type="paragraph" w:styleId="aa">
    <w:name w:val="Balloon Text"/>
    <w:basedOn w:val="a"/>
    <w:link w:val="ab"/>
    <w:rsid w:val="00E2510E"/>
    <w:rPr>
      <w:rFonts w:ascii="Tahoma" w:hAnsi="Tahoma" w:cs="Tahoma"/>
      <w:sz w:val="16"/>
      <w:szCs w:val="16"/>
    </w:rPr>
  </w:style>
  <w:style w:type="paragraph" w:styleId="ac">
    <w:name w:val="Normal (Web)"/>
    <w:basedOn w:val="a"/>
    <w:link w:val="ad"/>
    <w:rsid w:val="00E2510E"/>
    <w:pPr>
      <w:spacing w:before="100" w:beforeAutospacing="1" w:after="100" w:afterAutospacing="1"/>
    </w:pPr>
  </w:style>
  <w:style w:type="paragraph" w:customStyle="1" w:styleId="CharChar">
    <w:name w:val="Char Char"/>
    <w:basedOn w:val="a"/>
    <w:rsid w:val="00E2510E"/>
    <w:rPr>
      <w:sz w:val="20"/>
      <w:szCs w:val="20"/>
      <w:lang w:val="en-US" w:eastAsia="en-US"/>
    </w:rPr>
  </w:style>
  <w:style w:type="paragraph" w:styleId="ae">
    <w:name w:val="Body Text Indent"/>
    <w:basedOn w:val="a"/>
    <w:rsid w:val="00E2510E"/>
    <w:pPr>
      <w:spacing w:after="120"/>
      <w:ind w:left="283"/>
    </w:pPr>
  </w:style>
  <w:style w:type="paragraph" w:customStyle="1" w:styleId="af">
    <w:name w:val="Знак"/>
    <w:basedOn w:val="a"/>
    <w:rsid w:val="00E2510E"/>
    <w:pPr>
      <w:spacing w:before="100" w:beforeAutospacing="1" w:after="100" w:afterAutospacing="1"/>
    </w:pPr>
    <w:rPr>
      <w:rFonts w:ascii="Tahoma" w:hAnsi="Tahoma"/>
      <w:sz w:val="20"/>
      <w:szCs w:val="20"/>
      <w:lang w:val="en-US" w:eastAsia="en-US"/>
    </w:rPr>
  </w:style>
  <w:style w:type="paragraph" w:styleId="af0">
    <w:name w:val="Title"/>
    <w:basedOn w:val="a"/>
    <w:qFormat/>
    <w:rsid w:val="00E2510E"/>
    <w:pPr>
      <w:jc w:val="center"/>
    </w:pPr>
    <w:rPr>
      <w:b/>
      <w:bCs/>
    </w:rPr>
  </w:style>
  <w:style w:type="paragraph" w:styleId="af1">
    <w:name w:val="Body Text"/>
    <w:basedOn w:val="a"/>
    <w:link w:val="af2"/>
    <w:rsid w:val="00D379FB"/>
    <w:pPr>
      <w:spacing w:after="120"/>
    </w:pPr>
  </w:style>
  <w:style w:type="paragraph" w:styleId="21">
    <w:name w:val="Body Text Indent 2"/>
    <w:basedOn w:val="a"/>
    <w:link w:val="22"/>
    <w:rsid w:val="00D379FB"/>
    <w:pPr>
      <w:spacing w:after="120" w:line="480" w:lineRule="auto"/>
      <w:ind w:left="283"/>
    </w:pPr>
  </w:style>
  <w:style w:type="paragraph" w:styleId="af3">
    <w:name w:val="Plain Text"/>
    <w:basedOn w:val="a"/>
    <w:rsid w:val="00D379FB"/>
    <w:rPr>
      <w:rFonts w:ascii="Courier New" w:hAnsi="Courier New" w:cs="Courier New"/>
      <w:sz w:val="20"/>
      <w:szCs w:val="20"/>
    </w:rPr>
  </w:style>
  <w:style w:type="paragraph" w:customStyle="1" w:styleId="ConsPlusNonformat">
    <w:name w:val="ConsPlusNonformat"/>
    <w:rsid w:val="00D379FB"/>
    <w:pPr>
      <w:widowControl w:val="0"/>
      <w:autoSpaceDE w:val="0"/>
      <w:autoSpaceDN w:val="0"/>
      <w:adjustRightInd w:val="0"/>
    </w:pPr>
    <w:rPr>
      <w:rFonts w:ascii="Courier New" w:hAnsi="Courier New" w:cs="Courier New"/>
    </w:rPr>
  </w:style>
  <w:style w:type="paragraph" w:customStyle="1" w:styleId="1">
    <w:name w:val="Обычный1"/>
    <w:rsid w:val="00D379FB"/>
    <w:rPr>
      <w:sz w:val="26"/>
    </w:rPr>
  </w:style>
  <w:style w:type="paragraph" w:customStyle="1" w:styleId="af4">
    <w:name w:val="Знак Знак Знак Знак Знак Знак Знак Знак Знак Знак"/>
    <w:basedOn w:val="a"/>
    <w:rsid w:val="00D379FB"/>
    <w:pPr>
      <w:spacing w:before="100" w:beforeAutospacing="1" w:after="100" w:afterAutospacing="1"/>
    </w:pPr>
    <w:rPr>
      <w:rFonts w:ascii="Tahoma" w:hAnsi="Tahoma"/>
      <w:sz w:val="20"/>
      <w:szCs w:val="20"/>
      <w:lang w:val="en-US" w:eastAsia="en-US"/>
    </w:rPr>
  </w:style>
  <w:style w:type="character" w:customStyle="1" w:styleId="af2">
    <w:name w:val="Основной текст Знак"/>
    <w:basedOn w:val="a0"/>
    <w:link w:val="af1"/>
    <w:locked/>
    <w:rsid w:val="00150477"/>
    <w:rPr>
      <w:sz w:val="24"/>
      <w:szCs w:val="24"/>
      <w:lang w:val="ru-RU" w:eastAsia="ru-RU" w:bidi="ar-SA"/>
    </w:rPr>
  </w:style>
  <w:style w:type="paragraph" w:customStyle="1" w:styleId="af5">
    <w:name w:val="Знак Знак Знак Знак Знак Знак Знак Знак Знак Знак Знак Знак Знак"/>
    <w:basedOn w:val="a"/>
    <w:rsid w:val="00150477"/>
    <w:pPr>
      <w:spacing w:before="100" w:beforeAutospacing="1" w:after="100" w:afterAutospacing="1"/>
    </w:pPr>
    <w:rPr>
      <w:rFonts w:ascii="Tahoma" w:hAnsi="Tahoma"/>
      <w:sz w:val="20"/>
      <w:szCs w:val="20"/>
      <w:lang w:val="en-US" w:eastAsia="en-US"/>
    </w:rPr>
  </w:style>
  <w:style w:type="paragraph" w:customStyle="1" w:styleId="af6">
    <w:name w:val="Знак Знак Знак Знак Знак Знак Знак Знак Знак Знак Знак Знак Знак"/>
    <w:basedOn w:val="a"/>
    <w:rsid w:val="005B44F8"/>
    <w:pPr>
      <w:spacing w:before="100" w:beforeAutospacing="1" w:after="100" w:afterAutospacing="1"/>
    </w:pPr>
    <w:rPr>
      <w:rFonts w:ascii="Tahoma" w:hAnsi="Tahoma"/>
      <w:sz w:val="20"/>
      <w:szCs w:val="20"/>
      <w:lang w:val="en-US" w:eastAsia="en-US"/>
    </w:rPr>
  </w:style>
  <w:style w:type="paragraph" w:customStyle="1" w:styleId="210">
    <w:name w:val="Основной текст с отступом 21"/>
    <w:basedOn w:val="a"/>
    <w:rsid w:val="00C510A1"/>
    <w:pPr>
      <w:ind w:firstLine="426"/>
      <w:jc w:val="both"/>
    </w:pPr>
    <w:rPr>
      <w:szCs w:val="20"/>
    </w:rPr>
  </w:style>
  <w:style w:type="paragraph" w:styleId="23">
    <w:name w:val="Body Text 2"/>
    <w:basedOn w:val="a"/>
    <w:rsid w:val="00856280"/>
    <w:pPr>
      <w:spacing w:after="120" w:line="480" w:lineRule="auto"/>
    </w:pPr>
  </w:style>
  <w:style w:type="paragraph" w:styleId="3">
    <w:name w:val="Body Text 3"/>
    <w:basedOn w:val="a"/>
    <w:rsid w:val="00D168EA"/>
    <w:pPr>
      <w:spacing w:after="120"/>
    </w:pPr>
    <w:rPr>
      <w:sz w:val="16"/>
      <w:szCs w:val="16"/>
    </w:rPr>
  </w:style>
  <w:style w:type="paragraph" w:styleId="af7">
    <w:name w:val="Document Map"/>
    <w:basedOn w:val="a"/>
    <w:link w:val="af8"/>
    <w:semiHidden/>
    <w:rsid w:val="006A5A4A"/>
    <w:pPr>
      <w:shd w:val="clear" w:color="auto" w:fill="000080"/>
    </w:pPr>
    <w:rPr>
      <w:rFonts w:ascii="Tahoma" w:hAnsi="Tahoma" w:cs="Tahoma"/>
      <w:sz w:val="20"/>
      <w:szCs w:val="20"/>
    </w:rPr>
  </w:style>
  <w:style w:type="paragraph" w:styleId="af9">
    <w:name w:val="header"/>
    <w:basedOn w:val="a"/>
    <w:link w:val="afa"/>
    <w:rsid w:val="006A5A4A"/>
    <w:pPr>
      <w:tabs>
        <w:tab w:val="center" w:pos="4677"/>
        <w:tab w:val="right" w:pos="9355"/>
      </w:tabs>
    </w:pPr>
  </w:style>
  <w:style w:type="paragraph" w:customStyle="1" w:styleId="afb">
    <w:name w:val="Знак Знак Знак Знак Знак Знак Знак Знак Знак Знак"/>
    <w:basedOn w:val="a"/>
    <w:rsid w:val="006A5A4A"/>
    <w:pPr>
      <w:spacing w:before="100" w:beforeAutospacing="1" w:after="100" w:afterAutospacing="1"/>
    </w:pPr>
    <w:rPr>
      <w:rFonts w:ascii="Tahoma" w:hAnsi="Tahoma"/>
      <w:sz w:val="20"/>
      <w:szCs w:val="20"/>
      <w:lang w:val="en-US" w:eastAsia="en-US"/>
    </w:rPr>
  </w:style>
  <w:style w:type="paragraph" w:customStyle="1" w:styleId="afc">
    <w:name w:val="Знак"/>
    <w:basedOn w:val="a"/>
    <w:rsid w:val="006A5A4A"/>
    <w:pPr>
      <w:spacing w:before="100" w:beforeAutospacing="1" w:after="100" w:afterAutospacing="1"/>
    </w:pPr>
    <w:rPr>
      <w:rFonts w:ascii="Tahoma" w:hAnsi="Tahoma"/>
      <w:sz w:val="20"/>
      <w:szCs w:val="20"/>
      <w:lang w:val="en-US" w:eastAsia="en-US"/>
    </w:rPr>
  </w:style>
  <w:style w:type="character" w:customStyle="1" w:styleId="ad">
    <w:name w:val="Обычный (веб) Знак"/>
    <w:link w:val="ac"/>
    <w:rsid w:val="006A5A4A"/>
    <w:rPr>
      <w:sz w:val="24"/>
      <w:szCs w:val="24"/>
      <w:lang w:val="ru-RU" w:eastAsia="ru-RU" w:bidi="ar-SA"/>
    </w:rPr>
  </w:style>
  <w:style w:type="paragraph" w:customStyle="1" w:styleId="10">
    <w:name w:val="Знак1"/>
    <w:basedOn w:val="a"/>
    <w:rsid w:val="006A5A4A"/>
    <w:pPr>
      <w:spacing w:before="100" w:beforeAutospacing="1" w:after="100" w:afterAutospacing="1"/>
    </w:pPr>
    <w:rPr>
      <w:rFonts w:ascii="Tahoma" w:hAnsi="Tahoma"/>
      <w:sz w:val="20"/>
      <w:szCs w:val="20"/>
      <w:lang w:val="en-US" w:eastAsia="en-US"/>
    </w:rPr>
  </w:style>
  <w:style w:type="character" w:styleId="afd">
    <w:name w:val="Book Title"/>
    <w:uiPriority w:val="33"/>
    <w:qFormat/>
    <w:rsid w:val="006A5A4A"/>
    <w:rPr>
      <w:b/>
      <w:bCs/>
      <w:smallCaps/>
      <w:spacing w:val="5"/>
    </w:rPr>
  </w:style>
  <w:style w:type="character" w:styleId="afe">
    <w:name w:val="Emphasis"/>
    <w:qFormat/>
    <w:rsid w:val="006A5A4A"/>
    <w:rPr>
      <w:i/>
      <w:iCs/>
    </w:rPr>
  </w:style>
  <w:style w:type="paragraph" w:customStyle="1" w:styleId="aff">
    <w:name w:val="Знак Знак Знак"/>
    <w:basedOn w:val="a"/>
    <w:rsid w:val="006A5A4A"/>
    <w:pPr>
      <w:spacing w:after="160" w:line="240" w:lineRule="exact"/>
      <w:ind w:firstLine="709"/>
    </w:pPr>
    <w:rPr>
      <w:rFonts w:ascii="Verdana" w:hAnsi="Verdana"/>
      <w:sz w:val="16"/>
      <w:szCs w:val="20"/>
    </w:rPr>
  </w:style>
  <w:style w:type="paragraph" w:styleId="aff0">
    <w:name w:val="Subtitle"/>
    <w:basedOn w:val="a"/>
    <w:qFormat/>
    <w:rsid w:val="00DE03C8"/>
    <w:pPr>
      <w:spacing w:before="100" w:beforeAutospacing="1" w:after="100" w:afterAutospacing="1"/>
    </w:pPr>
  </w:style>
  <w:style w:type="paragraph" w:styleId="aff1">
    <w:name w:val="List Paragraph"/>
    <w:basedOn w:val="a"/>
    <w:uiPriority w:val="34"/>
    <w:qFormat/>
    <w:rsid w:val="00BE4420"/>
    <w:pPr>
      <w:ind w:left="720"/>
      <w:contextualSpacing/>
    </w:pPr>
  </w:style>
  <w:style w:type="character" w:customStyle="1" w:styleId="20">
    <w:name w:val="Заголовок 2 Знак"/>
    <w:basedOn w:val="a0"/>
    <w:link w:val="2"/>
    <w:rsid w:val="0009157D"/>
    <w:rPr>
      <w:b/>
      <w:sz w:val="24"/>
    </w:rPr>
  </w:style>
  <w:style w:type="character" w:customStyle="1" w:styleId="40">
    <w:name w:val="Заголовок 4 Знак"/>
    <w:basedOn w:val="a0"/>
    <w:link w:val="4"/>
    <w:rsid w:val="0009157D"/>
    <w:rPr>
      <w:b/>
      <w:bCs/>
      <w:sz w:val="28"/>
      <w:szCs w:val="28"/>
    </w:rPr>
  </w:style>
  <w:style w:type="character" w:customStyle="1" w:styleId="afa">
    <w:name w:val="Верхний колонтитул Знак"/>
    <w:basedOn w:val="a0"/>
    <w:link w:val="af9"/>
    <w:rsid w:val="0009157D"/>
    <w:rPr>
      <w:sz w:val="24"/>
      <w:szCs w:val="24"/>
    </w:rPr>
  </w:style>
  <w:style w:type="character" w:customStyle="1" w:styleId="a6">
    <w:name w:val="Нижний колонтитул Знак"/>
    <w:basedOn w:val="a0"/>
    <w:link w:val="a5"/>
    <w:rsid w:val="0009157D"/>
    <w:rPr>
      <w:sz w:val="24"/>
      <w:szCs w:val="24"/>
    </w:rPr>
  </w:style>
  <w:style w:type="character" w:customStyle="1" w:styleId="22">
    <w:name w:val="Основной текст с отступом 2 Знак"/>
    <w:basedOn w:val="a0"/>
    <w:link w:val="21"/>
    <w:rsid w:val="0009157D"/>
    <w:rPr>
      <w:sz w:val="24"/>
      <w:szCs w:val="24"/>
    </w:rPr>
  </w:style>
  <w:style w:type="character" w:customStyle="1" w:styleId="af8">
    <w:name w:val="Схема документа Знак"/>
    <w:basedOn w:val="a0"/>
    <w:link w:val="af7"/>
    <w:semiHidden/>
    <w:rsid w:val="0009157D"/>
    <w:rPr>
      <w:rFonts w:ascii="Tahoma" w:hAnsi="Tahoma" w:cs="Tahoma"/>
      <w:shd w:val="clear" w:color="auto" w:fill="000080"/>
    </w:rPr>
  </w:style>
  <w:style w:type="character" w:customStyle="1" w:styleId="ab">
    <w:name w:val="Текст выноски Знак"/>
    <w:basedOn w:val="a0"/>
    <w:link w:val="aa"/>
    <w:rsid w:val="0009157D"/>
    <w:rPr>
      <w:rFonts w:ascii="Tahoma" w:hAnsi="Tahoma" w:cs="Tahoma"/>
      <w:sz w:val="16"/>
      <w:szCs w:val="16"/>
    </w:rPr>
  </w:style>
  <w:style w:type="paragraph" w:customStyle="1" w:styleId="Default">
    <w:name w:val="Default"/>
    <w:rsid w:val="0009157D"/>
    <w:pPr>
      <w:autoSpaceDE w:val="0"/>
      <w:autoSpaceDN w:val="0"/>
      <w:adjustRightInd w:val="0"/>
    </w:pPr>
    <w:rPr>
      <w:color w:val="000000"/>
      <w:sz w:val="24"/>
      <w:szCs w:val="24"/>
    </w:rPr>
  </w:style>
  <w:style w:type="paragraph" w:customStyle="1" w:styleId="ConsPlusTitle">
    <w:name w:val="ConsPlusTitle"/>
    <w:rsid w:val="002F014C"/>
    <w:pPr>
      <w:widowControl w:val="0"/>
      <w:autoSpaceDE w:val="0"/>
      <w:autoSpaceDN w:val="0"/>
      <w:adjustRightInd w:val="0"/>
    </w:pPr>
    <w:rPr>
      <w:rFonts w:ascii="Arial" w:hAnsi="Arial" w:cs="Arial"/>
      <w:b/>
      <w:bCs/>
    </w:rPr>
  </w:style>
  <w:style w:type="paragraph" w:customStyle="1" w:styleId="aff2">
    <w:name w:val="Знак Знак Знак Знак"/>
    <w:basedOn w:val="a"/>
    <w:rsid w:val="00302DBE"/>
    <w:pPr>
      <w:widowControl w:val="0"/>
      <w:adjustRightInd w:val="0"/>
      <w:spacing w:after="160" w:line="240" w:lineRule="exact"/>
      <w:jc w:val="both"/>
      <w:textAlignment w:val="baseline"/>
    </w:pPr>
    <w:rPr>
      <w:rFonts w:ascii="Verdana" w:hAnsi="Verdana"/>
      <w:sz w:val="20"/>
      <w:szCs w:val="20"/>
      <w:lang w:val="en-US" w:eastAsia="en-US"/>
    </w:rPr>
  </w:style>
  <w:style w:type="paragraph" w:styleId="aff3">
    <w:name w:val="No Spacing"/>
    <w:uiPriority w:val="1"/>
    <w:qFormat/>
    <w:rsid w:val="00E16819"/>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8915252">
      <w:bodyDiv w:val="1"/>
      <w:marLeft w:val="0"/>
      <w:marRight w:val="0"/>
      <w:marTop w:val="0"/>
      <w:marBottom w:val="0"/>
      <w:divBdr>
        <w:top w:val="none" w:sz="0" w:space="0" w:color="auto"/>
        <w:left w:val="none" w:sz="0" w:space="0" w:color="auto"/>
        <w:bottom w:val="none" w:sz="0" w:space="0" w:color="auto"/>
        <w:right w:val="none" w:sz="0" w:space="0" w:color="auto"/>
      </w:divBdr>
    </w:div>
    <w:div w:id="103307885">
      <w:bodyDiv w:val="1"/>
      <w:marLeft w:val="0"/>
      <w:marRight w:val="0"/>
      <w:marTop w:val="0"/>
      <w:marBottom w:val="0"/>
      <w:divBdr>
        <w:top w:val="none" w:sz="0" w:space="0" w:color="auto"/>
        <w:left w:val="none" w:sz="0" w:space="0" w:color="auto"/>
        <w:bottom w:val="none" w:sz="0" w:space="0" w:color="auto"/>
        <w:right w:val="none" w:sz="0" w:space="0" w:color="auto"/>
      </w:divBdr>
    </w:div>
    <w:div w:id="204028615">
      <w:bodyDiv w:val="1"/>
      <w:marLeft w:val="0"/>
      <w:marRight w:val="0"/>
      <w:marTop w:val="0"/>
      <w:marBottom w:val="0"/>
      <w:divBdr>
        <w:top w:val="none" w:sz="0" w:space="0" w:color="auto"/>
        <w:left w:val="none" w:sz="0" w:space="0" w:color="auto"/>
        <w:bottom w:val="none" w:sz="0" w:space="0" w:color="auto"/>
        <w:right w:val="none" w:sz="0" w:space="0" w:color="auto"/>
      </w:divBdr>
    </w:div>
    <w:div w:id="296684207">
      <w:bodyDiv w:val="1"/>
      <w:marLeft w:val="0"/>
      <w:marRight w:val="0"/>
      <w:marTop w:val="0"/>
      <w:marBottom w:val="0"/>
      <w:divBdr>
        <w:top w:val="none" w:sz="0" w:space="0" w:color="auto"/>
        <w:left w:val="none" w:sz="0" w:space="0" w:color="auto"/>
        <w:bottom w:val="none" w:sz="0" w:space="0" w:color="auto"/>
        <w:right w:val="none" w:sz="0" w:space="0" w:color="auto"/>
      </w:divBdr>
    </w:div>
    <w:div w:id="307633590">
      <w:bodyDiv w:val="1"/>
      <w:marLeft w:val="0"/>
      <w:marRight w:val="0"/>
      <w:marTop w:val="0"/>
      <w:marBottom w:val="0"/>
      <w:divBdr>
        <w:top w:val="none" w:sz="0" w:space="0" w:color="auto"/>
        <w:left w:val="none" w:sz="0" w:space="0" w:color="auto"/>
        <w:bottom w:val="none" w:sz="0" w:space="0" w:color="auto"/>
        <w:right w:val="none" w:sz="0" w:space="0" w:color="auto"/>
      </w:divBdr>
    </w:div>
    <w:div w:id="349844308">
      <w:bodyDiv w:val="1"/>
      <w:marLeft w:val="0"/>
      <w:marRight w:val="0"/>
      <w:marTop w:val="0"/>
      <w:marBottom w:val="0"/>
      <w:divBdr>
        <w:top w:val="none" w:sz="0" w:space="0" w:color="auto"/>
        <w:left w:val="none" w:sz="0" w:space="0" w:color="auto"/>
        <w:bottom w:val="none" w:sz="0" w:space="0" w:color="auto"/>
        <w:right w:val="none" w:sz="0" w:space="0" w:color="auto"/>
      </w:divBdr>
    </w:div>
    <w:div w:id="406390870">
      <w:bodyDiv w:val="1"/>
      <w:marLeft w:val="0"/>
      <w:marRight w:val="0"/>
      <w:marTop w:val="0"/>
      <w:marBottom w:val="0"/>
      <w:divBdr>
        <w:top w:val="none" w:sz="0" w:space="0" w:color="auto"/>
        <w:left w:val="none" w:sz="0" w:space="0" w:color="auto"/>
        <w:bottom w:val="none" w:sz="0" w:space="0" w:color="auto"/>
        <w:right w:val="none" w:sz="0" w:space="0" w:color="auto"/>
      </w:divBdr>
    </w:div>
    <w:div w:id="664819698">
      <w:bodyDiv w:val="1"/>
      <w:marLeft w:val="0"/>
      <w:marRight w:val="0"/>
      <w:marTop w:val="0"/>
      <w:marBottom w:val="0"/>
      <w:divBdr>
        <w:top w:val="none" w:sz="0" w:space="0" w:color="auto"/>
        <w:left w:val="none" w:sz="0" w:space="0" w:color="auto"/>
        <w:bottom w:val="none" w:sz="0" w:space="0" w:color="auto"/>
        <w:right w:val="none" w:sz="0" w:space="0" w:color="auto"/>
      </w:divBdr>
    </w:div>
    <w:div w:id="673267658">
      <w:bodyDiv w:val="1"/>
      <w:marLeft w:val="0"/>
      <w:marRight w:val="0"/>
      <w:marTop w:val="0"/>
      <w:marBottom w:val="0"/>
      <w:divBdr>
        <w:top w:val="none" w:sz="0" w:space="0" w:color="auto"/>
        <w:left w:val="none" w:sz="0" w:space="0" w:color="auto"/>
        <w:bottom w:val="none" w:sz="0" w:space="0" w:color="auto"/>
        <w:right w:val="none" w:sz="0" w:space="0" w:color="auto"/>
      </w:divBdr>
    </w:div>
    <w:div w:id="851725754">
      <w:bodyDiv w:val="1"/>
      <w:marLeft w:val="0"/>
      <w:marRight w:val="0"/>
      <w:marTop w:val="0"/>
      <w:marBottom w:val="0"/>
      <w:divBdr>
        <w:top w:val="none" w:sz="0" w:space="0" w:color="auto"/>
        <w:left w:val="none" w:sz="0" w:space="0" w:color="auto"/>
        <w:bottom w:val="none" w:sz="0" w:space="0" w:color="auto"/>
        <w:right w:val="none" w:sz="0" w:space="0" w:color="auto"/>
      </w:divBdr>
    </w:div>
    <w:div w:id="872381893">
      <w:bodyDiv w:val="1"/>
      <w:marLeft w:val="0"/>
      <w:marRight w:val="0"/>
      <w:marTop w:val="0"/>
      <w:marBottom w:val="0"/>
      <w:divBdr>
        <w:top w:val="none" w:sz="0" w:space="0" w:color="auto"/>
        <w:left w:val="none" w:sz="0" w:space="0" w:color="auto"/>
        <w:bottom w:val="none" w:sz="0" w:space="0" w:color="auto"/>
        <w:right w:val="none" w:sz="0" w:space="0" w:color="auto"/>
      </w:divBdr>
    </w:div>
    <w:div w:id="910191753">
      <w:bodyDiv w:val="1"/>
      <w:marLeft w:val="0"/>
      <w:marRight w:val="0"/>
      <w:marTop w:val="0"/>
      <w:marBottom w:val="0"/>
      <w:divBdr>
        <w:top w:val="none" w:sz="0" w:space="0" w:color="auto"/>
        <w:left w:val="none" w:sz="0" w:space="0" w:color="auto"/>
        <w:bottom w:val="none" w:sz="0" w:space="0" w:color="auto"/>
        <w:right w:val="none" w:sz="0" w:space="0" w:color="auto"/>
      </w:divBdr>
    </w:div>
    <w:div w:id="932010847">
      <w:bodyDiv w:val="1"/>
      <w:marLeft w:val="0"/>
      <w:marRight w:val="0"/>
      <w:marTop w:val="0"/>
      <w:marBottom w:val="0"/>
      <w:divBdr>
        <w:top w:val="none" w:sz="0" w:space="0" w:color="auto"/>
        <w:left w:val="none" w:sz="0" w:space="0" w:color="auto"/>
        <w:bottom w:val="none" w:sz="0" w:space="0" w:color="auto"/>
        <w:right w:val="none" w:sz="0" w:space="0" w:color="auto"/>
      </w:divBdr>
    </w:div>
    <w:div w:id="1012415085">
      <w:bodyDiv w:val="1"/>
      <w:marLeft w:val="0"/>
      <w:marRight w:val="0"/>
      <w:marTop w:val="0"/>
      <w:marBottom w:val="0"/>
      <w:divBdr>
        <w:top w:val="none" w:sz="0" w:space="0" w:color="auto"/>
        <w:left w:val="none" w:sz="0" w:space="0" w:color="auto"/>
        <w:bottom w:val="none" w:sz="0" w:space="0" w:color="auto"/>
        <w:right w:val="none" w:sz="0" w:space="0" w:color="auto"/>
      </w:divBdr>
    </w:div>
    <w:div w:id="1189559474">
      <w:bodyDiv w:val="1"/>
      <w:marLeft w:val="0"/>
      <w:marRight w:val="0"/>
      <w:marTop w:val="0"/>
      <w:marBottom w:val="0"/>
      <w:divBdr>
        <w:top w:val="none" w:sz="0" w:space="0" w:color="auto"/>
        <w:left w:val="none" w:sz="0" w:space="0" w:color="auto"/>
        <w:bottom w:val="none" w:sz="0" w:space="0" w:color="auto"/>
        <w:right w:val="none" w:sz="0" w:space="0" w:color="auto"/>
      </w:divBdr>
    </w:div>
    <w:div w:id="1213275554">
      <w:bodyDiv w:val="1"/>
      <w:marLeft w:val="0"/>
      <w:marRight w:val="0"/>
      <w:marTop w:val="0"/>
      <w:marBottom w:val="0"/>
      <w:divBdr>
        <w:top w:val="none" w:sz="0" w:space="0" w:color="auto"/>
        <w:left w:val="none" w:sz="0" w:space="0" w:color="auto"/>
        <w:bottom w:val="none" w:sz="0" w:space="0" w:color="auto"/>
        <w:right w:val="none" w:sz="0" w:space="0" w:color="auto"/>
      </w:divBdr>
    </w:div>
    <w:div w:id="1257203689">
      <w:bodyDiv w:val="1"/>
      <w:marLeft w:val="0"/>
      <w:marRight w:val="0"/>
      <w:marTop w:val="0"/>
      <w:marBottom w:val="0"/>
      <w:divBdr>
        <w:top w:val="none" w:sz="0" w:space="0" w:color="auto"/>
        <w:left w:val="none" w:sz="0" w:space="0" w:color="auto"/>
        <w:bottom w:val="none" w:sz="0" w:space="0" w:color="auto"/>
        <w:right w:val="none" w:sz="0" w:space="0" w:color="auto"/>
      </w:divBdr>
    </w:div>
    <w:div w:id="1323269573">
      <w:bodyDiv w:val="1"/>
      <w:marLeft w:val="0"/>
      <w:marRight w:val="0"/>
      <w:marTop w:val="0"/>
      <w:marBottom w:val="0"/>
      <w:divBdr>
        <w:top w:val="none" w:sz="0" w:space="0" w:color="auto"/>
        <w:left w:val="none" w:sz="0" w:space="0" w:color="auto"/>
        <w:bottom w:val="none" w:sz="0" w:space="0" w:color="auto"/>
        <w:right w:val="none" w:sz="0" w:space="0" w:color="auto"/>
      </w:divBdr>
    </w:div>
    <w:div w:id="1342900401">
      <w:bodyDiv w:val="1"/>
      <w:marLeft w:val="0"/>
      <w:marRight w:val="0"/>
      <w:marTop w:val="0"/>
      <w:marBottom w:val="0"/>
      <w:divBdr>
        <w:top w:val="none" w:sz="0" w:space="0" w:color="auto"/>
        <w:left w:val="none" w:sz="0" w:space="0" w:color="auto"/>
        <w:bottom w:val="none" w:sz="0" w:space="0" w:color="auto"/>
        <w:right w:val="none" w:sz="0" w:space="0" w:color="auto"/>
      </w:divBdr>
    </w:div>
    <w:div w:id="1442064529">
      <w:bodyDiv w:val="1"/>
      <w:marLeft w:val="0"/>
      <w:marRight w:val="0"/>
      <w:marTop w:val="0"/>
      <w:marBottom w:val="0"/>
      <w:divBdr>
        <w:top w:val="none" w:sz="0" w:space="0" w:color="auto"/>
        <w:left w:val="none" w:sz="0" w:space="0" w:color="auto"/>
        <w:bottom w:val="none" w:sz="0" w:space="0" w:color="auto"/>
        <w:right w:val="none" w:sz="0" w:space="0" w:color="auto"/>
      </w:divBdr>
    </w:div>
    <w:div w:id="1540824166">
      <w:bodyDiv w:val="1"/>
      <w:marLeft w:val="0"/>
      <w:marRight w:val="0"/>
      <w:marTop w:val="0"/>
      <w:marBottom w:val="0"/>
      <w:divBdr>
        <w:top w:val="none" w:sz="0" w:space="0" w:color="auto"/>
        <w:left w:val="none" w:sz="0" w:space="0" w:color="auto"/>
        <w:bottom w:val="none" w:sz="0" w:space="0" w:color="auto"/>
        <w:right w:val="none" w:sz="0" w:space="0" w:color="auto"/>
      </w:divBdr>
    </w:div>
    <w:div w:id="1564487928">
      <w:bodyDiv w:val="1"/>
      <w:marLeft w:val="0"/>
      <w:marRight w:val="0"/>
      <w:marTop w:val="0"/>
      <w:marBottom w:val="0"/>
      <w:divBdr>
        <w:top w:val="none" w:sz="0" w:space="0" w:color="auto"/>
        <w:left w:val="none" w:sz="0" w:space="0" w:color="auto"/>
        <w:bottom w:val="none" w:sz="0" w:space="0" w:color="auto"/>
        <w:right w:val="none" w:sz="0" w:space="0" w:color="auto"/>
      </w:divBdr>
    </w:div>
    <w:div w:id="1645768823">
      <w:bodyDiv w:val="1"/>
      <w:marLeft w:val="0"/>
      <w:marRight w:val="0"/>
      <w:marTop w:val="0"/>
      <w:marBottom w:val="0"/>
      <w:divBdr>
        <w:top w:val="none" w:sz="0" w:space="0" w:color="auto"/>
        <w:left w:val="none" w:sz="0" w:space="0" w:color="auto"/>
        <w:bottom w:val="none" w:sz="0" w:space="0" w:color="auto"/>
        <w:right w:val="none" w:sz="0" w:space="0" w:color="auto"/>
      </w:divBdr>
    </w:div>
    <w:div w:id="1740707524">
      <w:bodyDiv w:val="1"/>
      <w:marLeft w:val="0"/>
      <w:marRight w:val="0"/>
      <w:marTop w:val="0"/>
      <w:marBottom w:val="0"/>
      <w:divBdr>
        <w:top w:val="none" w:sz="0" w:space="0" w:color="auto"/>
        <w:left w:val="none" w:sz="0" w:space="0" w:color="auto"/>
        <w:bottom w:val="none" w:sz="0" w:space="0" w:color="auto"/>
        <w:right w:val="none" w:sz="0" w:space="0" w:color="auto"/>
      </w:divBdr>
    </w:div>
    <w:div w:id="1750343394">
      <w:bodyDiv w:val="1"/>
      <w:marLeft w:val="0"/>
      <w:marRight w:val="0"/>
      <w:marTop w:val="0"/>
      <w:marBottom w:val="0"/>
      <w:divBdr>
        <w:top w:val="none" w:sz="0" w:space="0" w:color="auto"/>
        <w:left w:val="none" w:sz="0" w:space="0" w:color="auto"/>
        <w:bottom w:val="none" w:sz="0" w:space="0" w:color="auto"/>
        <w:right w:val="none" w:sz="0" w:space="0" w:color="auto"/>
      </w:divBdr>
    </w:div>
    <w:div w:id="1927424675">
      <w:bodyDiv w:val="1"/>
      <w:marLeft w:val="0"/>
      <w:marRight w:val="0"/>
      <w:marTop w:val="0"/>
      <w:marBottom w:val="0"/>
      <w:divBdr>
        <w:top w:val="none" w:sz="0" w:space="0" w:color="auto"/>
        <w:left w:val="none" w:sz="0" w:space="0" w:color="auto"/>
        <w:bottom w:val="none" w:sz="0" w:space="0" w:color="auto"/>
        <w:right w:val="none" w:sz="0" w:space="0" w:color="auto"/>
      </w:divBdr>
    </w:div>
    <w:div w:id="2102413896">
      <w:bodyDiv w:val="1"/>
      <w:marLeft w:val="0"/>
      <w:marRight w:val="0"/>
      <w:marTop w:val="0"/>
      <w:marBottom w:val="0"/>
      <w:divBdr>
        <w:top w:val="none" w:sz="0" w:space="0" w:color="auto"/>
        <w:left w:val="none" w:sz="0" w:space="0" w:color="auto"/>
        <w:bottom w:val="none" w:sz="0" w:space="0" w:color="auto"/>
        <w:right w:val="none" w:sz="0" w:space="0" w:color="auto"/>
      </w:divBdr>
    </w:div>
    <w:div w:id="21086930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FA315-298E-4A56-90BC-648A56B2CA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3621</TotalTime>
  <Pages>52</Pages>
  <Words>15810</Words>
  <Characters>90119</Characters>
  <Application>Microsoft Office Word</Application>
  <DocSecurity>0</DocSecurity>
  <Lines>750</Lines>
  <Paragraphs>211</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105718</CharactersWithSpaces>
  <SharedDoc>false</SharedDoc>
  <HLinks>
    <vt:vector size="36" baseType="variant">
      <vt:variant>
        <vt:i4>5505106</vt:i4>
      </vt:variant>
      <vt:variant>
        <vt:i4>15</vt:i4>
      </vt:variant>
      <vt:variant>
        <vt:i4>0</vt:i4>
      </vt:variant>
      <vt:variant>
        <vt:i4>5</vt:i4>
      </vt:variant>
      <vt:variant>
        <vt:lpwstr>consultantplus://offline/ref=53B855105F0E3A256B10EF9EF111F5D505C5B85571F33281126370074Fw52BF</vt:lpwstr>
      </vt:variant>
      <vt:variant>
        <vt:lpwstr/>
      </vt:variant>
      <vt:variant>
        <vt:i4>7143527</vt:i4>
      </vt:variant>
      <vt:variant>
        <vt:i4>12</vt:i4>
      </vt:variant>
      <vt:variant>
        <vt:i4>0</vt:i4>
      </vt:variant>
      <vt:variant>
        <vt:i4>5</vt:i4>
      </vt:variant>
      <vt:variant>
        <vt:lpwstr>consultantplus://offline/ref=53B855105F0E3A256B10EF9EF111F5D505C4B6587BFD3281126370074F5B0E7E40FB4EE6FB8C5ECDw621F</vt:lpwstr>
      </vt:variant>
      <vt:variant>
        <vt:lpwstr/>
      </vt:variant>
      <vt:variant>
        <vt:i4>7143474</vt:i4>
      </vt:variant>
      <vt:variant>
        <vt:i4>9</vt:i4>
      </vt:variant>
      <vt:variant>
        <vt:i4>0</vt:i4>
      </vt:variant>
      <vt:variant>
        <vt:i4>5</vt:i4>
      </vt:variant>
      <vt:variant>
        <vt:lpwstr>consultantplus://offline/ref=53B855105F0E3A256B10EF9EF111F5D505C5BA5A71F23281126370074F5B0E7E40FB4EE6FB8C5DC2w629F</vt:lpwstr>
      </vt:variant>
      <vt:variant>
        <vt:lpwstr/>
      </vt:variant>
      <vt:variant>
        <vt:i4>7143487</vt:i4>
      </vt:variant>
      <vt:variant>
        <vt:i4>6</vt:i4>
      </vt:variant>
      <vt:variant>
        <vt:i4>0</vt:i4>
      </vt:variant>
      <vt:variant>
        <vt:i4>5</vt:i4>
      </vt:variant>
      <vt:variant>
        <vt:lpwstr>consultantplus://offline/ref=53B855105F0E3A256B10EF9EF111F5D505C5BA5C71F13281126370074F5B0E7E40FB4EE6FB8C5DC5w622F</vt:lpwstr>
      </vt:variant>
      <vt:variant>
        <vt:lpwstr/>
      </vt:variant>
      <vt:variant>
        <vt:i4>7143521</vt:i4>
      </vt:variant>
      <vt:variant>
        <vt:i4>3</vt:i4>
      </vt:variant>
      <vt:variant>
        <vt:i4>0</vt:i4>
      </vt:variant>
      <vt:variant>
        <vt:i4>5</vt:i4>
      </vt:variant>
      <vt:variant>
        <vt:lpwstr>consultantplus://offline/ref=53B855105F0E3A256B10EF9EF111F5D505C5BE5E70F03281126370074F5B0E7E40FB4EE6FB8C58C5w622F</vt:lpwstr>
      </vt:variant>
      <vt:variant>
        <vt:lpwstr/>
      </vt:variant>
      <vt:variant>
        <vt:i4>7143475</vt:i4>
      </vt:variant>
      <vt:variant>
        <vt:i4>0</vt:i4>
      </vt:variant>
      <vt:variant>
        <vt:i4>0</vt:i4>
      </vt:variant>
      <vt:variant>
        <vt:i4>5</vt:i4>
      </vt:variant>
      <vt:variant>
        <vt:lpwstr>consultantplus://offline/ref=53B855105F0E3A256B10EF9EF111F5D505C5B85478F73281126370074F5B0E7E40FB4EE6FB8C5DC2w628F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266</cp:revision>
  <cp:lastPrinted>2015-04-09T22:14:00Z</cp:lastPrinted>
  <dcterms:created xsi:type="dcterms:W3CDTF">2015-03-24T04:00:00Z</dcterms:created>
  <dcterms:modified xsi:type="dcterms:W3CDTF">2015-04-29T02:11:00Z</dcterms:modified>
</cp:coreProperties>
</file>