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B00931" w:rsidRDefault="0007560D" w:rsidP="00B00931">
      <w:pPr>
        <w:jc w:val="center"/>
        <w:rPr>
          <w:b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4251325</wp:posOffset>
                </wp:positionH>
                <wp:positionV relativeFrom="paragraph">
                  <wp:posOffset>-39370</wp:posOffset>
                </wp:positionV>
                <wp:extent cx="1849120" cy="993775"/>
                <wp:effectExtent l="3175" t="0" r="0" b="0"/>
                <wp:wrapNone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9120" cy="993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C6C61" w:rsidRDefault="000C6C61" w:rsidP="000C6C61">
                            <w:pPr>
                              <w:jc w:val="right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8" type="#_x0000_t202" style="position:absolute;left:0;text-align:left;margin-left:334.75pt;margin-top:-3.1pt;width:145.6pt;height:78.2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" stroked="f">
                <v:textbox>
                  <w:txbxContent>
                    <w:p w:rsidR="000C6C61" w:rsidRDefault="000C6C61" w:rsidP="000C6C61">
                      <w:pPr>
                        <w:jc w:val="right"/>
                        <w:rPr>
                          <w:b/>
                          <w:sz w:val="28"/>
                          <w:szCs w:val="28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873DFA">
        <w:rPr>
          <w:noProof/>
          <w:sz w:val="26"/>
          <w:szCs w:val="26"/>
        </w:rPr>
        <w:drawing>
          <wp:inline distT="0" distB="0" distL="0" distR="0">
            <wp:extent cx="668020" cy="829945"/>
            <wp:effectExtent l="19050" t="0" r="0" b="0"/>
            <wp:docPr id="2" name="Рисунок 2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020" cy="829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0931" w:rsidRDefault="00B00931" w:rsidP="00B00931">
      <w:pPr>
        <w:jc w:val="center"/>
        <w:rPr>
          <w:b/>
          <w:sz w:val="26"/>
          <w:szCs w:val="26"/>
        </w:rPr>
      </w:pPr>
    </w:p>
    <w:p w:rsidR="00B00931" w:rsidRDefault="00B00931" w:rsidP="00B00931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ДУМА</w:t>
      </w:r>
    </w:p>
    <w:p w:rsidR="00B00931" w:rsidRDefault="00B00931" w:rsidP="00B0093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B00931" w:rsidRDefault="00B00931" w:rsidP="00B00931">
      <w:pPr>
        <w:jc w:val="center"/>
        <w:rPr>
          <w:sz w:val="28"/>
          <w:szCs w:val="28"/>
        </w:rPr>
      </w:pPr>
    </w:p>
    <w:p w:rsidR="00B00931" w:rsidRDefault="008123FF" w:rsidP="00B0093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B00931" w:rsidRDefault="00B00931" w:rsidP="00B00931">
      <w:pPr>
        <w:rPr>
          <w:b/>
          <w:sz w:val="28"/>
          <w:szCs w:val="28"/>
        </w:rPr>
      </w:pPr>
    </w:p>
    <w:p w:rsidR="00B00931" w:rsidRPr="00C735A2" w:rsidRDefault="00B00931" w:rsidP="00B00931">
      <w:pPr>
        <w:rPr>
          <w:sz w:val="28"/>
          <w:szCs w:val="28"/>
        </w:rPr>
      </w:pPr>
      <w:r w:rsidRPr="00C735A2">
        <w:rPr>
          <w:sz w:val="28"/>
          <w:szCs w:val="28"/>
        </w:rPr>
        <w:t>от «</w:t>
      </w:r>
      <w:r w:rsidR="0007560D">
        <w:rPr>
          <w:sz w:val="28"/>
          <w:szCs w:val="28"/>
        </w:rPr>
        <w:t>19</w:t>
      </w:r>
      <w:r w:rsidRPr="00C735A2">
        <w:rPr>
          <w:sz w:val="28"/>
          <w:szCs w:val="28"/>
        </w:rPr>
        <w:t>»</w:t>
      </w:r>
      <w:r w:rsidR="00273998" w:rsidRPr="00C735A2">
        <w:rPr>
          <w:sz w:val="28"/>
          <w:szCs w:val="28"/>
        </w:rPr>
        <w:t xml:space="preserve"> </w:t>
      </w:r>
      <w:r w:rsidR="0007560D">
        <w:rPr>
          <w:sz w:val="28"/>
          <w:szCs w:val="28"/>
        </w:rPr>
        <w:t>июля</w:t>
      </w:r>
      <w:r w:rsidRPr="00C735A2">
        <w:rPr>
          <w:sz w:val="28"/>
          <w:szCs w:val="28"/>
        </w:rPr>
        <w:t xml:space="preserve"> 201</w:t>
      </w:r>
      <w:r w:rsidR="00C735A2" w:rsidRPr="00C735A2">
        <w:rPr>
          <w:sz w:val="28"/>
          <w:szCs w:val="28"/>
        </w:rPr>
        <w:t>6</w:t>
      </w:r>
      <w:r w:rsidRPr="00C735A2">
        <w:rPr>
          <w:sz w:val="28"/>
          <w:szCs w:val="28"/>
        </w:rPr>
        <w:t xml:space="preserve"> года  </w:t>
      </w:r>
      <w:r w:rsidR="00B26995" w:rsidRPr="00C735A2">
        <w:rPr>
          <w:sz w:val="28"/>
          <w:szCs w:val="28"/>
        </w:rPr>
        <w:t xml:space="preserve">     </w:t>
      </w:r>
      <w:r w:rsidR="00C735A2">
        <w:rPr>
          <w:sz w:val="28"/>
          <w:szCs w:val="28"/>
        </w:rPr>
        <w:t xml:space="preserve">    </w:t>
      </w:r>
      <w:r w:rsidR="00406EB5" w:rsidRPr="00C735A2">
        <w:rPr>
          <w:sz w:val="28"/>
          <w:szCs w:val="28"/>
        </w:rPr>
        <w:t xml:space="preserve"> </w:t>
      </w:r>
      <w:proofErr w:type="spellStart"/>
      <w:r w:rsidRPr="00C735A2">
        <w:rPr>
          <w:sz w:val="28"/>
          <w:szCs w:val="28"/>
        </w:rPr>
        <w:t>пгт</w:t>
      </w:r>
      <w:proofErr w:type="spellEnd"/>
      <w:r w:rsidRPr="00C735A2">
        <w:rPr>
          <w:sz w:val="28"/>
          <w:szCs w:val="28"/>
        </w:rPr>
        <w:t xml:space="preserve"> </w:t>
      </w:r>
      <w:proofErr w:type="spellStart"/>
      <w:r w:rsidRPr="00C735A2">
        <w:rPr>
          <w:sz w:val="28"/>
          <w:szCs w:val="28"/>
        </w:rPr>
        <w:t>Лучегорск</w:t>
      </w:r>
      <w:proofErr w:type="spellEnd"/>
      <w:r w:rsidRPr="00C735A2">
        <w:rPr>
          <w:sz w:val="28"/>
          <w:szCs w:val="28"/>
        </w:rPr>
        <w:t xml:space="preserve">       </w:t>
      </w:r>
      <w:r w:rsidR="004D22F7" w:rsidRPr="00C735A2">
        <w:rPr>
          <w:sz w:val="28"/>
          <w:szCs w:val="28"/>
        </w:rPr>
        <w:t xml:space="preserve"> </w:t>
      </w:r>
      <w:r w:rsidR="005C56D5" w:rsidRPr="00C735A2">
        <w:rPr>
          <w:sz w:val="28"/>
          <w:szCs w:val="28"/>
        </w:rPr>
        <w:t xml:space="preserve">      </w:t>
      </w:r>
      <w:r w:rsidR="0007560D">
        <w:rPr>
          <w:sz w:val="28"/>
          <w:szCs w:val="28"/>
        </w:rPr>
        <w:t xml:space="preserve">     № </w:t>
      </w:r>
      <w:r w:rsidR="00462239">
        <w:rPr>
          <w:sz w:val="28"/>
          <w:szCs w:val="28"/>
        </w:rPr>
        <w:t>38</w:t>
      </w:r>
      <w:r w:rsidR="005C56D5" w:rsidRPr="00C735A2">
        <w:rPr>
          <w:sz w:val="28"/>
          <w:szCs w:val="28"/>
        </w:rPr>
        <w:t>-</w:t>
      </w:r>
      <w:r w:rsidR="00406EB5" w:rsidRPr="00C735A2">
        <w:rPr>
          <w:sz w:val="28"/>
          <w:szCs w:val="28"/>
        </w:rPr>
        <w:t>Н</w:t>
      </w:r>
      <w:r w:rsidRPr="00C735A2">
        <w:rPr>
          <w:sz w:val="28"/>
          <w:szCs w:val="28"/>
        </w:rPr>
        <w:t>ПА</w:t>
      </w:r>
    </w:p>
    <w:p w:rsidR="00B00931" w:rsidRDefault="00B00931" w:rsidP="00B00931">
      <w:pPr>
        <w:spacing w:line="360" w:lineRule="auto"/>
        <w:rPr>
          <w:sz w:val="26"/>
        </w:rPr>
      </w:pPr>
    </w:p>
    <w:p w:rsidR="00B968F9" w:rsidRPr="00920B65" w:rsidRDefault="00B968F9" w:rsidP="00920B65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8B2D68">
        <w:rPr>
          <w:rFonts w:ascii="Times New Roman" w:hAnsi="Times New Roman" w:cs="Times New Roman"/>
          <w:sz w:val="28"/>
          <w:szCs w:val="28"/>
        </w:rPr>
        <w:t>О</w:t>
      </w:r>
      <w:r w:rsidR="00BF5396" w:rsidRPr="008B2D68">
        <w:rPr>
          <w:rFonts w:ascii="Times New Roman" w:hAnsi="Times New Roman" w:cs="Times New Roman"/>
          <w:sz w:val="28"/>
          <w:szCs w:val="28"/>
        </w:rPr>
        <w:t xml:space="preserve"> внесении изменений в </w:t>
      </w:r>
      <w:r w:rsidR="008B2D68" w:rsidRPr="008B2D68">
        <w:rPr>
          <w:rFonts w:ascii="Times New Roman" w:hAnsi="Times New Roman" w:cs="Times New Roman"/>
          <w:sz w:val="28"/>
          <w:szCs w:val="28"/>
        </w:rPr>
        <w:t>решение Думы</w:t>
      </w:r>
      <w:r w:rsidR="00BF5396" w:rsidRPr="008B2D68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="008B2D68" w:rsidRPr="008B2D68">
        <w:rPr>
          <w:rFonts w:ascii="Times New Roman" w:hAnsi="Times New Roman" w:cs="Times New Roman"/>
          <w:sz w:val="28"/>
          <w:szCs w:val="28"/>
        </w:rPr>
        <w:t xml:space="preserve"> от 30 апреля 2009 года № 243-НПА «О </w:t>
      </w:r>
      <w:proofErr w:type="gramStart"/>
      <w:r w:rsidR="008B2D68" w:rsidRPr="008C1F51">
        <w:rPr>
          <w:rFonts w:ascii="Times New Roman" w:hAnsi="Times New Roman" w:cs="Times New Roman"/>
          <w:sz w:val="28"/>
          <w:szCs w:val="28"/>
        </w:rPr>
        <w:t>Положении</w:t>
      </w:r>
      <w:proofErr w:type="gramEnd"/>
      <w:r w:rsidR="008B2D68" w:rsidRPr="008C1F51">
        <w:rPr>
          <w:rFonts w:ascii="Times New Roman" w:hAnsi="Times New Roman" w:cs="Times New Roman"/>
          <w:sz w:val="28"/>
          <w:szCs w:val="28"/>
        </w:rPr>
        <w:t xml:space="preserve"> </w:t>
      </w:r>
      <w:r w:rsidR="00B05C6E" w:rsidRPr="008C1F51">
        <w:rPr>
          <w:rFonts w:ascii="Times New Roman" w:hAnsi="Times New Roman" w:cs="Times New Roman"/>
          <w:sz w:val="28"/>
          <w:szCs w:val="28"/>
        </w:rPr>
        <w:t xml:space="preserve">о </w:t>
      </w:r>
      <w:r w:rsidR="008B2D68" w:rsidRPr="008C1F51">
        <w:rPr>
          <w:rFonts w:ascii="Times New Roman" w:hAnsi="Times New Roman" w:cs="Times New Roman"/>
          <w:sz w:val="28"/>
          <w:szCs w:val="28"/>
        </w:rPr>
        <w:t>порядке</w:t>
      </w:r>
      <w:r w:rsidR="008B2D68" w:rsidRPr="008B2D68">
        <w:rPr>
          <w:rFonts w:ascii="Times New Roman" w:hAnsi="Times New Roman" w:cs="Times New Roman"/>
          <w:sz w:val="28"/>
          <w:szCs w:val="28"/>
        </w:rPr>
        <w:t xml:space="preserve"> отчуждения недвижимого имущества,</w:t>
      </w:r>
      <w:r w:rsidR="008B2D68">
        <w:rPr>
          <w:rFonts w:ascii="Times New Roman" w:hAnsi="Times New Roman" w:cs="Times New Roman"/>
          <w:sz w:val="28"/>
          <w:szCs w:val="28"/>
        </w:rPr>
        <w:t xml:space="preserve"> </w:t>
      </w:r>
      <w:r w:rsidR="008B2D68" w:rsidRPr="008B2D68">
        <w:rPr>
          <w:rFonts w:ascii="Times New Roman" w:hAnsi="Times New Roman" w:cs="Times New Roman"/>
          <w:sz w:val="28"/>
          <w:szCs w:val="28"/>
        </w:rPr>
        <w:t xml:space="preserve">находящегося в собственности </w:t>
      </w:r>
      <w:r w:rsidR="008B2D68">
        <w:rPr>
          <w:rFonts w:ascii="Times New Roman" w:hAnsi="Times New Roman" w:cs="Times New Roman"/>
          <w:sz w:val="28"/>
          <w:szCs w:val="28"/>
        </w:rPr>
        <w:t>П</w:t>
      </w:r>
      <w:r w:rsidR="008B2D68" w:rsidRPr="008B2D68">
        <w:rPr>
          <w:rFonts w:ascii="Times New Roman" w:hAnsi="Times New Roman" w:cs="Times New Roman"/>
          <w:sz w:val="28"/>
          <w:szCs w:val="28"/>
        </w:rPr>
        <w:t xml:space="preserve">ожарского </w:t>
      </w:r>
      <w:r w:rsidR="008B2D68" w:rsidRPr="00920B65">
        <w:rPr>
          <w:rFonts w:ascii="Times New Roman" w:hAnsi="Times New Roman" w:cs="Times New Roman"/>
          <w:sz w:val="28"/>
          <w:szCs w:val="28"/>
        </w:rPr>
        <w:t>муниципального</w:t>
      </w:r>
      <w:r w:rsidR="00920B65" w:rsidRPr="00920B65">
        <w:rPr>
          <w:rFonts w:ascii="Times New Roman" w:hAnsi="Times New Roman" w:cs="Times New Roman"/>
          <w:sz w:val="28"/>
          <w:szCs w:val="28"/>
        </w:rPr>
        <w:t xml:space="preserve"> </w:t>
      </w:r>
      <w:r w:rsidR="008B2D68" w:rsidRPr="00920B65">
        <w:rPr>
          <w:rFonts w:ascii="Times New Roman" w:hAnsi="Times New Roman" w:cs="Times New Roman"/>
          <w:sz w:val="28"/>
          <w:szCs w:val="28"/>
        </w:rPr>
        <w:t>района и арендуемого субъектами малого и</w:t>
      </w:r>
      <w:r w:rsidR="00920B65" w:rsidRPr="00920B65">
        <w:rPr>
          <w:rFonts w:ascii="Times New Roman" w:hAnsi="Times New Roman" w:cs="Times New Roman"/>
          <w:sz w:val="28"/>
          <w:szCs w:val="28"/>
        </w:rPr>
        <w:t xml:space="preserve"> </w:t>
      </w:r>
      <w:r w:rsidR="008B2D68" w:rsidRPr="00920B65">
        <w:rPr>
          <w:rFonts w:ascii="Times New Roman" w:hAnsi="Times New Roman" w:cs="Times New Roman"/>
          <w:sz w:val="28"/>
          <w:szCs w:val="28"/>
        </w:rPr>
        <w:t xml:space="preserve">среднего предпринимательства» </w:t>
      </w:r>
    </w:p>
    <w:p w:rsidR="00B968F9" w:rsidRDefault="00B968F9" w:rsidP="00B00931">
      <w:pPr>
        <w:spacing w:line="360" w:lineRule="auto"/>
        <w:rPr>
          <w:sz w:val="26"/>
        </w:rPr>
      </w:pPr>
    </w:p>
    <w:p w:rsidR="00B00931" w:rsidRDefault="00B00931" w:rsidP="00A4081F">
      <w:pPr>
        <w:ind w:right="-114"/>
        <w:rPr>
          <w:sz w:val="25"/>
          <w:szCs w:val="25"/>
        </w:rPr>
      </w:pPr>
      <w:proofErr w:type="gramStart"/>
      <w:r>
        <w:rPr>
          <w:sz w:val="25"/>
          <w:szCs w:val="25"/>
        </w:rPr>
        <w:t>Принят</w:t>
      </w:r>
      <w:proofErr w:type="gramEnd"/>
      <w:r>
        <w:rPr>
          <w:sz w:val="25"/>
          <w:szCs w:val="25"/>
        </w:rPr>
        <w:t xml:space="preserve"> Думой Пожарского муниципального района «</w:t>
      </w:r>
      <w:r w:rsidR="0007560D">
        <w:rPr>
          <w:sz w:val="25"/>
          <w:szCs w:val="25"/>
        </w:rPr>
        <w:t>19</w:t>
      </w:r>
      <w:r>
        <w:rPr>
          <w:sz w:val="25"/>
          <w:szCs w:val="25"/>
        </w:rPr>
        <w:t xml:space="preserve">» </w:t>
      </w:r>
      <w:r w:rsidR="0007560D">
        <w:rPr>
          <w:sz w:val="25"/>
          <w:szCs w:val="25"/>
        </w:rPr>
        <w:t xml:space="preserve">июля </w:t>
      </w:r>
      <w:r w:rsidR="004D22F7">
        <w:rPr>
          <w:sz w:val="25"/>
          <w:szCs w:val="25"/>
        </w:rPr>
        <w:t>2</w:t>
      </w:r>
      <w:r>
        <w:rPr>
          <w:sz w:val="25"/>
          <w:szCs w:val="25"/>
        </w:rPr>
        <w:t>01</w:t>
      </w:r>
      <w:r w:rsidR="00AE62F8">
        <w:rPr>
          <w:sz w:val="25"/>
          <w:szCs w:val="25"/>
        </w:rPr>
        <w:t>6</w:t>
      </w:r>
      <w:r>
        <w:rPr>
          <w:sz w:val="25"/>
          <w:szCs w:val="25"/>
        </w:rPr>
        <w:t xml:space="preserve"> года</w:t>
      </w:r>
    </w:p>
    <w:p w:rsidR="00B00931" w:rsidRDefault="00B00931" w:rsidP="00B00931">
      <w:pPr>
        <w:ind w:right="-114"/>
        <w:jc w:val="center"/>
        <w:rPr>
          <w:sz w:val="28"/>
          <w:szCs w:val="28"/>
        </w:rPr>
      </w:pPr>
    </w:p>
    <w:p w:rsidR="009067AF" w:rsidRDefault="002D4D28" w:rsidP="00E367A1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proofErr w:type="gramStart"/>
      <w:r w:rsidRPr="002D4D28">
        <w:rPr>
          <w:sz w:val="28"/>
          <w:szCs w:val="28"/>
        </w:rPr>
        <w:t>В соответствии с Федеральным</w:t>
      </w:r>
      <w:r w:rsidR="00232B32">
        <w:rPr>
          <w:sz w:val="28"/>
          <w:szCs w:val="28"/>
        </w:rPr>
        <w:t xml:space="preserve"> законам</w:t>
      </w:r>
      <w:r w:rsidRPr="002D4D28">
        <w:rPr>
          <w:sz w:val="28"/>
          <w:szCs w:val="28"/>
        </w:rPr>
        <w:t xml:space="preserve"> от 24 июля 2007 г</w:t>
      </w:r>
      <w:r>
        <w:rPr>
          <w:sz w:val="28"/>
          <w:szCs w:val="28"/>
        </w:rPr>
        <w:t>ода</w:t>
      </w:r>
      <w:r w:rsidR="00077C4D">
        <w:rPr>
          <w:sz w:val="28"/>
          <w:szCs w:val="28"/>
        </w:rPr>
        <w:t xml:space="preserve">     </w:t>
      </w:r>
      <w:r w:rsidRPr="002D4D28">
        <w:rPr>
          <w:sz w:val="28"/>
          <w:szCs w:val="28"/>
        </w:rPr>
        <w:t xml:space="preserve"> </w:t>
      </w:r>
      <w:hyperlink r:id="rId10" w:history="1">
        <w:r>
          <w:rPr>
            <w:color w:val="0000FF"/>
            <w:sz w:val="28"/>
            <w:szCs w:val="28"/>
          </w:rPr>
          <w:t>№</w:t>
        </w:r>
      </w:hyperlink>
      <w:r>
        <w:rPr>
          <w:sz w:val="28"/>
          <w:szCs w:val="28"/>
        </w:rPr>
        <w:t xml:space="preserve"> 209-ФЗ</w:t>
      </w:r>
      <w:r w:rsidRPr="002D4D28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2D4D28">
        <w:rPr>
          <w:sz w:val="28"/>
          <w:szCs w:val="28"/>
        </w:rPr>
        <w:t>О развитии малого и среднего предпринимательства в Российской Федерации</w:t>
      </w:r>
      <w:r>
        <w:rPr>
          <w:sz w:val="28"/>
          <w:szCs w:val="28"/>
        </w:rPr>
        <w:t>»</w:t>
      </w:r>
      <w:r w:rsidR="00E748DC">
        <w:rPr>
          <w:sz w:val="28"/>
          <w:szCs w:val="28"/>
        </w:rPr>
        <w:t>,</w:t>
      </w:r>
      <w:r w:rsidR="00232B32">
        <w:rPr>
          <w:sz w:val="28"/>
          <w:szCs w:val="28"/>
        </w:rPr>
        <w:t xml:space="preserve"> Федеральным законом</w:t>
      </w:r>
      <w:r w:rsidR="00E748DC">
        <w:rPr>
          <w:sz w:val="28"/>
          <w:szCs w:val="28"/>
        </w:rPr>
        <w:t xml:space="preserve"> от 22 июля 2008 года №</w:t>
      </w:r>
      <w:r>
        <w:rPr>
          <w:sz w:val="28"/>
          <w:szCs w:val="28"/>
        </w:rPr>
        <w:t xml:space="preserve"> 159-</w:t>
      </w:r>
      <w:r w:rsidR="00E748DC">
        <w:rPr>
          <w:caps/>
          <w:sz w:val="28"/>
          <w:szCs w:val="28"/>
        </w:rPr>
        <w:t>ФЗ</w:t>
      </w:r>
      <w:r w:rsidRPr="002D4D28">
        <w:rPr>
          <w:sz w:val="28"/>
          <w:szCs w:val="28"/>
        </w:rPr>
        <w:t xml:space="preserve"> </w:t>
      </w:r>
      <w:r w:rsidR="00E748DC">
        <w:rPr>
          <w:sz w:val="28"/>
          <w:szCs w:val="28"/>
        </w:rPr>
        <w:t>«</w:t>
      </w:r>
      <w:r w:rsidRPr="002D4D28">
        <w:rPr>
          <w:sz w:val="28"/>
          <w:szCs w:val="28"/>
        </w:rPr>
        <w:t>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</w:t>
      </w:r>
      <w:proofErr w:type="gramEnd"/>
      <w:r w:rsidRPr="002D4D28">
        <w:rPr>
          <w:sz w:val="28"/>
          <w:szCs w:val="28"/>
        </w:rPr>
        <w:t xml:space="preserve"> Федерации</w:t>
      </w:r>
      <w:r w:rsidR="00E748DC">
        <w:rPr>
          <w:sz w:val="28"/>
          <w:szCs w:val="28"/>
        </w:rPr>
        <w:t>»</w:t>
      </w:r>
      <w:r w:rsidRPr="002D4D28">
        <w:rPr>
          <w:sz w:val="28"/>
          <w:szCs w:val="28"/>
        </w:rPr>
        <w:t>,</w:t>
      </w:r>
      <w:r w:rsidR="00232B32">
        <w:rPr>
          <w:sz w:val="28"/>
          <w:szCs w:val="28"/>
        </w:rPr>
        <w:t xml:space="preserve"> Федеральным законом</w:t>
      </w:r>
      <w:r w:rsidRPr="002D4D28">
        <w:rPr>
          <w:sz w:val="28"/>
          <w:szCs w:val="28"/>
        </w:rPr>
        <w:t xml:space="preserve"> от 29 июля 1998 г</w:t>
      </w:r>
      <w:r w:rsidR="00E748DC">
        <w:rPr>
          <w:sz w:val="28"/>
          <w:szCs w:val="28"/>
        </w:rPr>
        <w:t>ода</w:t>
      </w:r>
      <w:r w:rsidR="00077C4D">
        <w:rPr>
          <w:sz w:val="28"/>
          <w:szCs w:val="28"/>
        </w:rPr>
        <w:t xml:space="preserve">      </w:t>
      </w:r>
      <w:r w:rsidRPr="002D4D28">
        <w:rPr>
          <w:sz w:val="28"/>
          <w:szCs w:val="28"/>
        </w:rPr>
        <w:t xml:space="preserve"> </w:t>
      </w:r>
      <w:r w:rsidR="00E748DC">
        <w:rPr>
          <w:sz w:val="28"/>
          <w:szCs w:val="28"/>
        </w:rPr>
        <w:t>№ 135-ФЗ «</w:t>
      </w:r>
      <w:r w:rsidRPr="002D4D28">
        <w:rPr>
          <w:sz w:val="28"/>
          <w:szCs w:val="28"/>
        </w:rPr>
        <w:t>Об оценочной деятельности в Российской Федерации</w:t>
      </w:r>
      <w:r w:rsidR="00E748DC">
        <w:rPr>
          <w:sz w:val="28"/>
          <w:szCs w:val="28"/>
        </w:rPr>
        <w:t>»</w:t>
      </w:r>
      <w:r w:rsidRPr="002D4D28">
        <w:rPr>
          <w:sz w:val="28"/>
          <w:szCs w:val="28"/>
        </w:rPr>
        <w:t xml:space="preserve">, от 21 декабря 2001 </w:t>
      </w:r>
      <w:r w:rsidR="00E748DC">
        <w:rPr>
          <w:sz w:val="28"/>
          <w:szCs w:val="28"/>
        </w:rPr>
        <w:t>года № 178-ФЗ «</w:t>
      </w:r>
      <w:r w:rsidRPr="002D4D28">
        <w:rPr>
          <w:sz w:val="28"/>
          <w:szCs w:val="28"/>
        </w:rPr>
        <w:t>О приватизации государственного и муниципального имущества</w:t>
      </w:r>
      <w:r w:rsidR="00E748DC">
        <w:rPr>
          <w:sz w:val="28"/>
          <w:szCs w:val="28"/>
        </w:rPr>
        <w:t>»</w:t>
      </w:r>
      <w:r w:rsidRPr="002D4D28">
        <w:rPr>
          <w:sz w:val="28"/>
          <w:szCs w:val="28"/>
        </w:rPr>
        <w:t xml:space="preserve">, </w:t>
      </w:r>
      <w:r w:rsidR="009067AF" w:rsidRPr="009067AF">
        <w:rPr>
          <w:sz w:val="28"/>
          <w:szCs w:val="28"/>
        </w:rPr>
        <w:t xml:space="preserve">руководствуясь </w:t>
      </w:r>
      <w:r w:rsidR="00E367A1" w:rsidRPr="00E367A1">
        <w:rPr>
          <w:sz w:val="28"/>
          <w:szCs w:val="28"/>
        </w:rPr>
        <w:t xml:space="preserve">статьей 29 </w:t>
      </w:r>
      <w:r w:rsidR="009067AF" w:rsidRPr="009067AF">
        <w:rPr>
          <w:sz w:val="28"/>
          <w:szCs w:val="28"/>
        </w:rPr>
        <w:t xml:space="preserve">Устава </w:t>
      </w:r>
      <w:r w:rsidR="00E367A1" w:rsidRPr="00E367A1">
        <w:rPr>
          <w:sz w:val="28"/>
          <w:szCs w:val="28"/>
        </w:rPr>
        <w:t>Пожарского муниципального района</w:t>
      </w:r>
      <w:r w:rsidR="004328BE">
        <w:rPr>
          <w:sz w:val="28"/>
          <w:szCs w:val="28"/>
        </w:rPr>
        <w:t>,</w:t>
      </w:r>
    </w:p>
    <w:p w:rsidR="002B5379" w:rsidRPr="009067AF" w:rsidRDefault="002B5379" w:rsidP="00E367A1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</w:p>
    <w:p w:rsidR="002B5379" w:rsidRPr="002B7846" w:rsidRDefault="00B05C6E" w:rsidP="002B5379">
      <w:pPr>
        <w:pStyle w:val="ConsPlusTitle"/>
        <w:numPr>
          <w:ilvl w:val="0"/>
          <w:numId w:val="6"/>
        </w:numPr>
        <w:spacing w:line="360" w:lineRule="auto"/>
        <w:ind w:left="0" w:firstLine="851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2B7846">
        <w:rPr>
          <w:rFonts w:ascii="Times New Roman" w:hAnsi="Times New Roman" w:cs="Times New Roman"/>
          <w:b w:val="0"/>
          <w:sz w:val="28"/>
          <w:szCs w:val="28"/>
        </w:rPr>
        <w:t>Внести</w:t>
      </w:r>
      <w:r w:rsidR="002B5379" w:rsidRPr="002B784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2B7846">
        <w:rPr>
          <w:rFonts w:ascii="Times New Roman" w:hAnsi="Times New Roman" w:cs="Times New Roman"/>
          <w:b w:val="0"/>
          <w:sz w:val="28"/>
          <w:szCs w:val="28"/>
        </w:rPr>
        <w:t>в Положение</w:t>
      </w:r>
      <w:r w:rsidR="002B5379" w:rsidRPr="002B784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2B7846">
        <w:rPr>
          <w:rFonts w:ascii="Times New Roman" w:hAnsi="Times New Roman" w:cs="Times New Roman"/>
          <w:b w:val="0"/>
          <w:sz w:val="28"/>
          <w:szCs w:val="28"/>
        </w:rPr>
        <w:t xml:space="preserve">о </w:t>
      </w:r>
      <w:r w:rsidR="002B5379" w:rsidRPr="002B7846">
        <w:rPr>
          <w:rFonts w:ascii="Times New Roman" w:hAnsi="Times New Roman" w:cs="Times New Roman"/>
          <w:b w:val="0"/>
          <w:sz w:val="28"/>
          <w:szCs w:val="28"/>
        </w:rPr>
        <w:t>порядке отчуждения недвижимого имущества, находящегося в собственности Пожарского муниципального района и арендуемого субъектами малого</w:t>
      </w:r>
      <w:r w:rsidRPr="002B7846">
        <w:rPr>
          <w:rFonts w:ascii="Times New Roman" w:hAnsi="Times New Roman" w:cs="Times New Roman"/>
          <w:b w:val="0"/>
          <w:sz w:val="28"/>
          <w:szCs w:val="28"/>
        </w:rPr>
        <w:t xml:space="preserve"> и среднего предпринимательства</w:t>
      </w:r>
      <w:r w:rsidR="002B5379" w:rsidRPr="002B7846">
        <w:rPr>
          <w:rFonts w:ascii="Times New Roman" w:hAnsi="Times New Roman" w:cs="Times New Roman"/>
          <w:b w:val="0"/>
          <w:sz w:val="28"/>
          <w:szCs w:val="28"/>
        </w:rPr>
        <w:t xml:space="preserve">, утвержденное </w:t>
      </w:r>
      <w:r w:rsidR="006179D9" w:rsidRPr="002B7846">
        <w:rPr>
          <w:rFonts w:ascii="Times New Roman" w:hAnsi="Times New Roman" w:cs="Times New Roman"/>
          <w:b w:val="0"/>
          <w:sz w:val="28"/>
          <w:szCs w:val="28"/>
        </w:rPr>
        <w:t>решение</w:t>
      </w:r>
      <w:r w:rsidRPr="002B7846">
        <w:rPr>
          <w:rFonts w:ascii="Times New Roman" w:hAnsi="Times New Roman" w:cs="Times New Roman"/>
          <w:b w:val="0"/>
          <w:sz w:val="28"/>
          <w:szCs w:val="28"/>
        </w:rPr>
        <w:t>м</w:t>
      </w:r>
      <w:r w:rsidR="006179D9" w:rsidRPr="002B7846">
        <w:rPr>
          <w:rFonts w:ascii="Times New Roman" w:hAnsi="Times New Roman" w:cs="Times New Roman"/>
          <w:b w:val="0"/>
          <w:sz w:val="28"/>
          <w:szCs w:val="28"/>
        </w:rPr>
        <w:t xml:space="preserve"> Думы Пожарского муниципального района от 30 апреля 2009 года № 243-НПА </w:t>
      </w:r>
      <w:r w:rsidRPr="002B7846">
        <w:rPr>
          <w:rFonts w:ascii="Times New Roman" w:hAnsi="Times New Roman" w:cs="Times New Roman"/>
          <w:b w:val="0"/>
          <w:sz w:val="28"/>
          <w:szCs w:val="28"/>
        </w:rPr>
        <w:t xml:space="preserve">(далее – Положение), </w:t>
      </w:r>
      <w:r w:rsidR="002B5379" w:rsidRPr="002B7846">
        <w:rPr>
          <w:rFonts w:ascii="Times New Roman" w:hAnsi="Times New Roman" w:cs="Times New Roman"/>
          <w:b w:val="0"/>
          <w:sz w:val="28"/>
          <w:szCs w:val="28"/>
        </w:rPr>
        <w:t>следующие изменения:</w:t>
      </w:r>
    </w:p>
    <w:p w:rsidR="00F001B9" w:rsidRPr="002B7846" w:rsidRDefault="006179D9" w:rsidP="000E67C9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B7846">
        <w:rPr>
          <w:rFonts w:ascii="Times New Roman" w:hAnsi="Times New Roman" w:cs="Times New Roman"/>
          <w:sz w:val="28"/>
          <w:szCs w:val="28"/>
        </w:rPr>
        <w:lastRenderedPageBreak/>
        <w:t>1.</w:t>
      </w:r>
      <w:r w:rsidR="00F001B9" w:rsidRPr="002B7846">
        <w:rPr>
          <w:rFonts w:ascii="Times New Roman" w:hAnsi="Times New Roman" w:cs="Times New Roman"/>
          <w:sz w:val="28"/>
          <w:szCs w:val="28"/>
        </w:rPr>
        <w:t xml:space="preserve">1. </w:t>
      </w:r>
      <w:r w:rsidR="00593BAC" w:rsidRPr="002B7846">
        <w:rPr>
          <w:rFonts w:ascii="Times New Roman" w:hAnsi="Times New Roman" w:cs="Times New Roman"/>
          <w:sz w:val="28"/>
          <w:szCs w:val="28"/>
        </w:rPr>
        <w:t xml:space="preserve">Дополнить статью 2 </w:t>
      </w:r>
      <w:r w:rsidR="00B05C6E" w:rsidRPr="002B7846">
        <w:rPr>
          <w:rFonts w:ascii="Times New Roman" w:hAnsi="Times New Roman" w:cs="Times New Roman"/>
          <w:sz w:val="28"/>
          <w:szCs w:val="28"/>
        </w:rPr>
        <w:t xml:space="preserve">Положения </w:t>
      </w:r>
      <w:r w:rsidR="00D001CA" w:rsidRPr="002B7846">
        <w:rPr>
          <w:rFonts w:ascii="Times New Roman" w:hAnsi="Times New Roman" w:cs="Times New Roman"/>
          <w:sz w:val="28"/>
          <w:szCs w:val="28"/>
        </w:rPr>
        <w:t xml:space="preserve">пунктом </w:t>
      </w:r>
      <w:r w:rsidR="00593BAC" w:rsidRPr="002B7846">
        <w:rPr>
          <w:rFonts w:ascii="Times New Roman" w:hAnsi="Times New Roman" w:cs="Times New Roman"/>
          <w:sz w:val="28"/>
          <w:szCs w:val="28"/>
        </w:rPr>
        <w:t>2.1.</w:t>
      </w:r>
      <w:r w:rsidR="002B5379" w:rsidRPr="002B7846">
        <w:rPr>
          <w:rFonts w:ascii="Times New Roman" w:hAnsi="Times New Roman" w:cs="Times New Roman"/>
          <w:sz w:val="28"/>
          <w:szCs w:val="28"/>
        </w:rPr>
        <w:t xml:space="preserve"> </w:t>
      </w:r>
      <w:r w:rsidR="001F0846" w:rsidRPr="002B7846">
        <w:rPr>
          <w:rFonts w:ascii="Times New Roman" w:hAnsi="Times New Roman" w:cs="Times New Roman"/>
          <w:sz w:val="28"/>
          <w:szCs w:val="28"/>
        </w:rPr>
        <w:t>следующего содержания</w:t>
      </w:r>
      <w:r w:rsidR="00F001B9" w:rsidRPr="002B7846">
        <w:rPr>
          <w:rFonts w:ascii="Times New Roman" w:hAnsi="Times New Roman" w:cs="Times New Roman"/>
          <w:sz w:val="28"/>
          <w:szCs w:val="28"/>
        </w:rPr>
        <w:t>:</w:t>
      </w:r>
    </w:p>
    <w:p w:rsidR="001F0846" w:rsidRPr="002B7846" w:rsidRDefault="00F001B9" w:rsidP="001F0846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B7846">
        <w:rPr>
          <w:rFonts w:ascii="Times New Roman" w:hAnsi="Times New Roman" w:cs="Times New Roman"/>
          <w:sz w:val="28"/>
          <w:szCs w:val="28"/>
        </w:rPr>
        <w:t>«</w:t>
      </w:r>
      <w:r w:rsidR="00AF0520" w:rsidRPr="002B7846">
        <w:rPr>
          <w:rFonts w:ascii="Times New Roman" w:hAnsi="Times New Roman" w:cs="Times New Roman"/>
          <w:sz w:val="28"/>
          <w:szCs w:val="28"/>
        </w:rPr>
        <w:t>2.1</w:t>
      </w:r>
      <w:r w:rsidR="00B968F9" w:rsidRPr="002B7846">
        <w:rPr>
          <w:rFonts w:ascii="Times New Roman" w:hAnsi="Times New Roman" w:cs="Times New Roman"/>
          <w:sz w:val="28"/>
          <w:szCs w:val="28"/>
        </w:rPr>
        <w:t>.</w:t>
      </w:r>
      <w:r w:rsidR="001F0846" w:rsidRPr="002B7846">
        <w:rPr>
          <w:rFonts w:ascii="Times New Roman" w:hAnsi="Times New Roman" w:cs="Times New Roman"/>
          <w:sz w:val="28"/>
          <w:szCs w:val="28"/>
        </w:rPr>
        <w:t xml:space="preserve"> </w:t>
      </w:r>
      <w:r w:rsidR="00AF0520" w:rsidRPr="002B784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Течение срока, указанного в </w:t>
      </w:r>
      <w:hyperlink r:id="rId11" w:history="1">
        <w:r w:rsidR="00AF0520" w:rsidRPr="002B7846">
          <w:rPr>
            <w:rFonts w:ascii="Times New Roman" w:eastAsia="Calibri" w:hAnsi="Times New Roman" w:cs="Times New Roman"/>
            <w:sz w:val="28"/>
            <w:szCs w:val="28"/>
            <w:lang w:eastAsia="en-US"/>
          </w:rPr>
          <w:t>части 2</w:t>
        </w:r>
      </w:hyperlink>
      <w:r w:rsidR="00B05C6E" w:rsidRPr="002B784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статьи</w:t>
      </w:r>
      <w:r w:rsidR="00AF0520" w:rsidRPr="002B784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2 настоящего Положения, приостанавливается в случае оспаривания субъектом малого или среднего предпринимательства достоверности величины</w:t>
      </w:r>
      <w:r w:rsidR="00AF0520" w:rsidRPr="00AF052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рыночной стоимости объекта оценки, используемой для определения цены </w:t>
      </w:r>
      <w:r w:rsidR="00AF0520" w:rsidRPr="002B7846">
        <w:rPr>
          <w:rFonts w:ascii="Times New Roman" w:eastAsia="Calibri" w:hAnsi="Times New Roman" w:cs="Times New Roman"/>
          <w:sz w:val="28"/>
          <w:szCs w:val="28"/>
          <w:lang w:eastAsia="en-US"/>
        </w:rPr>
        <w:t>выкупаемого имущества, до дня вступления в законную силу решения суда</w:t>
      </w:r>
      <w:proofErr w:type="gramStart"/>
      <w:r w:rsidR="00AF0520" w:rsidRPr="002B7846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  <w:r w:rsidR="007173FC" w:rsidRPr="002B7846">
        <w:rPr>
          <w:rFonts w:ascii="Times New Roman" w:hAnsi="Times New Roman" w:cs="Times New Roman"/>
          <w:sz w:val="28"/>
          <w:szCs w:val="28"/>
        </w:rPr>
        <w:t>»</w:t>
      </w:r>
      <w:r w:rsidR="00B05C6E" w:rsidRPr="002B7846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AF0520" w:rsidRPr="002B7846" w:rsidRDefault="0071278C" w:rsidP="001F0846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B7846">
        <w:rPr>
          <w:rFonts w:ascii="Times New Roman" w:hAnsi="Times New Roman" w:cs="Times New Roman"/>
          <w:sz w:val="28"/>
          <w:szCs w:val="28"/>
        </w:rPr>
        <w:t>1.</w:t>
      </w:r>
      <w:r w:rsidR="00AF0520" w:rsidRPr="002B7846">
        <w:rPr>
          <w:rFonts w:ascii="Times New Roman" w:hAnsi="Times New Roman" w:cs="Times New Roman"/>
          <w:sz w:val="28"/>
          <w:szCs w:val="28"/>
        </w:rPr>
        <w:t xml:space="preserve">2. Пункт 6 статьи 2 Положения изложить в </w:t>
      </w:r>
      <w:r w:rsidR="005649BB" w:rsidRPr="002B7846">
        <w:rPr>
          <w:rFonts w:ascii="Times New Roman" w:hAnsi="Times New Roman" w:cs="Times New Roman"/>
          <w:sz w:val="28"/>
          <w:szCs w:val="28"/>
        </w:rPr>
        <w:t>новой</w:t>
      </w:r>
      <w:r w:rsidR="00AF0520" w:rsidRPr="002B7846">
        <w:rPr>
          <w:rFonts w:ascii="Times New Roman" w:hAnsi="Times New Roman" w:cs="Times New Roman"/>
          <w:sz w:val="28"/>
          <w:szCs w:val="28"/>
        </w:rPr>
        <w:t xml:space="preserve"> редакции:</w:t>
      </w:r>
    </w:p>
    <w:p w:rsidR="005649BB" w:rsidRPr="002B7846" w:rsidRDefault="00AF0520" w:rsidP="005649BB">
      <w:pPr>
        <w:pStyle w:val="ConsPlusNormal"/>
        <w:spacing w:line="36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B7846">
        <w:rPr>
          <w:rFonts w:ascii="Times New Roman" w:hAnsi="Times New Roman" w:cs="Times New Roman"/>
          <w:sz w:val="28"/>
          <w:szCs w:val="28"/>
        </w:rPr>
        <w:t xml:space="preserve">«6. </w:t>
      </w:r>
      <w:r w:rsidR="005649BB" w:rsidRPr="002B784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Арендаторы имеют право обжаловать в </w:t>
      </w:r>
      <w:hyperlink r:id="rId12" w:history="1">
        <w:r w:rsidR="005649BB" w:rsidRPr="002B7846">
          <w:rPr>
            <w:rFonts w:ascii="Times New Roman" w:eastAsia="Calibri" w:hAnsi="Times New Roman" w:cs="Times New Roman"/>
            <w:sz w:val="28"/>
            <w:szCs w:val="28"/>
            <w:lang w:eastAsia="en-US"/>
          </w:rPr>
          <w:t>порядке</w:t>
        </w:r>
      </w:hyperlink>
      <w:r w:rsidR="005649BB" w:rsidRPr="002B7846">
        <w:rPr>
          <w:rFonts w:ascii="Times New Roman" w:eastAsia="Calibri" w:hAnsi="Times New Roman" w:cs="Times New Roman"/>
          <w:sz w:val="28"/>
          <w:szCs w:val="28"/>
          <w:lang w:eastAsia="en-US"/>
        </w:rPr>
        <w:t>, установленном законодательством Российской Федерации:</w:t>
      </w:r>
    </w:p>
    <w:p w:rsidR="005649BB" w:rsidRPr="000A02A9" w:rsidRDefault="005649BB" w:rsidP="005649BB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 w:rsidRPr="000A02A9">
        <w:rPr>
          <w:sz w:val="28"/>
          <w:szCs w:val="28"/>
        </w:rPr>
        <w:t>1) отказ уполномоченного органа в реализации преимущественного права на приобретение арендуемого имущества, а также его бездействие в части принятия решения об отчуждении арендуемого имущества и (или) совершения юридически значимых действий, необходимых для реализации преимущественного права на приобретение арендуемого имущества;</w:t>
      </w:r>
    </w:p>
    <w:p w:rsidR="00AF0520" w:rsidRPr="002B7846" w:rsidRDefault="005649BB" w:rsidP="005649BB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B7846">
        <w:rPr>
          <w:rFonts w:ascii="Times New Roman" w:hAnsi="Times New Roman" w:cs="Times New Roman"/>
          <w:sz w:val="28"/>
          <w:szCs w:val="28"/>
        </w:rPr>
        <w:t>2) достоверность величины рыночной стоимости объекта оценки, используемой для определения цены выкупаемого имущества</w:t>
      </w:r>
      <w:proofErr w:type="gramStart"/>
      <w:r w:rsidRPr="002B7846">
        <w:rPr>
          <w:rFonts w:ascii="Times New Roman" w:hAnsi="Times New Roman" w:cs="Times New Roman"/>
          <w:sz w:val="28"/>
          <w:szCs w:val="28"/>
        </w:rPr>
        <w:t>.</w:t>
      </w:r>
      <w:r w:rsidR="00B05C6E" w:rsidRPr="002B7846">
        <w:rPr>
          <w:rFonts w:ascii="Times New Roman" w:hAnsi="Times New Roman" w:cs="Times New Roman"/>
          <w:sz w:val="28"/>
          <w:szCs w:val="28"/>
        </w:rPr>
        <w:t>».</w:t>
      </w:r>
      <w:proofErr w:type="gramEnd"/>
    </w:p>
    <w:p w:rsidR="005649BB" w:rsidRPr="002B7846" w:rsidRDefault="0071278C" w:rsidP="005649BB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B7846">
        <w:rPr>
          <w:rFonts w:ascii="Times New Roman" w:hAnsi="Times New Roman" w:cs="Times New Roman"/>
          <w:sz w:val="28"/>
          <w:szCs w:val="28"/>
        </w:rPr>
        <w:t>1.</w:t>
      </w:r>
      <w:r w:rsidR="005649BB" w:rsidRPr="002B7846">
        <w:rPr>
          <w:rFonts w:ascii="Times New Roman" w:hAnsi="Times New Roman" w:cs="Times New Roman"/>
          <w:sz w:val="28"/>
          <w:szCs w:val="28"/>
        </w:rPr>
        <w:t xml:space="preserve">3. </w:t>
      </w:r>
      <w:r w:rsidR="00FC737E" w:rsidRPr="002B7846">
        <w:rPr>
          <w:rFonts w:ascii="Times New Roman" w:hAnsi="Times New Roman" w:cs="Times New Roman"/>
          <w:sz w:val="28"/>
          <w:szCs w:val="28"/>
        </w:rPr>
        <w:t xml:space="preserve">Пункт </w:t>
      </w:r>
      <w:r w:rsidR="005649BB" w:rsidRPr="002B7846">
        <w:rPr>
          <w:rFonts w:ascii="Times New Roman" w:hAnsi="Times New Roman" w:cs="Times New Roman"/>
          <w:sz w:val="28"/>
          <w:szCs w:val="28"/>
        </w:rPr>
        <w:t>7.2 статьи 2 Положения изложить в новой редакции:</w:t>
      </w:r>
    </w:p>
    <w:p w:rsidR="005649BB" w:rsidRPr="002B7846" w:rsidRDefault="005649BB" w:rsidP="005649BB">
      <w:pPr>
        <w:pStyle w:val="ConsPlusNormal"/>
        <w:spacing w:line="36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B7846">
        <w:rPr>
          <w:rFonts w:ascii="Times New Roman" w:hAnsi="Times New Roman" w:cs="Times New Roman"/>
          <w:sz w:val="28"/>
          <w:szCs w:val="28"/>
        </w:rPr>
        <w:t xml:space="preserve">«7.2. </w:t>
      </w:r>
      <w:r w:rsidRPr="002B784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По истечении тридцати дней со дня получения арендатором предложения и (или) проекта договора купли-продажи арендуемого имущества в случае, если этот договор не подписан арендатором в указанный срок, за исключением случаев приостановления течения указанного срока в соответствии с </w:t>
      </w:r>
      <w:hyperlink r:id="rId13" w:history="1">
        <w:r w:rsidRPr="002B7846">
          <w:rPr>
            <w:rFonts w:ascii="Times New Roman" w:eastAsia="Calibri" w:hAnsi="Times New Roman" w:cs="Times New Roman"/>
            <w:sz w:val="28"/>
            <w:szCs w:val="28"/>
            <w:lang w:eastAsia="en-US"/>
          </w:rPr>
          <w:t>частью 2.1</w:t>
        </w:r>
      </w:hyperlink>
      <w:r w:rsidRPr="002B784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настоящего Полож</w:t>
      </w:r>
      <w:r w:rsidR="00B05C6E" w:rsidRPr="002B7846">
        <w:rPr>
          <w:rFonts w:ascii="Times New Roman" w:eastAsia="Calibri" w:hAnsi="Times New Roman" w:cs="Times New Roman"/>
          <w:sz w:val="28"/>
          <w:szCs w:val="28"/>
          <w:lang w:eastAsia="en-US"/>
        </w:rPr>
        <w:t>ения</w:t>
      </w:r>
      <w:proofErr w:type="gramStart"/>
      <w:r w:rsidR="00B05C6E" w:rsidRPr="002B7846">
        <w:rPr>
          <w:rFonts w:ascii="Times New Roman" w:eastAsia="Calibri" w:hAnsi="Times New Roman" w:cs="Times New Roman"/>
          <w:sz w:val="28"/>
          <w:szCs w:val="28"/>
          <w:lang w:eastAsia="en-US"/>
        </w:rPr>
        <w:t>.».</w:t>
      </w:r>
      <w:proofErr w:type="gramEnd"/>
    </w:p>
    <w:p w:rsidR="005649BB" w:rsidRPr="002B7846" w:rsidRDefault="0071278C" w:rsidP="005649BB">
      <w:pPr>
        <w:pStyle w:val="ConsPlusNormal"/>
        <w:spacing w:line="36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B7846">
        <w:rPr>
          <w:rFonts w:ascii="Times New Roman" w:eastAsia="Calibri" w:hAnsi="Times New Roman" w:cs="Times New Roman"/>
          <w:sz w:val="28"/>
          <w:szCs w:val="28"/>
          <w:lang w:eastAsia="en-US"/>
        </w:rPr>
        <w:t>1.</w:t>
      </w:r>
      <w:r w:rsidR="005649BB" w:rsidRPr="002B784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4. </w:t>
      </w:r>
      <w:r w:rsidR="00FC737E" w:rsidRPr="002B784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Пункт 1 статьи 3 Положения изложить в </w:t>
      </w:r>
      <w:r w:rsidR="00774EB7" w:rsidRPr="002B7846">
        <w:rPr>
          <w:rFonts w:ascii="Times New Roman" w:eastAsia="Calibri" w:hAnsi="Times New Roman" w:cs="Times New Roman"/>
          <w:sz w:val="28"/>
          <w:szCs w:val="28"/>
          <w:lang w:eastAsia="en-US"/>
        </w:rPr>
        <w:t>новой</w:t>
      </w:r>
      <w:r w:rsidR="00B05C6E" w:rsidRPr="002B784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редакции:</w:t>
      </w:r>
    </w:p>
    <w:p w:rsidR="00FC737E" w:rsidRPr="002B7846" w:rsidRDefault="00FC737E" w:rsidP="005649BB">
      <w:pPr>
        <w:pStyle w:val="ConsPlusNormal"/>
        <w:spacing w:line="36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B7846">
        <w:rPr>
          <w:rFonts w:ascii="Times New Roman" w:eastAsia="Calibri" w:hAnsi="Times New Roman" w:cs="Times New Roman"/>
          <w:sz w:val="28"/>
          <w:szCs w:val="28"/>
          <w:lang w:eastAsia="en-US"/>
        </w:rPr>
        <w:t>«1.</w:t>
      </w:r>
      <w:r w:rsidR="00774EB7" w:rsidRPr="002B7846">
        <w:rPr>
          <w:rFonts w:ascii="Times New Roman" w:hAnsi="Times New Roman" w:cs="Times New Roman"/>
          <w:sz w:val="28"/>
          <w:szCs w:val="28"/>
        </w:rPr>
        <w:t xml:space="preserve"> </w:t>
      </w:r>
      <w:r w:rsidR="00774EB7" w:rsidRPr="002B7846">
        <w:rPr>
          <w:rFonts w:ascii="Times New Roman" w:eastAsia="Calibri" w:hAnsi="Times New Roman" w:cs="Times New Roman"/>
          <w:sz w:val="28"/>
          <w:szCs w:val="28"/>
          <w:lang w:eastAsia="en-US"/>
        </w:rPr>
        <w:t>Оплата недвижимого имущества, находящегося в муниципальной собственности и приобретаемого Арендаторами при реализации преимущественного</w:t>
      </w:r>
      <w:r w:rsidR="00774EB7" w:rsidRPr="00774EB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права на приобретение арендуемого имущества, осуществляется единовременно или в рассрочку посредством ежемесячных или ежеквартальных выплат в равных долях. Срок рассрочки оплаты приобретаемого субъектами малого и среднего предпринимательства такого имущества при реализации преимущественного права на приобретение арендуемого имущества </w:t>
      </w:r>
      <w:r w:rsidR="00774EB7" w:rsidRPr="002B7846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>устанавливается закон</w:t>
      </w:r>
      <w:r w:rsidR="00E37D0D" w:rsidRPr="002B7846">
        <w:rPr>
          <w:rFonts w:ascii="Times New Roman" w:eastAsia="Calibri" w:hAnsi="Times New Roman" w:cs="Times New Roman"/>
          <w:sz w:val="28"/>
          <w:szCs w:val="28"/>
          <w:lang w:eastAsia="en-US"/>
        </w:rPr>
        <w:t>о</w:t>
      </w:r>
      <w:r w:rsidR="00774EB7" w:rsidRPr="002B7846">
        <w:rPr>
          <w:rFonts w:ascii="Times New Roman" w:eastAsia="Calibri" w:hAnsi="Times New Roman" w:cs="Times New Roman"/>
          <w:sz w:val="28"/>
          <w:szCs w:val="28"/>
          <w:lang w:eastAsia="en-US"/>
        </w:rPr>
        <w:t>м Приморского края, но не дол</w:t>
      </w:r>
      <w:r w:rsidR="00B05C6E" w:rsidRPr="002B7846">
        <w:rPr>
          <w:rFonts w:ascii="Times New Roman" w:eastAsia="Calibri" w:hAnsi="Times New Roman" w:cs="Times New Roman"/>
          <w:sz w:val="28"/>
          <w:szCs w:val="28"/>
          <w:lang w:eastAsia="en-US"/>
        </w:rPr>
        <w:t>жен составлять менее пяти лет</w:t>
      </w:r>
      <w:proofErr w:type="gramStart"/>
      <w:r w:rsidR="00B05C6E" w:rsidRPr="002B7846">
        <w:rPr>
          <w:rFonts w:ascii="Times New Roman" w:eastAsia="Calibri" w:hAnsi="Times New Roman" w:cs="Times New Roman"/>
          <w:sz w:val="28"/>
          <w:szCs w:val="28"/>
          <w:lang w:eastAsia="en-US"/>
        </w:rPr>
        <w:t>.».</w:t>
      </w:r>
      <w:proofErr w:type="gramEnd"/>
    </w:p>
    <w:p w:rsidR="00774EB7" w:rsidRPr="002B7846" w:rsidRDefault="0071278C" w:rsidP="005649BB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B7846">
        <w:rPr>
          <w:rFonts w:ascii="Times New Roman" w:hAnsi="Times New Roman" w:cs="Times New Roman"/>
          <w:sz w:val="28"/>
          <w:szCs w:val="28"/>
        </w:rPr>
        <w:t>1.</w:t>
      </w:r>
      <w:r w:rsidR="00774EB7" w:rsidRPr="002B7846">
        <w:rPr>
          <w:rFonts w:ascii="Times New Roman" w:hAnsi="Times New Roman" w:cs="Times New Roman"/>
          <w:sz w:val="28"/>
          <w:szCs w:val="28"/>
        </w:rPr>
        <w:t>5. Пункт 3 статьи 3 Положения изложить в новой редакции:</w:t>
      </w:r>
    </w:p>
    <w:p w:rsidR="00774EB7" w:rsidRPr="00124B89" w:rsidRDefault="00774EB7" w:rsidP="00774EB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B7846">
        <w:rPr>
          <w:rFonts w:ascii="Times New Roman" w:hAnsi="Times New Roman" w:cs="Times New Roman"/>
          <w:sz w:val="28"/>
          <w:szCs w:val="28"/>
        </w:rPr>
        <w:t xml:space="preserve">«5. </w:t>
      </w:r>
      <w:r w:rsidRPr="002B7846">
        <w:rPr>
          <w:rFonts w:ascii="Times New Roman" w:eastAsia="Calibri" w:hAnsi="Times New Roman" w:cs="Times New Roman"/>
          <w:sz w:val="28"/>
          <w:szCs w:val="28"/>
          <w:lang w:eastAsia="en-US"/>
        </w:rPr>
        <w:t>В случае</w:t>
      </w:r>
      <w:r w:rsidRPr="00774EB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если арендуемое имущество приобретается арендатором в рассрочку, указанное имущество находится в залоге у продавца до полной его оплаты. Условия договора купли-продажи арендуемого имущества о неприменении данного правила ничтожны</w:t>
      </w:r>
      <w:proofErr w:type="gramStart"/>
      <w:r w:rsidRPr="00774EB7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  <w:r w:rsidRPr="00774EB7">
        <w:rPr>
          <w:rFonts w:ascii="Times New Roman" w:hAnsi="Times New Roman" w:cs="Times New Roman"/>
          <w:sz w:val="28"/>
          <w:szCs w:val="28"/>
        </w:rPr>
        <w:t>»</w:t>
      </w:r>
      <w:proofErr w:type="gramEnd"/>
    </w:p>
    <w:p w:rsidR="0071278C" w:rsidRPr="00BE158E" w:rsidRDefault="0071278C" w:rsidP="0071278C">
      <w:pPr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spacing w:line="360" w:lineRule="auto"/>
        <w:ind w:left="0" w:firstLine="720"/>
        <w:jc w:val="both"/>
        <w:rPr>
          <w:sz w:val="28"/>
          <w:szCs w:val="28"/>
        </w:rPr>
      </w:pPr>
      <w:r w:rsidRPr="00BE158E">
        <w:rPr>
          <w:sz w:val="28"/>
          <w:szCs w:val="28"/>
        </w:rPr>
        <w:t>Настоящий нормативный правовой а</w:t>
      </w:r>
      <w:proofErr w:type="gramStart"/>
      <w:r w:rsidRPr="00BE158E">
        <w:rPr>
          <w:sz w:val="28"/>
          <w:szCs w:val="28"/>
        </w:rPr>
        <w:t>кт вст</w:t>
      </w:r>
      <w:proofErr w:type="gramEnd"/>
      <w:r w:rsidRPr="00BE158E">
        <w:rPr>
          <w:sz w:val="28"/>
          <w:szCs w:val="28"/>
        </w:rPr>
        <w:t>упает в силу со дня его опубликования в газете «Победа».</w:t>
      </w:r>
    </w:p>
    <w:p w:rsidR="00B00931" w:rsidRDefault="00B00931" w:rsidP="0071278C">
      <w:pPr>
        <w:tabs>
          <w:tab w:val="left" w:pos="426"/>
          <w:tab w:val="left" w:pos="709"/>
        </w:tabs>
        <w:spacing w:line="360" w:lineRule="auto"/>
        <w:ind w:firstLine="851"/>
        <w:jc w:val="both"/>
        <w:rPr>
          <w:sz w:val="28"/>
          <w:szCs w:val="28"/>
        </w:rPr>
      </w:pPr>
    </w:p>
    <w:p w:rsidR="0071278C" w:rsidRDefault="0071278C" w:rsidP="0071278C">
      <w:pPr>
        <w:tabs>
          <w:tab w:val="left" w:pos="426"/>
          <w:tab w:val="left" w:pos="709"/>
        </w:tabs>
        <w:spacing w:line="360" w:lineRule="auto"/>
        <w:ind w:firstLine="851"/>
        <w:jc w:val="both"/>
        <w:rPr>
          <w:sz w:val="28"/>
          <w:szCs w:val="28"/>
        </w:rPr>
      </w:pPr>
    </w:p>
    <w:p w:rsidR="0071278C" w:rsidRDefault="0071278C" w:rsidP="0071278C">
      <w:pPr>
        <w:tabs>
          <w:tab w:val="left" w:pos="426"/>
          <w:tab w:val="left" w:pos="709"/>
        </w:tabs>
        <w:spacing w:line="360" w:lineRule="auto"/>
        <w:ind w:firstLine="851"/>
        <w:jc w:val="both"/>
        <w:rPr>
          <w:sz w:val="28"/>
          <w:szCs w:val="28"/>
        </w:rPr>
      </w:pPr>
    </w:p>
    <w:p w:rsidR="00B00931" w:rsidRDefault="00B00931" w:rsidP="00C51BB3">
      <w:pPr>
        <w:pStyle w:val="a3"/>
        <w:spacing w:line="240" w:lineRule="auto"/>
        <w:jc w:val="both"/>
      </w:pPr>
      <w:r>
        <w:rPr>
          <w:sz w:val="28"/>
          <w:szCs w:val="28"/>
        </w:rPr>
        <w:t xml:space="preserve">Глава Пожарского муниципального района                             </w:t>
      </w:r>
      <w:r w:rsidR="00D96EC3">
        <w:rPr>
          <w:sz w:val="28"/>
          <w:szCs w:val="28"/>
        </w:rPr>
        <w:t>С.А. Филатов</w:t>
      </w:r>
    </w:p>
    <w:p w:rsidR="00B00931" w:rsidRPr="00D4035E" w:rsidRDefault="00B00931" w:rsidP="008D04D9">
      <w:pPr>
        <w:pStyle w:val="a3"/>
        <w:jc w:val="both"/>
      </w:pPr>
    </w:p>
    <w:sectPr w:rsidR="00B00931" w:rsidRPr="00D4035E" w:rsidSect="00AF126D">
      <w:pgSz w:w="11906" w:h="16838"/>
      <w:pgMar w:top="426" w:right="991" w:bottom="284" w:left="181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71FE" w:rsidRDefault="008771FE">
      <w:r>
        <w:separator/>
      </w:r>
    </w:p>
  </w:endnote>
  <w:endnote w:type="continuationSeparator" w:id="0">
    <w:p w:rsidR="008771FE" w:rsidRDefault="008771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71FE" w:rsidRDefault="008771FE">
      <w:r>
        <w:separator/>
      </w:r>
    </w:p>
  </w:footnote>
  <w:footnote w:type="continuationSeparator" w:id="0">
    <w:p w:rsidR="008771FE" w:rsidRDefault="008771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700D7"/>
    <w:multiLevelType w:val="multilevel"/>
    <w:tmpl w:val="B9A210BA"/>
    <w:lvl w:ilvl="0">
      <w:start w:val="1"/>
      <w:numFmt w:val="decimal"/>
      <w:lvlText w:val="%1."/>
      <w:lvlJc w:val="left"/>
      <w:pPr>
        <w:ind w:left="1685" w:hanging="97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561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69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83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31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0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296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427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918" w:hanging="2160"/>
      </w:pPr>
      <w:rPr>
        <w:rFonts w:cs="Times New Roman" w:hint="default"/>
      </w:rPr>
    </w:lvl>
  </w:abstractNum>
  <w:abstractNum w:abstractNumId="1">
    <w:nsid w:val="0E43613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3">
    <w:nsid w:val="50E77F3D"/>
    <w:multiLevelType w:val="hybridMultilevel"/>
    <w:tmpl w:val="AE6854F0"/>
    <w:lvl w:ilvl="0" w:tplc="DED4E8B2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7241B1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71087F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7D13146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5"/>
  </w:num>
  <w:num w:numId="5">
    <w:abstractNumId w:val="3"/>
  </w:num>
  <w:num w:numId="6">
    <w:abstractNumId w:val="0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6A75"/>
    <w:rsid w:val="00010245"/>
    <w:rsid w:val="000161C7"/>
    <w:rsid w:val="00021132"/>
    <w:rsid w:val="0003227B"/>
    <w:rsid w:val="00067CB4"/>
    <w:rsid w:val="0007027B"/>
    <w:rsid w:val="0007202F"/>
    <w:rsid w:val="00074677"/>
    <w:rsid w:val="0007482E"/>
    <w:rsid w:val="00074EEE"/>
    <w:rsid w:val="0007560D"/>
    <w:rsid w:val="00077C4D"/>
    <w:rsid w:val="000907AB"/>
    <w:rsid w:val="00094ED7"/>
    <w:rsid w:val="00097133"/>
    <w:rsid w:val="000C4099"/>
    <w:rsid w:val="000C59CC"/>
    <w:rsid w:val="000C6C61"/>
    <w:rsid w:val="000C77D1"/>
    <w:rsid w:val="000D26D8"/>
    <w:rsid w:val="000D6964"/>
    <w:rsid w:val="000D7D72"/>
    <w:rsid w:val="000E67C9"/>
    <w:rsid w:val="000F4A53"/>
    <w:rsid w:val="000F572F"/>
    <w:rsid w:val="0011209D"/>
    <w:rsid w:val="00113063"/>
    <w:rsid w:val="00123A4B"/>
    <w:rsid w:val="00131DBE"/>
    <w:rsid w:val="00132153"/>
    <w:rsid w:val="001445DA"/>
    <w:rsid w:val="0014685A"/>
    <w:rsid w:val="00146D1E"/>
    <w:rsid w:val="00155D0F"/>
    <w:rsid w:val="001613AE"/>
    <w:rsid w:val="001632F8"/>
    <w:rsid w:val="00164B4F"/>
    <w:rsid w:val="001822C9"/>
    <w:rsid w:val="001863B0"/>
    <w:rsid w:val="00186A75"/>
    <w:rsid w:val="00194AA2"/>
    <w:rsid w:val="001A70D0"/>
    <w:rsid w:val="001C348D"/>
    <w:rsid w:val="001D33F0"/>
    <w:rsid w:val="001D541F"/>
    <w:rsid w:val="001D7F97"/>
    <w:rsid w:val="001E1FBE"/>
    <w:rsid w:val="001E7E4A"/>
    <w:rsid w:val="001F0846"/>
    <w:rsid w:val="001F4C42"/>
    <w:rsid w:val="001F61AD"/>
    <w:rsid w:val="002005C5"/>
    <w:rsid w:val="00200ACA"/>
    <w:rsid w:val="00201B92"/>
    <w:rsid w:val="00207484"/>
    <w:rsid w:val="00214E8E"/>
    <w:rsid w:val="00220213"/>
    <w:rsid w:val="0022124E"/>
    <w:rsid w:val="00232B32"/>
    <w:rsid w:val="00235B6A"/>
    <w:rsid w:val="0023764F"/>
    <w:rsid w:val="0024430B"/>
    <w:rsid w:val="00253AD5"/>
    <w:rsid w:val="00257FAC"/>
    <w:rsid w:val="002656C9"/>
    <w:rsid w:val="00265E76"/>
    <w:rsid w:val="00273998"/>
    <w:rsid w:val="00281527"/>
    <w:rsid w:val="002927F2"/>
    <w:rsid w:val="00297CE4"/>
    <w:rsid w:val="002A0DF4"/>
    <w:rsid w:val="002A44A4"/>
    <w:rsid w:val="002B5379"/>
    <w:rsid w:val="002B7846"/>
    <w:rsid w:val="002C0D64"/>
    <w:rsid w:val="002C3E22"/>
    <w:rsid w:val="002D0CBF"/>
    <w:rsid w:val="002D4669"/>
    <w:rsid w:val="002D4CD1"/>
    <w:rsid w:val="002D4D28"/>
    <w:rsid w:val="002E2B14"/>
    <w:rsid w:val="00302D96"/>
    <w:rsid w:val="003063B9"/>
    <w:rsid w:val="003079D7"/>
    <w:rsid w:val="00314792"/>
    <w:rsid w:val="0031660C"/>
    <w:rsid w:val="00336A50"/>
    <w:rsid w:val="00347935"/>
    <w:rsid w:val="003516D2"/>
    <w:rsid w:val="00356A7C"/>
    <w:rsid w:val="00357CFA"/>
    <w:rsid w:val="00387962"/>
    <w:rsid w:val="00396D73"/>
    <w:rsid w:val="003A68E9"/>
    <w:rsid w:val="003D46B9"/>
    <w:rsid w:val="003D7704"/>
    <w:rsid w:val="003E5130"/>
    <w:rsid w:val="003F2D24"/>
    <w:rsid w:val="003F2E44"/>
    <w:rsid w:val="00406EB5"/>
    <w:rsid w:val="004122E4"/>
    <w:rsid w:val="00416396"/>
    <w:rsid w:val="00417E2C"/>
    <w:rsid w:val="0042599A"/>
    <w:rsid w:val="004328BE"/>
    <w:rsid w:val="004330AA"/>
    <w:rsid w:val="00434212"/>
    <w:rsid w:val="00435A1B"/>
    <w:rsid w:val="004363F5"/>
    <w:rsid w:val="00441237"/>
    <w:rsid w:val="00452AE7"/>
    <w:rsid w:val="00460DE0"/>
    <w:rsid w:val="00462239"/>
    <w:rsid w:val="00466C59"/>
    <w:rsid w:val="004A178F"/>
    <w:rsid w:val="004A7CFD"/>
    <w:rsid w:val="004B0459"/>
    <w:rsid w:val="004B790F"/>
    <w:rsid w:val="004D22F7"/>
    <w:rsid w:val="004D46E5"/>
    <w:rsid w:val="004E50B9"/>
    <w:rsid w:val="004E5BF0"/>
    <w:rsid w:val="004F6290"/>
    <w:rsid w:val="00501BBC"/>
    <w:rsid w:val="00521237"/>
    <w:rsid w:val="00537C23"/>
    <w:rsid w:val="00550298"/>
    <w:rsid w:val="005649BB"/>
    <w:rsid w:val="00573B08"/>
    <w:rsid w:val="00574304"/>
    <w:rsid w:val="005764A3"/>
    <w:rsid w:val="0057711E"/>
    <w:rsid w:val="005839A8"/>
    <w:rsid w:val="00593BAC"/>
    <w:rsid w:val="005975AD"/>
    <w:rsid w:val="005A052A"/>
    <w:rsid w:val="005A1532"/>
    <w:rsid w:val="005A6453"/>
    <w:rsid w:val="005B148C"/>
    <w:rsid w:val="005B190D"/>
    <w:rsid w:val="005C56D5"/>
    <w:rsid w:val="005D0848"/>
    <w:rsid w:val="005D32EE"/>
    <w:rsid w:val="005E01FF"/>
    <w:rsid w:val="005E060F"/>
    <w:rsid w:val="005F2DC9"/>
    <w:rsid w:val="005F5C17"/>
    <w:rsid w:val="00613260"/>
    <w:rsid w:val="00615E6F"/>
    <w:rsid w:val="006179D9"/>
    <w:rsid w:val="006259B4"/>
    <w:rsid w:val="006313D9"/>
    <w:rsid w:val="006326DF"/>
    <w:rsid w:val="00632BFC"/>
    <w:rsid w:val="006359BA"/>
    <w:rsid w:val="006362A1"/>
    <w:rsid w:val="006374EB"/>
    <w:rsid w:val="0064147E"/>
    <w:rsid w:val="0064432F"/>
    <w:rsid w:val="00645BA6"/>
    <w:rsid w:val="00691068"/>
    <w:rsid w:val="00697215"/>
    <w:rsid w:val="0069741B"/>
    <w:rsid w:val="006A60E8"/>
    <w:rsid w:val="006B42E4"/>
    <w:rsid w:val="006C1A62"/>
    <w:rsid w:val="006C3407"/>
    <w:rsid w:val="006C5925"/>
    <w:rsid w:val="006C7068"/>
    <w:rsid w:val="006D7C03"/>
    <w:rsid w:val="006E125D"/>
    <w:rsid w:val="006E14C0"/>
    <w:rsid w:val="006F0DCB"/>
    <w:rsid w:val="006F693B"/>
    <w:rsid w:val="00704340"/>
    <w:rsid w:val="00705F40"/>
    <w:rsid w:val="00706A1B"/>
    <w:rsid w:val="0071278C"/>
    <w:rsid w:val="007173FC"/>
    <w:rsid w:val="00721CA1"/>
    <w:rsid w:val="0072252F"/>
    <w:rsid w:val="00722530"/>
    <w:rsid w:val="00731D7C"/>
    <w:rsid w:val="007441D4"/>
    <w:rsid w:val="00744569"/>
    <w:rsid w:val="00763B71"/>
    <w:rsid w:val="00767CCD"/>
    <w:rsid w:val="00774EB7"/>
    <w:rsid w:val="00783C18"/>
    <w:rsid w:val="00787094"/>
    <w:rsid w:val="007873AD"/>
    <w:rsid w:val="0079469E"/>
    <w:rsid w:val="00794B0C"/>
    <w:rsid w:val="007A14A7"/>
    <w:rsid w:val="007A159A"/>
    <w:rsid w:val="007A31E4"/>
    <w:rsid w:val="007A5456"/>
    <w:rsid w:val="007C13CA"/>
    <w:rsid w:val="007C24F2"/>
    <w:rsid w:val="007C4BAF"/>
    <w:rsid w:val="007C680C"/>
    <w:rsid w:val="007C70FC"/>
    <w:rsid w:val="007D1CF0"/>
    <w:rsid w:val="007D4471"/>
    <w:rsid w:val="007D5AB8"/>
    <w:rsid w:val="007D64AC"/>
    <w:rsid w:val="007D6D38"/>
    <w:rsid w:val="007E0CB6"/>
    <w:rsid w:val="007F34D5"/>
    <w:rsid w:val="007F46E4"/>
    <w:rsid w:val="008123FF"/>
    <w:rsid w:val="008158D9"/>
    <w:rsid w:val="00822EC1"/>
    <w:rsid w:val="0083381D"/>
    <w:rsid w:val="00840E20"/>
    <w:rsid w:val="00853AE9"/>
    <w:rsid w:val="008569CC"/>
    <w:rsid w:val="0086028F"/>
    <w:rsid w:val="00860881"/>
    <w:rsid w:val="00861A04"/>
    <w:rsid w:val="0087122D"/>
    <w:rsid w:val="00873DFA"/>
    <w:rsid w:val="00875205"/>
    <w:rsid w:val="008754E2"/>
    <w:rsid w:val="008771FE"/>
    <w:rsid w:val="00877243"/>
    <w:rsid w:val="00877F01"/>
    <w:rsid w:val="00896660"/>
    <w:rsid w:val="008A1843"/>
    <w:rsid w:val="008B2D68"/>
    <w:rsid w:val="008B3E8E"/>
    <w:rsid w:val="008B42EC"/>
    <w:rsid w:val="008B702E"/>
    <w:rsid w:val="008B71C0"/>
    <w:rsid w:val="008B77A8"/>
    <w:rsid w:val="008B7E7F"/>
    <w:rsid w:val="008C1F51"/>
    <w:rsid w:val="008C5478"/>
    <w:rsid w:val="008D04D9"/>
    <w:rsid w:val="008D4B32"/>
    <w:rsid w:val="008E4033"/>
    <w:rsid w:val="008E47DC"/>
    <w:rsid w:val="009067AF"/>
    <w:rsid w:val="009107E1"/>
    <w:rsid w:val="00920B65"/>
    <w:rsid w:val="00920C95"/>
    <w:rsid w:val="00923401"/>
    <w:rsid w:val="0093077C"/>
    <w:rsid w:val="00932D63"/>
    <w:rsid w:val="00935B38"/>
    <w:rsid w:val="009368FA"/>
    <w:rsid w:val="0095464A"/>
    <w:rsid w:val="009558D2"/>
    <w:rsid w:val="00965EC3"/>
    <w:rsid w:val="009706F9"/>
    <w:rsid w:val="00970B5F"/>
    <w:rsid w:val="00971B82"/>
    <w:rsid w:val="00975EB8"/>
    <w:rsid w:val="00993272"/>
    <w:rsid w:val="00994487"/>
    <w:rsid w:val="00995B13"/>
    <w:rsid w:val="009A6A22"/>
    <w:rsid w:val="009B1E5E"/>
    <w:rsid w:val="009B445C"/>
    <w:rsid w:val="009D0AF2"/>
    <w:rsid w:val="009D0DFF"/>
    <w:rsid w:val="009E1B5A"/>
    <w:rsid w:val="009E42E0"/>
    <w:rsid w:val="009F40A0"/>
    <w:rsid w:val="009F4797"/>
    <w:rsid w:val="009F614C"/>
    <w:rsid w:val="009F61B0"/>
    <w:rsid w:val="00A01C93"/>
    <w:rsid w:val="00A03195"/>
    <w:rsid w:val="00A040A3"/>
    <w:rsid w:val="00A21832"/>
    <w:rsid w:val="00A21CF1"/>
    <w:rsid w:val="00A22BB0"/>
    <w:rsid w:val="00A24328"/>
    <w:rsid w:val="00A25172"/>
    <w:rsid w:val="00A4081F"/>
    <w:rsid w:val="00A439E3"/>
    <w:rsid w:val="00A5000E"/>
    <w:rsid w:val="00A6282D"/>
    <w:rsid w:val="00A6339D"/>
    <w:rsid w:val="00A66446"/>
    <w:rsid w:val="00A722B1"/>
    <w:rsid w:val="00A757C7"/>
    <w:rsid w:val="00A907E2"/>
    <w:rsid w:val="00A950BE"/>
    <w:rsid w:val="00A9624F"/>
    <w:rsid w:val="00A967E3"/>
    <w:rsid w:val="00AA47AE"/>
    <w:rsid w:val="00AA63D2"/>
    <w:rsid w:val="00AE45B3"/>
    <w:rsid w:val="00AE62F8"/>
    <w:rsid w:val="00AF0520"/>
    <w:rsid w:val="00AF1049"/>
    <w:rsid w:val="00AF126D"/>
    <w:rsid w:val="00AF4BAC"/>
    <w:rsid w:val="00B008E1"/>
    <w:rsid w:val="00B00931"/>
    <w:rsid w:val="00B05C6E"/>
    <w:rsid w:val="00B13E6A"/>
    <w:rsid w:val="00B26995"/>
    <w:rsid w:val="00B373C8"/>
    <w:rsid w:val="00B41185"/>
    <w:rsid w:val="00B45D3D"/>
    <w:rsid w:val="00B46893"/>
    <w:rsid w:val="00B54D62"/>
    <w:rsid w:val="00B664B4"/>
    <w:rsid w:val="00B71A3C"/>
    <w:rsid w:val="00B86588"/>
    <w:rsid w:val="00B875A1"/>
    <w:rsid w:val="00B968F9"/>
    <w:rsid w:val="00BB0B5E"/>
    <w:rsid w:val="00BB30E5"/>
    <w:rsid w:val="00BC3F5A"/>
    <w:rsid w:val="00BD5BE4"/>
    <w:rsid w:val="00BE548B"/>
    <w:rsid w:val="00BF5396"/>
    <w:rsid w:val="00BF693C"/>
    <w:rsid w:val="00C02718"/>
    <w:rsid w:val="00C129B2"/>
    <w:rsid w:val="00C24146"/>
    <w:rsid w:val="00C34422"/>
    <w:rsid w:val="00C373E0"/>
    <w:rsid w:val="00C43461"/>
    <w:rsid w:val="00C45E9A"/>
    <w:rsid w:val="00C51BB3"/>
    <w:rsid w:val="00C55795"/>
    <w:rsid w:val="00C5603D"/>
    <w:rsid w:val="00C65954"/>
    <w:rsid w:val="00C735A2"/>
    <w:rsid w:val="00C75927"/>
    <w:rsid w:val="00C837BE"/>
    <w:rsid w:val="00C9755B"/>
    <w:rsid w:val="00CA0170"/>
    <w:rsid w:val="00CA2B48"/>
    <w:rsid w:val="00CA4FF6"/>
    <w:rsid w:val="00CA75D7"/>
    <w:rsid w:val="00CA7F9E"/>
    <w:rsid w:val="00CB01AB"/>
    <w:rsid w:val="00CC0F28"/>
    <w:rsid w:val="00CC2F36"/>
    <w:rsid w:val="00CC7BC7"/>
    <w:rsid w:val="00CE45E3"/>
    <w:rsid w:val="00CE4BD8"/>
    <w:rsid w:val="00CF3205"/>
    <w:rsid w:val="00CF7ED6"/>
    <w:rsid w:val="00D001CA"/>
    <w:rsid w:val="00D01DA2"/>
    <w:rsid w:val="00D15631"/>
    <w:rsid w:val="00D20FE2"/>
    <w:rsid w:val="00D21D1D"/>
    <w:rsid w:val="00D21DDB"/>
    <w:rsid w:val="00D2203E"/>
    <w:rsid w:val="00D3309A"/>
    <w:rsid w:val="00D33945"/>
    <w:rsid w:val="00D37234"/>
    <w:rsid w:val="00D4035E"/>
    <w:rsid w:val="00D45561"/>
    <w:rsid w:val="00D515C3"/>
    <w:rsid w:val="00D6133B"/>
    <w:rsid w:val="00D64A61"/>
    <w:rsid w:val="00D66A7E"/>
    <w:rsid w:val="00D72620"/>
    <w:rsid w:val="00D73678"/>
    <w:rsid w:val="00D94F41"/>
    <w:rsid w:val="00D96454"/>
    <w:rsid w:val="00D96EC3"/>
    <w:rsid w:val="00DB4128"/>
    <w:rsid w:val="00DB6310"/>
    <w:rsid w:val="00DC4939"/>
    <w:rsid w:val="00DC75F8"/>
    <w:rsid w:val="00DD6F5F"/>
    <w:rsid w:val="00DF0AE4"/>
    <w:rsid w:val="00DF3BB0"/>
    <w:rsid w:val="00DF4821"/>
    <w:rsid w:val="00E00527"/>
    <w:rsid w:val="00E165F6"/>
    <w:rsid w:val="00E367A1"/>
    <w:rsid w:val="00E37D0D"/>
    <w:rsid w:val="00E45EA3"/>
    <w:rsid w:val="00E5037A"/>
    <w:rsid w:val="00E60005"/>
    <w:rsid w:val="00E60A3E"/>
    <w:rsid w:val="00E63050"/>
    <w:rsid w:val="00E63DCF"/>
    <w:rsid w:val="00E64B6C"/>
    <w:rsid w:val="00E708B4"/>
    <w:rsid w:val="00E71AC4"/>
    <w:rsid w:val="00E748DC"/>
    <w:rsid w:val="00E81DA7"/>
    <w:rsid w:val="00E82B8E"/>
    <w:rsid w:val="00E851CB"/>
    <w:rsid w:val="00E87E5A"/>
    <w:rsid w:val="00E92356"/>
    <w:rsid w:val="00E96B04"/>
    <w:rsid w:val="00EC0F3E"/>
    <w:rsid w:val="00EC3E96"/>
    <w:rsid w:val="00EC4A3B"/>
    <w:rsid w:val="00ED43EF"/>
    <w:rsid w:val="00ED62C5"/>
    <w:rsid w:val="00EE230B"/>
    <w:rsid w:val="00EE31CD"/>
    <w:rsid w:val="00EF1844"/>
    <w:rsid w:val="00EF3121"/>
    <w:rsid w:val="00F001B9"/>
    <w:rsid w:val="00F144D2"/>
    <w:rsid w:val="00F2015E"/>
    <w:rsid w:val="00F23FE6"/>
    <w:rsid w:val="00F25BB1"/>
    <w:rsid w:val="00F25CCA"/>
    <w:rsid w:val="00F41C5F"/>
    <w:rsid w:val="00F47549"/>
    <w:rsid w:val="00F52752"/>
    <w:rsid w:val="00F52B15"/>
    <w:rsid w:val="00F64051"/>
    <w:rsid w:val="00F67070"/>
    <w:rsid w:val="00F75AAF"/>
    <w:rsid w:val="00F80146"/>
    <w:rsid w:val="00F849CE"/>
    <w:rsid w:val="00F916C2"/>
    <w:rsid w:val="00FC0A42"/>
    <w:rsid w:val="00FC34F5"/>
    <w:rsid w:val="00FC624B"/>
    <w:rsid w:val="00FC737E"/>
    <w:rsid w:val="00FD548C"/>
    <w:rsid w:val="00FE3E8B"/>
    <w:rsid w:val="00FE4894"/>
    <w:rsid w:val="00FE614E"/>
    <w:rsid w:val="00FF5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71A3C"/>
  </w:style>
  <w:style w:type="paragraph" w:styleId="1">
    <w:name w:val="heading 1"/>
    <w:basedOn w:val="a"/>
    <w:next w:val="a"/>
    <w:qFormat/>
    <w:rsid w:val="00B71A3C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B71A3C"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rsid w:val="00B71A3C"/>
    <w:pPr>
      <w:keepNext/>
      <w:jc w:val="center"/>
      <w:outlineLvl w:val="2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B71A3C"/>
    <w:pPr>
      <w:spacing w:line="360" w:lineRule="auto"/>
    </w:pPr>
    <w:rPr>
      <w:sz w:val="26"/>
    </w:rPr>
  </w:style>
  <w:style w:type="paragraph" w:styleId="a4">
    <w:name w:val="Balloon Text"/>
    <w:basedOn w:val="a"/>
    <w:semiHidden/>
    <w:rsid w:val="00722530"/>
    <w:rPr>
      <w:rFonts w:ascii="Tahoma" w:hAnsi="Tahoma" w:cs="Tahoma"/>
      <w:sz w:val="16"/>
      <w:szCs w:val="16"/>
    </w:rPr>
  </w:style>
  <w:style w:type="paragraph" w:styleId="a5">
    <w:name w:val="footnote text"/>
    <w:basedOn w:val="a"/>
    <w:semiHidden/>
    <w:rsid w:val="0072252F"/>
  </w:style>
  <w:style w:type="character" w:styleId="a6">
    <w:name w:val="footnote reference"/>
    <w:semiHidden/>
    <w:rsid w:val="0072252F"/>
    <w:rPr>
      <w:vertAlign w:val="superscript"/>
    </w:rPr>
  </w:style>
  <w:style w:type="table" w:styleId="a7">
    <w:name w:val="Table Grid"/>
    <w:basedOn w:val="a1"/>
    <w:rsid w:val="00A218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">
    <w:name w:val="Char Char"/>
    <w:basedOn w:val="a"/>
    <w:rsid w:val="00B00931"/>
    <w:rPr>
      <w:lang w:val="en-US" w:eastAsia="en-US"/>
    </w:rPr>
  </w:style>
  <w:style w:type="paragraph" w:customStyle="1" w:styleId="ConsPlusNormal">
    <w:name w:val="ConsPlusNormal"/>
    <w:rsid w:val="00AF126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8">
    <w:name w:val="Hyperlink"/>
    <w:uiPriority w:val="99"/>
    <w:unhideWhenUsed/>
    <w:rsid w:val="009A6A22"/>
    <w:rPr>
      <w:color w:val="0000FF"/>
      <w:u w:val="single"/>
    </w:rPr>
  </w:style>
  <w:style w:type="paragraph" w:customStyle="1" w:styleId="ConsPlusTitle">
    <w:name w:val="ConsPlusTitle"/>
    <w:rsid w:val="008B2D68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71A3C"/>
  </w:style>
  <w:style w:type="paragraph" w:styleId="1">
    <w:name w:val="heading 1"/>
    <w:basedOn w:val="a"/>
    <w:next w:val="a"/>
    <w:qFormat/>
    <w:rsid w:val="00B71A3C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B71A3C"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rsid w:val="00B71A3C"/>
    <w:pPr>
      <w:keepNext/>
      <w:jc w:val="center"/>
      <w:outlineLvl w:val="2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B71A3C"/>
    <w:pPr>
      <w:spacing w:line="360" w:lineRule="auto"/>
    </w:pPr>
    <w:rPr>
      <w:sz w:val="26"/>
    </w:rPr>
  </w:style>
  <w:style w:type="paragraph" w:styleId="a4">
    <w:name w:val="Balloon Text"/>
    <w:basedOn w:val="a"/>
    <w:semiHidden/>
    <w:rsid w:val="00722530"/>
    <w:rPr>
      <w:rFonts w:ascii="Tahoma" w:hAnsi="Tahoma" w:cs="Tahoma"/>
      <w:sz w:val="16"/>
      <w:szCs w:val="16"/>
    </w:rPr>
  </w:style>
  <w:style w:type="paragraph" w:styleId="a5">
    <w:name w:val="footnote text"/>
    <w:basedOn w:val="a"/>
    <w:semiHidden/>
    <w:rsid w:val="0072252F"/>
  </w:style>
  <w:style w:type="character" w:styleId="a6">
    <w:name w:val="footnote reference"/>
    <w:semiHidden/>
    <w:rsid w:val="0072252F"/>
    <w:rPr>
      <w:vertAlign w:val="superscript"/>
    </w:rPr>
  </w:style>
  <w:style w:type="table" w:styleId="a7">
    <w:name w:val="Table Grid"/>
    <w:basedOn w:val="a1"/>
    <w:rsid w:val="00A218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">
    <w:name w:val="Char Char"/>
    <w:basedOn w:val="a"/>
    <w:rsid w:val="00B00931"/>
    <w:rPr>
      <w:lang w:val="en-US" w:eastAsia="en-US"/>
    </w:rPr>
  </w:style>
  <w:style w:type="paragraph" w:customStyle="1" w:styleId="ConsPlusNormal">
    <w:name w:val="ConsPlusNormal"/>
    <w:rsid w:val="00AF126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8">
    <w:name w:val="Hyperlink"/>
    <w:uiPriority w:val="99"/>
    <w:unhideWhenUsed/>
    <w:rsid w:val="009A6A22"/>
    <w:rPr>
      <w:color w:val="0000FF"/>
      <w:u w:val="single"/>
    </w:rPr>
  </w:style>
  <w:style w:type="paragraph" w:customStyle="1" w:styleId="ConsPlusTitle">
    <w:name w:val="ConsPlusTitle"/>
    <w:rsid w:val="008B2D68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439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DE3E3260D83CAEC4650FC0DFBC74B128ABEC43301D1C0A7CCB272807E8B43BA432E470481A8936F6z7h6B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386B8368E1FBA3DC043BB32560E7E348778A7F9EA4D2881890EF5AEA1AC106C6123DDE9A0Ef0fEB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E963D8ACC13CD0FA54AEB5D8DFD30A19DFA6509A7E1E1C5199BB022657E924346F9273F4523C329EPEc1B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75BDABDE20D54D437CA03DF1C3F4CF0FF6AE54AC9AD4162B4DAB19496B17EBX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BEA845-169C-4010-9463-397F5B1427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684</Words>
  <Characters>3903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О Ж А Р С К И Й        Р А Й О Н Н Ы Й        С О В Е Т</vt:lpstr>
    </vt:vector>
  </TitlesOfParts>
  <Company/>
  <LinksUpToDate>false</LinksUpToDate>
  <CharactersWithSpaces>4578</CharactersWithSpaces>
  <SharedDoc>false</SharedDoc>
  <HLinks>
    <vt:vector size="24" baseType="variant">
      <vt:variant>
        <vt:i4>3932258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consultantplus://offline/ref=DE3E3260D83CAEC4650FC0DFBC74B128ABEC43301D1C0A7CCB272807E8B43BA432E470481A8936F6z7h6B</vt:lpwstr>
      </vt:variant>
      <vt:variant>
        <vt:lpwstr/>
      </vt:variant>
      <vt:variant>
        <vt:i4>1376344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consultantplus://offline/ref=386B8368E1FBA3DC043BB32560E7E348778A7F9EA4D2881890EF5AEA1AC106C6123DDE9A0Ef0fEB</vt:lpwstr>
      </vt:variant>
      <vt:variant>
        <vt:lpwstr/>
      </vt:variant>
      <vt:variant>
        <vt:i4>3342433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consultantplus://offline/ref=E963D8ACC13CD0FA54AEB5D8DFD30A19DFA6509A7E1E1C5199BB022657E924346F9273F4523C329EPEc1B</vt:lpwstr>
      </vt:variant>
      <vt:variant>
        <vt:lpwstr/>
      </vt:variant>
      <vt:variant>
        <vt:i4>5242960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consultantplus://offline/ref=75BDABDE20D54D437CA03DF1C3F4CF0FF6AE54AC9AD4162B4DAB19496B17EBX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О Ж А Р С К И Й        Р А Й О Н Н Ы Й        С О В Е Т</dc:title>
  <dc:subject/>
  <dc:creator>Кашуба Петр Борисович</dc:creator>
  <cp:keywords/>
  <cp:lastModifiedBy>User</cp:lastModifiedBy>
  <cp:revision>2</cp:revision>
  <cp:lastPrinted>2016-07-28T21:51:00Z</cp:lastPrinted>
  <dcterms:created xsi:type="dcterms:W3CDTF">2016-08-02T03:21:00Z</dcterms:created>
  <dcterms:modified xsi:type="dcterms:W3CDTF">2016-08-02T03:21:00Z</dcterms:modified>
</cp:coreProperties>
</file>