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25A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25A38" w:rsidRPr="00325A38" w:rsidRDefault="00325A38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A94465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</w:t>
      </w:r>
      <w:r w:rsidR="00522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</w:t>
      </w:r>
      <w:r w:rsidR="00946172">
        <w:rPr>
          <w:rFonts w:ascii="Times New Roman" w:hAnsi="Times New Roman" w:cs="Times New Roman"/>
          <w:sz w:val="28"/>
          <w:szCs w:val="28"/>
        </w:rPr>
        <w:t xml:space="preserve">ря 2016 года             </w:t>
      </w:r>
      <w:proofErr w:type="spellStart"/>
      <w:r w:rsidR="00325A38" w:rsidRPr="00325A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974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F0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25A38" w:rsidRPr="00325A38">
        <w:rPr>
          <w:rFonts w:ascii="Times New Roman" w:hAnsi="Times New Roman" w:cs="Times New Roman"/>
          <w:sz w:val="28"/>
          <w:szCs w:val="28"/>
        </w:rPr>
        <w:t xml:space="preserve"> </w:t>
      </w:r>
      <w:r w:rsidR="0029746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№ </w:t>
      </w:r>
      <w:r w:rsidR="00522AE6">
        <w:rPr>
          <w:rFonts w:ascii="Times New Roman" w:hAnsi="Times New Roman" w:cs="Times New Roman"/>
          <w:sz w:val="28"/>
          <w:szCs w:val="28"/>
        </w:rPr>
        <w:t>171</w:t>
      </w:r>
    </w:p>
    <w:p w:rsidR="00325A38" w:rsidRPr="00ED410C" w:rsidRDefault="00325A38" w:rsidP="00ED410C">
      <w:pPr>
        <w:spacing w:after="0" w:line="240" w:lineRule="auto"/>
        <w:ind w:left="360"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ED410C" w:rsidRPr="00ED410C" w:rsidRDefault="00ED410C" w:rsidP="00A94465">
      <w:pPr>
        <w:framePr w:hSpace="180" w:wrap="around" w:vAnchor="text" w:hAnchor="margin" w:xAlign="center" w:y="144"/>
        <w:shd w:val="clear" w:color="auto" w:fill="FFFFFF"/>
        <w:spacing w:after="0" w:line="240" w:lineRule="auto"/>
        <w:ind w:right="3406"/>
        <w:jc w:val="both"/>
        <w:rPr>
          <w:rFonts w:ascii="Times New Roman" w:hAnsi="Times New Roman" w:cs="Times New Roman"/>
          <w:sz w:val="28"/>
          <w:szCs w:val="28"/>
        </w:rPr>
      </w:pPr>
      <w:r w:rsidRPr="00ED410C"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</w:t>
      </w:r>
      <w:r w:rsidR="00946172">
        <w:rPr>
          <w:rFonts w:ascii="Times New Roman" w:hAnsi="Times New Roman" w:cs="Times New Roman"/>
          <w:sz w:val="28"/>
          <w:szCs w:val="28"/>
        </w:rPr>
        <w:t xml:space="preserve">пального района Балуевой О.А. </w:t>
      </w:r>
      <w:r w:rsidR="00A94465" w:rsidRPr="00A94465">
        <w:rPr>
          <w:rFonts w:ascii="Times New Roman" w:hAnsi="Times New Roman" w:cs="Times New Roman"/>
          <w:sz w:val="28"/>
          <w:szCs w:val="28"/>
        </w:rPr>
        <w:t>по результатам аудита в сфере закупок, осуществленных во 2 полугодии 2015 года администрацией Пожарского муниципального района</w:t>
      </w:r>
      <w:r w:rsidR="00946172">
        <w:rPr>
          <w:rFonts w:ascii="Times New Roman" w:hAnsi="Times New Roman" w:cs="Times New Roman"/>
          <w:sz w:val="28"/>
          <w:szCs w:val="28"/>
        </w:rPr>
        <w:t xml:space="preserve"> «</w:t>
      </w:r>
      <w:r w:rsidR="00A94465" w:rsidRPr="00A94465">
        <w:rPr>
          <w:rFonts w:ascii="Times New Roman" w:hAnsi="Times New Roman" w:cs="Times New Roman"/>
          <w:sz w:val="28"/>
          <w:szCs w:val="28"/>
        </w:rPr>
        <w:t>Анализ и оценка результатов закупок, достижение целей осуществления закупок</w:t>
      </w:r>
      <w:r w:rsidR="00946172">
        <w:rPr>
          <w:rFonts w:ascii="Times New Roman" w:hAnsi="Times New Roman" w:cs="Times New Roman"/>
          <w:sz w:val="28"/>
          <w:szCs w:val="28"/>
        </w:rPr>
        <w:t>»</w:t>
      </w:r>
    </w:p>
    <w:p w:rsidR="00325A38" w:rsidRPr="00325A38" w:rsidRDefault="00325A38" w:rsidP="00BB156E">
      <w:pPr>
        <w:spacing w:after="0" w:line="240" w:lineRule="auto"/>
        <w:ind w:right="4534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Default="00E11F0A" w:rsidP="00AF64AB">
      <w:pPr>
        <w:shd w:val="clear" w:color="auto" w:fill="FFFFFF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Заслушав отчет </w:t>
      </w:r>
      <w:r w:rsidR="00A94465" w:rsidRPr="00A94465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Пожарского муниципального района Балуевой О.А. по результатам аудита в сфере закупок, осуществленных во 2 полугодии 2015 года администрацией Пожарского муниципального района  «Анализ и оценка результатов закупок, достижение целей осуществления закупок»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AF64AB" w:rsidRPr="00325A38" w:rsidRDefault="00AF64AB" w:rsidP="00AF64AB">
      <w:pPr>
        <w:shd w:val="clear" w:color="auto" w:fill="FFFFFF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AF64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РЕШИЛА:</w:t>
      </w:r>
    </w:p>
    <w:p w:rsidR="00E11F0A" w:rsidRPr="00AC1B84" w:rsidRDefault="00AC1B84" w:rsidP="00A94465">
      <w:pPr>
        <w:pStyle w:val="a5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1B84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A94465" w:rsidRPr="00A94465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Пожарского муниципального района Балуевой О.А. по результатам аудита в сфере закупок, осуществленных во 2 полугодии 2015 года администрацией Пожарского муниципального района  «Анализ и оценка результатов закупок, достиже</w:t>
      </w:r>
      <w:r w:rsidR="00A94465">
        <w:rPr>
          <w:rFonts w:ascii="Times New Roman" w:hAnsi="Times New Roman" w:cs="Times New Roman"/>
          <w:sz w:val="28"/>
          <w:szCs w:val="28"/>
        </w:rPr>
        <w:t>ние целей осуществления закупок</w:t>
      </w:r>
      <w:r w:rsidR="000539F9">
        <w:rPr>
          <w:rFonts w:ascii="Times New Roman" w:hAnsi="Times New Roman" w:cs="Times New Roman"/>
          <w:sz w:val="28"/>
          <w:szCs w:val="28"/>
        </w:rPr>
        <w:t xml:space="preserve">» </w:t>
      </w:r>
      <w:r w:rsidRPr="00AC1B84">
        <w:rPr>
          <w:rFonts w:ascii="Times New Roman" w:hAnsi="Times New Roman" w:cs="Times New Roman"/>
          <w:sz w:val="28"/>
          <w:szCs w:val="28"/>
        </w:rPr>
        <w:t>принять</w:t>
      </w:r>
      <w:r w:rsidR="00E11F0A" w:rsidRPr="00AC1B84">
        <w:rPr>
          <w:rFonts w:ascii="Times New Roman" w:hAnsi="Times New Roman" w:cs="Times New Roman"/>
          <w:sz w:val="28"/>
          <w:szCs w:val="28"/>
        </w:rPr>
        <w:t>.</w:t>
      </w:r>
    </w:p>
    <w:p w:rsidR="00A94465" w:rsidRDefault="00AC1B84" w:rsidP="00A94465">
      <w:pPr>
        <w:pStyle w:val="a5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56E">
        <w:rPr>
          <w:rFonts w:ascii="Times New Roman" w:hAnsi="Times New Roman" w:cs="Times New Roman"/>
          <w:sz w:val="28"/>
          <w:szCs w:val="28"/>
        </w:rPr>
        <w:t>Рекомендовать</w:t>
      </w:r>
      <w:r w:rsidR="00297462">
        <w:rPr>
          <w:rFonts w:ascii="Times New Roman" w:hAnsi="Times New Roman" w:cs="Times New Roman"/>
          <w:sz w:val="28"/>
          <w:szCs w:val="28"/>
        </w:rPr>
        <w:t>:</w:t>
      </w:r>
      <w:r w:rsidRPr="00BB15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465" w:rsidRPr="00A94465" w:rsidRDefault="00A94465" w:rsidP="00A94465">
      <w:pPr>
        <w:pStyle w:val="a5"/>
        <w:numPr>
          <w:ilvl w:val="1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A9446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2.1.1. </w:t>
      </w:r>
      <w:r w:rsidRPr="00A94465">
        <w:rPr>
          <w:rFonts w:ascii="Times New Roman" w:hAnsi="Times New Roman" w:cs="Times New Roman"/>
          <w:sz w:val="28"/>
          <w:szCs w:val="28"/>
        </w:rPr>
        <w:t>Обеспечить повышение качества формирования плана – графика закупок.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2.1.2. </w:t>
      </w:r>
      <w:r w:rsidRPr="00A94465">
        <w:rPr>
          <w:rFonts w:ascii="Times New Roman" w:hAnsi="Times New Roman" w:cs="Times New Roman"/>
          <w:sz w:val="28"/>
          <w:szCs w:val="28"/>
        </w:rPr>
        <w:t>Усилить контроль со стороны контрактной службы за исполнением муниципальных контрактов.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2.1.3</w:t>
      </w:r>
      <w:r w:rsidRPr="00A94465">
        <w:rPr>
          <w:rFonts w:ascii="Times New Roman" w:hAnsi="Times New Roman" w:cs="Times New Roman"/>
          <w:sz w:val="28"/>
          <w:szCs w:val="28"/>
        </w:rPr>
        <w:t>.Не допускать нарушений действующего законодательства о контрактной системе при осуществлении закупок у единственного поставщика (подрядчика, исполнителя).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2.1.4. </w:t>
      </w:r>
      <w:r w:rsidRPr="00A94465">
        <w:rPr>
          <w:rFonts w:ascii="Times New Roman" w:hAnsi="Times New Roman" w:cs="Times New Roman"/>
          <w:sz w:val="28"/>
          <w:szCs w:val="28"/>
        </w:rPr>
        <w:t>Для повышения эффективности и результативности расходов в сфере закупок, наилучшего достижения планируемых целей закупок, минимизации нарушений законодательства в сфере закупок, необходимо планомерное осуществление  следующих мер: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65">
        <w:rPr>
          <w:rFonts w:ascii="Times New Roman" w:hAnsi="Times New Roman" w:cs="Times New Roman"/>
          <w:sz w:val="28"/>
          <w:szCs w:val="28"/>
        </w:rPr>
        <w:t>- повышение уровня профессиональной подготовки специалистов контрактной службы с помощью регулярного участия в семинарах на муниципальном и региональном уровне по проблемным вопросам в сфере закупок для государственных и муниципальных нужд в целях полу</w:t>
      </w:r>
      <w:r w:rsidR="003C736D">
        <w:rPr>
          <w:rFonts w:ascii="Times New Roman" w:hAnsi="Times New Roman" w:cs="Times New Roman"/>
          <w:sz w:val="28"/>
          <w:szCs w:val="28"/>
        </w:rPr>
        <w:t>чения методической помощи;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65">
        <w:rPr>
          <w:rFonts w:ascii="Times New Roman" w:hAnsi="Times New Roman" w:cs="Times New Roman"/>
          <w:sz w:val="28"/>
          <w:szCs w:val="28"/>
        </w:rPr>
        <w:t>- повышение уровня исполнительской дисциплины должностных лиц, осуществляющих полномочия в сфере закупок, неукоснительное исполнение ими требований з</w:t>
      </w:r>
      <w:r w:rsidR="003C736D">
        <w:rPr>
          <w:rFonts w:ascii="Times New Roman" w:hAnsi="Times New Roman" w:cs="Times New Roman"/>
          <w:sz w:val="28"/>
          <w:szCs w:val="28"/>
        </w:rPr>
        <w:t>аконодательства в сфере закупок;</w:t>
      </w:r>
      <w:r w:rsidRPr="00A944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65">
        <w:rPr>
          <w:rFonts w:ascii="Times New Roman" w:hAnsi="Times New Roman" w:cs="Times New Roman"/>
          <w:sz w:val="28"/>
          <w:szCs w:val="28"/>
        </w:rPr>
        <w:t xml:space="preserve">- обеспечить эффективность расходования средств бюджета района с соблюдением требований </w:t>
      </w:r>
      <w:r w:rsidR="003C736D">
        <w:rPr>
          <w:rFonts w:ascii="Times New Roman" w:hAnsi="Times New Roman" w:cs="Times New Roman"/>
          <w:sz w:val="28"/>
          <w:szCs w:val="28"/>
        </w:rPr>
        <w:t>статьи 34 Бюджетного кодекса Российской Федерации;</w:t>
      </w:r>
      <w:r w:rsidRPr="00A944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465" w:rsidRP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65">
        <w:rPr>
          <w:rFonts w:ascii="Times New Roman" w:hAnsi="Times New Roman" w:cs="Times New Roman"/>
          <w:sz w:val="28"/>
          <w:szCs w:val="28"/>
        </w:rPr>
        <w:t>- учесть замечания и предложения, отраженные в акте по резул</w:t>
      </w:r>
      <w:r w:rsidR="00297462">
        <w:rPr>
          <w:rFonts w:ascii="Times New Roman" w:hAnsi="Times New Roman" w:cs="Times New Roman"/>
          <w:sz w:val="28"/>
          <w:szCs w:val="28"/>
        </w:rPr>
        <w:t>ьтатам контрольного мероприятия;</w:t>
      </w:r>
    </w:p>
    <w:p w:rsidR="00A94465" w:rsidRDefault="00A94465" w:rsidP="00A944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A94465">
        <w:rPr>
          <w:rFonts w:ascii="Times New Roman" w:hAnsi="Times New Roman" w:cs="Times New Roman"/>
          <w:sz w:val="28"/>
          <w:szCs w:val="28"/>
        </w:rPr>
        <w:t>Финансовому управлению администрации Пожа</w:t>
      </w:r>
      <w:r>
        <w:rPr>
          <w:rFonts w:ascii="Times New Roman" w:hAnsi="Times New Roman" w:cs="Times New Roman"/>
          <w:sz w:val="28"/>
          <w:szCs w:val="28"/>
        </w:rPr>
        <w:t>рского муниципального района у</w:t>
      </w:r>
      <w:r w:rsidRPr="00A94465">
        <w:rPr>
          <w:rFonts w:ascii="Times New Roman" w:hAnsi="Times New Roman" w:cs="Times New Roman"/>
          <w:sz w:val="28"/>
          <w:szCs w:val="28"/>
        </w:rPr>
        <w:t>странить выявленные в ходе контрольного мероприятия нарушения ст. 94 Федерального закона № 44 – ФЗ, ст. 219 Бюджетного кодекса РФ (в части исполнения муниципального контракта</w:t>
      </w:r>
      <w:r w:rsidR="003C736D">
        <w:rPr>
          <w:rFonts w:ascii="Times New Roman" w:hAnsi="Times New Roman" w:cs="Times New Roman"/>
          <w:sz w:val="28"/>
          <w:szCs w:val="28"/>
        </w:rPr>
        <w:t xml:space="preserve">     </w:t>
      </w:r>
      <w:r w:rsidRPr="00A94465">
        <w:rPr>
          <w:rFonts w:ascii="Times New Roman" w:hAnsi="Times New Roman" w:cs="Times New Roman"/>
          <w:sz w:val="28"/>
          <w:szCs w:val="28"/>
        </w:rPr>
        <w:t xml:space="preserve"> № 0320300012215000005 – 0174283 – 02 от 05.10.2015 г. на предоставление кредитных ресурсов в форме открытия возобновляемой кредитной линии администрации Пожарского муниципального района для нужд Пожарского муниципального района,  при </w:t>
      </w:r>
      <w:r w:rsidR="00297462">
        <w:rPr>
          <w:rFonts w:ascii="Times New Roman" w:hAnsi="Times New Roman" w:cs="Times New Roman"/>
          <w:sz w:val="28"/>
          <w:szCs w:val="28"/>
        </w:rPr>
        <w:t>отсутствии  законных оснований);</w:t>
      </w:r>
      <w:proofErr w:type="gramEnd"/>
    </w:p>
    <w:p w:rsidR="00325A38" w:rsidRPr="00325A38" w:rsidRDefault="00297462" w:rsidP="00AF64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325A38" w:rsidRPr="00325A38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25A38" w:rsidRDefault="00325A38" w:rsidP="00AF64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AF64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B7A31" w:rsidRPr="00BB156E" w:rsidRDefault="00325A38" w:rsidP="00BB1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Пожарского муници</w:t>
      </w:r>
      <w:r w:rsidR="00E11F0A">
        <w:rPr>
          <w:rFonts w:ascii="Times New Roman" w:hAnsi="Times New Roman" w:cs="Times New Roman"/>
          <w:sz w:val="28"/>
          <w:szCs w:val="28"/>
        </w:rPr>
        <w:t xml:space="preserve">пального района        </w:t>
      </w:r>
      <w:r w:rsidRPr="00325A38">
        <w:rPr>
          <w:rFonts w:ascii="Times New Roman" w:hAnsi="Times New Roman" w:cs="Times New Roman"/>
          <w:sz w:val="28"/>
          <w:szCs w:val="28"/>
        </w:rPr>
        <w:t xml:space="preserve">                                          Н.А. </w:t>
      </w:r>
      <w:proofErr w:type="spellStart"/>
      <w:r w:rsidRPr="00325A38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AB7A31" w:rsidRPr="00BB156E" w:rsidSect="003C736D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44F92"/>
    <w:multiLevelType w:val="multilevel"/>
    <w:tmpl w:val="F24CFD0C"/>
    <w:lvl w:ilvl="0">
      <w:start w:val="1"/>
      <w:numFmt w:val="decimal"/>
      <w:lvlText w:val="%1."/>
      <w:lvlJc w:val="left"/>
      <w:pPr>
        <w:ind w:left="1200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38"/>
    <w:rsid w:val="000500BC"/>
    <w:rsid w:val="000539F9"/>
    <w:rsid w:val="000740A1"/>
    <w:rsid w:val="00162E7B"/>
    <w:rsid w:val="00194AC5"/>
    <w:rsid w:val="0021666D"/>
    <w:rsid w:val="002833C2"/>
    <w:rsid w:val="00297462"/>
    <w:rsid w:val="00325A38"/>
    <w:rsid w:val="00381344"/>
    <w:rsid w:val="003C736D"/>
    <w:rsid w:val="004706C6"/>
    <w:rsid w:val="00522AE6"/>
    <w:rsid w:val="00677FA2"/>
    <w:rsid w:val="006B5A5C"/>
    <w:rsid w:val="006E1ED1"/>
    <w:rsid w:val="007C056F"/>
    <w:rsid w:val="0086151A"/>
    <w:rsid w:val="008E0917"/>
    <w:rsid w:val="00943835"/>
    <w:rsid w:val="00946172"/>
    <w:rsid w:val="0097346B"/>
    <w:rsid w:val="00996A2A"/>
    <w:rsid w:val="00A20899"/>
    <w:rsid w:val="00A3728D"/>
    <w:rsid w:val="00A94465"/>
    <w:rsid w:val="00AB7A31"/>
    <w:rsid w:val="00AC1B84"/>
    <w:rsid w:val="00AF64AB"/>
    <w:rsid w:val="00BB156E"/>
    <w:rsid w:val="00C7487A"/>
    <w:rsid w:val="00CC58F4"/>
    <w:rsid w:val="00DA121D"/>
    <w:rsid w:val="00E11F0A"/>
    <w:rsid w:val="00E52EA1"/>
    <w:rsid w:val="00EB0137"/>
    <w:rsid w:val="00ED41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  <w:style w:type="paragraph" w:styleId="a6">
    <w:name w:val="Normal (Web)"/>
    <w:basedOn w:val="a"/>
    <w:rsid w:val="00BB15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BB15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  <w:style w:type="paragraph" w:styleId="a6">
    <w:name w:val="Normal (Web)"/>
    <w:basedOn w:val="a"/>
    <w:rsid w:val="00BB15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BB15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1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2016-01-29T04:36:00Z</cp:lastPrinted>
  <dcterms:created xsi:type="dcterms:W3CDTF">2017-01-18T03:17:00Z</dcterms:created>
  <dcterms:modified xsi:type="dcterms:W3CDTF">2017-01-18T03:17:00Z</dcterms:modified>
</cp:coreProperties>
</file>