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 xml:space="preserve">ДУМА </w:t>
      </w: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ПОЖАРСКОГО МУНИЦИПАЛЬНОГО РАЙОНА</w:t>
      </w:r>
    </w:p>
    <w:p w:rsidR="00856817" w:rsidRPr="00122A2E" w:rsidRDefault="00856817" w:rsidP="00856817">
      <w:pPr>
        <w:rPr>
          <w:b/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РЕШЕНИЕ</w:t>
      </w:r>
    </w:p>
    <w:p w:rsidR="005050C9" w:rsidRPr="00122A2E" w:rsidRDefault="005050C9" w:rsidP="00856817">
      <w:pPr>
        <w:jc w:val="center"/>
        <w:rPr>
          <w:b/>
          <w:sz w:val="28"/>
          <w:szCs w:val="28"/>
        </w:rPr>
      </w:pPr>
    </w:p>
    <w:p w:rsidR="00856817" w:rsidRPr="00122A2E" w:rsidRDefault="00595685" w:rsidP="00856817">
      <w:pPr>
        <w:rPr>
          <w:sz w:val="28"/>
          <w:szCs w:val="28"/>
        </w:rPr>
      </w:pPr>
      <w:r w:rsidRPr="00122A2E">
        <w:rPr>
          <w:sz w:val="28"/>
          <w:szCs w:val="28"/>
        </w:rPr>
        <w:t xml:space="preserve">от </w:t>
      </w:r>
      <w:r w:rsidR="00E80FE6" w:rsidRPr="00122A2E">
        <w:rPr>
          <w:sz w:val="28"/>
          <w:szCs w:val="28"/>
        </w:rPr>
        <w:t>25</w:t>
      </w:r>
      <w:r w:rsidR="00A80928" w:rsidRPr="00122A2E">
        <w:rPr>
          <w:sz w:val="28"/>
          <w:szCs w:val="28"/>
        </w:rPr>
        <w:t xml:space="preserve"> </w:t>
      </w:r>
      <w:r w:rsidR="00E80FE6" w:rsidRPr="00122A2E">
        <w:rPr>
          <w:sz w:val="28"/>
          <w:szCs w:val="28"/>
        </w:rPr>
        <w:t>апреля</w:t>
      </w:r>
      <w:r w:rsidR="000522E7" w:rsidRPr="00122A2E">
        <w:rPr>
          <w:sz w:val="28"/>
          <w:szCs w:val="28"/>
        </w:rPr>
        <w:t xml:space="preserve"> </w:t>
      </w:r>
      <w:r w:rsidR="00637CCD" w:rsidRPr="00122A2E">
        <w:rPr>
          <w:sz w:val="28"/>
          <w:szCs w:val="28"/>
        </w:rPr>
        <w:t>201</w:t>
      </w:r>
      <w:r w:rsidR="00A80928" w:rsidRPr="00122A2E">
        <w:rPr>
          <w:sz w:val="28"/>
          <w:szCs w:val="28"/>
        </w:rPr>
        <w:t>7</w:t>
      </w:r>
      <w:r w:rsidR="00BA1FB3" w:rsidRPr="00122A2E">
        <w:rPr>
          <w:sz w:val="28"/>
          <w:szCs w:val="28"/>
        </w:rPr>
        <w:t xml:space="preserve"> года</w:t>
      </w:r>
      <w:r w:rsidR="00121E3E" w:rsidRPr="00122A2E">
        <w:rPr>
          <w:sz w:val="28"/>
          <w:szCs w:val="28"/>
        </w:rPr>
        <w:t xml:space="preserve">          </w:t>
      </w:r>
      <w:r w:rsidR="009B75A8" w:rsidRPr="00122A2E">
        <w:rPr>
          <w:sz w:val="28"/>
          <w:szCs w:val="28"/>
        </w:rPr>
        <w:t xml:space="preserve">    </w:t>
      </w:r>
      <w:r w:rsidR="00121E3E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пгт</w:t>
      </w:r>
      <w:proofErr w:type="spellEnd"/>
      <w:r w:rsidR="00A80928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Лучегорск</w:t>
      </w:r>
      <w:proofErr w:type="spellEnd"/>
      <w:r w:rsidR="00A80928" w:rsidRPr="00122A2E">
        <w:rPr>
          <w:sz w:val="28"/>
          <w:szCs w:val="28"/>
        </w:rPr>
        <w:t xml:space="preserve">                                   </w:t>
      </w:r>
      <w:r w:rsidR="00111633" w:rsidRPr="00122A2E">
        <w:rPr>
          <w:sz w:val="28"/>
          <w:szCs w:val="28"/>
        </w:rPr>
        <w:t xml:space="preserve">    </w:t>
      </w:r>
      <w:r w:rsidR="00A80928" w:rsidRPr="00122A2E">
        <w:rPr>
          <w:sz w:val="28"/>
          <w:szCs w:val="28"/>
        </w:rPr>
        <w:t xml:space="preserve">  </w:t>
      </w:r>
      <w:r w:rsidR="004C5150" w:rsidRPr="00122A2E">
        <w:rPr>
          <w:sz w:val="28"/>
          <w:szCs w:val="28"/>
        </w:rPr>
        <w:t>№</w:t>
      </w:r>
      <w:r w:rsidR="00A80928" w:rsidRPr="00122A2E">
        <w:rPr>
          <w:sz w:val="28"/>
          <w:szCs w:val="28"/>
        </w:rPr>
        <w:t xml:space="preserve"> </w:t>
      </w:r>
      <w:r w:rsidR="00B83E96">
        <w:rPr>
          <w:sz w:val="28"/>
          <w:szCs w:val="28"/>
        </w:rPr>
        <w:t>229</w:t>
      </w:r>
    </w:p>
    <w:p w:rsidR="00B123D2" w:rsidRPr="00122A2E" w:rsidRDefault="00442719" w:rsidP="00B123D2">
      <w:pPr>
        <w:framePr w:hSpace="180" w:wrap="around" w:vAnchor="text" w:hAnchor="page" w:x="1381" w:y="406"/>
        <w:widowControl w:val="0"/>
        <w:ind w:right="3967"/>
        <w:jc w:val="both"/>
        <w:rPr>
          <w:sz w:val="28"/>
          <w:szCs w:val="28"/>
        </w:rPr>
      </w:pPr>
      <w:r>
        <w:rPr>
          <w:sz w:val="28"/>
          <w:szCs w:val="28"/>
        </w:rPr>
        <w:t>Об о</w:t>
      </w:r>
      <w:r w:rsidR="00B123D2" w:rsidRPr="00122A2E">
        <w:rPr>
          <w:sz w:val="28"/>
          <w:szCs w:val="28"/>
        </w:rPr>
        <w:t>тчет</w:t>
      </w:r>
      <w:r>
        <w:rPr>
          <w:sz w:val="28"/>
          <w:szCs w:val="28"/>
        </w:rPr>
        <w:t>е</w:t>
      </w:r>
      <w:r w:rsidR="00B123D2" w:rsidRPr="00122A2E">
        <w:rPr>
          <w:sz w:val="28"/>
          <w:szCs w:val="28"/>
        </w:rPr>
        <w:t xml:space="preserve"> по результатам проверки </w:t>
      </w:r>
      <w:r w:rsidR="00E80FE6" w:rsidRPr="00122A2E">
        <w:rPr>
          <w:sz w:val="28"/>
          <w:szCs w:val="28"/>
        </w:rPr>
        <w:t>финансово-хозяйственной деятельности муниципального автономного учреждения «Многофункциональный цент</w:t>
      </w:r>
      <w:r w:rsidR="00A470CF" w:rsidRPr="00122A2E">
        <w:rPr>
          <w:sz w:val="28"/>
          <w:szCs w:val="28"/>
        </w:rPr>
        <w:t>р</w:t>
      </w:r>
      <w:r w:rsidR="00E80FE6" w:rsidRPr="00122A2E">
        <w:rPr>
          <w:sz w:val="28"/>
          <w:szCs w:val="28"/>
        </w:rPr>
        <w:t xml:space="preserve"> предоставления государственных и муниципальных услуг в Пожарском муниципальном районе» за 2016 год</w:t>
      </w:r>
    </w:p>
    <w:p w:rsidR="00856817" w:rsidRPr="00122A2E" w:rsidRDefault="00856817" w:rsidP="00856817">
      <w:pPr>
        <w:ind w:right="-185"/>
        <w:rPr>
          <w:sz w:val="28"/>
          <w:szCs w:val="28"/>
        </w:rPr>
      </w:pPr>
    </w:p>
    <w:p w:rsidR="001F48F2" w:rsidRPr="00122A2E" w:rsidRDefault="001F48F2" w:rsidP="00856817">
      <w:pPr>
        <w:ind w:right="-185"/>
        <w:rPr>
          <w:sz w:val="28"/>
          <w:szCs w:val="28"/>
        </w:rPr>
      </w:pPr>
    </w:p>
    <w:p w:rsidR="000A4D62" w:rsidRPr="00122A2E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Pr="00122A2E" w:rsidRDefault="00B123D2" w:rsidP="00656D7E">
      <w:pPr>
        <w:widowControl w:val="0"/>
        <w:spacing w:line="360" w:lineRule="auto"/>
        <w:jc w:val="both"/>
        <w:rPr>
          <w:sz w:val="28"/>
          <w:szCs w:val="28"/>
        </w:rPr>
      </w:pPr>
      <w:r w:rsidRPr="00122A2E">
        <w:rPr>
          <w:sz w:val="28"/>
          <w:szCs w:val="28"/>
        </w:rPr>
        <w:tab/>
      </w:r>
      <w:r w:rsidR="000A4D62" w:rsidRPr="00122A2E">
        <w:rPr>
          <w:sz w:val="28"/>
          <w:szCs w:val="28"/>
        </w:rPr>
        <w:t>Заслушав</w:t>
      </w:r>
      <w:r w:rsidRPr="00122A2E">
        <w:rPr>
          <w:sz w:val="28"/>
          <w:szCs w:val="28"/>
        </w:rPr>
        <w:t xml:space="preserve"> отчет председателя Контрольно-счетной палаты Пожарского муниципального района Балуевой Ольги Анатольевны по результатам проверки</w:t>
      </w:r>
      <w:r w:rsidR="00E80FE6" w:rsidRPr="00122A2E">
        <w:rPr>
          <w:sz w:val="28"/>
          <w:szCs w:val="28"/>
        </w:rPr>
        <w:t xml:space="preserve"> </w:t>
      </w:r>
      <w:r w:rsidR="00A470CF" w:rsidRPr="00122A2E">
        <w:rPr>
          <w:sz w:val="28"/>
          <w:szCs w:val="28"/>
        </w:rPr>
        <w:t>финансово-хозяйственной деятельности муниципального автономного учреждения «Многофункциональный центр предоставления государственных и муниципальных услуг в Пожарском муниципальном районе» за 2016 год</w:t>
      </w:r>
      <w:r w:rsidR="000A4D62" w:rsidRPr="00122A2E">
        <w:rPr>
          <w:sz w:val="28"/>
          <w:szCs w:val="28"/>
        </w:rPr>
        <w:t xml:space="preserve">, </w:t>
      </w:r>
      <w:r w:rsidR="00073792" w:rsidRPr="00122A2E">
        <w:rPr>
          <w:sz w:val="28"/>
          <w:szCs w:val="28"/>
        </w:rPr>
        <w:t>Дума Пожарского муниципального района</w:t>
      </w:r>
    </w:p>
    <w:p w:rsidR="00A046D0" w:rsidRPr="00122A2E" w:rsidRDefault="00A046D0" w:rsidP="00656D7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122A2E" w:rsidRDefault="00BD043C" w:rsidP="001F12F3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РЕШИЛА:</w:t>
      </w:r>
    </w:p>
    <w:p w:rsidR="002C7421" w:rsidRPr="00122A2E" w:rsidRDefault="00B123D2" w:rsidP="001F12F3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Отчет председателя Контрольно-счетной палаты Пожарского муниципального района Балуевой Ольги Анатольевны по результатам проверки</w:t>
      </w:r>
      <w:r w:rsidR="002966CC" w:rsidRPr="00122A2E">
        <w:rPr>
          <w:sz w:val="28"/>
          <w:szCs w:val="28"/>
        </w:rPr>
        <w:t xml:space="preserve"> финансово-хозяйственной деятельности муниципального автономного учреждения «Многофункциональный центр предоставления государственных и муниципальных услуг в Пожарском муниципальном районе» за 2016 год </w:t>
      </w:r>
      <w:r w:rsidRPr="00122A2E">
        <w:rPr>
          <w:sz w:val="28"/>
          <w:szCs w:val="28"/>
        </w:rPr>
        <w:t>утвердить</w:t>
      </w:r>
      <w:r w:rsidR="000A4D62" w:rsidRPr="00122A2E">
        <w:rPr>
          <w:sz w:val="28"/>
          <w:szCs w:val="28"/>
        </w:rPr>
        <w:t>.</w:t>
      </w:r>
    </w:p>
    <w:p w:rsidR="00111633" w:rsidRPr="00122A2E" w:rsidRDefault="00111633" w:rsidP="00111633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122A2E">
        <w:rPr>
          <w:sz w:val="28"/>
          <w:szCs w:val="28"/>
        </w:rPr>
        <w:tab/>
        <w:t xml:space="preserve">2. </w:t>
      </w:r>
      <w:r w:rsidR="00D87A1D" w:rsidRPr="00122A2E">
        <w:rPr>
          <w:sz w:val="28"/>
          <w:szCs w:val="28"/>
        </w:rPr>
        <w:t>Рекомендовать администрации Пожарского муниципального района</w:t>
      </w:r>
      <w:r w:rsidRPr="00122A2E">
        <w:rPr>
          <w:sz w:val="28"/>
          <w:szCs w:val="28"/>
        </w:rPr>
        <w:t xml:space="preserve"> усилить </w:t>
      </w:r>
      <w:proofErr w:type="gramStart"/>
      <w:r w:rsidRPr="00122A2E">
        <w:rPr>
          <w:sz w:val="28"/>
          <w:szCs w:val="28"/>
        </w:rPr>
        <w:t>контроль за</w:t>
      </w:r>
      <w:proofErr w:type="gramEnd"/>
      <w:r w:rsidRPr="00122A2E">
        <w:rPr>
          <w:sz w:val="28"/>
          <w:szCs w:val="28"/>
        </w:rPr>
        <w:t xml:space="preserve"> деятельностью МАУ «Пожарский МФЦ</w:t>
      </w:r>
      <w:bookmarkStart w:id="0" w:name="_GoBack"/>
      <w:bookmarkEnd w:id="0"/>
      <w:r w:rsidRPr="00122A2E">
        <w:rPr>
          <w:sz w:val="28"/>
          <w:szCs w:val="28"/>
        </w:rPr>
        <w:t>»</w:t>
      </w:r>
      <w:r w:rsidR="00122A2E" w:rsidRPr="00122A2E">
        <w:rPr>
          <w:sz w:val="28"/>
          <w:szCs w:val="28"/>
        </w:rPr>
        <w:t xml:space="preserve"> и </w:t>
      </w:r>
      <w:r w:rsidR="00122A2E" w:rsidRPr="00122A2E">
        <w:rPr>
          <w:sz w:val="28"/>
          <w:szCs w:val="28"/>
        </w:rPr>
        <w:lastRenderedPageBreak/>
        <w:t>принять меры к исполнению рекомендаций Контрольно-счетной палаты Пожарского муниципального района по результатам проверки МАУ «Многофункциональный центр предоставления государственных и муниципальных услуг в Пожарском муниципальном районе»</w:t>
      </w:r>
      <w:r w:rsidRPr="00122A2E">
        <w:rPr>
          <w:sz w:val="28"/>
          <w:szCs w:val="28"/>
        </w:rPr>
        <w:t>.</w:t>
      </w:r>
    </w:p>
    <w:p w:rsidR="0001770D" w:rsidRPr="00122A2E" w:rsidRDefault="00111633" w:rsidP="00111633">
      <w:pPr>
        <w:tabs>
          <w:tab w:val="left" w:pos="0"/>
        </w:tabs>
        <w:spacing w:line="360" w:lineRule="auto"/>
        <w:ind w:left="360" w:right="-185"/>
        <w:jc w:val="both"/>
        <w:rPr>
          <w:sz w:val="28"/>
          <w:szCs w:val="28"/>
        </w:rPr>
      </w:pPr>
      <w:r w:rsidRPr="00122A2E">
        <w:rPr>
          <w:sz w:val="28"/>
          <w:szCs w:val="28"/>
        </w:rPr>
        <w:tab/>
        <w:t xml:space="preserve">3. </w:t>
      </w:r>
      <w:r w:rsidR="00BD043C" w:rsidRPr="00122A2E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Pr="00122A2E" w:rsidRDefault="008A3CBA" w:rsidP="00E53D6C">
      <w:pPr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856817" w:rsidRPr="00122A2E" w:rsidRDefault="00856817" w:rsidP="00856817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Председатель Думы</w:t>
      </w:r>
    </w:p>
    <w:p w:rsidR="002955E0" w:rsidRPr="00122A2E" w:rsidRDefault="00856817" w:rsidP="00BA1FB3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 xml:space="preserve">Пожарского муниципального района      </w:t>
      </w:r>
      <w:r w:rsidR="00A046D0" w:rsidRPr="00122A2E">
        <w:rPr>
          <w:sz w:val="28"/>
          <w:szCs w:val="28"/>
        </w:rPr>
        <w:t xml:space="preserve">                                        </w:t>
      </w:r>
      <w:r w:rsidR="005F7187" w:rsidRPr="00122A2E">
        <w:rPr>
          <w:sz w:val="28"/>
          <w:szCs w:val="28"/>
        </w:rPr>
        <w:t>Н.А. Борик</w:t>
      </w:r>
    </w:p>
    <w:sectPr w:rsidR="002955E0" w:rsidRPr="00122A2E" w:rsidSect="00111633">
      <w:pgSz w:w="11906" w:h="16838"/>
      <w:pgMar w:top="851" w:right="127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633"/>
    <w:rsid w:val="00111D98"/>
    <w:rsid w:val="00114A7C"/>
    <w:rsid w:val="001152E8"/>
    <w:rsid w:val="001162E5"/>
    <w:rsid w:val="0011685E"/>
    <w:rsid w:val="00121A43"/>
    <w:rsid w:val="00121E3E"/>
    <w:rsid w:val="00122A2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4736F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966CC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2719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2D20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56D7E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0CF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3E96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A7E4F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0FE6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9C66D-CC07-41E9-B70A-1C499E56A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2017-05-02T06:59:00Z</cp:lastPrinted>
  <dcterms:created xsi:type="dcterms:W3CDTF">2017-05-02T07:00:00Z</dcterms:created>
  <dcterms:modified xsi:type="dcterms:W3CDTF">2017-05-02T07:00:00Z</dcterms:modified>
</cp:coreProperties>
</file>