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FD3" w:rsidRDefault="0086249C" w:rsidP="00A56FD3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127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FD3" w:rsidRPr="00501BBC" w:rsidRDefault="00A56FD3" w:rsidP="00A56FD3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01BB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" stroked="f">
                <v:textbox>
                  <w:txbxContent>
                    <w:p w:rsidR="00A56FD3" w:rsidRPr="00501BBC" w:rsidRDefault="00A56FD3" w:rsidP="00A56FD3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01BB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56FD3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FD3" w:rsidRDefault="00A56FD3" w:rsidP="00A56FD3">
      <w:pPr>
        <w:jc w:val="center"/>
        <w:rPr>
          <w:b/>
          <w:sz w:val="26"/>
          <w:szCs w:val="26"/>
        </w:rPr>
      </w:pPr>
    </w:p>
    <w:p w:rsidR="00A56FD3" w:rsidRDefault="00A56FD3" w:rsidP="00A56FD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A56FD3" w:rsidRDefault="00A56FD3" w:rsidP="00A56F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56FD3" w:rsidRDefault="00A56FD3" w:rsidP="00A56FD3">
      <w:pPr>
        <w:jc w:val="center"/>
        <w:rPr>
          <w:sz w:val="28"/>
          <w:szCs w:val="28"/>
        </w:rPr>
      </w:pPr>
    </w:p>
    <w:p w:rsidR="00A56FD3" w:rsidRDefault="00A56FD3" w:rsidP="00A56F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A56FD3" w:rsidRDefault="00A56FD3" w:rsidP="00A56FD3">
      <w:pPr>
        <w:rPr>
          <w:b/>
          <w:sz w:val="28"/>
          <w:szCs w:val="28"/>
        </w:rPr>
      </w:pPr>
    </w:p>
    <w:p w:rsidR="00A56FD3" w:rsidRPr="00C735A2" w:rsidRDefault="00252F11" w:rsidP="00A56FD3">
      <w:pPr>
        <w:rPr>
          <w:sz w:val="28"/>
          <w:szCs w:val="28"/>
        </w:rPr>
      </w:pPr>
      <w:r>
        <w:rPr>
          <w:sz w:val="28"/>
          <w:szCs w:val="28"/>
        </w:rPr>
        <w:t>от «25» апреля</w:t>
      </w:r>
      <w:r w:rsidR="00A56FD3" w:rsidRPr="00C735A2">
        <w:rPr>
          <w:sz w:val="28"/>
          <w:szCs w:val="28"/>
        </w:rPr>
        <w:t xml:space="preserve"> 201</w:t>
      </w:r>
      <w:r w:rsidR="00A56FD3">
        <w:rPr>
          <w:sz w:val="28"/>
          <w:szCs w:val="28"/>
        </w:rPr>
        <w:t>7</w:t>
      </w:r>
      <w:r w:rsidR="00A56FD3" w:rsidRPr="00C735A2">
        <w:rPr>
          <w:sz w:val="28"/>
          <w:szCs w:val="28"/>
        </w:rPr>
        <w:t xml:space="preserve"> года       </w:t>
      </w:r>
      <w:r w:rsidR="00A56FD3">
        <w:rPr>
          <w:sz w:val="28"/>
          <w:szCs w:val="28"/>
        </w:rPr>
        <w:t xml:space="preserve">    </w:t>
      </w:r>
      <w:r w:rsidR="00A56FD3" w:rsidRPr="00C735A2">
        <w:rPr>
          <w:sz w:val="28"/>
          <w:szCs w:val="28"/>
        </w:rPr>
        <w:t xml:space="preserve"> пгт Л</w:t>
      </w:r>
      <w:r>
        <w:rPr>
          <w:sz w:val="28"/>
          <w:szCs w:val="28"/>
        </w:rPr>
        <w:t xml:space="preserve">учегорск                   № </w:t>
      </w:r>
      <w:r w:rsidR="00BB39A4">
        <w:rPr>
          <w:sz w:val="28"/>
          <w:szCs w:val="28"/>
        </w:rPr>
        <w:t>79</w:t>
      </w:r>
      <w:r w:rsidR="00A56FD3" w:rsidRPr="00C735A2">
        <w:rPr>
          <w:sz w:val="28"/>
          <w:szCs w:val="28"/>
        </w:rPr>
        <w:t>-НПА</w:t>
      </w:r>
    </w:p>
    <w:p w:rsidR="00A56FD3" w:rsidRDefault="00A56FD3" w:rsidP="00A56FD3">
      <w:pPr>
        <w:spacing w:line="360" w:lineRule="auto"/>
        <w:rPr>
          <w:sz w:val="26"/>
        </w:rPr>
      </w:pPr>
    </w:p>
    <w:p w:rsidR="00A56FD3" w:rsidRPr="00A6339D" w:rsidRDefault="00A56FD3" w:rsidP="00A56FD3">
      <w:pPr>
        <w:ind w:right="-113"/>
        <w:jc w:val="center"/>
        <w:rPr>
          <w:b/>
          <w:sz w:val="28"/>
          <w:szCs w:val="28"/>
        </w:rPr>
      </w:pPr>
      <w:r w:rsidRPr="00A6339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изменений в Устав Пожарского муниципального района</w:t>
      </w:r>
    </w:p>
    <w:p w:rsidR="00A56FD3" w:rsidRDefault="00A56FD3" w:rsidP="00A56FD3">
      <w:pPr>
        <w:spacing w:line="360" w:lineRule="auto"/>
        <w:rPr>
          <w:sz w:val="26"/>
        </w:rPr>
      </w:pPr>
    </w:p>
    <w:p w:rsidR="00A56FD3" w:rsidRDefault="00A56FD3" w:rsidP="00A56FD3">
      <w:pPr>
        <w:ind w:right="-114"/>
        <w:rPr>
          <w:b/>
          <w:sz w:val="24"/>
          <w:szCs w:val="24"/>
        </w:rPr>
      </w:pPr>
    </w:p>
    <w:p w:rsidR="00A56FD3" w:rsidRDefault="00A56FD3" w:rsidP="00A56FD3">
      <w:pPr>
        <w:ind w:right="-114"/>
        <w:rPr>
          <w:sz w:val="25"/>
          <w:szCs w:val="25"/>
        </w:rPr>
      </w:pPr>
      <w:r>
        <w:rPr>
          <w:sz w:val="25"/>
          <w:szCs w:val="25"/>
        </w:rPr>
        <w:t>Принят Думой Пожа</w:t>
      </w:r>
      <w:r w:rsidR="00BB39A4">
        <w:rPr>
          <w:sz w:val="25"/>
          <w:szCs w:val="25"/>
        </w:rPr>
        <w:t xml:space="preserve">рского муниципального района «25» апреля </w:t>
      </w:r>
      <w:r>
        <w:rPr>
          <w:sz w:val="25"/>
          <w:szCs w:val="25"/>
        </w:rPr>
        <w:t>2017 года</w:t>
      </w:r>
    </w:p>
    <w:p w:rsidR="00A56FD3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E125D">
        <w:rPr>
          <w:sz w:val="28"/>
          <w:szCs w:val="28"/>
        </w:rPr>
        <w:t xml:space="preserve">В соответствие </w:t>
      </w:r>
      <w:r>
        <w:rPr>
          <w:sz w:val="28"/>
          <w:szCs w:val="28"/>
        </w:rPr>
        <w:t>со</w:t>
      </w:r>
      <w:r w:rsidRPr="00D03AAA">
        <w:rPr>
          <w:sz w:val="28"/>
          <w:szCs w:val="28"/>
        </w:rPr>
        <w:t xml:space="preserve"> стат</w:t>
      </w:r>
      <w:r>
        <w:rPr>
          <w:sz w:val="28"/>
          <w:szCs w:val="28"/>
        </w:rPr>
        <w:t xml:space="preserve">ей 5 Федерального закона от 28 декабря 2016 года № 465-ФЗ «О внесении изменений в отдельные законодательные акты Российской Федерации в части совершенствования государственного </w:t>
      </w:r>
      <w:r w:rsidRPr="00223BBE">
        <w:rPr>
          <w:sz w:val="28"/>
          <w:szCs w:val="28"/>
        </w:rPr>
        <w:t xml:space="preserve">регулирования организации отдыха и оздоровления детей», статьей 1 </w:t>
      </w:r>
      <w:r w:rsidRPr="00223BBE">
        <w:rPr>
          <w:bCs/>
          <w:sz w:val="28"/>
          <w:szCs w:val="28"/>
        </w:rPr>
        <w:t xml:space="preserve">Федерального закона </w:t>
      </w:r>
      <w:r w:rsidRPr="00223BBE">
        <w:rPr>
          <w:sz w:val="28"/>
          <w:szCs w:val="28"/>
        </w:rPr>
        <w:t>от 28 декабря 2016 года № 494-ФЗ «О внесении изменений в отдельные законодательные акты Российской Федерации</w:t>
      </w:r>
      <w:r w:rsidRPr="00223BBE">
        <w:rPr>
          <w:bCs/>
          <w:sz w:val="28"/>
          <w:szCs w:val="28"/>
        </w:rPr>
        <w:t xml:space="preserve">», </w:t>
      </w:r>
      <w:r w:rsidRPr="00223BBE">
        <w:rPr>
          <w:sz w:val="28"/>
          <w:szCs w:val="28"/>
        </w:rPr>
        <w:t xml:space="preserve">статьей 15 Федерального закона от 28 декабря 2016 года № 505-ФЗ «О внесении изменений в отдельные законодательные акты Российской Федерации в </w:t>
      </w:r>
      <w:r w:rsidRPr="00435ECD">
        <w:rPr>
          <w:sz w:val="28"/>
          <w:szCs w:val="28"/>
        </w:rPr>
        <w:t>части определения понятия «иностранные финансовые инструменты», со статьей 3 Федерального закона от 03 апреля 2017 года</w:t>
      </w:r>
      <w:r w:rsidR="00BB39A4">
        <w:rPr>
          <w:sz w:val="28"/>
          <w:szCs w:val="28"/>
        </w:rPr>
        <w:t xml:space="preserve">  </w:t>
      </w:r>
      <w:r w:rsidRPr="00435ECD">
        <w:rPr>
          <w:sz w:val="28"/>
          <w:szCs w:val="28"/>
        </w:rPr>
        <w:t xml:space="preserve">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коррупции», рук</w:t>
      </w:r>
      <w:r w:rsidRPr="00223BBE">
        <w:rPr>
          <w:sz w:val="28"/>
          <w:szCs w:val="28"/>
        </w:rPr>
        <w:t>оводствуясь стат</w:t>
      </w:r>
      <w:r w:rsidR="00BB39A4">
        <w:rPr>
          <w:sz w:val="28"/>
          <w:szCs w:val="28"/>
        </w:rPr>
        <w:t>ь</w:t>
      </w:r>
      <w:r w:rsidRPr="00223BBE">
        <w:rPr>
          <w:sz w:val="28"/>
          <w:szCs w:val="28"/>
        </w:rPr>
        <w:t>ей 29 Устава Пожарского</w:t>
      </w:r>
      <w:r w:rsidRPr="006B42E4">
        <w:rPr>
          <w:sz w:val="28"/>
          <w:szCs w:val="28"/>
        </w:rPr>
        <w:t xml:space="preserve"> муниципального района, </w:t>
      </w:r>
    </w:p>
    <w:p w:rsidR="00A56FD3" w:rsidRPr="00CF1E60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6FD3" w:rsidRPr="00CF1E60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E60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A56FD3" w:rsidRPr="00CF1E60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CF1E60">
        <w:rPr>
          <w:sz w:val="28"/>
          <w:szCs w:val="28"/>
        </w:rPr>
        <w:t xml:space="preserve">«1. В части 2.11 статьи 4 слова «организация отдыха детей в каникулярное время» заменить словами «осуществление в пределах своих </w:t>
      </w:r>
      <w:r w:rsidRPr="00CF1E60">
        <w:rPr>
          <w:sz w:val="28"/>
          <w:szCs w:val="28"/>
        </w:rPr>
        <w:lastRenderedPageBreak/>
        <w:t>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</w:r>
      <w:r w:rsidR="00BB39A4">
        <w:rPr>
          <w:sz w:val="28"/>
          <w:szCs w:val="28"/>
        </w:rPr>
        <w:t>.</w:t>
      </w:r>
    </w:p>
    <w:p w:rsidR="00A56FD3" w:rsidRPr="00CF1E60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E60">
        <w:rPr>
          <w:rFonts w:ascii="Times New Roman" w:hAnsi="Times New Roman" w:cs="Times New Roman"/>
          <w:sz w:val="28"/>
          <w:szCs w:val="28"/>
        </w:rPr>
        <w:t xml:space="preserve">2. </w:t>
      </w:r>
      <w:r w:rsidR="00600C78">
        <w:rPr>
          <w:rFonts w:ascii="Times New Roman" w:hAnsi="Times New Roman" w:cs="Times New Roman"/>
          <w:sz w:val="28"/>
          <w:szCs w:val="28"/>
        </w:rPr>
        <w:t>Пункт 2.1 части</w:t>
      </w:r>
      <w:r w:rsidRPr="00CF1E60">
        <w:rPr>
          <w:rFonts w:ascii="Times New Roman" w:hAnsi="Times New Roman" w:cs="Times New Roman"/>
          <w:sz w:val="28"/>
          <w:szCs w:val="28"/>
        </w:rPr>
        <w:t xml:space="preserve"> 2.1 статьи 13 изложить в следующей редакции: </w:t>
      </w:r>
    </w:p>
    <w:p w:rsidR="00A56FD3" w:rsidRPr="00CF1E60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E60">
        <w:rPr>
          <w:rFonts w:ascii="Times New Roman" w:hAnsi="Times New Roman" w:cs="Times New Roman"/>
          <w:sz w:val="28"/>
          <w:szCs w:val="28"/>
        </w:rPr>
        <w:t>«2.1. Проект Устава Пожарского муниципального района, а также проект муниципального нормативного правового акта о внесении изменений и дополнений в данный Устав, кроме случаев, когда в Устав Пожарского муниципального района вносятся изменения в форме точного воспроизведения положений Конституции Российской Федерации, федеральных законов, конституции (устава) или законов Приморского края в целях приведения данного Устава в соответствие с этими нормативными правовыми актами»</w:t>
      </w:r>
      <w:r w:rsidR="00BB39A4">
        <w:rPr>
          <w:rFonts w:ascii="Times New Roman" w:hAnsi="Times New Roman" w:cs="Times New Roman"/>
          <w:sz w:val="28"/>
          <w:szCs w:val="28"/>
        </w:rPr>
        <w:t>.</w:t>
      </w:r>
    </w:p>
    <w:p w:rsidR="00A56FD3" w:rsidRPr="00BB39A4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BB39A4">
        <w:rPr>
          <w:sz w:val="28"/>
          <w:szCs w:val="28"/>
        </w:rPr>
        <w:t>3. Пункт 2 части 4</w:t>
      </w:r>
      <w:r w:rsidRPr="00BB39A4">
        <w:rPr>
          <w:sz w:val="28"/>
          <w:szCs w:val="28"/>
          <w:vertAlign w:val="superscript"/>
        </w:rPr>
        <w:t>1</w:t>
      </w:r>
      <w:r w:rsidRPr="00BB39A4">
        <w:rPr>
          <w:sz w:val="28"/>
          <w:szCs w:val="28"/>
        </w:rPr>
        <w:t xml:space="preserve"> </w:t>
      </w:r>
      <w:r w:rsidR="00BB39A4" w:rsidRPr="00BB39A4">
        <w:rPr>
          <w:sz w:val="28"/>
          <w:szCs w:val="28"/>
        </w:rPr>
        <w:t>статьи</w:t>
      </w:r>
      <w:r w:rsidRPr="00BB39A4">
        <w:rPr>
          <w:sz w:val="28"/>
          <w:szCs w:val="28"/>
        </w:rPr>
        <w:t xml:space="preserve"> 21 изложить в следующей редакции:</w:t>
      </w:r>
    </w:p>
    <w:p w:rsidR="00A56FD3" w:rsidRPr="00C417C6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color w:val="FF0000"/>
          <w:sz w:val="28"/>
          <w:szCs w:val="28"/>
        </w:rPr>
      </w:pPr>
      <w:r w:rsidRPr="00BB39A4">
        <w:rPr>
          <w:sz w:val="28"/>
          <w:szCs w:val="28"/>
        </w:rPr>
        <w:t>«2)</w:t>
      </w:r>
      <w:r w:rsidRPr="00C417C6">
        <w:rPr>
          <w:color w:val="FF0000"/>
          <w:sz w:val="28"/>
          <w:szCs w:val="28"/>
        </w:rPr>
        <w:t xml:space="preserve"> </w:t>
      </w:r>
      <w:r w:rsidRPr="00044A69">
        <w:rPr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Приморского края,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r>
        <w:rPr>
          <w:sz w:val="28"/>
          <w:szCs w:val="28"/>
        </w:rPr>
        <w:t>»</w:t>
      </w:r>
      <w:r w:rsidR="00787538">
        <w:rPr>
          <w:b/>
          <w:sz w:val="28"/>
          <w:szCs w:val="28"/>
        </w:rPr>
        <w:t>.</w:t>
      </w:r>
    </w:p>
    <w:p w:rsidR="00A56FD3" w:rsidRPr="006F3401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3401">
        <w:rPr>
          <w:rFonts w:ascii="Times New Roman" w:hAnsi="Times New Roman" w:cs="Times New Roman"/>
          <w:sz w:val="28"/>
          <w:szCs w:val="28"/>
        </w:rPr>
        <w:t xml:space="preserve">4. </w:t>
      </w:r>
      <w:r w:rsidR="00787538">
        <w:rPr>
          <w:rFonts w:ascii="Times New Roman" w:hAnsi="Times New Roman" w:cs="Times New Roman"/>
          <w:sz w:val="28"/>
          <w:szCs w:val="28"/>
        </w:rPr>
        <w:t>С</w:t>
      </w:r>
      <w:r w:rsidRPr="006F3401">
        <w:rPr>
          <w:rFonts w:ascii="Times New Roman" w:hAnsi="Times New Roman" w:cs="Times New Roman"/>
          <w:sz w:val="28"/>
          <w:szCs w:val="28"/>
        </w:rPr>
        <w:t>татью 21</w:t>
      </w:r>
      <w:r w:rsidR="00787538" w:rsidRPr="00787538">
        <w:rPr>
          <w:rFonts w:ascii="Times New Roman" w:hAnsi="Times New Roman" w:cs="Times New Roman"/>
          <w:sz w:val="28"/>
          <w:szCs w:val="28"/>
        </w:rPr>
        <w:t xml:space="preserve"> </w:t>
      </w:r>
      <w:r w:rsidR="00787538">
        <w:rPr>
          <w:rFonts w:ascii="Times New Roman" w:hAnsi="Times New Roman" w:cs="Times New Roman"/>
          <w:sz w:val="28"/>
          <w:szCs w:val="28"/>
        </w:rPr>
        <w:t>д</w:t>
      </w:r>
      <w:r w:rsidR="00787538" w:rsidRPr="006F3401">
        <w:rPr>
          <w:rFonts w:ascii="Times New Roman" w:hAnsi="Times New Roman" w:cs="Times New Roman"/>
          <w:sz w:val="28"/>
          <w:szCs w:val="28"/>
        </w:rPr>
        <w:t xml:space="preserve">ополнить </w:t>
      </w:r>
      <w:r w:rsidRPr="006F3401">
        <w:rPr>
          <w:rFonts w:ascii="Times New Roman" w:hAnsi="Times New Roman" w:cs="Times New Roman"/>
          <w:sz w:val="28"/>
          <w:szCs w:val="28"/>
        </w:rPr>
        <w:t>частью 4</w:t>
      </w:r>
      <w:r w:rsidRPr="006F3401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6F340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F3401">
        <w:rPr>
          <w:sz w:val="28"/>
          <w:szCs w:val="28"/>
        </w:rPr>
        <w:t>«4</w:t>
      </w:r>
      <w:r w:rsidRPr="006F3401">
        <w:rPr>
          <w:sz w:val="28"/>
          <w:szCs w:val="28"/>
          <w:vertAlign w:val="superscript"/>
        </w:rPr>
        <w:t>3</w:t>
      </w:r>
      <w:r w:rsidRPr="006F3401"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проводится по </w:t>
      </w:r>
      <w:r>
        <w:rPr>
          <w:sz w:val="28"/>
          <w:szCs w:val="28"/>
        </w:rPr>
        <w:lastRenderedPageBreak/>
        <w:t>решению Губернатора Приморского края в порядке, установленном законом Приморского края.»</w:t>
      </w:r>
      <w:r w:rsidR="00787538">
        <w:rPr>
          <w:b/>
          <w:sz w:val="28"/>
          <w:szCs w:val="28"/>
        </w:rPr>
        <w:t>.</w:t>
      </w:r>
    </w:p>
    <w:p w:rsidR="00A56FD3" w:rsidRPr="006F3401" w:rsidRDefault="0049618E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</w:t>
      </w:r>
      <w:r w:rsidR="00A56FD3" w:rsidRPr="006F3401">
        <w:rPr>
          <w:rFonts w:ascii="Times New Roman" w:hAnsi="Times New Roman" w:cs="Times New Roman"/>
          <w:sz w:val="28"/>
          <w:szCs w:val="28"/>
        </w:rPr>
        <w:t xml:space="preserve">татью 21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F3401">
        <w:rPr>
          <w:rFonts w:ascii="Times New Roman" w:hAnsi="Times New Roman" w:cs="Times New Roman"/>
          <w:sz w:val="28"/>
          <w:szCs w:val="28"/>
        </w:rPr>
        <w:t xml:space="preserve">ополнить </w:t>
      </w:r>
      <w:r w:rsidR="00A56FD3" w:rsidRPr="006F3401">
        <w:rPr>
          <w:rFonts w:ascii="Times New Roman" w:hAnsi="Times New Roman" w:cs="Times New Roman"/>
          <w:sz w:val="28"/>
          <w:szCs w:val="28"/>
        </w:rPr>
        <w:t>частью 4</w:t>
      </w:r>
      <w:r w:rsidR="00A56FD3" w:rsidRPr="006F3401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A56FD3" w:rsidRPr="006F340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F3401">
        <w:rPr>
          <w:sz w:val="28"/>
          <w:szCs w:val="28"/>
        </w:rPr>
        <w:t>«4</w:t>
      </w:r>
      <w:r w:rsidRPr="006F3401">
        <w:rPr>
          <w:sz w:val="28"/>
          <w:szCs w:val="28"/>
          <w:vertAlign w:val="superscript"/>
        </w:rPr>
        <w:t>4</w:t>
      </w:r>
      <w:r w:rsidRPr="006F3401"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При выявлении в результате проверки, проведенной в соответствии с частью 4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Губернатор Приморского края обращается с заявлением о досрочном прекращении полномочий депутата в Думу Пожарского муниципального района или в суд.»</w:t>
      </w:r>
      <w:r w:rsidR="0049618E">
        <w:rPr>
          <w:b/>
          <w:sz w:val="28"/>
          <w:szCs w:val="28"/>
        </w:rPr>
        <w:t>.</w:t>
      </w:r>
    </w:p>
    <w:p w:rsidR="00A56FD3" w:rsidRPr="006F3401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3401">
        <w:rPr>
          <w:rFonts w:ascii="Times New Roman" w:hAnsi="Times New Roman" w:cs="Times New Roman"/>
          <w:sz w:val="28"/>
          <w:szCs w:val="28"/>
        </w:rPr>
        <w:t>6. Статью 21 дополнить частью 4</w:t>
      </w:r>
      <w:r w:rsidRPr="006F340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6F340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F3401">
        <w:rPr>
          <w:sz w:val="28"/>
          <w:szCs w:val="28"/>
        </w:rPr>
        <w:t>«4</w:t>
      </w:r>
      <w:r w:rsidRPr="006F3401">
        <w:rPr>
          <w:sz w:val="28"/>
          <w:szCs w:val="28"/>
          <w:vertAlign w:val="superscript"/>
        </w:rPr>
        <w:t>5</w:t>
      </w:r>
      <w:r w:rsidRPr="006F3401">
        <w:rPr>
          <w:sz w:val="28"/>
          <w:szCs w:val="28"/>
        </w:rPr>
        <w:t xml:space="preserve">. </w:t>
      </w:r>
      <w:r>
        <w:rPr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депутатами</w:t>
      </w:r>
      <w:r w:rsidR="00A16707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</w:t>
      </w:r>
      <w:r w:rsidR="00060C9E">
        <w:rPr>
          <w:sz w:val="28"/>
          <w:szCs w:val="28"/>
        </w:rPr>
        <w:t>.</w:t>
      </w:r>
    </w:p>
    <w:p w:rsidR="00A56FD3" w:rsidRPr="00DF7E7C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7E7C">
        <w:rPr>
          <w:rFonts w:ascii="Times New Roman" w:hAnsi="Times New Roman" w:cs="Times New Roman"/>
          <w:sz w:val="28"/>
          <w:szCs w:val="28"/>
        </w:rPr>
        <w:t>7. Часть 7 статьи 21 дополнить абзацем 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DF7E7C">
        <w:rPr>
          <w:sz w:val="28"/>
          <w:szCs w:val="28"/>
        </w:rPr>
        <w:t>«</w:t>
      </w:r>
      <w:r>
        <w:rPr>
          <w:sz w:val="28"/>
          <w:szCs w:val="28"/>
        </w:rPr>
        <w:t>В случае обращения Губернатора Приморского края с заявлением о досрочном прекращении полномочий депутата Думы Пожарского муниципального района днем появления основания для досрочного прекращения полномочий является день поступления в Думу Пожарского муниципального района данного заявления.»</w:t>
      </w:r>
      <w:r w:rsidR="00060C9E">
        <w:rPr>
          <w:sz w:val="28"/>
          <w:szCs w:val="28"/>
        </w:rPr>
        <w:t>.</w:t>
      </w:r>
    </w:p>
    <w:p w:rsidR="00A56FD3" w:rsidRPr="00DF7E7C" w:rsidRDefault="00060C9E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 Пункт 1 части 10 статьи</w:t>
      </w:r>
      <w:r w:rsidR="00A56FD3" w:rsidRPr="00DF7E7C">
        <w:rPr>
          <w:sz w:val="28"/>
          <w:szCs w:val="28"/>
        </w:rPr>
        <w:t xml:space="preserve"> 22 изложить в следующей редакции: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>«1)</w:t>
      </w:r>
      <w:r w:rsidRPr="001170E8">
        <w:rPr>
          <w:sz w:val="28"/>
          <w:szCs w:val="28"/>
        </w:rPr>
        <w:t xml:space="preserve"> </w:t>
      </w:r>
      <w:r w:rsidRPr="00044A69">
        <w:rPr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Приморского края,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r>
        <w:rPr>
          <w:sz w:val="28"/>
          <w:szCs w:val="28"/>
        </w:rPr>
        <w:t>»</w:t>
      </w:r>
      <w:r w:rsidR="00060C9E">
        <w:rPr>
          <w:b/>
          <w:sz w:val="28"/>
          <w:szCs w:val="28"/>
        </w:rPr>
        <w:t>.</w:t>
      </w:r>
    </w:p>
    <w:p w:rsidR="00A56FD3" w:rsidRPr="00AB3CCD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>9. Часть 11 статьи 22 изложить в следующей редакции: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 xml:space="preserve">«11. </w:t>
      </w:r>
      <w:r>
        <w:rPr>
          <w:sz w:val="28"/>
          <w:szCs w:val="28"/>
        </w:rPr>
        <w:t>Глава Пожарского муниципального района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</w:t>
      </w:r>
      <w:r w:rsidR="00060C9E">
        <w:rPr>
          <w:sz w:val="28"/>
          <w:szCs w:val="28"/>
        </w:rPr>
        <w:t>.</w:t>
      </w:r>
    </w:p>
    <w:p w:rsidR="00A56FD3" w:rsidRPr="00AB3CCD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CCD">
        <w:rPr>
          <w:rFonts w:ascii="Times New Roman" w:hAnsi="Times New Roman" w:cs="Times New Roman"/>
          <w:sz w:val="28"/>
          <w:szCs w:val="28"/>
        </w:rPr>
        <w:t>10. Статью 22 дополнить частью 11</w:t>
      </w:r>
      <w:r w:rsidRPr="00AB3CCD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AB3CCD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A56FD3" w:rsidRPr="00060C9E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>«11</w:t>
      </w:r>
      <w:r w:rsidRPr="00AB3CCD">
        <w:rPr>
          <w:sz w:val="28"/>
          <w:szCs w:val="28"/>
          <w:vertAlign w:val="superscript"/>
        </w:rPr>
        <w:t>1</w:t>
      </w:r>
      <w:r w:rsidRPr="00AB3CCD"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</w:t>
      </w:r>
      <w:r w:rsidR="00A16707">
        <w:rPr>
          <w:sz w:val="28"/>
          <w:szCs w:val="28"/>
        </w:rPr>
        <w:t xml:space="preserve"> противодействии коррупции главой</w:t>
      </w:r>
      <w:r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lastRenderedPageBreak/>
        <w:t>муниципального района, проводится по решению Губернатора Приморского края в порядке, установленном законом Приморского края.</w:t>
      </w:r>
      <w:r w:rsidR="00060C9E" w:rsidRPr="00060C9E">
        <w:rPr>
          <w:sz w:val="28"/>
          <w:szCs w:val="28"/>
        </w:rPr>
        <w:t>»</w:t>
      </w:r>
      <w:r w:rsidR="00060C9E">
        <w:rPr>
          <w:sz w:val="28"/>
          <w:szCs w:val="28"/>
        </w:rPr>
        <w:t>.</w:t>
      </w:r>
    </w:p>
    <w:p w:rsidR="00A56FD3" w:rsidRPr="00AB3CCD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CCD">
        <w:rPr>
          <w:rFonts w:ascii="Times New Roman" w:hAnsi="Times New Roman" w:cs="Times New Roman"/>
          <w:sz w:val="28"/>
          <w:szCs w:val="28"/>
        </w:rPr>
        <w:t>11. Статью 22 дополнить частью 11</w:t>
      </w:r>
      <w:r w:rsidRPr="00AB3CCD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AB3CCD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>«11</w:t>
      </w:r>
      <w:r w:rsidRPr="00AB3CCD">
        <w:rPr>
          <w:sz w:val="28"/>
          <w:szCs w:val="28"/>
          <w:vertAlign w:val="superscript"/>
        </w:rPr>
        <w:t>2</w:t>
      </w:r>
      <w:r w:rsidRPr="00AB3CCD"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При выявлении в результате проверки, проведенной в соответствии с частью 11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Губернатор Приморского края обращается с заявлением о досрочном прекращении полномочий главы Пожарского муниципального района в Думу Пожарского муниципального района пр</w:t>
      </w:r>
      <w:r w:rsidR="00A16707">
        <w:rPr>
          <w:sz w:val="28"/>
          <w:szCs w:val="28"/>
        </w:rPr>
        <w:t>инимать соответствующее решение</w:t>
      </w:r>
      <w:r>
        <w:rPr>
          <w:sz w:val="28"/>
          <w:szCs w:val="28"/>
        </w:rPr>
        <w:t xml:space="preserve"> или в суд.</w:t>
      </w:r>
      <w:r w:rsidR="00060C9E">
        <w:rPr>
          <w:sz w:val="28"/>
          <w:szCs w:val="28"/>
        </w:rPr>
        <w:t>».</w:t>
      </w:r>
      <w:r w:rsidRPr="000666F4">
        <w:rPr>
          <w:sz w:val="28"/>
          <w:szCs w:val="28"/>
        </w:rPr>
        <w:t xml:space="preserve"> </w:t>
      </w:r>
    </w:p>
    <w:p w:rsidR="00A56FD3" w:rsidRPr="00AB3CCD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>12. Статью 22 дополнить частью 11</w:t>
      </w:r>
      <w:r w:rsidRPr="00AB3CCD">
        <w:rPr>
          <w:sz w:val="28"/>
          <w:szCs w:val="28"/>
          <w:vertAlign w:val="superscript"/>
        </w:rPr>
        <w:t xml:space="preserve">3 </w:t>
      </w:r>
      <w:r w:rsidRPr="00AB3CCD">
        <w:rPr>
          <w:sz w:val="28"/>
          <w:szCs w:val="28"/>
        </w:rPr>
        <w:t>следующего содержания:</w:t>
      </w:r>
    </w:p>
    <w:p w:rsidR="00A56FD3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B3CCD">
        <w:rPr>
          <w:sz w:val="28"/>
          <w:szCs w:val="28"/>
        </w:rPr>
        <w:t>«11</w:t>
      </w:r>
      <w:r w:rsidRPr="00AB3CCD">
        <w:rPr>
          <w:sz w:val="28"/>
          <w:szCs w:val="28"/>
          <w:vertAlign w:val="superscript"/>
        </w:rPr>
        <w:t>3</w:t>
      </w:r>
      <w:r w:rsidRPr="00AB3CCD">
        <w:rPr>
          <w:sz w:val="28"/>
          <w:szCs w:val="28"/>
        </w:rPr>
        <w:t>.</w:t>
      </w:r>
      <w:r w:rsidRPr="005922AB">
        <w:rPr>
          <w:sz w:val="28"/>
          <w:szCs w:val="28"/>
        </w:rPr>
        <w:t xml:space="preserve"> </w:t>
      </w:r>
      <w:r w:rsidRPr="005922AB">
        <w:rPr>
          <w:bCs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</w:t>
      </w:r>
      <w:r>
        <w:rPr>
          <w:bCs/>
          <w:sz w:val="28"/>
          <w:szCs w:val="28"/>
        </w:rPr>
        <w:t>главой Пожарского муниципального района</w:t>
      </w:r>
      <w:r w:rsidRPr="005922AB">
        <w:rPr>
          <w:bCs/>
          <w:sz w:val="28"/>
          <w:szCs w:val="28"/>
        </w:rPr>
        <w:t>, размещаются на официальн</w:t>
      </w:r>
      <w:r>
        <w:rPr>
          <w:bCs/>
          <w:sz w:val="28"/>
          <w:szCs w:val="28"/>
        </w:rPr>
        <w:t>ых</w:t>
      </w:r>
      <w:r w:rsidRPr="005922AB">
        <w:rPr>
          <w:bCs/>
          <w:sz w:val="28"/>
          <w:szCs w:val="28"/>
        </w:rPr>
        <w:t xml:space="preserve"> сайт</w:t>
      </w:r>
      <w:r>
        <w:rPr>
          <w:bCs/>
          <w:sz w:val="28"/>
          <w:szCs w:val="28"/>
        </w:rPr>
        <w:t xml:space="preserve">ах органов местного самоуправления </w:t>
      </w:r>
      <w:r w:rsidRPr="005922AB">
        <w:rPr>
          <w:bCs/>
          <w:sz w:val="28"/>
          <w:szCs w:val="28"/>
        </w:rPr>
        <w:t xml:space="preserve">в информационно-телекоммуникационной сети </w:t>
      </w:r>
      <w:r>
        <w:rPr>
          <w:bCs/>
          <w:sz w:val="28"/>
          <w:szCs w:val="28"/>
        </w:rPr>
        <w:t>«</w:t>
      </w:r>
      <w:r w:rsidRPr="005922AB">
        <w:rPr>
          <w:bCs/>
          <w:sz w:val="28"/>
          <w:szCs w:val="28"/>
        </w:rPr>
        <w:t>Интернет</w:t>
      </w:r>
      <w:r>
        <w:rPr>
          <w:bCs/>
          <w:sz w:val="28"/>
          <w:szCs w:val="28"/>
        </w:rPr>
        <w:t>»</w:t>
      </w:r>
      <w:r w:rsidRPr="005922AB">
        <w:rPr>
          <w:bCs/>
          <w:sz w:val="28"/>
          <w:szCs w:val="28"/>
        </w:rPr>
        <w:t xml:space="preserve"> и (или) предоставляются для опубликования средствам массовой информации в порядке, определяемом муниципальными правовыми актами.</w:t>
      </w:r>
      <w:r>
        <w:rPr>
          <w:bCs/>
          <w:sz w:val="28"/>
          <w:szCs w:val="28"/>
        </w:rPr>
        <w:t>»</w:t>
      </w:r>
      <w:r w:rsidR="00060C9E">
        <w:rPr>
          <w:b/>
          <w:sz w:val="28"/>
          <w:szCs w:val="28"/>
        </w:rPr>
        <w:t>.</w:t>
      </w:r>
    </w:p>
    <w:p w:rsidR="00A56FD3" w:rsidRPr="00255CED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27AF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5CED">
        <w:rPr>
          <w:rFonts w:ascii="Times New Roman" w:hAnsi="Times New Roman" w:cs="Times New Roman"/>
          <w:sz w:val="28"/>
          <w:szCs w:val="28"/>
        </w:rPr>
        <w:t>Пункт 2 части 15 статьи 22 дополнить предложением следующего содержания:</w:t>
      </w:r>
    </w:p>
    <w:p w:rsidR="00A56FD3" w:rsidRPr="00255CED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255CED">
        <w:rPr>
          <w:sz w:val="28"/>
          <w:szCs w:val="28"/>
        </w:rPr>
        <w:t>«При этом понятие «иностранные финансовые инструменты» используется в значении, определенном Федеральным законом, указанным в пункте 1 настоящей части.»</w:t>
      </w:r>
      <w:r w:rsidR="00060C9E">
        <w:rPr>
          <w:sz w:val="28"/>
          <w:szCs w:val="28"/>
        </w:rPr>
        <w:t>.</w:t>
      </w:r>
    </w:p>
    <w:p w:rsidR="00A56FD3" w:rsidRPr="00255CED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5CED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55CED">
        <w:rPr>
          <w:rFonts w:ascii="Times New Roman" w:hAnsi="Times New Roman" w:cs="Times New Roman"/>
          <w:sz w:val="28"/>
          <w:szCs w:val="28"/>
        </w:rPr>
        <w:t>. Часть 19 статьи 22 изложить в следующей редакции:</w:t>
      </w:r>
    </w:p>
    <w:p w:rsidR="00A56FD3" w:rsidRPr="00255CED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5CED">
        <w:rPr>
          <w:rFonts w:ascii="Times New Roman" w:hAnsi="Times New Roman" w:cs="Times New Roman"/>
          <w:sz w:val="28"/>
          <w:szCs w:val="28"/>
        </w:rPr>
        <w:t xml:space="preserve">«19. </w:t>
      </w:r>
      <w:r w:rsidRPr="00255CED">
        <w:rPr>
          <w:rFonts w:ascii="Times New Roman" w:hAnsi="Times New Roman" w:cs="Times New Roman"/>
          <w:bCs/>
          <w:sz w:val="28"/>
          <w:szCs w:val="28"/>
        </w:rPr>
        <w:t xml:space="preserve">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 w:rsidRPr="00255CED">
        <w:rPr>
          <w:rFonts w:ascii="Times New Roman" w:hAnsi="Times New Roman" w:cs="Times New Roman"/>
          <w:sz w:val="28"/>
          <w:szCs w:val="28"/>
        </w:rPr>
        <w:t>первый заместитель главы администрации Пожарского муниципального района,</w:t>
      </w:r>
      <w:r w:rsidRPr="00255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5CED">
        <w:rPr>
          <w:rFonts w:ascii="Times New Roman" w:hAnsi="Times New Roman" w:cs="Times New Roman"/>
          <w:sz w:val="28"/>
          <w:szCs w:val="28"/>
        </w:rPr>
        <w:t>а в случае его отсутствия - один из заместителей главы администрации Пожарского муниципального района</w:t>
      </w:r>
      <w:r w:rsidRPr="00255CED">
        <w:rPr>
          <w:rFonts w:ascii="Times New Roman" w:hAnsi="Times New Roman" w:cs="Times New Roman"/>
          <w:bCs/>
          <w:sz w:val="28"/>
          <w:szCs w:val="28"/>
        </w:rPr>
        <w:t>.</w:t>
      </w:r>
      <w:r w:rsidRPr="00255CED">
        <w:rPr>
          <w:rFonts w:ascii="Times New Roman" w:hAnsi="Times New Roman" w:cs="Times New Roman"/>
          <w:sz w:val="28"/>
          <w:szCs w:val="28"/>
        </w:rPr>
        <w:t>»</w:t>
      </w:r>
      <w:r w:rsidR="00C91539">
        <w:rPr>
          <w:rFonts w:ascii="Times New Roman" w:hAnsi="Times New Roman" w:cs="Times New Roman"/>
          <w:sz w:val="28"/>
          <w:szCs w:val="28"/>
        </w:rPr>
        <w:t>.</w:t>
      </w:r>
    </w:p>
    <w:p w:rsidR="00A56FD3" w:rsidRPr="005B22DC" w:rsidRDefault="00A56FD3" w:rsidP="00A56F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22DC">
        <w:rPr>
          <w:rFonts w:ascii="Times New Roman" w:hAnsi="Times New Roman" w:cs="Times New Roman"/>
          <w:sz w:val="28"/>
          <w:szCs w:val="28"/>
        </w:rPr>
        <w:t>15.</w:t>
      </w:r>
      <w:r w:rsidRPr="005B22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D61B8">
        <w:rPr>
          <w:rFonts w:ascii="Times New Roman" w:hAnsi="Times New Roman" w:cs="Times New Roman"/>
          <w:sz w:val="28"/>
          <w:szCs w:val="28"/>
        </w:rPr>
        <w:t xml:space="preserve">В </w:t>
      </w:r>
      <w:r w:rsidR="007A0456">
        <w:rPr>
          <w:rFonts w:ascii="Times New Roman" w:hAnsi="Times New Roman" w:cs="Times New Roman"/>
          <w:sz w:val="28"/>
          <w:szCs w:val="28"/>
        </w:rPr>
        <w:t>под</w:t>
      </w:r>
      <w:r w:rsidR="003D61B8">
        <w:rPr>
          <w:rFonts w:ascii="Times New Roman" w:hAnsi="Times New Roman" w:cs="Times New Roman"/>
          <w:sz w:val="28"/>
          <w:szCs w:val="28"/>
        </w:rPr>
        <w:t>пункте 1.5.8 части 1 статьи</w:t>
      </w:r>
      <w:r w:rsidRPr="005B22DC">
        <w:rPr>
          <w:rFonts w:ascii="Times New Roman" w:hAnsi="Times New Roman" w:cs="Times New Roman"/>
          <w:sz w:val="28"/>
          <w:szCs w:val="28"/>
        </w:rPr>
        <w:t xml:space="preserve"> 25 слова «организация отдыха детей в каникулярное время» заменить словами «осуществление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</w:r>
      <w:r w:rsidR="00C91539">
        <w:rPr>
          <w:rFonts w:ascii="Times New Roman" w:hAnsi="Times New Roman" w:cs="Times New Roman"/>
          <w:sz w:val="28"/>
          <w:szCs w:val="28"/>
        </w:rPr>
        <w:t>.</w:t>
      </w:r>
    </w:p>
    <w:p w:rsidR="00A56FD3" w:rsidRPr="00F4737F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4737F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925EE8">
        <w:rPr>
          <w:sz w:val="28"/>
          <w:szCs w:val="28"/>
        </w:rPr>
        <w:t>. Часть 2 статьи</w:t>
      </w:r>
      <w:r w:rsidRPr="00F4737F">
        <w:rPr>
          <w:sz w:val="28"/>
          <w:szCs w:val="28"/>
        </w:rPr>
        <w:t xml:space="preserve"> 29 дополнить предложением </w:t>
      </w:r>
      <w:r w:rsidR="00925EE8">
        <w:rPr>
          <w:sz w:val="28"/>
          <w:szCs w:val="28"/>
        </w:rPr>
        <w:t>следующего содержания</w:t>
      </w:r>
      <w:r w:rsidRPr="00F4737F">
        <w:rPr>
          <w:sz w:val="28"/>
          <w:szCs w:val="28"/>
        </w:rPr>
        <w:t>: «Не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 района, а также порядка участия граждан в его обсуждении в случае, когда в Устав Пожарского муниципального района вносятся изменения в форме точного воспроизведения положений Конституции Российской Федерации, федеральных законов, конституции (устава) или законов Приморского края в целях приведения данного устава в соответствие с этими нормативными правовыми актами.»</w:t>
      </w:r>
      <w:r w:rsidR="00C91539">
        <w:rPr>
          <w:sz w:val="28"/>
          <w:szCs w:val="28"/>
        </w:rPr>
        <w:t>.</w:t>
      </w:r>
    </w:p>
    <w:p w:rsidR="00A56FD3" w:rsidRPr="00F4737F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F4737F">
        <w:rPr>
          <w:sz w:val="28"/>
          <w:szCs w:val="28"/>
        </w:rPr>
        <w:t>. Статью 29 дополнить частью 5 следующего содержания:</w:t>
      </w:r>
    </w:p>
    <w:p w:rsidR="00A56FD3" w:rsidRPr="00F4737F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4737F">
        <w:rPr>
          <w:sz w:val="28"/>
          <w:szCs w:val="28"/>
        </w:rPr>
        <w:t xml:space="preserve">«5. Приведение Устава Пожарского муниципального района в соответствие с федеральным законом, законом Приморского края осуществляется в установленный этими законодательными актами срок. В случае, если федеральным законом, законом Приморского края указанный срок не установлен, срок приведения Устава Пожарского муниципального района в соответствие с федеральным законом, законом Приморского края определяется с учетом даты вступления в силу соответствующего </w:t>
      </w:r>
      <w:r w:rsidRPr="00F4737F">
        <w:rPr>
          <w:sz w:val="28"/>
          <w:szCs w:val="28"/>
        </w:rPr>
        <w:lastRenderedPageBreak/>
        <w:t>федерального закона, закона Приморского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 района, учета предложений граждан по нему, периодичности заседаний Думы Пожарского муниципального района,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</w:t>
      </w:r>
      <w:r w:rsidR="003D61B8">
        <w:rPr>
          <w:sz w:val="28"/>
          <w:szCs w:val="28"/>
        </w:rPr>
        <w:t>.».</w:t>
      </w:r>
    </w:p>
    <w:p w:rsidR="00A56FD3" w:rsidRPr="00FB0487" w:rsidRDefault="00A56FD3" w:rsidP="00A56FD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18. Статью 91 дополнить частью 12 следующего содержания: «</w:t>
      </w:r>
      <w:r w:rsidR="007A0456">
        <w:rPr>
          <w:sz w:val="28"/>
          <w:szCs w:val="28"/>
        </w:rPr>
        <w:t xml:space="preserve">12. </w:t>
      </w:r>
      <w:r>
        <w:rPr>
          <w:sz w:val="28"/>
          <w:szCs w:val="28"/>
        </w:rPr>
        <w:t>Положения пункта 2 части 15 статьи 22 применяются с 28 июня 2017 года</w:t>
      </w:r>
      <w:r w:rsidRPr="00FB0487">
        <w:rPr>
          <w:sz w:val="28"/>
          <w:szCs w:val="28"/>
        </w:rPr>
        <w:t>».</w:t>
      </w:r>
      <w:r>
        <w:rPr>
          <w:sz w:val="28"/>
          <w:szCs w:val="28"/>
        </w:rPr>
        <w:t>».</w:t>
      </w:r>
    </w:p>
    <w:p w:rsidR="00A56FD3" w:rsidRDefault="00A56FD3" w:rsidP="00A56FD3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6339D">
        <w:rPr>
          <w:sz w:val="28"/>
          <w:szCs w:val="28"/>
        </w:rPr>
        <w:t xml:space="preserve">. </w:t>
      </w:r>
      <w:r>
        <w:rPr>
          <w:sz w:val="28"/>
          <w:szCs w:val="28"/>
        </w:rPr>
        <w:t>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A56FD3" w:rsidRPr="00A6339D" w:rsidRDefault="00A56FD3" w:rsidP="00A56FD3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Настоящий нормативный правовой акт вступает в силу со дня его опубликования после государственной регистрации.</w:t>
      </w:r>
    </w:p>
    <w:p w:rsidR="00A56FD3" w:rsidRDefault="00A56FD3" w:rsidP="00A56FD3">
      <w:pPr>
        <w:pStyle w:val="a3"/>
        <w:spacing w:line="240" w:lineRule="auto"/>
        <w:jc w:val="both"/>
        <w:rPr>
          <w:sz w:val="28"/>
          <w:szCs w:val="28"/>
        </w:rPr>
      </w:pPr>
    </w:p>
    <w:p w:rsidR="00A56FD3" w:rsidRDefault="00A56FD3" w:rsidP="00A56FD3">
      <w:pPr>
        <w:pStyle w:val="a3"/>
        <w:spacing w:line="240" w:lineRule="auto"/>
        <w:jc w:val="both"/>
        <w:rPr>
          <w:sz w:val="28"/>
          <w:szCs w:val="28"/>
        </w:rPr>
      </w:pPr>
    </w:p>
    <w:p w:rsidR="00A56FD3" w:rsidRDefault="00A56FD3" w:rsidP="00A56FD3">
      <w:pPr>
        <w:pStyle w:val="a3"/>
        <w:spacing w:line="240" w:lineRule="auto"/>
        <w:jc w:val="both"/>
        <w:rPr>
          <w:sz w:val="28"/>
          <w:szCs w:val="28"/>
        </w:rPr>
      </w:pPr>
    </w:p>
    <w:p w:rsidR="00A56FD3" w:rsidRPr="00D4035E" w:rsidRDefault="00A56FD3" w:rsidP="00A56FD3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A56FD3" w:rsidRDefault="00A56FD3" w:rsidP="0092162C">
      <w:pPr>
        <w:jc w:val="both"/>
        <w:rPr>
          <w:sz w:val="28"/>
          <w:szCs w:val="28"/>
        </w:rPr>
      </w:pPr>
    </w:p>
    <w:sectPr w:rsidR="00A56FD3" w:rsidSect="00AD41AD">
      <w:pgSz w:w="11906" w:h="16838"/>
      <w:pgMar w:top="899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5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3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1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7"/>
  </w:num>
  <w:num w:numId="2">
    <w:abstractNumId w:val="34"/>
  </w:num>
  <w:num w:numId="3">
    <w:abstractNumId w:val="25"/>
  </w:num>
  <w:num w:numId="4">
    <w:abstractNumId w:val="31"/>
  </w:num>
  <w:num w:numId="5">
    <w:abstractNumId w:val="30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0"/>
  </w:num>
  <w:num w:numId="11">
    <w:abstractNumId w:val="32"/>
  </w:num>
  <w:num w:numId="12">
    <w:abstractNumId w:val="26"/>
  </w:num>
  <w:num w:numId="13">
    <w:abstractNumId w:val="28"/>
  </w:num>
  <w:num w:numId="14">
    <w:abstractNumId w:val="9"/>
  </w:num>
  <w:num w:numId="15">
    <w:abstractNumId w:val="10"/>
  </w:num>
  <w:num w:numId="16">
    <w:abstractNumId w:val="8"/>
  </w:num>
  <w:num w:numId="17">
    <w:abstractNumId w:val="21"/>
  </w:num>
  <w:num w:numId="18">
    <w:abstractNumId w:val="29"/>
  </w:num>
  <w:num w:numId="19">
    <w:abstractNumId w:val="3"/>
  </w:num>
  <w:num w:numId="20">
    <w:abstractNumId w:val="18"/>
  </w:num>
  <w:num w:numId="21">
    <w:abstractNumId w:val="24"/>
  </w:num>
  <w:num w:numId="22">
    <w:abstractNumId w:val="13"/>
  </w:num>
  <w:num w:numId="23">
    <w:abstractNumId w:val="17"/>
  </w:num>
  <w:num w:numId="24">
    <w:abstractNumId w:val="1"/>
  </w:num>
  <w:num w:numId="25">
    <w:abstractNumId w:val="14"/>
  </w:num>
  <w:num w:numId="26">
    <w:abstractNumId w:val="6"/>
  </w:num>
  <w:num w:numId="27">
    <w:abstractNumId w:val="33"/>
  </w:num>
  <w:num w:numId="28">
    <w:abstractNumId w:val="20"/>
  </w:num>
  <w:num w:numId="29">
    <w:abstractNumId w:val="23"/>
  </w:num>
  <w:num w:numId="30">
    <w:abstractNumId w:val="7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6"/>
  </w:num>
  <w:num w:numId="34">
    <w:abstractNumId w:val="15"/>
  </w:num>
  <w:num w:numId="35">
    <w:abstractNumId w:val="2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0C9E"/>
    <w:rsid w:val="00073DC0"/>
    <w:rsid w:val="00075998"/>
    <w:rsid w:val="000843EB"/>
    <w:rsid w:val="00086361"/>
    <w:rsid w:val="00087CCF"/>
    <w:rsid w:val="0009097D"/>
    <w:rsid w:val="000920A8"/>
    <w:rsid w:val="0009241C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23D01"/>
    <w:rsid w:val="00133D9A"/>
    <w:rsid w:val="00135890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D74AA"/>
    <w:rsid w:val="001E06E0"/>
    <w:rsid w:val="001E2B2A"/>
    <w:rsid w:val="001E5C47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411EF"/>
    <w:rsid w:val="002432E5"/>
    <w:rsid w:val="00244376"/>
    <w:rsid w:val="00244D61"/>
    <w:rsid w:val="002461FE"/>
    <w:rsid w:val="00251742"/>
    <w:rsid w:val="002519B2"/>
    <w:rsid w:val="00251B6C"/>
    <w:rsid w:val="00252F11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63DE"/>
    <w:rsid w:val="0028746B"/>
    <w:rsid w:val="00287965"/>
    <w:rsid w:val="00292098"/>
    <w:rsid w:val="00293BD0"/>
    <w:rsid w:val="0029523B"/>
    <w:rsid w:val="00297985"/>
    <w:rsid w:val="002A06C0"/>
    <w:rsid w:val="002A2BCB"/>
    <w:rsid w:val="002A76AA"/>
    <w:rsid w:val="002B33D5"/>
    <w:rsid w:val="002C2211"/>
    <w:rsid w:val="002C623A"/>
    <w:rsid w:val="002C78B8"/>
    <w:rsid w:val="002D1146"/>
    <w:rsid w:val="002D384F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26EE"/>
    <w:rsid w:val="00363667"/>
    <w:rsid w:val="003668D3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61B8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34AD"/>
    <w:rsid w:val="00457343"/>
    <w:rsid w:val="004618D0"/>
    <w:rsid w:val="004622AE"/>
    <w:rsid w:val="00466B7A"/>
    <w:rsid w:val="00472B40"/>
    <w:rsid w:val="004751EB"/>
    <w:rsid w:val="00475801"/>
    <w:rsid w:val="004803C9"/>
    <w:rsid w:val="004834B7"/>
    <w:rsid w:val="00483867"/>
    <w:rsid w:val="00484812"/>
    <w:rsid w:val="004856C3"/>
    <w:rsid w:val="00486342"/>
    <w:rsid w:val="00487E04"/>
    <w:rsid w:val="0049618E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2689"/>
    <w:rsid w:val="00503A78"/>
    <w:rsid w:val="00510132"/>
    <w:rsid w:val="00511111"/>
    <w:rsid w:val="005112F6"/>
    <w:rsid w:val="00513304"/>
    <w:rsid w:val="00517E96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2CBF"/>
    <w:rsid w:val="00553328"/>
    <w:rsid w:val="00555392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63D5"/>
    <w:rsid w:val="005775A0"/>
    <w:rsid w:val="005776FD"/>
    <w:rsid w:val="00580AF2"/>
    <w:rsid w:val="00585350"/>
    <w:rsid w:val="005872E3"/>
    <w:rsid w:val="00592ADA"/>
    <w:rsid w:val="005946A9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0C78"/>
    <w:rsid w:val="006024FF"/>
    <w:rsid w:val="0060363B"/>
    <w:rsid w:val="00604881"/>
    <w:rsid w:val="00605CE3"/>
    <w:rsid w:val="00607787"/>
    <w:rsid w:val="006129F9"/>
    <w:rsid w:val="00614FFA"/>
    <w:rsid w:val="00616348"/>
    <w:rsid w:val="00616802"/>
    <w:rsid w:val="00616B22"/>
    <w:rsid w:val="00616CC5"/>
    <w:rsid w:val="00617495"/>
    <w:rsid w:val="006207C3"/>
    <w:rsid w:val="0062167E"/>
    <w:rsid w:val="00625BFC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C05FD"/>
    <w:rsid w:val="006C2EAE"/>
    <w:rsid w:val="006C43E9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1ACB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87538"/>
    <w:rsid w:val="007A0456"/>
    <w:rsid w:val="007A71EC"/>
    <w:rsid w:val="007A7229"/>
    <w:rsid w:val="007B067F"/>
    <w:rsid w:val="007B4D2E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1513D"/>
    <w:rsid w:val="00816508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207A"/>
    <w:rsid w:val="0086249C"/>
    <w:rsid w:val="00863CF8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3F62"/>
    <w:rsid w:val="008D6314"/>
    <w:rsid w:val="008D7DE4"/>
    <w:rsid w:val="008E05A0"/>
    <w:rsid w:val="008F0F97"/>
    <w:rsid w:val="008F3098"/>
    <w:rsid w:val="008F4385"/>
    <w:rsid w:val="008F501F"/>
    <w:rsid w:val="008F5D3A"/>
    <w:rsid w:val="00901DDD"/>
    <w:rsid w:val="00910359"/>
    <w:rsid w:val="00920DB2"/>
    <w:rsid w:val="0092162C"/>
    <w:rsid w:val="00922E67"/>
    <w:rsid w:val="00925EE8"/>
    <w:rsid w:val="009276C3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AFF"/>
    <w:rsid w:val="00962B42"/>
    <w:rsid w:val="00964FDD"/>
    <w:rsid w:val="009732D5"/>
    <w:rsid w:val="00973E8B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2E8A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38D"/>
    <w:rsid w:val="00A056C0"/>
    <w:rsid w:val="00A10FB1"/>
    <w:rsid w:val="00A110BE"/>
    <w:rsid w:val="00A11511"/>
    <w:rsid w:val="00A126D6"/>
    <w:rsid w:val="00A14826"/>
    <w:rsid w:val="00A16707"/>
    <w:rsid w:val="00A17D1E"/>
    <w:rsid w:val="00A21A4D"/>
    <w:rsid w:val="00A25134"/>
    <w:rsid w:val="00A25DA3"/>
    <w:rsid w:val="00A26417"/>
    <w:rsid w:val="00A331AB"/>
    <w:rsid w:val="00A34555"/>
    <w:rsid w:val="00A35DA4"/>
    <w:rsid w:val="00A3660F"/>
    <w:rsid w:val="00A37310"/>
    <w:rsid w:val="00A4361A"/>
    <w:rsid w:val="00A51635"/>
    <w:rsid w:val="00A56FD3"/>
    <w:rsid w:val="00A64B18"/>
    <w:rsid w:val="00A744C9"/>
    <w:rsid w:val="00A74633"/>
    <w:rsid w:val="00A75267"/>
    <w:rsid w:val="00A77555"/>
    <w:rsid w:val="00A77A58"/>
    <w:rsid w:val="00A80705"/>
    <w:rsid w:val="00A81C93"/>
    <w:rsid w:val="00A86CA1"/>
    <w:rsid w:val="00A9020A"/>
    <w:rsid w:val="00AA22B6"/>
    <w:rsid w:val="00AA2486"/>
    <w:rsid w:val="00AA3CDE"/>
    <w:rsid w:val="00AA46BC"/>
    <w:rsid w:val="00AC570D"/>
    <w:rsid w:val="00AC64BD"/>
    <w:rsid w:val="00AD41A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190F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5DDB"/>
    <w:rsid w:val="00BA7946"/>
    <w:rsid w:val="00BB0918"/>
    <w:rsid w:val="00BB17ED"/>
    <w:rsid w:val="00BB24B3"/>
    <w:rsid w:val="00BB39A4"/>
    <w:rsid w:val="00BB4385"/>
    <w:rsid w:val="00BC2A2B"/>
    <w:rsid w:val="00BC3BA6"/>
    <w:rsid w:val="00BC44F1"/>
    <w:rsid w:val="00BD1D8E"/>
    <w:rsid w:val="00BD3970"/>
    <w:rsid w:val="00BE15ED"/>
    <w:rsid w:val="00BE185B"/>
    <w:rsid w:val="00BE1D24"/>
    <w:rsid w:val="00BE230B"/>
    <w:rsid w:val="00BE2C9D"/>
    <w:rsid w:val="00BE787C"/>
    <w:rsid w:val="00BF3070"/>
    <w:rsid w:val="00BF323A"/>
    <w:rsid w:val="00BF440D"/>
    <w:rsid w:val="00BF5D75"/>
    <w:rsid w:val="00BF625B"/>
    <w:rsid w:val="00C02100"/>
    <w:rsid w:val="00C04A90"/>
    <w:rsid w:val="00C073D3"/>
    <w:rsid w:val="00C129AD"/>
    <w:rsid w:val="00C13291"/>
    <w:rsid w:val="00C17E2B"/>
    <w:rsid w:val="00C20652"/>
    <w:rsid w:val="00C22973"/>
    <w:rsid w:val="00C24FCA"/>
    <w:rsid w:val="00C30A17"/>
    <w:rsid w:val="00C35338"/>
    <w:rsid w:val="00C36635"/>
    <w:rsid w:val="00C36655"/>
    <w:rsid w:val="00C430D6"/>
    <w:rsid w:val="00C43910"/>
    <w:rsid w:val="00C504E5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1539"/>
    <w:rsid w:val="00C95E81"/>
    <w:rsid w:val="00C9731B"/>
    <w:rsid w:val="00CA07C5"/>
    <w:rsid w:val="00CA418E"/>
    <w:rsid w:val="00CA5669"/>
    <w:rsid w:val="00CB4CFD"/>
    <w:rsid w:val="00CB55DA"/>
    <w:rsid w:val="00CB5CEE"/>
    <w:rsid w:val="00CB62F9"/>
    <w:rsid w:val="00CC135B"/>
    <w:rsid w:val="00CC3F93"/>
    <w:rsid w:val="00CC5BF4"/>
    <w:rsid w:val="00CD09F8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525F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1BDB"/>
    <w:rsid w:val="00D5742F"/>
    <w:rsid w:val="00D61402"/>
    <w:rsid w:val="00D61453"/>
    <w:rsid w:val="00D63CE6"/>
    <w:rsid w:val="00D71A3A"/>
    <w:rsid w:val="00D732DE"/>
    <w:rsid w:val="00D74017"/>
    <w:rsid w:val="00D76377"/>
    <w:rsid w:val="00D84A4E"/>
    <w:rsid w:val="00D8596E"/>
    <w:rsid w:val="00D86468"/>
    <w:rsid w:val="00D86E14"/>
    <w:rsid w:val="00DA0A10"/>
    <w:rsid w:val="00DA185C"/>
    <w:rsid w:val="00DA6633"/>
    <w:rsid w:val="00DB20DC"/>
    <w:rsid w:val="00DB42D5"/>
    <w:rsid w:val="00DC2215"/>
    <w:rsid w:val="00DC43F6"/>
    <w:rsid w:val="00DD4456"/>
    <w:rsid w:val="00DD71A3"/>
    <w:rsid w:val="00DE0451"/>
    <w:rsid w:val="00DE068D"/>
    <w:rsid w:val="00DE09EF"/>
    <w:rsid w:val="00DE4CAD"/>
    <w:rsid w:val="00DE4F18"/>
    <w:rsid w:val="00DF2EE5"/>
    <w:rsid w:val="00DF5FED"/>
    <w:rsid w:val="00E032F4"/>
    <w:rsid w:val="00E06848"/>
    <w:rsid w:val="00E10CBF"/>
    <w:rsid w:val="00E2540B"/>
    <w:rsid w:val="00E26EBC"/>
    <w:rsid w:val="00E3318C"/>
    <w:rsid w:val="00E35B17"/>
    <w:rsid w:val="00E3721B"/>
    <w:rsid w:val="00E40FB6"/>
    <w:rsid w:val="00E419E3"/>
    <w:rsid w:val="00E4613A"/>
    <w:rsid w:val="00E469AC"/>
    <w:rsid w:val="00E47E03"/>
    <w:rsid w:val="00E50782"/>
    <w:rsid w:val="00E57B2A"/>
    <w:rsid w:val="00E60B42"/>
    <w:rsid w:val="00E621EF"/>
    <w:rsid w:val="00E66CD1"/>
    <w:rsid w:val="00E74B8E"/>
    <w:rsid w:val="00E754D4"/>
    <w:rsid w:val="00E84163"/>
    <w:rsid w:val="00E9034D"/>
    <w:rsid w:val="00E93615"/>
    <w:rsid w:val="00E94E38"/>
    <w:rsid w:val="00E95306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407"/>
    <w:rsid w:val="00EB7DD9"/>
    <w:rsid w:val="00EC3DD8"/>
    <w:rsid w:val="00ED50DA"/>
    <w:rsid w:val="00EE1816"/>
    <w:rsid w:val="00EE38F1"/>
    <w:rsid w:val="00EE4A97"/>
    <w:rsid w:val="00EE5881"/>
    <w:rsid w:val="00EF2830"/>
    <w:rsid w:val="00F0019A"/>
    <w:rsid w:val="00F0091F"/>
    <w:rsid w:val="00F07B52"/>
    <w:rsid w:val="00F135C0"/>
    <w:rsid w:val="00F1675C"/>
    <w:rsid w:val="00F21536"/>
    <w:rsid w:val="00F260B3"/>
    <w:rsid w:val="00F3263F"/>
    <w:rsid w:val="00F332F1"/>
    <w:rsid w:val="00F33878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0EFB"/>
    <w:rsid w:val="00F812AF"/>
    <w:rsid w:val="00F81B40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2EAB4-D169-425F-861E-94B26ABAE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2017-04-27T22:07:00Z</cp:lastPrinted>
  <dcterms:created xsi:type="dcterms:W3CDTF">2017-05-03T01:09:00Z</dcterms:created>
  <dcterms:modified xsi:type="dcterms:W3CDTF">2017-05-03T01:09:00Z</dcterms:modified>
</cp:coreProperties>
</file>