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E21BD5" w:rsidTr="007D2F05">
        <w:trPr>
          <w:trHeight w:val="1258"/>
        </w:trPr>
        <w:tc>
          <w:tcPr>
            <w:tcW w:w="9570" w:type="dxa"/>
            <w:gridSpan w:val="4"/>
          </w:tcPr>
          <w:p w:rsidR="00E21BD5" w:rsidRDefault="004D5B47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2" o:spid="_x0000_s1026" type="#_x0000_t75" alt="Герб без вольной части" style="position:absolute;left:0;text-align:left;margin-left:212.4pt;margin-top:.05pt;width:48.9pt;height:60.6pt;z-index:-1;visibility:visible" filled="t" fillcolor="#0cf">
                  <v:imagedata r:id="rId4" o:title="" chromakey="#00c" gain="57672f" blacklevel="3932f"/>
                </v:shape>
              </w:pict>
            </w:r>
          </w:p>
        </w:tc>
      </w:tr>
      <w:tr w:rsidR="00E21BD5" w:rsidTr="007D2F05">
        <w:tc>
          <w:tcPr>
            <w:tcW w:w="9570" w:type="dxa"/>
            <w:gridSpan w:val="4"/>
          </w:tcPr>
          <w:p w:rsidR="00E21BD5" w:rsidRDefault="00E21BD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E21BD5" w:rsidRDefault="00E21BD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E21BD5" w:rsidRDefault="00E21BD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E21BD5" w:rsidRDefault="00E21BD5">
            <w:pPr>
              <w:jc w:val="center"/>
              <w:rPr>
                <w:sz w:val="32"/>
                <w:szCs w:val="32"/>
              </w:rPr>
            </w:pPr>
          </w:p>
        </w:tc>
      </w:tr>
      <w:tr w:rsidR="00E21BD5" w:rsidTr="007D2F05">
        <w:tc>
          <w:tcPr>
            <w:tcW w:w="9570" w:type="dxa"/>
            <w:gridSpan w:val="4"/>
          </w:tcPr>
          <w:p w:rsidR="00E21BD5" w:rsidRDefault="00E21BD5">
            <w:pPr>
              <w:jc w:val="center"/>
            </w:pPr>
            <w:proofErr w:type="gramStart"/>
            <w:r>
              <w:t>Р  А</w:t>
            </w:r>
            <w:proofErr w:type="gramEnd"/>
            <w:r>
              <w:t xml:space="preserve">  С  П  О  Р  Я  Ж  Е  Н  И  Е</w:t>
            </w:r>
          </w:p>
          <w:p w:rsidR="00E21BD5" w:rsidRDefault="00E21BD5">
            <w:pPr>
              <w:jc w:val="center"/>
            </w:pPr>
          </w:p>
          <w:p w:rsidR="00E21BD5" w:rsidRDefault="00E21BD5">
            <w:pPr>
              <w:jc w:val="center"/>
            </w:pPr>
          </w:p>
        </w:tc>
      </w:tr>
      <w:tr w:rsidR="00E21BD5" w:rsidTr="007D2F05"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BD5" w:rsidRDefault="00E21BD5">
            <w:pPr>
              <w:jc w:val="center"/>
            </w:pPr>
          </w:p>
        </w:tc>
        <w:tc>
          <w:tcPr>
            <w:tcW w:w="4135" w:type="dxa"/>
          </w:tcPr>
          <w:p w:rsidR="00E21BD5" w:rsidRDefault="00E21BD5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>
              <w:rPr>
                <w:b/>
                <w:sz w:val="21"/>
                <w:szCs w:val="21"/>
              </w:rPr>
              <w:t>пгт</w:t>
            </w:r>
            <w:proofErr w:type="spellEnd"/>
            <w:r>
              <w:rPr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:rsidR="00E21BD5" w:rsidRDefault="00E21BD5">
            <w:pPr>
              <w:jc w:val="right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21BD5" w:rsidRDefault="00E21BD5">
            <w:pPr>
              <w:jc w:val="center"/>
            </w:pPr>
          </w:p>
        </w:tc>
      </w:tr>
    </w:tbl>
    <w:p w:rsidR="00E21BD5" w:rsidRDefault="00E21BD5" w:rsidP="007D2F05">
      <w:pPr>
        <w:pStyle w:val="a3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  <w:r>
        <w:rPr>
          <w:b w:val="0"/>
          <w:sz w:val="26"/>
          <w:szCs w:val="26"/>
        </w:rPr>
        <w:tab/>
      </w:r>
    </w:p>
    <w:p w:rsidR="00E21BD5" w:rsidRDefault="00E21BD5" w:rsidP="007D2F05">
      <w:pPr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проведении районного праздника, посвященного 60-летию </w:t>
      </w:r>
      <w:r w:rsidR="00F30861">
        <w:rPr>
          <w:b/>
          <w:sz w:val="28"/>
          <w:szCs w:val="28"/>
        </w:rPr>
        <w:t xml:space="preserve">со Дня </w:t>
      </w:r>
      <w:r>
        <w:rPr>
          <w:b/>
          <w:sz w:val="28"/>
          <w:szCs w:val="28"/>
        </w:rPr>
        <w:t xml:space="preserve">образования села Красный Яр </w:t>
      </w:r>
      <w:proofErr w:type="spellStart"/>
      <w:r>
        <w:rPr>
          <w:b/>
          <w:sz w:val="28"/>
          <w:szCs w:val="28"/>
        </w:rPr>
        <w:t>Краснояровского</w:t>
      </w:r>
      <w:proofErr w:type="spellEnd"/>
      <w:r>
        <w:rPr>
          <w:b/>
          <w:sz w:val="28"/>
          <w:szCs w:val="28"/>
        </w:rPr>
        <w:t xml:space="preserve"> сельского поселении</w:t>
      </w:r>
      <w:r w:rsidR="00F30861">
        <w:rPr>
          <w:b/>
          <w:sz w:val="28"/>
          <w:szCs w:val="28"/>
        </w:rPr>
        <w:t>, входящего в состав</w:t>
      </w:r>
      <w:r>
        <w:rPr>
          <w:b/>
          <w:sz w:val="28"/>
          <w:szCs w:val="28"/>
        </w:rPr>
        <w:t xml:space="preserve"> Пожарского муниципального района</w:t>
      </w:r>
      <w:bookmarkEnd w:id="0"/>
    </w:p>
    <w:p w:rsidR="00E21BD5" w:rsidRDefault="00E21BD5" w:rsidP="007D2F05">
      <w:pPr>
        <w:jc w:val="center"/>
        <w:rPr>
          <w:b/>
          <w:sz w:val="28"/>
          <w:szCs w:val="28"/>
        </w:rPr>
      </w:pPr>
    </w:p>
    <w:p w:rsidR="00F30861" w:rsidRDefault="00E21BD5" w:rsidP="007D2F05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E21BD5" w:rsidRDefault="00E21BD5" w:rsidP="00F3086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>
        <w:rPr>
          <w:color w:val="000000"/>
          <w:spacing w:val="-4"/>
          <w:sz w:val="28"/>
          <w:szCs w:val="28"/>
        </w:rPr>
        <w:t xml:space="preserve">Федеральным законом от 06 октября 2003 года </w:t>
      </w:r>
      <w:r w:rsidR="004D5B47">
        <w:rPr>
          <w:color w:val="000000"/>
          <w:spacing w:val="-4"/>
          <w:sz w:val="28"/>
          <w:szCs w:val="28"/>
        </w:rPr>
        <w:t xml:space="preserve">              </w:t>
      </w:r>
      <w:r>
        <w:rPr>
          <w:color w:val="000000"/>
          <w:spacing w:val="-4"/>
          <w:sz w:val="28"/>
          <w:szCs w:val="28"/>
        </w:rPr>
        <w:t xml:space="preserve">№ 131-ФЗ </w:t>
      </w:r>
      <w:r>
        <w:rPr>
          <w:color w:val="000000"/>
          <w:spacing w:val="-5"/>
          <w:sz w:val="28"/>
          <w:szCs w:val="28"/>
        </w:rPr>
        <w:t xml:space="preserve">«Об общих принципах организации местного самоуправления в Российской Федерации», Уставом Пожарского муниципального района и с целью сохранения единого культурного пространства на территории Пожарского муниципального района, традиций коренных малочисленных народов Дальнего Востока, проживающих в Пожарском муниципальном районе </w:t>
      </w:r>
    </w:p>
    <w:p w:rsidR="00E21BD5" w:rsidRDefault="00E21BD5" w:rsidP="007D2F05">
      <w:pPr>
        <w:spacing w:line="360" w:lineRule="auto"/>
        <w:ind w:firstLine="709"/>
        <w:jc w:val="both"/>
        <w:rPr>
          <w:sz w:val="28"/>
          <w:szCs w:val="28"/>
        </w:rPr>
      </w:pPr>
    </w:p>
    <w:p w:rsidR="00E21BD5" w:rsidRDefault="00E21BD5" w:rsidP="00F3086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Создать организационный комитет по подготовке и проведению районного праздника, посвященного 60-летию </w:t>
      </w:r>
      <w:r w:rsidR="00F30861">
        <w:rPr>
          <w:sz w:val="28"/>
          <w:szCs w:val="28"/>
        </w:rPr>
        <w:t xml:space="preserve">со Дня </w:t>
      </w:r>
      <w:r>
        <w:rPr>
          <w:sz w:val="28"/>
          <w:szCs w:val="28"/>
        </w:rPr>
        <w:t xml:space="preserve">образования села Красный Яр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F30861">
        <w:rPr>
          <w:sz w:val="28"/>
          <w:szCs w:val="28"/>
        </w:rPr>
        <w:t>, входящего в состав</w:t>
      </w:r>
      <w:r>
        <w:rPr>
          <w:sz w:val="28"/>
          <w:szCs w:val="28"/>
        </w:rPr>
        <w:t xml:space="preserve"> Пожарского муниципального района, в следующем составе:</w:t>
      </w:r>
    </w:p>
    <w:tbl>
      <w:tblPr>
        <w:tblW w:w="9648" w:type="dxa"/>
        <w:tblLook w:val="01E0" w:firstRow="1" w:lastRow="1" w:firstColumn="1" w:lastColumn="1" w:noHBand="0" w:noVBand="0"/>
      </w:tblPr>
      <w:tblGrid>
        <w:gridCol w:w="3348"/>
        <w:gridCol w:w="6300"/>
      </w:tblGrid>
      <w:tr w:rsidR="00E21BD5" w:rsidTr="004D5B47">
        <w:tc>
          <w:tcPr>
            <w:tcW w:w="3348" w:type="dxa"/>
          </w:tcPr>
          <w:p w:rsidR="00E21BD5" w:rsidRDefault="00E21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Филатов </w:t>
            </w:r>
          </w:p>
          <w:p w:rsidR="00E21BD5" w:rsidRDefault="00E21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Станислав Анатольевич</w:t>
            </w:r>
          </w:p>
        </w:tc>
        <w:tc>
          <w:tcPr>
            <w:tcW w:w="6300" w:type="dxa"/>
          </w:tcPr>
          <w:p w:rsidR="00E21BD5" w:rsidRDefault="00E21BD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глава Пожарского муниципального района, председатель организационного комитета;</w:t>
            </w:r>
          </w:p>
          <w:p w:rsidR="00E21BD5" w:rsidRPr="00F30861" w:rsidRDefault="00E21BD5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Старченко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Евгений Петрович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первый заместитель главы администрации Пожарского муниципального района, заместитель председателя организационного комитета;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Мельник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Михайловна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руководитель аппарата администрации Пожарского муниципального района, заместитель председателя организационного комитета;</w:t>
            </w:r>
          </w:p>
          <w:p w:rsidR="004D5B47" w:rsidRPr="004D5B47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9648" w:type="dxa"/>
            <w:gridSpan w:val="2"/>
          </w:tcPr>
          <w:p w:rsidR="004D5B47" w:rsidRDefault="004D5B47" w:rsidP="004D5B47">
            <w:pPr>
              <w:jc w:val="both"/>
              <w:rPr>
                <w:sz w:val="4"/>
                <w:szCs w:val="4"/>
              </w:rPr>
            </w:pPr>
            <w:r>
              <w:rPr>
                <w:sz w:val="28"/>
                <w:szCs w:val="28"/>
              </w:rPr>
              <w:t>Члены организационного комитета:</w:t>
            </w:r>
          </w:p>
          <w:p w:rsidR="004D5B47" w:rsidRPr="004D5B47" w:rsidRDefault="004D5B47" w:rsidP="004D5B47">
            <w:pPr>
              <w:jc w:val="both"/>
              <w:rPr>
                <w:sz w:val="4"/>
                <w:szCs w:val="4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Борик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Николай Антонович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председатель Думы Пожарского муниципального района (по согласованию);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lastRenderedPageBreak/>
              <w:t>Головащенко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Оксана Николаевна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начальник ОМВД России по Пожарскому району, полковник полиции (по согласованию);</w:t>
            </w:r>
          </w:p>
          <w:p w:rsidR="004D5B47" w:rsidRPr="004D5B47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Зибаев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D5B47" w:rsidRDefault="004D5B47" w:rsidP="004D5B47">
            <w:pPr>
              <w:rPr>
                <w:sz w:val="10"/>
                <w:szCs w:val="10"/>
              </w:rPr>
            </w:pPr>
            <w:r>
              <w:rPr>
                <w:sz w:val="28"/>
                <w:szCs w:val="28"/>
              </w:rPr>
              <w:t>Сергей Николаевич</w:t>
            </w:r>
          </w:p>
          <w:p w:rsidR="004D5B47" w:rsidRPr="00F30861" w:rsidRDefault="004D5B47" w:rsidP="004D5B47">
            <w:pPr>
              <w:rPr>
                <w:sz w:val="10"/>
                <w:szCs w:val="10"/>
              </w:rPr>
            </w:pP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директор КГКУ 23 ОПС (по согласованию);</w:t>
            </w:r>
          </w:p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Каленчуга</w:t>
            </w:r>
            <w:proofErr w:type="spellEnd"/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Петрович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глава </w:t>
            </w:r>
            <w:proofErr w:type="spellStart"/>
            <w:r>
              <w:rPr>
                <w:sz w:val="28"/>
                <w:szCs w:val="28"/>
              </w:rPr>
              <w:t>Краснояровского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(по согласованию);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Кудрявцев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Алексей Викторович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директор ФГБУ «Национальный парк «Бикин» (по согласованию);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Коробко                             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Нина Владимировна</w:t>
            </w:r>
          </w:p>
          <w:p w:rsidR="004D5B47" w:rsidRPr="00F30861" w:rsidRDefault="004D5B47" w:rsidP="004D5B47">
            <w:pPr>
              <w:rPr>
                <w:sz w:val="10"/>
                <w:szCs w:val="10"/>
              </w:rPr>
            </w:pP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временно исполняющая обязанности главного врача КГБУЗ «Пожарская ЦРБ» </w:t>
            </w:r>
          </w:p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Леонтьева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 Владимировна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начальник управления культуры, спорта и молодежной политики администрации Пожарского муниципального района Приморского края;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Холодова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Зоя Дмитриевна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 начальник управления образования администрации Пожарского муниципального района;</w:t>
            </w:r>
          </w:p>
          <w:p w:rsidR="004D5B47" w:rsidRPr="00F30861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  <w:tr w:rsidR="004D5B47" w:rsidTr="004D5B47">
        <w:tc>
          <w:tcPr>
            <w:tcW w:w="3348" w:type="dxa"/>
          </w:tcPr>
          <w:p w:rsidR="004D5B47" w:rsidRDefault="004D5B47" w:rsidP="004D5B4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Ширко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4D5B47" w:rsidRDefault="004D5B47" w:rsidP="004D5B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 Аркадьевич</w:t>
            </w:r>
          </w:p>
        </w:tc>
        <w:tc>
          <w:tcPr>
            <w:tcW w:w="6300" w:type="dxa"/>
          </w:tcPr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депутат Думы Пожарского муниципального района, председатель ТСО КМН «Тигр» </w:t>
            </w:r>
          </w:p>
          <w:p w:rsidR="004D5B47" w:rsidRDefault="004D5B47" w:rsidP="004D5B4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согласованию).</w:t>
            </w:r>
          </w:p>
          <w:p w:rsidR="004D5B47" w:rsidRPr="004D5B47" w:rsidRDefault="004D5B47" w:rsidP="004D5B47">
            <w:pPr>
              <w:jc w:val="both"/>
              <w:rPr>
                <w:sz w:val="10"/>
                <w:szCs w:val="10"/>
              </w:rPr>
            </w:pPr>
          </w:p>
        </w:tc>
      </w:tr>
    </w:tbl>
    <w:p w:rsidR="00E21BD5" w:rsidRDefault="00E21BD5" w:rsidP="00F3086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Управлению культуры, спорта и молодежной политики администрации Пожарского муниципального района Приморского края (Леонтьева) в срок до </w:t>
      </w:r>
      <w:r w:rsidR="004D5B47">
        <w:rPr>
          <w:sz w:val="28"/>
          <w:szCs w:val="28"/>
        </w:rPr>
        <w:t>30 июня</w:t>
      </w:r>
      <w:r>
        <w:rPr>
          <w:sz w:val="28"/>
          <w:szCs w:val="28"/>
        </w:rPr>
        <w:t xml:space="preserve"> 2017 года разработать </w:t>
      </w:r>
      <w:r w:rsidR="00F30861">
        <w:rPr>
          <w:sz w:val="28"/>
          <w:szCs w:val="28"/>
        </w:rPr>
        <w:t>П</w:t>
      </w:r>
      <w:r>
        <w:rPr>
          <w:sz w:val="28"/>
          <w:szCs w:val="28"/>
        </w:rPr>
        <w:t xml:space="preserve">оложение о проведении районного праздника, посвященного 60-летию образования села Красный Яр </w:t>
      </w:r>
      <w:proofErr w:type="spellStart"/>
      <w:r>
        <w:rPr>
          <w:sz w:val="28"/>
          <w:szCs w:val="28"/>
        </w:rPr>
        <w:t>Краснояровского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="00F30861">
        <w:rPr>
          <w:sz w:val="28"/>
          <w:szCs w:val="28"/>
        </w:rPr>
        <w:t>, входящего в состав</w:t>
      </w:r>
      <w:r>
        <w:rPr>
          <w:sz w:val="28"/>
          <w:szCs w:val="28"/>
        </w:rPr>
        <w:t xml:space="preserve"> Пожарского муниципального района.</w:t>
      </w:r>
    </w:p>
    <w:p w:rsidR="00E21BD5" w:rsidRDefault="00E21BD5" w:rsidP="00F30861">
      <w:pPr>
        <w:tabs>
          <w:tab w:val="left" w:pos="90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Отделу организационно-кадровой работы и делопроизводства администрации Пожарского муниципального района опубликовать настоящее распоряжение в газете «Победа», разместить на официальном Интернет-сайте администрации Пожарского муниципального района Приморского края.</w:t>
      </w:r>
    </w:p>
    <w:p w:rsidR="00E21BD5" w:rsidRDefault="00E21BD5" w:rsidP="00F30861">
      <w:pPr>
        <w:tabs>
          <w:tab w:val="left" w:pos="900"/>
        </w:tabs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 Настоящее распоряжение вступает в силу с момента его подписания.</w:t>
      </w:r>
    </w:p>
    <w:p w:rsidR="00E21BD5" w:rsidRDefault="00E21BD5" w:rsidP="00F30861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Контроль за исполнением настоящего распоряжения оставляю за собой. </w:t>
      </w:r>
    </w:p>
    <w:p w:rsidR="00F30861" w:rsidRDefault="00F30861" w:rsidP="007D2F05">
      <w:pPr>
        <w:spacing w:line="360" w:lineRule="auto"/>
        <w:jc w:val="both"/>
        <w:rPr>
          <w:sz w:val="28"/>
          <w:szCs w:val="28"/>
        </w:rPr>
      </w:pPr>
    </w:p>
    <w:p w:rsidR="00E21BD5" w:rsidRDefault="00E21BD5" w:rsidP="00487423">
      <w:pPr>
        <w:spacing w:line="360" w:lineRule="auto"/>
        <w:jc w:val="both"/>
      </w:pPr>
      <w:r>
        <w:rPr>
          <w:sz w:val="28"/>
          <w:szCs w:val="28"/>
        </w:rPr>
        <w:t>Глава Пожарского муниципального района</w:t>
      </w:r>
      <w:r>
        <w:rPr>
          <w:sz w:val="28"/>
          <w:szCs w:val="28"/>
        </w:rPr>
        <w:tab/>
        <w:t xml:space="preserve">            </w:t>
      </w:r>
      <w:r>
        <w:rPr>
          <w:sz w:val="28"/>
          <w:szCs w:val="28"/>
        </w:rPr>
        <w:tab/>
        <w:t xml:space="preserve">         С.А. Филатов </w:t>
      </w:r>
    </w:p>
    <w:sectPr w:rsidR="00E21BD5" w:rsidSect="004D5B47">
      <w:pgSz w:w="11906" w:h="16838"/>
      <w:pgMar w:top="284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F05"/>
    <w:rsid w:val="00136404"/>
    <w:rsid w:val="003C0901"/>
    <w:rsid w:val="00487423"/>
    <w:rsid w:val="004D5B47"/>
    <w:rsid w:val="00562141"/>
    <w:rsid w:val="005B24BC"/>
    <w:rsid w:val="005E7C8A"/>
    <w:rsid w:val="006C53E7"/>
    <w:rsid w:val="007D2F05"/>
    <w:rsid w:val="009E00A8"/>
    <w:rsid w:val="00B21068"/>
    <w:rsid w:val="00BA4EF2"/>
    <w:rsid w:val="00BF5593"/>
    <w:rsid w:val="00E21BD5"/>
    <w:rsid w:val="00F30861"/>
    <w:rsid w:val="00F74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C8975323-6EC1-4C56-A671-3F11EA154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2F05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7D2F05"/>
    <w:pPr>
      <w:jc w:val="center"/>
    </w:pPr>
    <w:rPr>
      <w:b/>
      <w:szCs w:val="20"/>
    </w:rPr>
  </w:style>
  <w:style w:type="character" w:customStyle="1" w:styleId="a4">
    <w:name w:val="Название Знак"/>
    <w:link w:val="a3"/>
    <w:uiPriority w:val="99"/>
    <w:locked/>
    <w:rsid w:val="007D2F05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30861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F308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682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MelnikOM</cp:lastModifiedBy>
  <cp:revision>3</cp:revision>
  <cp:lastPrinted>2017-06-26T01:23:00Z</cp:lastPrinted>
  <dcterms:created xsi:type="dcterms:W3CDTF">2017-06-25T22:32:00Z</dcterms:created>
  <dcterms:modified xsi:type="dcterms:W3CDTF">2017-06-26T01:26:00Z</dcterms:modified>
</cp:coreProperties>
</file>