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ADB" w:rsidRPr="003B6ADB" w:rsidRDefault="003928E9" w:rsidP="003B6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6ADB" w:rsidRDefault="003B6ADB" w:rsidP="003B6ADB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3B6ADB" w:rsidRDefault="003B6ADB" w:rsidP="003B6ADB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6ADB" w:rsidRPr="003B6A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ADB" w:rsidRPr="003B6ADB" w:rsidRDefault="003B6ADB" w:rsidP="003B6A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3B6ADB" w:rsidRPr="003B6ADB" w:rsidTr="00870429">
        <w:trPr>
          <w:trHeight w:val="60"/>
        </w:trPr>
        <w:tc>
          <w:tcPr>
            <w:tcW w:w="9834" w:type="dxa"/>
          </w:tcPr>
          <w:p w:rsidR="003B6ADB" w:rsidRPr="003B6ADB" w:rsidRDefault="003B6ADB" w:rsidP="003B6A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B6ADB" w:rsidRPr="003B6ADB" w:rsidRDefault="003B6ADB" w:rsidP="003B6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ADB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3B6ADB" w:rsidRPr="003B6ADB" w:rsidRDefault="003B6ADB" w:rsidP="003B6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AD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B6ADB" w:rsidRPr="003B6ADB" w:rsidRDefault="003B6ADB" w:rsidP="003B6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ADB" w:rsidRPr="003B6ADB" w:rsidRDefault="003B6ADB" w:rsidP="003B6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AD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B6ADB" w:rsidRPr="003B6ADB" w:rsidRDefault="003B6ADB" w:rsidP="003B6AD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3B6ADB" w:rsidRPr="003B6ADB" w:rsidRDefault="003B6ADB" w:rsidP="003B6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 xml:space="preserve">от «26» сентября 2017 года           пгт Лучегорск                                   № </w:t>
      </w:r>
      <w:r w:rsidR="00A83BCF">
        <w:rPr>
          <w:rFonts w:ascii="Times New Roman" w:hAnsi="Times New Roman" w:cs="Times New Roman"/>
          <w:sz w:val="28"/>
          <w:szCs w:val="28"/>
        </w:rPr>
        <w:t>280</w:t>
      </w:r>
    </w:p>
    <w:p w:rsidR="003B6ADB" w:rsidRPr="003B6ADB" w:rsidRDefault="003B6ADB" w:rsidP="003B6ADB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3B6ADB" w:rsidRPr="00413F7E" w:rsidRDefault="003B6ADB" w:rsidP="0087042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413F7E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29 ноября 2016 года № 50-НПА «</w:t>
      </w:r>
      <w:r w:rsidR="00413F7E" w:rsidRPr="00413F7E">
        <w:rPr>
          <w:rFonts w:ascii="Times New Roman" w:hAnsi="Times New Roman" w:cs="Times New Roman"/>
          <w:sz w:val="28"/>
          <w:szCs w:val="28"/>
        </w:rPr>
        <w:t>О системе налогообложения в виде единого налога на вмененный доход для отдельных видов деятельности в Пожарском муниципальном районе</w:t>
      </w:r>
      <w:r w:rsidRPr="00413F7E">
        <w:rPr>
          <w:rFonts w:ascii="Times New Roman" w:hAnsi="Times New Roman" w:cs="Times New Roman"/>
          <w:sz w:val="28"/>
          <w:szCs w:val="28"/>
        </w:rPr>
        <w:t>»</w:t>
      </w:r>
    </w:p>
    <w:p w:rsidR="003B6ADB" w:rsidRPr="003B6ADB" w:rsidRDefault="003B6ADB" w:rsidP="003B6ADB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3B6ADB" w:rsidRPr="003B6ADB" w:rsidRDefault="003B6ADB" w:rsidP="003B6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870429">
        <w:rPr>
          <w:rFonts w:ascii="Times New Roman" w:hAnsi="Times New Roman" w:cs="Times New Roman"/>
          <w:sz w:val="28"/>
          <w:szCs w:val="28"/>
        </w:rPr>
        <w:t>«</w:t>
      </w:r>
      <w:r w:rsidR="00870429" w:rsidRPr="00413F7E">
        <w:rPr>
          <w:rFonts w:ascii="Times New Roman" w:hAnsi="Times New Roman" w:cs="Times New Roman"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29 ноября 2016 года № 50-НПА </w:t>
      </w:r>
      <w:r w:rsidRPr="003B6ADB">
        <w:rPr>
          <w:rFonts w:ascii="Times New Roman" w:hAnsi="Times New Roman" w:cs="Times New Roman"/>
          <w:sz w:val="28"/>
          <w:szCs w:val="28"/>
        </w:rPr>
        <w:t>«</w:t>
      </w:r>
      <w:r w:rsidR="00870429" w:rsidRPr="00413F7E">
        <w:rPr>
          <w:rFonts w:ascii="Times New Roman" w:hAnsi="Times New Roman" w:cs="Times New Roman"/>
          <w:sz w:val="28"/>
          <w:szCs w:val="28"/>
        </w:rPr>
        <w:t>О системе налогообложения в виде единого налога на вмененный доход для отдельных видов деятельности в Пожарском муниципальном районе</w:t>
      </w:r>
      <w:r w:rsidRPr="003B6ADB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3B6ADB" w:rsidRPr="003B6ADB" w:rsidRDefault="003B6ADB" w:rsidP="003B6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6ADB" w:rsidRPr="003B6ADB" w:rsidRDefault="003B6ADB" w:rsidP="003B6A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>РЕШИЛА:</w:t>
      </w:r>
    </w:p>
    <w:p w:rsidR="003B6ADB" w:rsidRPr="003B6ADB" w:rsidRDefault="003B6ADB" w:rsidP="003B6ADB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</w:t>
      </w:r>
      <w:r w:rsidR="00870429" w:rsidRPr="00413F7E">
        <w:rPr>
          <w:rFonts w:ascii="Times New Roman" w:hAnsi="Times New Roman" w:cs="Times New Roman"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29 ноября 2016 года № 50-НПА </w:t>
      </w:r>
      <w:r w:rsidR="00870429">
        <w:rPr>
          <w:rFonts w:ascii="Times New Roman" w:hAnsi="Times New Roman" w:cs="Times New Roman"/>
          <w:sz w:val="28"/>
          <w:szCs w:val="28"/>
        </w:rPr>
        <w:t>«</w:t>
      </w:r>
      <w:r w:rsidR="00870429" w:rsidRPr="00413F7E">
        <w:rPr>
          <w:rFonts w:ascii="Times New Roman" w:hAnsi="Times New Roman" w:cs="Times New Roman"/>
          <w:sz w:val="28"/>
          <w:szCs w:val="28"/>
        </w:rPr>
        <w:t>О системе налогообложения в виде единого налога на вмененный доход для отдельных видов деятельности в Пожарском муниципальном районе</w:t>
      </w:r>
      <w:r w:rsidRPr="003B6ADB">
        <w:rPr>
          <w:rFonts w:ascii="Times New Roman" w:hAnsi="Times New Roman" w:cs="Times New Roman"/>
          <w:sz w:val="28"/>
          <w:szCs w:val="28"/>
        </w:rPr>
        <w:t>».</w:t>
      </w:r>
    </w:p>
    <w:p w:rsidR="003B6ADB" w:rsidRPr="003B6ADB" w:rsidRDefault="003B6ADB" w:rsidP="003B6ADB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   </w:t>
      </w:r>
      <w:r w:rsidR="00870429" w:rsidRPr="003B6ADB">
        <w:rPr>
          <w:rFonts w:ascii="Times New Roman" w:hAnsi="Times New Roman" w:cs="Times New Roman"/>
          <w:sz w:val="28"/>
          <w:szCs w:val="28"/>
        </w:rPr>
        <w:t>«</w:t>
      </w:r>
      <w:r w:rsidR="00870429" w:rsidRPr="00413F7E">
        <w:rPr>
          <w:rFonts w:ascii="Times New Roman" w:hAnsi="Times New Roman" w:cs="Times New Roman"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29 ноября 2016 года № 50-НПА </w:t>
      </w:r>
      <w:r w:rsidR="00870429">
        <w:rPr>
          <w:rFonts w:ascii="Times New Roman" w:hAnsi="Times New Roman" w:cs="Times New Roman"/>
          <w:sz w:val="28"/>
          <w:szCs w:val="28"/>
        </w:rPr>
        <w:t>«</w:t>
      </w:r>
      <w:r w:rsidR="00870429" w:rsidRPr="00413F7E">
        <w:rPr>
          <w:rFonts w:ascii="Times New Roman" w:hAnsi="Times New Roman" w:cs="Times New Roman"/>
          <w:sz w:val="28"/>
          <w:szCs w:val="28"/>
        </w:rPr>
        <w:t>О системе налогообложения в виде единого налога на вмененный доход для отдельных видов деятельности в Пожарском муниципальном районе</w:t>
      </w:r>
      <w:r w:rsidR="00870429" w:rsidRPr="003B6ADB">
        <w:rPr>
          <w:rFonts w:ascii="Times New Roman" w:hAnsi="Times New Roman" w:cs="Times New Roman"/>
          <w:sz w:val="28"/>
          <w:szCs w:val="28"/>
        </w:rPr>
        <w:t>»</w:t>
      </w:r>
      <w:r w:rsidR="00870429">
        <w:rPr>
          <w:rFonts w:ascii="Times New Roman" w:hAnsi="Times New Roman" w:cs="Times New Roman"/>
          <w:sz w:val="28"/>
          <w:szCs w:val="28"/>
        </w:rPr>
        <w:t xml:space="preserve"> </w:t>
      </w:r>
      <w:r w:rsidRPr="003B6ADB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3B6ADB" w:rsidRPr="003B6ADB" w:rsidRDefault="003B6ADB" w:rsidP="003B6ADB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3B6ADB" w:rsidRPr="003B6ADB" w:rsidRDefault="003B6ADB" w:rsidP="003B6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ADB" w:rsidRPr="003B6ADB" w:rsidRDefault="003B6ADB" w:rsidP="003B6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ADB" w:rsidRPr="003B6ADB" w:rsidRDefault="003B6ADB" w:rsidP="003B6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363669" w:rsidRDefault="003B6ADB" w:rsidP="008704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6ADB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6127E4" w:rsidRPr="006127E4" w:rsidRDefault="006127E4" w:rsidP="006127E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27E4" w:rsidRPr="006127E4" w:rsidRDefault="006127E4" w:rsidP="00612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7E4" w:rsidRPr="006127E4" w:rsidRDefault="006127E4" w:rsidP="006127E4">
      <w:pPr>
        <w:tabs>
          <w:tab w:val="center" w:pos="2989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ДУМА</w:t>
      </w:r>
    </w:p>
    <w:p w:rsidR="006127E4" w:rsidRPr="006127E4" w:rsidRDefault="006127E4" w:rsidP="006127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127E4" w:rsidRPr="006127E4" w:rsidRDefault="006127E4" w:rsidP="006127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НОРМАТИВНЫЙ ПРАВОВОЙ АКТ</w:t>
      </w:r>
    </w:p>
    <w:p w:rsidR="006127E4" w:rsidRPr="006127E4" w:rsidRDefault="006127E4" w:rsidP="006127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215">
        <w:rPr>
          <w:rFonts w:ascii="Times New Roman" w:hAnsi="Times New Roman" w:cs="Times New Roman"/>
          <w:sz w:val="28"/>
          <w:szCs w:val="28"/>
        </w:rPr>
        <w:t>от «</w:t>
      </w:r>
      <w:r w:rsidR="00A83BCF">
        <w:rPr>
          <w:rFonts w:ascii="Times New Roman" w:hAnsi="Times New Roman" w:cs="Times New Roman"/>
          <w:sz w:val="28"/>
          <w:szCs w:val="28"/>
        </w:rPr>
        <w:t>26</w:t>
      </w:r>
      <w:r w:rsidR="00F43215">
        <w:rPr>
          <w:rFonts w:ascii="Times New Roman" w:hAnsi="Times New Roman" w:cs="Times New Roman"/>
          <w:sz w:val="28"/>
          <w:szCs w:val="28"/>
        </w:rPr>
        <w:t>»</w:t>
      </w:r>
      <w:r w:rsidR="00A83BCF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F43215">
        <w:rPr>
          <w:rFonts w:ascii="Times New Roman" w:hAnsi="Times New Roman" w:cs="Times New Roman"/>
          <w:sz w:val="28"/>
          <w:szCs w:val="28"/>
        </w:rPr>
        <w:t xml:space="preserve"> 2017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215">
        <w:rPr>
          <w:rFonts w:ascii="Times New Roman" w:hAnsi="Times New Roman" w:cs="Times New Roman"/>
          <w:sz w:val="28"/>
          <w:szCs w:val="28"/>
        </w:rPr>
        <w:t>года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21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83BCF">
        <w:rPr>
          <w:rFonts w:ascii="Times New Roman" w:eastAsia="Times New Roman" w:hAnsi="Times New Roman" w:cs="Times New Roman"/>
          <w:sz w:val="28"/>
          <w:szCs w:val="28"/>
        </w:rPr>
        <w:t xml:space="preserve">пгт 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Лучегорск              </w:t>
      </w:r>
      <w:r w:rsidR="00F4321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A83BCF">
        <w:rPr>
          <w:rFonts w:ascii="Times New Roman" w:eastAsia="Times New Roman" w:hAnsi="Times New Roman" w:cs="Times New Roman"/>
          <w:sz w:val="28"/>
          <w:szCs w:val="28"/>
        </w:rPr>
        <w:t>109</w:t>
      </w:r>
      <w:r w:rsidR="00F43215">
        <w:rPr>
          <w:rFonts w:ascii="Times New Roman" w:hAnsi="Times New Roman" w:cs="Times New Roman"/>
          <w:sz w:val="28"/>
          <w:szCs w:val="28"/>
        </w:rPr>
        <w:t>-НПА</w:t>
      </w:r>
      <w:r w:rsidRPr="006127E4">
        <w:rPr>
          <w:rFonts w:ascii="Times New Roman" w:eastAsia="Times New Roman" w:hAnsi="Times New Roman" w:cs="Times New Roman"/>
          <w:b/>
        </w:rPr>
        <w:t xml:space="preserve">                                                    </w:t>
      </w:r>
    </w:p>
    <w:p w:rsidR="006127E4" w:rsidRPr="006127E4" w:rsidRDefault="006127E4" w:rsidP="006127E4">
      <w:pPr>
        <w:spacing w:after="0"/>
        <w:rPr>
          <w:rFonts w:ascii="Times New Roman" w:eastAsia="Times New Roman" w:hAnsi="Times New Roman" w:cs="Times New Roman"/>
          <w:b/>
          <w:sz w:val="8"/>
          <w:szCs w:val="8"/>
        </w:rPr>
      </w:pPr>
    </w:p>
    <w:p w:rsidR="006127E4" w:rsidRPr="006127E4" w:rsidRDefault="006127E4" w:rsidP="00F43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О внесении</w:t>
      </w:r>
      <w:r w:rsidR="00F43215">
        <w:rPr>
          <w:rFonts w:ascii="Times New Roman" w:hAnsi="Times New Roman" w:cs="Times New Roman"/>
          <w:b/>
          <w:sz w:val="28"/>
          <w:szCs w:val="28"/>
        </w:rPr>
        <w:t xml:space="preserve"> изменений</w:t>
      </w: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 xml:space="preserve">  в нормативный правовой акт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</w:t>
      </w:r>
    </w:p>
    <w:p w:rsidR="006127E4" w:rsidRPr="006127E4" w:rsidRDefault="006127E4" w:rsidP="00F43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27E4" w:rsidRPr="00F43215" w:rsidRDefault="006127E4" w:rsidP="00F43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3215">
        <w:rPr>
          <w:rFonts w:ascii="Times New Roman" w:eastAsia="Times New Roman" w:hAnsi="Times New Roman" w:cs="Times New Roman"/>
          <w:sz w:val="24"/>
          <w:szCs w:val="24"/>
        </w:rPr>
        <w:t>Принят Думой Пожарского муниципального района «</w:t>
      </w:r>
      <w:r w:rsidR="00A83BCF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F43215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83BCF">
        <w:rPr>
          <w:rFonts w:ascii="Times New Roman" w:eastAsia="Times New Roman" w:hAnsi="Times New Roman" w:cs="Times New Roman"/>
          <w:sz w:val="24"/>
          <w:szCs w:val="24"/>
        </w:rPr>
        <w:t xml:space="preserve"> сентября </w:t>
      </w:r>
      <w:r w:rsidRPr="00F43215">
        <w:rPr>
          <w:rFonts w:ascii="Times New Roman" w:eastAsia="Times New Roman" w:hAnsi="Times New Roman" w:cs="Times New Roman"/>
          <w:sz w:val="24"/>
          <w:szCs w:val="24"/>
        </w:rPr>
        <w:t xml:space="preserve">2017 года </w:t>
      </w:r>
    </w:p>
    <w:p w:rsidR="006127E4" w:rsidRPr="006127E4" w:rsidRDefault="006127E4" w:rsidP="00F432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127E4" w:rsidRPr="006127E4" w:rsidRDefault="006127E4" w:rsidP="00F43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главой 26.3 Налогового кодекса Российской Федерации  и распоряжением Правительства Российской Федерации от 24 ноября 2016 года № 2496-р «Об утверждении кодов деятельности в соответствии с Общероссийским классификатором видов экономической деятельности, относящихся к бытовым услугам, и кодов услуг в соответствии Общероссийским классификатором продукции по видам экономической деятельности, относящихся к бытовым услугам»</w:t>
      </w:r>
    </w:p>
    <w:p w:rsidR="00F43215" w:rsidRDefault="00F43215" w:rsidP="00F43215">
      <w:pPr>
        <w:pStyle w:val="a5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</w:t>
      </w:r>
      <w:r w:rsidRPr="00F432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F43215">
        <w:rPr>
          <w:rFonts w:ascii="Times New Roman" w:eastAsia="Times New Roman" w:hAnsi="Times New Roman" w:cs="Times New Roman"/>
          <w:sz w:val="28"/>
          <w:szCs w:val="28"/>
        </w:rPr>
        <w:t xml:space="preserve">  в нормативный правовой акт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содержания;</w:t>
      </w:r>
    </w:p>
    <w:p w:rsidR="006127E4" w:rsidRPr="00F43215" w:rsidRDefault="00F43215" w:rsidP="00F43215">
      <w:pPr>
        <w:pStyle w:val="a5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Pr="00F43215">
        <w:rPr>
          <w:rFonts w:ascii="Times New Roman" w:hAnsi="Times New Roman" w:cs="Times New Roman"/>
          <w:sz w:val="28"/>
          <w:szCs w:val="28"/>
        </w:rPr>
        <w:t>Подпункт</w:t>
      </w:r>
      <w:r w:rsidR="006127E4" w:rsidRPr="00F43215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Pr="00F43215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6127E4" w:rsidRPr="00F43215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r w:rsidRPr="00F43215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6127E4" w:rsidRPr="00F43215">
        <w:rPr>
          <w:rFonts w:ascii="Times New Roman" w:eastAsia="Times New Roman" w:hAnsi="Times New Roman" w:cs="Times New Roman"/>
          <w:sz w:val="28"/>
          <w:szCs w:val="28"/>
        </w:rPr>
        <w:t>текстом следующего содержания:</w:t>
      </w:r>
    </w:p>
    <w:p w:rsidR="006127E4" w:rsidRPr="006127E4" w:rsidRDefault="00F43215" w:rsidP="00F43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127E4" w:rsidRPr="006127E4">
        <w:rPr>
          <w:rFonts w:ascii="Times New Roman" w:eastAsia="Times New Roman" w:hAnsi="Times New Roman" w:cs="Times New Roman"/>
          <w:sz w:val="28"/>
          <w:szCs w:val="28"/>
        </w:rPr>
        <w:t>- прокат и аренда товаров для отдыха и спортивных товаров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27E4" w:rsidRPr="006127E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27E4" w:rsidRPr="006127E4" w:rsidRDefault="006127E4" w:rsidP="00F432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>2. Установить значение корректирующего коэффициента базовой доходности для проката и аренды товаров для отдыха и спортивных товаров 0,48 (Приложение 1).</w:t>
      </w:r>
    </w:p>
    <w:p w:rsidR="006127E4" w:rsidRPr="006127E4" w:rsidRDefault="006127E4" w:rsidP="00F432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3. Утвердить  код по видам экономической деятельности, относящихся к бытовым услугам (ОКВЭД 2) </w:t>
      </w:r>
    </w:p>
    <w:p w:rsidR="006127E4" w:rsidRPr="006127E4" w:rsidRDefault="006127E4" w:rsidP="00F432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>- прокат и аренда товаров для отдыха и спортивных товаров»  -  77.21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ab/>
        <w:t xml:space="preserve"> (Приложение 2).</w:t>
      </w:r>
    </w:p>
    <w:p w:rsidR="006127E4" w:rsidRPr="006127E4" w:rsidRDefault="006127E4" w:rsidP="00F43215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4">
        <w:rPr>
          <w:rFonts w:ascii="Times New Roman" w:hAnsi="Times New Roman" w:cs="Times New Roman"/>
          <w:sz w:val="28"/>
          <w:szCs w:val="28"/>
        </w:rPr>
        <w:t xml:space="preserve">          4. Настоящий нормативный правовой акт  вступает в силу со дня опубликования в газете «Победа» и распространяет своё действие с 01 сентября 2017 года.</w:t>
      </w:r>
      <w:r w:rsidRPr="006127E4">
        <w:rPr>
          <w:rFonts w:ascii="Times New Roman" w:hAnsi="Times New Roman" w:cs="Times New Roman"/>
          <w:sz w:val="28"/>
          <w:szCs w:val="28"/>
        </w:rPr>
        <w:tab/>
      </w:r>
      <w:r w:rsidRPr="006127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3215" w:rsidRDefault="006127E4" w:rsidP="006127E4">
      <w:pPr>
        <w:pStyle w:val="HTML"/>
        <w:tabs>
          <w:tab w:val="clear" w:pos="916"/>
          <w:tab w:val="left" w:pos="72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27E4" w:rsidRPr="006127E4" w:rsidRDefault="006127E4" w:rsidP="006127E4">
      <w:pPr>
        <w:pStyle w:val="HTML"/>
        <w:tabs>
          <w:tab w:val="clear" w:pos="916"/>
          <w:tab w:val="left" w:pos="720"/>
        </w:tabs>
        <w:spacing w:line="360" w:lineRule="auto"/>
        <w:jc w:val="both"/>
        <w:rPr>
          <w:rFonts w:ascii="Times New Roman" w:hAnsi="Times New Roman" w:cs="Times New Roman"/>
        </w:rPr>
      </w:pPr>
      <w:r w:rsidRPr="006127E4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8F40C4" w:rsidRDefault="006127E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Глава Пожарского муниципального района        </w:t>
      </w:r>
      <w:r w:rsidR="00F4321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  С.А. Филатов </w:t>
      </w:r>
    </w:p>
    <w:p w:rsidR="008F40C4" w:rsidRDefault="008F40C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40C4" w:rsidRDefault="008F40C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3856" w:type="dxa"/>
        <w:tblInd w:w="5868" w:type="dxa"/>
        <w:tblLook w:val="01E0" w:firstRow="1" w:lastRow="1" w:firstColumn="1" w:lastColumn="1" w:noHBand="0" w:noVBand="0"/>
      </w:tblPr>
      <w:tblGrid>
        <w:gridCol w:w="3856"/>
      </w:tblGrid>
      <w:tr w:rsidR="008F40C4" w:rsidRPr="008F40C4" w:rsidTr="00DB452A">
        <w:tc>
          <w:tcPr>
            <w:tcW w:w="3856" w:type="dxa"/>
            <w:shd w:val="clear" w:color="auto" w:fill="auto"/>
          </w:tcPr>
          <w:p w:rsidR="008F40C4" w:rsidRPr="008F40C4" w:rsidRDefault="008F40C4" w:rsidP="00DB452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  <w:p w:rsidR="008F40C4" w:rsidRPr="008F40C4" w:rsidRDefault="008F40C4" w:rsidP="00DB452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8F40C4" w:rsidRPr="008F40C4" w:rsidRDefault="008F40C4" w:rsidP="00DB452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0C4" w:rsidRPr="008F40C4" w:rsidRDefault="008F40C4" w:rsidP="009D66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9D6674">
              <w:rPr>
                <w:rFonts w:ascii="Times New Roman" w:hAnsi="Times New Roman" w:cs="Times New Roman"/>
                <w:sz w:val="28"/>
                <w:szCs w:val="28"/>
              </w:rPr>
              <w:t>26.09.</w:t>
            </w: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 xml:space="preserve">2017 №  </w:t>
            </w:r>
            <w:r w:rsidR="009D6674">
              <w:rPr>
                <w:rFonts w:ascii="Times New Roman" w:hAnsi="Times New Roman" w:cs="Times New Roman"/>
                <w:sz w:val="28"/>
                <w:szCs w:val="28"/>
              </w:rPr>
              <w:t>109-НПА</w:t>
            </w:r>
          </w:p>
        </w:tc>
      </w:tr>
    </w:tbl>
    <w:p w:rsidR="008F40C4" w:rsidRPr="008F40C4" w:rsidRDefault="008F40C4" w:rsidP="008F40C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p w:rsidR="008F40C4" w:rsidRPr="008F40C4" w:rsidRDefault="008F40C4" w:rsidP="008F40C4">
      <w:pPr>
        <w:jc w:val="center"/>
        <w:rPr>
          <w:rFonts w:ascii="Times New Roman" w:hAnsi="Times New Roman" w:cs="Times New Roman"/>
          <w:sz w:val="28"/>
          <w:szCs w:val="28"/>
        </w:rPr>
      </w:pPr>
      <w:r w:rsidRPr="008F40C4">
        <w:rPr>
          <w:rFonts w:ascii="Times New Roman" w:hAnsi="Times New Roman" w:cs="Times New Roman"/>
          <w:sz w:val="28"/>
          <w:szCs w:val="28"/>
        </w:rPr>
        <w:t>КОРРЕКТИРУЮЩИЙ КОЭФФИЦИЕНТ БАЗОВОЙ ДОХОДНОСТИ К2</w:t>
      </w:r>
    </w:p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8"/>
        <w:gridCol w:w="1134"/>
      </w:tblGrid>
      <w:tr w:rsidR="008F40C4" w:rsidRPr="008F40C4" w:rsidTr="00DB452A">
        <w:tc>
          <w:tcPr>
            <w:tcW w:w="8788" w:type="dxa"/>
          </w:tcPr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F40C4" w:rsidRPr="008F40C4" w:rsidRDefault="008F40C4" w:rsidP="00DB452A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8F40C4">
              <w:rPr>
                <w:b w:val="0"/>
                <w:sz w:val="28"/>
                <w:szCs w:val="28"/>
              </w:rPr>
              <w:t>ЗНАЧЕНИЕ</w:t>
            </w:r>
          </w:p>
        </w:tc>
      </w:tr>
      <w:tr w:rsidR="008F40C4" w:rsidRPr="008F40C4" w:rsidTr="00DB452A">
        <w:tc>
          <w:tcPr>
            <w:tcW w:w="8788" w:type="dxa"/>
          </w:tcPr>
          <w:p w:rsidR="008F40C4" w:rsidRPr="008F40C4" w:rsidRDefault="008F40C4" w:rsidP="00DB4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bCs/>
                <w:sz w:val="28"/>
                <w:szCs w:val="28"/>
              </w:rPr>
              <w:t>1. ОКАЗАНИЕ БЫТОВЫХ УСЛУГ</w:t>
            </w:r>
          </w:p>
        </w:tc>
        <w:tc>
          <w:tcPr>
            <w:tcW w:w="1134" w:type="dxa"/>
            <w:vAlign w:val="center"/>
          </w:tcPr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F40C4" w:rsidRPr="008F40C4" w:rsidTr="00DB452A">
        <w:tc>
          <w:tcPr>
            <w:tcW w:w="8788" w:type="dxa"/>
          </w:tcPr>
          <w:p w:rsidR="008F40C4" w:rsidRPr="008F40C4" w:rsidRDefault="008F40C4" w:rsidP="00DB452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*прокат и аренда товаров для отдыха и спортивных товаров</w:t>
            </w:r>
          </w:p>
        </w:tc>
        <w:tc>
          <w:tcPr>
            <w:tcW w:w="1134" w:type="dxa"/>
          </w:tcPr>
          <w:p w:rsidR="008F40C4" w:rsidRPr="008F40C4" w:rsidRDefault="008F40C4" w:rsidP="00DB452A">
            <w:pPr>
              <w:spacing w:after="315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0,48</w:t>
            </w:r>
          </w:p>
        </w:tc>
      </w:tr>
    </w:tbl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p w:rsidR="00E87985" w:rsidRDefault="006127E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0C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Pr="008F40C4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3856" w:type="dxa"/>
        <w:tblInd w:w="5868" w:type="dxa"/>
        <w:tblLook w:val="01E0" w:firstRow="1" w:lastRow="1" w:firstColumn="1" w:lastColumn="1" w:noHBand="0" w:noVBand="0"/>
      </w:tblPr>
      <w:tblGrid>
        <w:gridCol w:w="3856"/>
      </w:tblGrid>
      <w:tr w:rsidR="00E87985" w:rsidRPr="00E87985" w:rsidTr="00DB452A">
        <w:tc>
          <w:tcPr>
            <w:tcW w:w="3856" w:type="dxa"/>
            <w:shd w:val="clear" w:color="auto" w:fill="auto"/>
          </w:tcPr>
          <w:p w:rsidR="009D6674" w:rsidRDefault="009D6674" w:rsidP="00E879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85" w:rsidRPr="00E87985" w:rsidRDefault="00E87985" w:rsidP="00E879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  <w:p w:rsidR="00E87985" w:rsidRPr="00E87985" w:rsidRDefault="00E87985" w:rsidP="00E879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E87985" w:rsidRPr="00E87985" w:rsidRDefault="00E87985" w:rsidP="00E879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85" w:rsidRPr="00E87985" w:rsidRDefault="00E87985" w:rsidP="009D66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9D6674">
              <w:rPr>
                <w:rFonts w:ascii="Times New Roman" w:hAnsi="Times New Roman" w:cs="Times New Roman"/>
                <w:sz w:val="28"/>
                <w:szCs w:val="28"/>
              </w:rPr>
              <w:t>26.09.</w:t>
            </w: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9D66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r w:rsidR="009D6674">
              <w:rPr>
                <w:rFonts w:ascii="Times New Roman" w:hAnsi="Times New Roman" w:cs="Times New Roman"/>
                <w:sz w:val="28"/>
                <w:szCs w:val="28"/>
              </w:rPr>
              <w:t>109-НПА</w:t>
            </w:r>
          </w:p>
        </w:tc>
      </w:tr>
    </w:tbl>
    <w:p w:rsidR="00E87985" w:rsidRPr="00E87985" w:rsidRDefault="00E87985" w:rsidP="00E879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87985" w:rsidRPr="00E87985" w:rsidRDefault="00E87985" w:rsidP="00E87985">
      <w:pPr>
        <w:rPr>
          <w:rFonts w:ascii="Times New Roman" w:hAnsi="Times New Roman" w:cs="Times New Roman"/>
          <w:sz w:val="28"/>
          <w:szCs w:val="28"/>
        </w:rPr>
      </w:pPr>
    </w:p>
    <w:p w:rsidR="00E87985" w:rsidRPr="00E87985" w:rsidRDefault="00E87985" w:rsidP="00E87985">
      <w:pPr>
        <w:rPr>
          <w:rFonts w:ascii="Times New Roman" w:hAnsi="Times New Roman" w:cs="Times New Roman"/>
          <w:sz w:val="28"/>
          <w:szCs w:val="28"/>
        </w:rPr>
      </w:pPr>
    </w:p>
    <w:p w:rsidR="00E87985" w:rsidRPr="00E87985" w:rsidRDefault="00E87985" w:rsidP="00E87985">
      <w:pPr>
        <w:jc w:val="center"/>
        <w:rPr>
          <w:rFonts w:ascii="Times New Roman" w:hAnsi="Times New Roman" w:cs="Times New Roman"/>
          <w:sz w:val="28"/>
          <w:szCs w:val="28"/>
        </w:rPr>
      </w:pPr>
      <w:r w:rsidRPr="00E87985">
        <w:rPr>
          <w:rFonts w:ascii="Times New Roman" w:hAnsi="Times New Roman" w:cs="Times New Roman"/>
          <w:sz w:val="28"/>
          <w:szCs w:val="28"/>
        </w:rPr>
        <w:t>Перечень кодов видов экономической деятельности, относящихся к бытовым услугам</w:t>
      </w:r>
    </w:p>
    <w:p w:rsidR="00E87985" w:rsidRPr="00E87985" w:rsidRDefault="00E87985" w:rsidP="00E8798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8254"/>
      </w:tblGrid>
      <w:tr w:rsidR="00E87985" w:rsidRPr="00E87985" w:rsidTr="00DB452A">
        <w:tc>
          <w:tcPr>
            <w:tcW w:w="1668" w:type="dxa"/>
          </w:tcPr>
          <w:p w:rsidR="00E87985" w:rsidRPr="00E87985" w:rsidRDefault="00E87985" w:rsidP="00DB4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Код по  ОКВЭД 2</w:t>
            </w:r>
          </w:p>
          <w:p w:rsidR="00E87985" w:rsidRPr="00E87985" w:rsidRDefault="00E87985" w:rsidP="00DB452A">
            <w:pPr>
              <w:spacing w:after="315" w:line="225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4" w:type="dxa"/>
          </w:tcPr>
          <w:p w:rsidR="00E87985" w:rsidRPr="00E87985" w:rsidRDefault="00E87985" w:rsidP="00DB452A">
            <w:pPr>
              <w:spacing w:after="315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</w:tr>
      <w:tr w:rsidR="00E87985" w:rsidRPr="00E87985" w:rsidTr="00DB452A">
        <w:tc>
          <w:tcPr>
            <w:tcW w:w="1668" w:type="dxa"/>
          </w:tcPr>
          <w:p w:rsidR="00E87985" w:rsidRPr="00E87985" w:rsidRDefault="00E87985" w:rsidP="00DB452A">
            <w:pPr>
              <w:spacing w:after="315" w:line="22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77.21</w:t>
            </w:r>
          </w:p>
        </w:tc>
        <w:tc>
          <w:tcPr>
            <w:tcW w:w="8254" w:type="dxa"/>
          </w:tcPr>
          <w:p w:rsidR="00E87985" w:rsidRPr="00E87985" w:rsidRDefault="00E87985" w:rsidP="00DB452A">
            <w:pPr>
              <w:spacing w:after="315" w:line="22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Прокат и аренда товаров для отдыха и спортивных товаров</w:t>
            </w:r>
          </w:p>
        </w:tc>
      </w:tr>
    </w:tbl>
    <w:p w:rsidR="00E87985" w:rsidRPr="00E87985" w:rsidRDefault="00E87985" w:rsidP="00E87985">
      <w:pPr>
        <w:rPr>
          <w:rFonts w:ascii="Times New Roman" w:hAnsi="Times New Roman" w:cs="Times New Roman"/>
          <w:sz w:val="28"/>
          <w:szCs w:val="28"/>
        </w:rPr>
      </w:pPr>
    </w:p>
    <w:p w:rsidR="006127E4" w:rsidRPr="00E87985" w:rsidRDefault="006127E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27E4" w:rsidRDefault="006127E4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Pr="003D2D99" w:rsidRDefault="003D2D99" w:rsidP="003D2D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9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D2D99" w:rsidRPr="003D2D99" w:rsidRDefault="003D2D99" w:rsidP="003D2D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99">
        <w:rPr>
          <w:rFonts w:ascii="Times New Roman" w:hAnsi="Times New Roman" w:cs="Times New Roman"/>
          <w:b/>
          <w:sz w:val="28"/>
          <w:szCs w:val="28"/>
        </w:rPr>
        <w:t>К нормативному правовому акту Думы Пожарского муниципального района «О внесении дополнений  в нормативный правовой акт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</w:t>
      </w:r>
    </w:p>
    <w:p w:rsidR="003D2D99" w:rsidRPr="003D2D99" w:rsidRDefault="003D2D99" w:rsidP="00E972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 xml:space="preserve">            В соответствии с распоряжением Правительства Российской Федерации от 24 ноября 2016 года № 2496-р «Об утверждении кодов деятельности в соответствии с Общероссийским классификатором видов экономической деятельности, относящихся к бытовым услугам, и кодов услуг в соответствии Общероссийским классификатором продукции по видам экономической деятельности, далее (ОКВЭД 2), относящихся к бытовым услугам» утверждён новый перечень кодов услуг в соответствии с общероссийским классификатором продукции по видам экономической деятельности, относящихся к бытовым услугам. </w:t>
      </w:r>
    </w:p>
    <w:p w:rsidR="003D2D99" w:rsidRPr="003D2D99" w:rsidRDefault="003D2D99" w:rsidP="003D2D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ab/>
        <w:t>Нормативным правовым актом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 (далее-нормативный правовой акт Думы Пожарского муниципального района), определяющим виды деятельности, относящиеся к бытовым услугам, вступающие в силу с 1 января 2017 года была определена расшифровка «других видов услуг» перечнем наиболее часто встречающихся видов бытовых услуг.</w:t>
      </w:r>
    </w:p>
    <w:p w:rsidR="003D2D99" w:rsidRPr="003D2D99" w:rsidRDefault="003D2D99" w:rsidP="003D2D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ab/>
        <w:t>В настоящее время  возникла необходимость дополнить список бытовых услуг,  в соответствии с  ОКВЭД 2:</w:t>
      </w:r>
    </w:p>
    <w:p w:rsidR="003D2D99" w:rsidRPr="003D2D99" w:rsidRDefault="003D2D99" w:rsidP="003D2D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 xml:space="preserve">- прокат и аренда товаров для отдыха и спортивных товаров. </w:t>
      </w:r>
    </w:p>
    <w:p w:rsidR="003D2D99" w:rsidRPr="003D2D99" w:rsidRDefault="003D2D99" w:rsidP="003D2D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 xml:space="preserve">Внесение изменений в нормативный правовой акт Думы Пожарского муниципального района позволит получить дополнительные доходы в бюджет Пожарского муниципального района по единому налогу на вменённый доход. </w:t>
      </w:r>
    </w:p>
    <w:p w:rsidR="003D2D99" w:rsidRPr="003D2D99" w:rsidRDefault="003D2D99" w:rsidP="003D2D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2D99" w:rsidRPr="008F40C4" w:rsidRDefault="003D2D99" w:rsidP="00E97271">
      <w:pPr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>И. о. начальника финансового управления                                  Л.А. Кистенёва</w:t>
      </w:r>
    </w:p>
    <w:sectPr w:rsidR="003D2D99" w:rsidRPr="008F40C4" w:rsidSect="00870429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98E457D"/>
    <w:multiLevelType w:val="hybridMultilevel"/>
    <w:tmpl w:val="214A6E9E"/>
    <w:lvl w:ilvl="0" w:tplc="8FDC6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ADB"/>
    <w:rsid w:val="00363669"/>
    <w:rsid w:val="003928E9"/>
    <w:rsid w:val="003B4289"/>
    <w:rsid w:val="003B6ADB"/>
    <w:rsid w:val="003D2D99"/>
    <w:rsid w:val="00413F7E"/>
    <w:rsid w:val="006127E4"/>
    <w:rsid w:val="00870429"/>
    <w:rsid w:val="008D3759"/>
    <w:rsid w:val="008D5469"/>
    <w:rsid w:val="008F40C4"/>
    <w:rsid w:val="009D6674"/>
    <w:rsid w:val="00A83BCF"/>
    <w:rsid w:val="00B710BC"/>
    <w:rsid w:val="00B75A7C"/>
    <w:rsid w:val="00C02E66"/>
    <w:rsid w:val="00E87985"/>
    <w:rsid w:val="00E97271"/>
    <w:rsid w:val="00F4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307094-B146-4B9C-9A61-B21DE927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E66"/>
  </w:style>
  <w:style w:type="paragraph" w:styleId="4">
    <w:name w:val="heading 4"/>
    <w:basedOn w:val="a"/>
    <w:next w:val="a"/>
    <w:link w:val="40"/>
    <w:qFormat/>
    <w:rsid w:val="008F40C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AD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6127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127E4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F43215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8F40C4"/>
    <w:rPr>
      <w:rFonts w:ascii="Times New Roman" w:eastAsia="Times New Roman" w:hAnsi="Times New Roman" w:cs="Times New Roman"/>
      <w:b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8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2017-09-26T06:44:00Z</cp:lastPrinted>
  <dcterms:created xsi:type="dcterms:W3CDTF">2017-09-27T04:05:00Z</dcterms:created>
  <dcterms:modified xsi:type="dcterms:W3CDTF">2017-09-27T04:05:00Z</dcterms:modified>
</cp:coreProperties>
</file>