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E2A" w:rsidRDefault="00CD2E2A" w:rsidP="00CD2E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5000" cy="8001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E2A" w:rsidRDefault="00CD2E2A" w:rsidP="00CD2E2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E2A" w:rsidRDefault="00CD2E2A" w:rsidP="00CD2E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CD2E2A" w:rsidRDefault="00CD2E2A" w:rsidP="00CD2E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D2E2A" w:rsidRDefault="00CD2E2A" w:rsidP="00CD2E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E2A" w:rsidRDefault="00CD2E2A" w:rsidP="00CD2E2A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CD2E2A" w:rsidRDefault="00CD2E2A" w:rsidP="00CD2E2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E2A" w:rsidRDefault="00E5067E" w:rsidP="00CD2E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30 ноября 2017</w:t>
      </w:r>
      <w:r w:rsidR="00CD2E2A">
        <w:rPr>
          <w:rFonts w:ascii="Times New Roman" w:hAnsi="Times New Roman" w:cs="Times New Roman"/>
          <w:sz w:val="28"/>
          <w:szCs w:val="28"/>
        </w:rPr>
        <w:t xml:space="preserve"> года               пгт Лучегорск        </w:t>
      </w:r>
      <w:r w:rsidR="005607F1">
        <w:rPr>
          <w:rFonts w:ascii="Times New Roman" w:hAnsi="Times New Roman" w:cs="Times New Roman"/>
          <w:sz w:val="28"/>
          <w:szCs w:val="28"/>
        </w:rPr>
        <w:t xml:space="preserve">                           № 306</w:t>
      </w:r>
    </w:p>
    <w:p w:rsidR="00CD2E2A" w:rsidRDefault="00CD2E2A" w:rsidP="00CD2E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E2A" w:rsidRDefault="00CD2E2A" w:rsidP="00CD2E2A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255B17">
        <w:rPr>
          <w:rFonts w:ascii="Times New Roman" w:hAnsi="Times New Roman" w:cs="Times New Roman"/>
          <w:sz w:val="28"/>
          <w:szCs w:val="28"/>
        </w:rPr>
        <w:t xml:space="preserve">отчете Контрольно-счетной палаты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255B17">
        <w:rPr>
          <w:rFonts w:ascii="Times New Roman" w:hAnsi="Times New Roman" w:cs="Times New Roman"/>
          <w:sz w:val="28"/>
          <w:szCs w:val="28"/>
        </w:rPr>
        <w:t xml:space="preserve"> по результатам контрольного мероприятия «Проверка финансово</w:t>
      </w:r>
      <w:r w:rsidR="00E06428">
        <w:rPr>
          <w:rFonts w:ascii="Times New Roman" w:hAnsi="Times New Roman" w:cs="Times New Roman"/>
          <w:sz w:val="28"/>
          <w:szCs w:val="28"/>
        </w:rPr>
        <w:t xml:space="preserve"> </w:t>
      </w:r>
      <w:r w:rsidR="00255B17">
        <w:rPr>
          <w:rFonts w:ascii="Times New Roman" w:hAnsi="Times New Roman" w:cs="Times New Roman"/>
          <w:sz w:val="28"/>
          <w:szCs w:val="28"/>
        </w:rPr>
        <w:t>- хозяйственной деятельности муниципального автономного учреждения «Редакция газеты «Победа» за 2016 год и истекший период 2017 года»</w:t>
      </w:r>
    </w:p>
    <w:p w:rsidR="00CD2E2A" w:rsidRDefault="00CD2E2A" w:rsidP="00CD2E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E2A" w:rsidRDefault="00255B17" w:rsidP="00386850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отчет Контрольно-счетной палаты Пожарского муниципального района по результатам контрольного мероприятия «Проверка финансово- хозяйственной деятельности муниципального автономного учреждения «Редакция газеты «Победа» за 2016 год и истекший период 2017 года»</w:t>
      </w:r>
      <w:r w:rsidR="00CD2E2A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CD2E2A" w:rsidRDefault="00CD2E2A" w:rsidP="003868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2E2A" w:rsidRDefault="00CD2E2A" w:rsidP="00CD2E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CD2E2A" w:rsidRDefault="00255B17" w:rsidP="00CD2E2A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Контрольно-счетной палаты Пожарского муниципального района по результатам контрольного мероприятия «Проверка финансово- хозяйственной деятельности муниципального автономного учреждения «Редакция газеты «Победа» за 2016 год и истекший период 2017 года»</w:t>
      </w:r>
      <w:r w:rsidR="00BE71B6">
        <w:rPr>
          <w:rFonts w:ascii="Times New Roman" w:hAnsi="Times New Roman" w:cs="Times New Roman"/>
          <w:sz w:val="28"/>
          <w:szCs w:val="28"/>
        </w:rPr>
        <w:t xml:space="preserve"> </w:t>
      </w:r>
      <w:r w:rsidR="00CD2E2A">
        <w:rPr>
          <w:rFonts w:ascii="Times New Roman" w:hAnsi="Times New Roman" w:cs="Times New Roman"/>
          <w:sz w:val="28"/>
          <w:szCs w:val="28"/>
        </w:rPr>
        <w:t>принять к сведению (прилагается).</w:t>
      </w:r>
    </w:p>
    <w:p w:rsidR="0023638B" w:rsidRDefault="00255B17" w:rsidP="0023638B">
      <w:pPr>
        <w:pStyle w:val="a3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</w:t>
      </w:r>
      <w:r w:rsidR="0023638B">
        <w:rPr>
          <w:rFonts w:ascii="Times New Roman" w:hAnsi="Times New Roman" w:cs="Times New Roman"/>
          <w:sz w:val="28"/>
          <w:szCs w:val="28"/>
        </w:rPr>
        <w:t>:</w:t>
      </w:r>
    </w:p>
    <w:p w:rsidR="00BE71B6" w:rsidRDefault="0023638B" w:rsidP="00BE71B6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71B6">
        <w:rPr>
          <w:rFonts w:ascii="Times New Roman" w:hAnsi="Times New Roman" w:cs="Times New Roman"/>
          <w:sz w:val="28"/>
          <w:szCs w:val="28"/>
        </w:rPr>
        <w:t xml:space="preserve">2.1 </w:t>
      </w:r>
      <w:r w:rsidR="00255B17" w:rsidRPr="00BE71B6">
        <w:rPr>
          <w:rFonts w:ascii="Times New Roman" w:hAnsi="Times New Roman" w:cs="Times New Roman"/>
          <w:sz w:val="28"/>
          <w:szCs w:val="28"/>
        </w:rPr>
        <w:t xml:space="preserve"> </w:t>
      </w:r>
      <w:r w:rsidR="00BE71B6">
        <w:rPr>
          <w:rFonts w:ascii="Times New Roman" w:hAnsi="Times New Roman" w:cs="Times New Roman"/>
          <w:sz w:val="28"/>
          <w:szCs w:val="28"/>
        </w:rPr>
        <w:t>Г</w:t>
      </w:r>
      <w:r w:rsidRPr="00BE71B6">
        <w:rPr>
          <w:rFonts w:ascii="Times New Roman" w:hAnsi="Times New Roman" w:cs="Times New Roman"/>
          <w:sz w:val="28"/>
          <w:szCs w:val="28"/>
        </w:rPr>
        <w:t xml:space="preserve">лаве </w:t>
      </w:r>
      <w:r w:rsidR="00255B17" w:rsidRPr="00BE71B6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3703DF" w:rsidRPr="00BE71B6">
        <w:rPr>
          <w:rFonts w:ascii="Times New Roman" w:hAnsi="Times New Roman" w:cs="Times New Roman"/>
          <w:sz w:val="28"/>
          <w:szCs w:val="28"/>
        </w:rPr>
        <w:t xml:space="preserve"> взять под личный контроль выполнение рекомендаций по устранению выявленных в результате контрольного мероприятия нарушений</w:t>
      </w:r>
      <w:r w:rsidR="00BE71B6">
        <w:rPr>
          <w:rFonts w:ascii="Times New Roman" w:hAnsi="Times New Roman" w:cs="Times New Roman"/>
          <w:sz w:val="28"/>
          <w:szCs w:val="28"/>
        </w:rPr>
        <w:t>;</w:t>
      </w:r>
    </w:p>
    <w:p w:rsidR="00BE71B6" w:rsidRDefault="003703DF" w:rsidP="00BE71B6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71B6">
        <w:rPr>
          <w:rFonts w:ascii="Times New Roman" w:hAnsi="Times New Roman" w:cs="Times New Roman"/>
          <w:sz w:val="28"/>
          <w:szCs w:val="28"/>
        </w:rPr>
        <w:t xml:space="preserve">  </w:t>
      </w:r>
      <w:r w:rsidR="00BE71B6" w:rsidRPr="00BE71B6">
        <w:rPr>
          <w:rFonts w:ascii="Times New Roman" w:hAnsi="Times New Roman" w:cs="Times New Roman"/>
          <w:sz w:val="28"/>
          <w:szCs w:val="28"/>
        </w:rPr>
        <w:t>2.2</w:t>
      </w:r>
      <w:r w:rsidR="00BE71B6">
        <w:rPr>
          <w:szCs w:val="24"/>
        </w:rPr>
        <w:t xml:space="preserve"> </w:t>
      </w:r>
      <w:r w:rsidR="00BE71B6">
        <w:rPr>
          <w:rFonts w:ascii="Times New Roman" w:hAnsi="Times New Roman" w:cs="Times New Roman"/>
          <w:sz w:val="28"/>
          <w:szCs w:val="28"/>
        </w:rPr>
        <w:t>А</w:t>
      </w:r>
      <w:r w:rsidR="00BE71B6" w:rsidRPr="00BE71B6">
        <w:rPr>
          <w:rFonts w:ascii="Times New Roman" w:hAnsi="Times New Roman" w:cs="Times New Roman"/>
          <w:sz w:val="28"/>
          <w:szCs w:val="28"/>
        </w:rPr>
        <w:t>дминистрации Пожарского муниципального района</w:t>
      </w:r>
      <w:r w:rsidR="00BE71B6">
        <w:rPr>
          <w:rFonts w:ascii="Times New Roman" w:hAnsi="Times New Roman" w:cs="Times New Roman"/>
          <w:sz w:val="28"/>
          <w:szCs w:val="28"/>
        </w:rPr>
        <w:t>:</w:t>
      </w:r>
    </w:p>
    <w:p w:rsidR="004B7962" w:rsidRDefault="00BE71B6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71B6">
        <w:rPr>
          <w:rFonts w:ascii="Times New Roman" w:hAnsi="Times New Roman" w:cs="Times New Roman"/>
          <w:sz w:val="28"/>
          <w:szCs w:val="28"/>
        </w:rPr>
        <w:t xml:space="preserve">2.2.1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3703DF" w:rsidRPr="00BE71B6">
        <w:rPr>
          <w:rFonts w:ascii="Times New Roman" w:hAnsi="Times New Roman" w:cs="Times New Roman"/>
          <w:sz w:val="28"/>
          <w:szCs w:val="28"/>
        </w:rPr>
        <w:t>азначить наблюдательный совет и созвать первое заседание наблюдательного совет</w:t>
      </w:r>
      <w:r w:rsidR="004B7962">
        <w:rPr>
          <w:rFonts w:ascii="Times New Roman" w:hAnsi="Times New Roman" w:cs="Times New Roman"/>
          <w:sz w:val="28"/>
          <w:szCs w:val="28"/>
        </w:rPr>
        <w:t>а МАУ «Редакция газеты «Победа»;</w:t>
      </w:r>
    </w:p>
    <w:p w:rsidR="004B7962" w:rsidRDefault="004B7962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2.2.2 </w:t>
      </w:r>
      <w:r w:rsidR="003703DF" w:rsidRPr="00BE71B6">
        <w:rPr>
          <w:rFonts w:ascii="Times New Roman" w:hAnsi="Times New Roman" w:cs="Times New Roman"/>
          <w:sz w:val="28"/>
          <w:szCs w:val="28"/>
        </w:rPr>
        <w:t>При определении объема финансового обеспечения выполнения муниципального задания исходить из расчета нормативных затрат и объема муниципальной услуги, установленной муниципальным заданием</w:t>
      </w:r>
      <w:r>
        <w:rPr>
          <w:rFonts w:ascii="Times New Roman" w:hAnsi="Times New Roman" w:cs="Times New Roman"/>
          <w:sz w:val="28"/>
          <w:szCs w:val="28"/>
        </w:rPr>
        <w:t>;</w:t>
      </w:r>
      <w:r w:rsidR="003703DF" w:rsidRPr="00BE71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4B7962" w:rsidRDefault="004B7962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 У</w:t>
      </w:r>
      <w:r w:rsidR="003703DF" w:rsidRPr="00BE71B6">
        <w:rPr>
          <w:rFonts w:ascii="Times New Roman" w:hAnsi="Times New Roman" w:cs="Times New Roman"/>
          <w:sz w:val="28"/>
          <w:szCs w:val="28"/>
        </w:rPr>
        <w:t>становить тарифы на услуги, оказываемы</w:t>
      </w:r>
      <w:r>
        <w:rPr>
          <w:rFonts w:ascii="Times New Roman" w:hAnsi="Times New Roman" w:cs="Times New Roman"/>
          <w:sz w:val="28"/>
          <w:szCs w:val="28"/>
        </w:rPr>
        <w:t>е МАУ «Редакция газеты «Победа»;</w:t>
      </w:r>
    </w:p>
    <w:p w:rsidR="004B7962" w:rsidRDefault="004B7962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2.2.4 </w:t>
      </w:r>
      <w:r w:rsidR="003703DF" w:rsidRPr="00BE71B6">
        <w:rPr>
          <w:rFonts w:ascii="Times New Roman" w:hAnsi="Times New Roman" w:cs="Times New Roman"/>
          <w:sz w:val="28"/>
          <w:szCs w:val="28"/>
        </w:rPr>
        <w:t>Принять меры по недопущению нарушений Трудового кодекса при предоставлении очередного оплачиваемого отпуска и направлении в служебную командировку руководителя МАУ «Редакция газеты «Победа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B7962" w:rsidRDefault="004B7962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2.2.5 </w:t>
      </w:r>
      <w:r w:rsidR="003703DF" w:rsidRPr="00BE71B6">
        <w:rPr>
          <w:rFonts w:ascii="Times New Roman" w:hAnsi="Times New Roman" w:cs="Times New Roman"/>
          <w:sz w:val="28"/>
          <w:szCs w:val="28"/>
        </w:rPr>
        <w:t xml:space="preserve">С целью обеспечения контроля и прозрачности заработной платы руководителя учреждения, исключения злоупотреблений и коррупционных факторов заключение трудового договора с руководителем муниципального учреждения осуществлять на основе типовой формы трудового договора в соответствии с требованиями </w:t>
      </w:r>
      <w:r>
        <w:rPr>
          <w:rFonts w:ascii="Times New Roman" w:hAnsi="Times New Roman" w:cs="Times New Roman"/>
          <w:sz w:val="28"/>
          <w:szCs w:val="28"/>
        </w:rPr>
        <w:t>статьи 275 Трудового кодекса Российской Федерации;</w:t>
      </w:r>
    </w:p>
    <w:p w:rsidR="004B7962" w:rsidRDefault="004B7962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2.2.6 </w:t>
      </w:r>
      <w:r w:rsidR="003703DF" w:rsidRPr="00BE71B6">
        <w:rPr>
          <w:rFonts w:ascii="Times New Roman" w:hAnsi="Times New Roman" w:cs="Times New Roman"/>
          <w:sz w:val="28"/>
          <w:szCs w:val="28"/>
        </w:rPr>
        <w:t>Установить системы оплаты труда работникам сферы средств массовой информации с учетом требований ст. 144 Труд</w:t>
      </w:r>
      <w:r>
        <w:rPr>
          <w:rFonts w:ascii="Times New Roman" w:hAnsi="Times New Roman" w:cs="Times New Roman"/>
          <w:sz w:val="28"/>
          <w:szCs w:val="28"/>
        </w:rPr>
        <w:t>ового кодекса Российской Федерации</w:t>
      </w:r>
      <w:r w:rsidR="003703DF" w:rsidRPr="00BE71B6">
        <w:rPr>
          <w:rFonts w:ascii="Times New Roman" w:hAnsi="Times New Roman" w:cs="Times New Roman"/>
          <w:sz w:val="28"/>
          <w:szCs w:val="28"/>
        </w:rPr>
        <w:t>, рекомендаций Российской трехсторонней комиссии по регулированию социально – трудовых отношений от 23.12.2016 года «Единые рекомендации по установлению на федеральном, региональном и местном уровнях систем оплаты труда работников государственных и муници</w:t>
      </w:r>
      <w:r>
        <w:rPr>
          <w:rFonts w:ascii="Times New Roman" w:hAnsi="Times New Roman" w:cs="Times New Roman"/>
          <w:sz w:val="28"/>
          <w:szCs w:val="28"/>
        </w:rPr>
        <w:t>пальных учреждений на 2017 год»;</w:t>
      </w:r>
    </w:p>
    <w:p w:rsidR="003703DF" w:rsidRDefault="004B7962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2.2.7 </w:t>
      </w:r>
      <w:r w:rsidR="003703DF" w:rsidRPr="00BE71B6">
        <w:rPr>
          <w:rFonts w:ascii="Times New Roman" w:hAnsi="Times New Roman" w:cs="Times New Roman"/>
          <w:sz w:val="28"/>
          <w:szCs w:val="28"/>
        </w:rPr>
        <w:t>Усилить контроль за деятельностью МАУ «Редакция газеты «Победа».</w:t>
      </w:r>
    </w:p>
    <w:p w:rsidR="00386850" w:rsidRPr="00BE71B6" w:rsidRDefault="00386850" w:rsidP="004B796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Информацию администрации Пожарского муниципального района о выполнении рекомендаций, указанных в части 2 настоящего решения, заслушать на очередном заседании Думы Пожарского муниципального района в январе 2018 года.</w:t>
      </w:r>
    </w:p>
    <w:p w:rsidR="00CD2E2A" w:rsidRPr="00386850" w:rsidRDefault="00386850" w:rsidP="00386850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D2E2A" w:rsidRPr="0038685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CD2E2A" w:rsidRDefault="00CD2E2A" w:rsidP="00CD2E2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D2E2A" w:rsidRDefault="00CD2E2A" w:rsidP="00CD2E2A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D2E2A" w:rsidRDefault="00CD2E2A" w:rsidP="00CD2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CD2E2A" w:rsidRDefault="00CD2E2A" w:rsidP="00CD2E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Н.А. Борик</w:t>
      </w:r>
    </w:p>
    <w:p w:rsidR="00881B13" w:rsidRDefault="00881B13"/>
    <w:sectPr w:rsidR="00881B13" w:rsidSect="00C2290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896" w:hanging="1176"/>
      </w:pPr>
    </w:lvl>
    <w:lvl w:ilvl="2">
      <w:start w:val="1"/>
      <w:numFmt w:val="decimal"/>
      <w:isLgl/>
      <w:lvlText w:val="%1.%2.%3"/>
      <w:lvlJc w:val="left"/>
      <w:pPr>
        <w:ind w:left="1908" w:hanging="1176"/>
      </w:pPr>
    </w:lvl>
    <w:lvl w:ilvl="3">
      <w:start w:val="1"/>
      <w:numFmt w:val="decimal"/>
      <w:isLgl/>
      <w:lvlText w:val="%1.%2.%3.%4"/>
      <w:lvlJc w:val="left"/>
      <w:pPr>
        <w:ind w:left="1920" w:hanging="1176"/>
      </w:pPr>
    </w:lvl>
    <w:lvl w:ilvl="4">
      <w:start w:val="1"/>
      <w:numFmt w:val="decimal"/>
      <w:isLgl/>
      <w:lvlText w:val="%1.%2.%3.%4.%5"/>
      <w:lvlJc w:val="left"/>
      <w:pPr>
        <w:ind w:left="1932" w:hanging="1176"/>
      </w:pPr>
    </w:lvl>
    <w:lvl w:ilvl="5">
      <w:start w:val="1"/>
      <w:numFmt w:val="decimal"/>
      <w:isLgl/>
      <w:lvlText w:val="%1.%2.%3.%4.%5.%6"/>
      <w:lvlJc w:val="left"/>
      <w:pPr>
        <w:ind w:left="2208" w:hanging="1440"/>
      </w:pPr>
    </w:lvl>
    <w:lvl w:ilvl="6">
      <w:start w:val="1"/>
      <w:numFmt w:val="decimal"/>
      <w:isLgl/>
      <w:lvlText w:val="%1.%2.%3.%4.%5.%6.%7"/>
      <w:lvlJc w:val="left"/>
      <w:pPr>
        <w:ind w:left="2220" w:hanging="1440"/>
      </w:p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E2A"/>
    <w:rsid w:val="0023638B"/>
    <w:rsid w:val="00255B17"/>
    <w:rsid w:val="002F4543"/>
    <w:rsid w:val="003703DF"/>
    <w:rsid w:val="00386850"/>
    <w:rsid w:val="004B7962"/>
    <w:rsid w:val="004F5A19"/>
    <w:rsid w:val="00526BFC"/>
    <w:rsid w:val="005607F1"/>
    <w:rsid w:val="00670EF4"/>
    <w:rsid w:val="006C3190"/>
    <w:rsid w:val="007D03C1"/>
    <w:rsid w:val="00881B13"/>
    <w:rsid w:val="009A4DC7"/>
    <w:rsid w:val="00BE71B6"/>
    <w:rsid w:val="00C22900"/>
    <w:rsid w:val="00CD2E2A"/>
    <w:rsid w:val="00E06428"/>
    <w:rsid w:val="00E5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D117FA-CD5D-47C5-8B32-F7D5B351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E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2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E2A"/>
    <w:rPr>
      <w:rFonts w:ascii="Tahoma" w:hAnsi="Tahoma" w:cs="Tahoma"/>
      <w:sz w:val="16"/>
      <w:szCs w:val="16"/>
    </w:rPr>
  </w:style>
  <w:style w:type="paragraph" w:customStyle="1" w:styleId="a6">
    <w:name w:val="Знак Знак Знак Знак Знак Знак Знак Знак Знак Знак"/>
    <w:basedOn w:val="a"/>
    <w:rsid w:val="003703D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2017-12-06T00:39:00Z</cp:lastPrinted>
  <dcterms:created xsi:type="dcterms:W3CDTF">2017-12-18T23:16:00Z</dcterms:created>
  <dcterms:modified xsi:type="dcterms:W3CDTF">2017-12-18T23:16:00Z</dcterms:modified>
</cp:coreProperties>
</file>