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8B" w:rsidRDefault="00CC318B" w:rsidP="00CC318B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>
            <wp:extent cx="660400" cy="829945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18B" w:rsidRDefault="00CC318B" w:rsidP="00CC318B">
      <w:pPr>
        <w:jc w:val="center"/>
        <w:rPr>
          <w:b/>
          <w:sz w:val="28"/>
          <w:szCs w:val="28"/>
        </w:rPr>
      </w:pPr>
    </w:p>
    <w:p w:rsidR="00CC318B" w:rsidRDefault="00CC318B" w:rsidP="00CC318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CC318B" w:rsidRDefault="00CC318B" w:rsidP="00CC318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CC318B" w:rsidRDefault="00CC318B" w:rsidP="00CC318B">
      <w:pPr>
        <w:jc w:val="center"/>
        <w:rPr>
          <w:rFonts w:ascii="Times New Roman" w:hAnsi="Times New Roman"/>
          <w:sz w:val="28"/>
          <w:szCs w:val="28"/>
        </w:rPr>
      </w:pPr>
    </w:p>
    <w:p w:rsidR="00CC318B" w:rsidRDefault="00CC318B" w:rsidP="00CC318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CC318B" w:rsidRDefault="00CC318B" w:rsidP="00CC318B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318B" w:rsidRDefault="00CC318B" w:rsidP="00CC31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23 апр</w:t>
      </w:r>
      <w:r w:rsidR="00CC3FFD">
        <w:rPr>
          <w:rFonts w:ascii="Times New Roman" w:hAnsi="Times New Roman"/>
          <w:sz w:val="28"/>
          <w:szCs w:val="28"/>
        </w:rPr>
        <w:t xml:space="preserve">еля 2018 года                </w:t>
      </w:r>
      <w:r>
        <w:rPr>
          <w:rFonts w:ascii="Times New Roman" w:hAnsi="Times New Roman"/>
          <w:sz w:val="28"/>
          <w:szCs w:val="28"/>
        </w:rPr>
        <w:t xml:space="preserve">пгт Лучегорск      </w:t>
      </w:r>
      <w:r w:rsidR="00CC3FFD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CC3FFD">
        <w:rPr>
          <w:rFonts w:ascii="Times New Roman" w:hAnsi="Times New Roman"/>
          <w:sz w:val="28"/>
          <w:szCs w:val="28"/>
        </w:rPr>
        <w:t>360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C318B" w:rsidRDefault="00CC318B" w:rsidP="00CC318B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CC318B" w:rsidRDefault="00CC318B" w:rsidP="00CC318B">
      <w:pPr>
        <w:tabs>
          <w:tab w:val="left" w:pos="0"/>
        </w:tabs>
        <w:ind w:right="42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отчете об исполнении за 2017 год муниципальной программы «Социальная профилактика правонарушений на территории Пожарского муниципального района на 2016-2018 годы»</w:t>
      </w:r>
    </w:p>
    <w:p w:rsidR="00CC318B" w:rsidRDefault="00CC318B" w:rsidP="00CC318B">
      <w:pPr>
        <w:tabs>
          <w:tab w:val="left" w:pos="0"/>
        </w:tabs>
        <w:ind w:right="4495"/>
        <w:jc w:val="both"/>
        <w:rPr>
          <w:rFonts w:ascii="Times New Roman" w:hAnsi="Times New Roman"/>
          <w:sz w:val="28"/>
          <w:szCs w:val="28"/>
        </w:rPr>
      </w:pPr>
    </w:p>
    <w:p w:rsidR="00CC318B" w:rsidRDefault="00CC318B" w:rsidP="007D193A">
      <w:pPr>
        <w:tabs>
          <w:tab w:val="left" w:pos="0"/>
        </w:tabs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начальника юридического отдела администрации Пожарского муниципального района </w:t>
      </w:r>
      <w:r w:rsidR="00934F0D">
        <w:rPr>
          <w:rFonts w:ascii="Times New Roman" w:hAnsi="Times New Roman"/>
          <w:sz w:val="28"/>
          <w:szCs w:val="28"/>
        </w:rPr>
        <w:t xml:space="preserve">Плевака С.В. </w:t>
      </w:r>
      <w:r>
        <w:rPr>
          <w:rFonts w:ascii="Times New Roman" w:hAnsi="Times New Roman"/>
          <w:sz w:val="28"/>
          <w:szCs w:val="28"/>
        </w:rPr>
        <w:t>об исполнении за 2017 год муниципальной программы  «Социальная профилактика правонарушений на территории Пожарского муниципального района на 2016-2018 годы»</w:t>
      </w:r>
      <w:r w:rsidR="007D19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Дума Пожарского муниципального района</w:t>
      </w:r>
    </w:p>
    <w:p w:rsidR="00CC318B" w:rsidRDefault="00CC318B" w:rsidP="00CC318B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C318B" w:rsidRDefault="00CC318B" w:rsidP="00CC318B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CC318B" w:rsidRDefault="00CC318B" w:rsidP="00CC318B">
      <w:pPr>
        <w:tabs>
          <w:tab w:val="left" w:pos="0"/>
        </w:tabs>
        <w:spacing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Отчет об исполнении за 2017 год муниципальной  программы  </w:t>
      </w:r>
      <w:r w:rsidR="007D193A">
        <w:rPr>
          <w:rFonts w:ascii="Times New Roman" w:hAnsi="Times New Roman"/>
          <w:sz w:val="28"/>
          <w:szCs w:val="28"/>
        </w:rPr>
        <w:t>«Социальная профилактика правонарушений на территории Пожарского муниципального района на 2016-2018 годы»</w:t>
      </w:r>
      <w:r w:rsidR="00934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утвердить.</w:t>
      </w:r>
    </w:p>
    <w:p w:rsidR="00CC318B" w:rsidRDefault="00CC318B" w:rsidP="00CC318B">
      <w:pPr>
        <w:spacing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CC318B" w:rsidRDefault="00CC318B" w:rsidP="00CC318B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C318B" w:rsidRDefault="00CC318B" w:rsidP="00CC318B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C318B" w:rsidRDefault="00CC318B" w:rsidP="00CC318B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C318B" w:rsidRDefault="00CC318B" w:rsidP="00CC318B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CC318B" w:rsidRDefault="00CC318B" w:rsidP="00CC318B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Пожарского муниципального района                                                  Н.А. Борик</w:t>
      </w: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  <w:sectPr w:rsidR="00CF4F1B" w:rsidSect="00E9760D">
          <w:headerReference w:type="even" r:id="rId9"/>
          <w:headerReference w:type="default" r:id="rId10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CF4F1B" w:rsidRPr="002857D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57"/>
        <w:gridCol w:w="35"/>
        <w:gridCol w:w="34"/>
        <w:gridCol w:w="132"/>
        <w:gridCol w:w="142"/>
        <w:gridCol w:w="2952"/>
        <w:gridCol w:w="24"/>
        <w:gridCol w:w="1658"/>
        <w:gridCol w:w="43"/>
        <w:gridCol w:w="2215"/>
        <w:gridCol w:w="53"/>
        <w:gridCol w:w="2240"/>
        <w:gridCol w:w="172"/>
        <w:gridCol w:w="4789"/>
      </w:tblGrid>
      <w:tr w:rsidR="00CF4F1B" w:rsidRPr="00433489" w:rsidTr="00CB0FBF">
        <w:trPr>
          <w:trHeight w:val="1800"/>
        </w:trPr>
        <w:tc>
          <w:tcPr>
            <w:tcW w:w="3964" w:type="dxa"/>
            <w:gridSpan w:val="8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Наименования </w:t>
            </w:r>
          </w:p>
          <w:p w:rsidR="00CF4F1B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  <w:gridSpan w:val="2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2268" w:type="dxa"/>
            <w:gridSpan w:val="2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CF4F1B" w:rsidRPr="00433489" w:rsidRDefault="00CF4F1B" w:rsidP="001A5F3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20</w:t>
            </w:r>
            <w:r w:rsidR="001A5F39">
              <w:rPr>
                <w:rFonts w:ascii="Times New Roman" w:hAnsi="Times New Roman"/>
                <w:b/>
                <w:bCs/>
                <w:sz w:val="24"/>
                <w:szCs w:val="24"/>
              </w:rPr>
              <w:t>17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2240" w:type="dxa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433489" w:rsidRDefault="00CF4F1B" w:rsidP="001A5F3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за 201</w:t>
            </w:r>
            <w:r w:rsidR="001A5F39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4961" w:type="dxa"/>
            <w:gridSpan w:val="2"/>
          </w:tcPr>
          <w:p w:rsidR="00CF4F1B" w:rsidRPr="00433489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E2420C" w:rsidRPr="00433489" w:rsidTr="00E2420C">
        <w:trPr>
          <w:trHeight w:val="640"/>
        </w:trPr>
        <w:tc>
          <w:tcPr>
            <w:tcW w:w="988" w:type="dxa"/>
            <w:gridSpan w:val="6"/>
          </w:tcPr>
          <w:p w:rsidR="00E2420C" w:rsidRPr="00E2420C" w:rsidRDefault="00E2420C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146" w:type="dxa"/>
            <w:gridSpan w:val="9"/>
          </w:tcPr>
          <w:p w:rsidR="00E2420C" w:rsidRPr="00E2420C" w:rsidRDefault="00E2420C" w:rsidP="00E2420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</w:p>
          <w:p w:rsidR="00E2420C" w:rsidRPr="00433489" w:rsidRDefault="00E2420C" w:rsidP="00E2420C">
            <w:pPr>
              <w:pStyle w:val="af"/>
              <w:jc w:val="center"/>
            </w:pPr>
            <w:r w:rsidRPr="00E2420C">
              <w:rPr>
                <w:rFonts w:ascii="Times New Roman" w:eastAsia="Courier New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CF4F1B" w:rsidRPr="00433489" w:rsidTr="00CB0FBF">
        <w:trPr>
          <w:trHeight w:val="1800"/>
        </w:trPr>
        <w:tc>
          <w:tcPr>
            <w:tcW w:w="3964" w:type="dxa"/>
            <w:gridSpan w:val="8"/>
          </w:tcPr>
          <w:p w:rsidR="00CF4F1B" w:rsidRPr="000B24AA" w:rsidRDefault="00CF4F1B" w:rsidP="00114CA6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4AA">
              <w:rPr>
                <w:rFonts w:ascii="Times New Roman" w:hAnsi="Times New Roman"/>
                <w:sz w:val="24"/>
                <w:szCs w:val="24"/>
              </w:rPr>
              <w:t>1.</w:t>
            </w:r>
            <w:r w:rsidR="00E2420C" w:rsidRPr="000B24AA">
              <w:rPr>
                <w:rFonts w:ascii="Times New Roman" w:hAnsi="Times New Roman"/>
                <w:sz w:val="24"/>
                <w:szCs w:val="24"/>
              </w:rPr>
              <w:t>1.</w:t>
            </w:r>
            <w:r w:rsidR="00114CA6" w:rsidRPr="000B24AA">
              <w:rPr>
                <w:rStyle w:val="135pt0pt"/>
                <w:b w:val="0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правонарушений.</w:t>
            </w:r>
          </w:p>
        </w:tc>
        <w:tc>
          <w:tcPr>
            <w:tcW w:w="1701" w:type="dxa"/>
            <w:gridSpan w:val="2"/>
          </w:tcPr>
          <w:p w:rsidR="00CF4F1B" w:rsidRPr="00996B90" w:rsidRDefault="00191A58" w:rsidP="000B24A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0B24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CF4F1B" w:rsidRPr="00114CA6" w:rsidRDefault="00114CA6" w:rsidP="0058329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14CA6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Пожарского муниципального района Приморского края от 06 июня 2016 года № 174-па утверждена муниципальная программа «Социальная профилактика правонарушений на территории Пожарского муниципального района на 2016-2018 годы».</w:t>
            </w:r>
          </w:p>
        </w:tc>
      </w:tr>
      <w:tr w:rsidR="00CF4F1B" w:rsidRPr="00433489" w:rsidTr="00CB0FBF">
        <w:trPr>
          <w:trHeight w:val="1800"/>
        </w:trPr>
        <w:tc>
          <w:tcPr>
            <w:tcW w:w="3964" w:type="dxa"/>
            <w:gridSpan w:val="8"/>
          </w:tcPr>
          <w:p w:rsidR="00CF4F1B" w:rsidRPr="000B24AA" w:rsidRDefault="00E2420C" w:rsidP="00114C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24AA">
              <w:rPr>
                <w:rFonts w:ascii="Times New Roman" w:hAnsi="Times New Roman"/>
                <w:sz w:val="24"/>
                <w:szCs w:val="24"/>
              </w:rPr>
              <w:t>1.</w:t>
            </w:r>
            <w:r w:rsidR="00CF4F1B" w:rsidRPr="000B24AA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114CA6" w:rsidRPr="000B24AA">
              <w:rPr>
                <w:rStyle w:val="135pt"/>
                <w:b w:val="0"/>
                <w:sz w:val="24"/>
                <w:szCs w:val="24"/>
              </w:rPr>
              <w:t>Деятельность комиссии по делам несовершеннолетних и защите их прав; районной межведомственной комиссии по профилактике правонарушений на территории Пожарского муниципального района; межведомственной комиссии по противодействию злоупотреблению наркотическими средствами, спиртными напитками и их незаконному обороту на территории Пожарского муниципального района; антитеррористической комиссии при администрации Пожарского муниципального района</w:t>
            </w:r>
          </w:p>
        </w:tc>
        <w:tc>
          <w:tcPr>
            <w:tcW w:w="1701" w:type="dxa"/>
            <w:gridSpan w:val="2"/>
          </w:tcPr>
          <w:p w:rsidR="00CF4F1B" w:rsidRPr="00996B90" w:rsidRDefault="00191A58" w:rsidP="003609C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3609C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F4F1B" w:rsidRPr="00996B90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На заседаниях рассматривались вопросы профилактического характера и персональные дела, обсуждались рекомендации краевой комиссии по делам несовершеннолетних и защите их прав и вопросы, требующие неотложного рассмотрения. В их числе: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1. Анализ состояния системы профилактики безнадзорности и правонарушений несовершеннолетних и выполнение ст. 11 ФЗ «Об основах системы профилактики безнадзорности и правонарушений несовершеннолетних» Комиссией в 201</w:t>
            </w:r>
            <w:r w:rsidR="001825CA"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2. О состоянии безнадзорности и правонарушений несовершеннолетних на территории Пожарского муниципального района по итогам 201</w:t>
            </w:r>
            <w:r w:rsidR="001825CA"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г. и мерах по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>активизации профилактики.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О проведении на территории Пожарского муниципального района 201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>7 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г. межведомственной акции «Закон и право».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4. О привлечении в спортивные мероприятия несовершеннолетних, состоящих на профилактических учетах.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5. О целях и задачах работы Местного отделения Пожарского муниципального района Приморского регионального отделения Всероссийского общественного движения «Матери России».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6. О проведении проверок «тревожных» кнопок и наличии физической охраны в дошкольных и общеобразовательных учреждениях Пожарского муниципального района.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7. Об организации работы по раннему выявлению семейного неблагополучия администрацией МБДОУ Пожарского муниципального района.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8. О межведомственном взаимодействии при организации работы по профилактике жестокого обращения с </w:t>
            </w:r>
            <w:r w:rsidR="001825CA">
              <w:rPr>
                <w:rFonts w:ascii="Times New Roman" w:hAnsi="Times New Roman"/>
                <w:sz w:val="24"/>
                <w:szCs w:val="24"/>
              </w:rPr>
              <w:t>малолет</w:t>
            </w:r>
            <w:r w:rsidR="001825CA" w:rsidRPr="003D1ECA">
              <w:rPr>
                <w:rFonts w:ascii="Times New Roman" w:hAnsi="Times New Roman"/>
                <w:sz w:val="24"/>
                <w:szCs w:val="24"/>
              </w:rPr>
              <w:t>ними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, сексуального и иного насилия в отношении несовершеннолетних, профилактике суицида.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9. О профилактической работе в сфере противодействия распространения экстремистских и террористических проявлений в молодежной среде.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10. О межведомственном медико-социальном патронаже семей, находящихся в социально-опасном положении, имеющих несовершеннолетних детей.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11.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О проведении на территории района 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201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>7 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г. межведомственной акции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lastRenderedPageBreak/>
              <w:t>«Подросток».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12. О выполнении управлением образования администрации Пожарского муниципального района Закона РФ «Об образовании в Российской Федерации» в части обеспечения основного общего образования. 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13. Об организации работы служб школьной медиации в образовательных учреждениях Пожарского муниципального района.</w:t>
            </w:r>
          </w:p>
          <w:p w:rsidR="000B24A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14. Об организации нестационарной социальной помощи, как формы работы с несовершеннолетними и семьями, находящимися в социально опасном положении отдела по Пожарскому району департамента труда и социаль</w:t>
            </w:r>
            <w:r w:rsidR="000B24AA">
              <w:rPr>
                <w:rFonts w:ascii="Times New Roman" w:hAnsi="Times New Roman"/>
                <w:sz w:val="24"/>
                <w:szCs w:val="24"/>
              </w:rPr>
              <w:t>ного развития Приморского края.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15. О состоянии преступности и правонарушений среди несовершеннолетних Пожарского муниципального района за 3,6 и 9 месяцев 201</w:t>
            </w:r>
            <w:r w:rsidR="000B24AA"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16. Об организации отдыха, оздоровления, занятости детей, проживающих в семьях, находящихся в социально опасном положении в период летней оздоровительной кампании 201</w:t>
            </w:r>
            <w:r w:rsidR="000B24AA"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17. О результатах обследования условий проживания, содержания и воспитания несовершеннолетних, проживающих в семьях, находящихся в социально опасном положении.</w:t>
            </w:r>
          </w:p>
          <w:p w:rsidR="003D1ECA" w:rsidRPr="003D1ECA" w:rsidRDefault="003D1ECA" w:rsidP="003D1E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О проведении на территории Пожарского муниципального района 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201</w:t>
            </w:r>
            <w:r w:rsidR="001825CA" w:rsidRPr="001825CA">
              <w:rPr>
                <w:rFonts w:ascii="Times New Roman" w:hAnsi="Times New Roman"/>
                <w:sz w:val="24"/>
                <w:szCs w:val="24"/>
              </w:rPr>
              <w:t>7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 xml:space="preserve"> г Дня правовой помощи детям.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И ряд других вопросов.</w:t>
            </w:r>
          </w:p>
          <w:p w:rsidR="003D1ECA" w:rsidRDefault="003D1ECA" w:rsidP="00E242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 xml:space="preserve">На заседаниях комиссии было рассмотрено </w:t>
            </w:r>
            <w:r w:rsidR="001825CA">
              <w:rPr>
                <w:rFonts w:ascii="Times New Roman" w:hAnsi="Times New Roman"/>
                <w:sz w:val="24"/>
                <w:szCs w:val="24"/>
              </w:rPr>
              <w:t>1</w:t>
            </w:r>
            <w:r w:rsidR="009B5578">
              <w:rPr>
                <w:rFonts w:ascii="Times New Roman" w:hAnsi="Times New Roman"/>
                <w:sz w:val="24"/>
                <w:szCs w:val="24"/>
              </w:rPr>
              <w:t>1</w:t>
            </w:r>
            <w:r w:rsidR="001825CA">
              <w:rPr>
                <w:rFonts w:ascii="Times New Roman" w:hAnsi="Times New Roman"/>
                <w:sz w:val="24"/>
                <w:szCs w:val="24"/>
              </w:rPr>
              <w:t>5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несовершеннолетних, из них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11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несовершеннолетних в течение года были рассмотрены повторно. </w:t>
            </w:r>
          </w:p>
          <w:p w:rsidR="00E2420C" w:rsidRPr="00433489" w:rsidRDefault="00E2420C" w:rsidP="000B24AA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Сотрудниками ОМВД России по Пожарскому району регулярно проводятся профилактические акции: «Мак»; «Жизнь без наркотиков», операции: «Подросток»; акции «Сообщи, где торгуют смертью»; общекраевой месячник «Трезвость-норма жизни»; оперативно-профилактические рейды «Улица»; «Условник».</w:t>
            </w:r>
          </w:p>
        </w:tc>
      </w:tr>
      <w:tr w:rsidR="00E2420C" w:rsidRPr="00433489" w:rsidTr="00E2420C">
        <w:trPr>
          <w:trHeight w:val="626"/>
        </w:trPr>
        <w:tc>
          <w:tcPr>
            <w:tcW w:w="680" w:type="dxa"/>
            <w:gridSpan w:val="3"/>
          </w:tcPr>
          <w:p w:rsidR="00E2420C" w:rsidRPr="00E2420C" w:rsidRDefault="00E2420C" w:rsidP="00114C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454" w:type="dxa"/>
            <w:gridSpan w:val="12"/>
          </w:tcPr>
          <w:p w:rsidR="00E2420C" w:rsidRPr="00E2420C" w:rsidRDefault="00E2420C" w:rsidP="00E2420C">
            <w:pPr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</w:rPr>
            </w:pPr>
            <w:r w:rsidRPr="00E2420C">
              <w:rPr>
                <w:rFonts w:ascii="Times New Roman" w:hAnsi="Times New Roman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</w:p>
          <w:p w:rsidR="00E2420C" w:rsidRPr="0058329F" w:rsidRDefault="00E2420C" w:rsidP="00E2420C">
            <w:pPr>
              <w:jc w:val="center"/>
            </w:pPr>
            <w:r w:rsidRPr="00E2420C">
              <w:rPr>
                <w:rFonts w:ascii="Times New Roman" w:eastAsia="Courier New" w:hAnsi="Times New Roman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8E5687" w:rsidRDefault="008E5687" w:rsidP="008E5687">
            <w:pPr>
              <w:pStyle w:val="af5"/>
              <w:rPr>
                <w:color w:val="000000"/>
              </w:rPr>
            </w:pPr>
            <w:r w:rsidRPr="008E5687">
              <w:rPr>
                <w:color w:val="000000"/>
              </w:rPr>
              <w:t>2.1. Организация летнего</w:t>
            </w:r>
          </w:p>
        </w:tc>
        <w:tc>
          <w:tcPr>
            <w:tcW w:w="1701" w:type="dxa"/>
            <w:gridSpan w:val="2"/>
          </w:tcPr>
          <w:p w:rsidR="008E5687" w:rsidRPr="008E5687" w:rsidRDefault="008E5687" w:rsidP="008E5687">
            <w:pPr>
              <w:pStyle w:val="af5"/>
              <w:jc w:val="center"/>
              <w:rPr>
                <w:color w:val="000000"/>
              </w:rPr>
            </w:pPr>
            <w:r w:rsidRPr="008E5687">
              <w:rPr>
                <w:color w:val="000000"/>
              </w:rPr>
              <w:t>2017 г.</w:t>
            </w:r>
          </w:p>
        </w:tc>
        <w:tc>
          <w:tcPr>
            <w:tcW w:w="2268" w:type="dxa"/>
            <w:gridSpan w:val="2"/>
          </w:tcPr>
          <w:p w:rsidR="008E5687" w:rsidRPr="008E5687" w:rsidRDefault="008E5687" w:rsidP="008E5687">
            <w:pPr>
              <w:pStyle w:val="af5"/>
              <w:jc w:val="center"/>
              <w:rPr>
                <w:color w:val="000000"/>
              </w:rPr>
            </w:pPr>
            <w:r w:rsidRPr="008E5687">
              <w:rPr>
                <w:color w:val="000000"/>
              </w:rPr>
              <w:t>0,0</w:t>
            </w:r>
          </w:p>
        </w:tc>
        <w:tc>
          <w:tcPr>
            <w:tcW w:w="2240" w:type="dxa"/>
          </w:tcPr>
          <w:p w:rsidR="008E5687" w:rsidRPr="008E5687" w:rsidRDefault="008E5687" w:rsidP="008E5687">
            <w:pPr>
              <w:pStyle w:val="af5"/>
              <w:jc w:val="center"/>
              <w:rPr>
                <w:color w:val="000000"/>
              </w:rPr>
            </w:pPr>
            <w:r w:rsidRPr="008E5687">
              <w:rPr>
                <w:color w:val="000000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687">
              <w:rPr>
                <w:rFonts w:ascii="Times New Roman" w:hAnsi="Times New Roman"/>
                <w:sz w:val="24"/>
                <w:szCs w:val="24"/>
              </w:rPr>
              <w:t>Создано 11 школьных экологических агентств, в которых работали 73 ученика Итог работы: продолжение деятельности по составлению экологических паспортов уникальных природных объектов Пожарского района.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CB0FBF" w:rsidRDefault="008E5687" w:rsidP="008E5687">
            <w:pPr>
              <w:pStyle w:val="21"/>
              <w:shd w:val="clear" w:color="auto" w:fill="auto"/>
              <w:spacing w:before="0" w:after="0"/>
              <w:jc w:val="both"/>
              <w:rPr>
                <w:sz w:val="24"/>
                <w:szCs w:val="24"/>
              </w:rPr>
            </w:pPr>
            <w:r w:rsidRPr="00CB0FBF">
              <w:rPr>
                <w:b w:val="0"/>
                <w:sz w:val="24"/>
                <w:szCs w:val="24"/>
              </w:rPr>
              <w:t>2.</w:t>
            </w:r>
            <w:r>
              <w:rPr>
                <w:b w:val="0"/>
                <w:sz w:val="24"/>
                <w:szCs w:val="24"/>
              </w:rPr>
              <w:t>2</w:t>
            </w:r>
            <w:r w:rsidRPr="00CB0FBF">
              <w:rPr>
                <w:b w:val="0"/>
                <w:sz w:val="24"/>
                <w:szCs w:val="24"/>
              </w:rPr>
              <w:t>.</w:t>
            </w:r>
            <w:r w:rsidRPr="00CB0FBF">
              <w:rPr>
                <w:rStyle w:val="135pt"/>
                <w:sz w:val="24"/>
                <w:szCs w:val="24"/>
              </w:rPr>
              <w:t xml:space="preserve"> Организация и проведение массовых молодежных спортивных мероприятий:</w:t>
            </w:r>
          </w:p>
          <w:p w:rsidR="008E5687" w:rsidRPr="00CB0FBF" w:rsidRDefault="008E5687" w:rsidP="008E5687">
            <w:pPr>
              <w:pStyle w:val="21"/>
              <w:shd w:val="clear" w:color="auto" w:fill="auto"/>
              <w:tabs>
                <w:tab w:val="left" w:pos="274"/>
              </w:tabs>
              <w:spacing w:before="0" w:after="0"/>
              <w:jc w:val="both"/>
            </w:pPr>
          </w:p>
        </w:tc>
        <w:tc>
          <w:tcPr>
            <w:tcW w:w="1701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Военно-спортивная игра «Зарница» перенесена </w:t>
            </w:r>
            <w:r w:rsidRPr="001825CA">
              <w:rPr>
                <w:rFonts w:ascii="Times New Roman" w:hAnsi="Times New Roman"/>
                <w:sz w:val="24"/>
                <w:szCs w:val="24"/>
              </w:rPr>
              <w:t>на февраль 2017 года.</w:t>
            </w:r>
          </w:p>
          <w:p w:rsidR="008E5687" w:rsidRPr="00CD0052" w:rsidRDefault="008E5687" w:rsidP="008E5687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C2A">
              <w:rPr>
                <w:rFonts w:ascii="Times New Roman" w:hAnsi="Times New Roman"/>
                <w:sz w:val="24"/>
                <w:szCs w:val="24"/>
              </w:rPr>
              <w:t>23.09.2017 года состоялся районный туристический слет молодых семей, молодежных и детских команд «Адреналин», охвачено 150 человек.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134821" w:rsidRDefault="008E5687" w:rsidP="008E5687">
            <w:pPr>
              <w:pStyle w:val="af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482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34821">
              <w:rPr>
                <w:rFonts w:ascii="Times New Roman" w:hAnsi="Times New Roman"/>
                <w:sz w:val="24"/>
                <w:szCs w:val="24"/>
              </w:rPr>
              <w:t>. Организация и проведение праздничных мероприятий, посвященных: -Международному Дню семьи;</w:t>
            </w:r>
          </w:p>
          <w:p w:rsidR="008E5687" w:rsidRPr="00134821" w:rsidRDefault="008E5687" w:rsidP="008E5687">
            <w:pPr>
              <w:pStyle w:val="af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34821">
              <w:rPr>
                <w:rFonts w:ascii="Times New Roman" w:hAnsi="Times New Roman"/>
                <w:sz w:val="24"/>
                <w:szCs w:val="24"/>
              </w:rPr>
              <w:t>Дню защиты детей;</w:t>
            </w:r>
          </w:p>
          <w:p w:rsidR="008E5687" w:rsidRPr="00134821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821">
              <w:rPr>
                <w:rFonts w:ascii="Times New Roman" w:hAnsi="Times New Roman"/>
                <w:sz w:val="24"/>
                <w:szCs w:val="24"/>
              </w:rPr>
              <w:t>Дню матери;</w:t>
            </w:r>
          </w:p>
          <w:p w:rsidR="008E5687" w:rsidRPr="00CB0FBF" w:rsidRDefault="008E5687" w:rsidP="008E5687">
            <w:pPr>
              <w:pStyle w:val="af"/>
              <w:jc w:val="both"/>
              <w:rPr>
                <w:b/>
                <w:bCs/>
                <w:sz w:val="26"/>
                <w:szCs w:val="26"/>
              </w:rPr>
            </w:pPr>
            <w:r w:rsidRPr="00134821">
              <w:rPr>
                <w:rFonts w:ascii="Times New Roman" w:eastAsia="Courier New" w:hAnsi="Times New Roman"/>
                <w:bCs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1701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BF3C2A" w:rsidRDefault="008E5687" w:rsidP="008E5687">
            <w:pPr>
              <w:pStyle w:val="af5"/>
              <w:rPr>
                <w:color w:val="000000"/>
              </w:rPr>
            </w:pPr>
            <w:r w:rsidRPr="00BF3C2A">
              <w:rPr>
                <w:color w:val="000000"/>
              </w:rPr>
              <w:t xml:space="preserve">Управлением культуры и молодежной политики администрации Пожарского муниципального района совместно управлением образования администрации Пожарского муниципального района проведены основные социально-значимые мероприятия, посвященные 72-ой годовщине Победы и ВОВ, Дню единства, Дню любвисемьи и верности, Дню России. Проведены профессиональные праздники по </w:t>
            </w:r>
            <w:r w:rsidRPr="00BF3C2A">
              <w:rPr>
                <w:color w:val="000000"/>
              </w:rPr>
              <w:lastRenderedPageBreak/>
              <w:t>заказам организаций и учреждений (День коммунального медицинского, социального работника), организованы конкурсы, шоу. В июне 2017 года в рамках районного плана Дворцом культуры, сельскими клубами и домами культуры проведено 170 мероприятий для неорганизованных детей и участников пришкольных лагерей, охвачено 8386 человек.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497AF4" w:rsidRDefault="008E5687" w:rsidP="00A96F7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497AF4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97AF4">
              <w:rPr>
                <w:rFonts w:ascii="Times New Roman" w:hAnsi="Times New Roman"/>
                <w:sz w:val="24"/>
                <w:szCs w:val="24"/>
              </w:rPr>
              <w:t>.</w:t>
            </w:r>
            <w:r w:rsidRPr="00497AF4">
              <w:rPr>
                <w:rStyle w:val="135pt"/>
                <w:b w:val="0"/>
                <w:color w:val="auto"/>
                <w:sz w:val="24"/>
                <w:szCs w:val="24"/>
              </w:rPr>
              <w:t>Организация и проведение профилактических мероприятий в рамках</w:t>
            </w:r>
            <w:r w:rsidRPr="00497AF4">
              <w:rPr>
                <w:rStyle w:val="135pt0pt"/>
                <w:b w:val="0"/>
                <w:color w:val="auto"/>
                <w:sz w:val="24"/>
                <w:szCs w:val="24"/>
              </w:rPr>
              <w:t>районных межведомственных акций, в т.ч. «Подросток», «Закон и право», «Жизнь без наркотиков», «Помоги собраться в школу», Ярмарка учебных мест и профессий, «День правовой помощи детям».</w:t>
            </w:r>
          </w:p>
          <w:p w:rsidR="008E5687" w:rsidRDefault="008E5687" w:rsidP="00A96F72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996B90" w:rsidRDefault="008E5687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Default="008E5687" w:rsidP="00A96F72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>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были проведены профилактические мероприятия с участием несовершеннолетних, учащихся школ района:- в январе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на базе МОБУ СОШ №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r>
              <w:rPr>
                <w:rFonts w:ascii="Times New Roman" w:hAnsi="Times New Roman"/>
                <w:sz w:val="24"/>
                <w:szCs w:val="24"/>
              </w:rPr>
              <w:t>Пожарское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 Пожарского муниципального района проведена встреча с учащимися 7-11 классов по теме: «</w:t>
            </w:r>
            <w:r>
              <w:rPr>
                <w:rFonts w:ascii="Times New Roman" w:hAnsi="Times New Roman"/>
                <w:sz w:val="24"/>
                <w:szCs w:val="24"/>
              </w:rPr>
              <w:t>Роль классного руководителя в психологической подготовке обучающихся к социально-педагогическому тестированию, направленному на выявление немедицинского потребления наркотических и психотропных средств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>». Во встрече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принимали участие представители органов и учреждений системы профилактики. </w:t>
            </w:r>
          </w:p>
          <w:p w:rsidR="008E5687" w:rsidRDefault="008E5687" w:rsidP="00A96F72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с 10 по 25 апреля 2017 года организовано социально-психологическое тестирование в рамках программы «Профилактика правонарушений и незаконного потребления наркотических средств и психотропных веществ».</w:t>
            </w:r>
          </w:p>
          <w:p w:rsidR="008E5687" w:rsidRDefault="008E5687" w:rsidP="00A96F72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в течение 2017 года с учащимися школ района организована работа по проведению лектория на тему «Предупреждение правонарушений и преступлений подростками. Уголовная и административная ответственность несовершеннолетних».</w:t>
            </w:r>
          </w:p>
          <w:p w:rsidR="008E5687" w:rsidRPr="003041E1" w:rsidRDefault="008E5687" w:rsidP="00A96F72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на базе МОБУ СОШ № 17 с. Новостройка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Пожарского муниципального района состоялось межведомственное профилактическое мероприятие «Подросток. Правонарушение. Ответственность», с просмотром видеороликов и мультфильма по указанной тематике. 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Мероприятие подготовили и провели специалисты КДН и ЗП, КГБУЗ «Пожарская ЦРБ», инспектор ПДН. Принял уч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астие глава сельского поселения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E5687" w:rsidRPr="003041E1" w:rsidRDefault="008E5687" w:rsidP="00A96F72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 в малом зале МБУ «Дворец культуры Пожарского муниципального района» для учащихся МОБУ СОШ № 6 с. Игнатьевка Пожарского муниципального района и пгт Лучегорск проведено межведомственное профилактическое мероприятие «Подросток и закон. Правонарушение – дорога в пропасть?». В мероприятии принимали участие старшеклассники любительского объединения «Волонтерский корпус Мегаватт». </w:t>
            </w:r>
          </w:p>
          <w:p w:rsidR="008E5687" w:rsidRPr="003041E1" w:rsidRDefault="008E5687" w:rsidP="00A96F72">
            <w:pPr>
              <w:pStyle w:val="2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рамках декады «День правовой помощи детям» на базе МОБУ СОШ № 13 с. Светлогорье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>Пожарского муниципального района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КГКУ «Центр содействия семейному устройству с. Светлогорье» членами КДН и ЗП проведены уроки правовых знаний.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 xml:space="preserve">Для участия в мероприятиях приглашались несовершеннолетние, находящиеся в конфликте с законом, имеющие отклонения в поведенческой сфере (относящиеся к группе «поведенческого риска») и их родители.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 xml:space="preserve">С целью предупреждения повторной преступности за отчетный период на территории Пожарского муниципального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lastRenderedPageBreak/>
              <w:t>района проведен ряд мероприятий, направленных на профилактику и предупреждение правонарушений со стороны лиц ранее судимых, ранее совершавших правонарушения/преступления: «Подучетник», «Семья», «Каникулы», «Единый день правовой помощи детям»</w:t>
            </w:r>
            <w:r>
              <w:rPr>
                <w:rFonts w:ascii="Times New Roman" w:hAnsi="Times New Roman"/>
                <w:sz w:val="24"/>
                <w:szCs w:val="24"/>
              </w:rPr>
              <w:t>, «Территория безопасности»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. В рамках мероприятий осуществлялась проверка места жительства подростков, состоящих на учёте в КДН и ЗП, с проведением индивидуальных профилактических бесед, организован мониторинг занятости школьников в каникулярное время.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 xml:space="preserve">В рамках комплексной оперативно-профилактической операции «Каникулы» организованы рейды в семьи обучающихся, не посещающих или систематически пропускающих учебные занятия без уважительной причины. В итоге комплекса проведённых мероприятий к учебным занятиям возвращено 6 подростков.  </w:t>
            </w:r>
          </w:p>
          <w:p w:rsidR="008E5687" w:rsidRPr="003041E1" w:rsidRDefault="008E5687" w:rsidP="00A96F72">
            <w:pPr>
              <w:pStyle w:val="2"/>
              <w:spacing w:after="0" w:line="240" w:lineRule="auto"/>
              <w:ind w:left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 xml:space="preserve">С целью усиления антинаркотической пропаганды, профилактики употребления наркотических и одурманивающих веществ, курительных (ароматических) смесей в подростковой среде, формирования мотивации ведения здорового образа жизни и внутренней системы запретов Комиссия участвует в реализации мероприятий районной целевой программы «Комплексные меры противодействия злоупотреблению наркотиками и их незаконному обороту на 2016-2016 годы и плановый период 2017 года» на территории Пожарского района. Развитие форм ранней профилактики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lastRenderedPageBreak/>
              <w:t>социального неблагополучия семей с детьми является одной из важнейших задач районной комиссии.</w:t>
            </w:r>
          </w:p>
          <w:p w:rsidR="008E5687" w:rsidRPr="00AA0E88" w:rsidRDefault="008E5687" w:rsidP="00A96F72">
            <w:pPr>
              <w:pStyle w:val="2"/>
              <w:spacing w:after="0" w:line="240" w:lineRule="auto"/>
              <w:ind w:left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E88">
              <w:rPr>
                <w:rFonts w:ascii="Times New Roman" w:hAnsi="Times New Roman"/>
                <w:sz w:val="24"/>
                <w:szCs w:val="24"/>
              </w:rPr>
              <w:t>В целях профилактики семейного неблагополучия, безнадзорности, беспризорности и правонарушений несовершеннолетних, более эффективного взаимодействия всех субъектов системы профилактики были проведены операции «Закон и право» (февраль), «Сообщи, где торгуют смертью!» (март), «Территория, свободная от табака!» (май), «Мы за здоровый образ жизни» (июнь), «Подросток» (май-октябрь), «День правовой помощи детям» (ноябрь), «Шанс» (ноябрь), «Жизнь без наркотиков» (ноябрь-декабрь), анкетирование несовершеннолетних для установления уровня правовой грамотности.</w:t>
            </w:r>
          </w:p>
          <w:p w:rsidR="008E5687" w:rsidRPr="003041E1" w:rsidRDefault="008E5687" w:rsidP="00A96F72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>27.04.2017 года ответственный секретарь комиссии приняла участие в семинаре для руководителей дошкольных образовательных учреждений по теме: «Организация работы по раннему выявлению семейного неблагополучия и профилактике жестокого обращения с детьми администрацией МБДОУ Пожарского района».</w:t>
            </w:r>
          </w:p>
          <w:p w:rsidR="008E5687" w:rsidRPr="003041E1" w:rsidRDefault="008E5687" w:rsidP="00A96F72">
            <w:pPr>
              <w:pStyle w:val="2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 xml:space="preserve">Реализована программа летнего труда и отдыха учащихся Пожарского района. Одним из важнейших направлений в работе органов и учреждений системы профилактики является трудоустройство несовершеннолетних.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 xml:space="preserve">Управлением культуры, спорта и молодежной политики администрации Пожарского муниципального района совместно с участниками молодежных </w:t>
            </w:r>
            <w:r w:rsidRPr="003041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объединений «Волонтерский корпус» МБУ ДК Пожарского МР, сотрудниками ОУУП и ПДН отдела МВД РФ по Пожарскому району, врачами КГБУЗ «Пожарская ЦРБ», администрацией Лучегорского городского поселения, молодежным советом при Думе Пожарского муниципального района  в течение 2017 года организовано и проведено 1830 мероприятий 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различной направленности и охвачено 32840 человек.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целом количественные показатели посещаемости проводимых в районе мероприятий для детей, подростков и молодежи свидетельствуют о стабильности работы в данном направлении и востребованности в проведении мероприятий, среди которых: мероприятия в рамках месячника военно-патриотического воспитания, мероприятия в рамках празднования 72-ой годовщины со дня Победы в Великой Отечественной войне, районные интеллектуальные игры «Интеллектуальный чемпионат», тренинговые занятия по профилактике злоупотребления ПАВ, открытый фестиваль Пожарского муниципального района среди школьных и молодежных СМИ «Пробный шар», районный конкурс непрофессиональных танцоров «Стартинейджер», районный семинар-тренинг по подготовке вожатых, торжественная программа «День призывника», чествование активной молодежи в связи с празднованием Дня молодежи России, молодежный конкурс «Самый классный вожатый», конкурс 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«Молодой профессионал», Слет военно-патриотических организаций, посвященный Дню неизвестного солдата Дню героев Отечества, грантовый конкурс «Молодость Лучегорска» и др.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Сложилась практика взаимодействия в организации профилактической работы с образовательными учреждениями района в вопросах применения здоровье сберегающих технологий. В образовательных учреждениях района проводится активная работа, направленная на воспрепятствование потреблению несовершеннолетними алкоголя, табака, наркотических средств психоактивных веществ и популяризацию здорового образа жизни (классные часы, родительские собрания, встречи с прокурором, сотрудниками ОМВД, КДН и ЗП, КГБУЗ «Пожарская ЦРБ», представителями совета ветеранов ОМВД).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 всех образовательных учреждениях района работают Советы профилактики, в их работе принимают участие члены Комиссии, сотрудники ОМВД России по Пожарскому району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школах разработаны рекомендации родителям об усилении контроля за детьми в урочное и внеурочное время. Организовано проведение ежегодного лектория для учащихся, экскурсий в ОМВД России по Пожарскому району «Правовая ответственность детей и их родителей».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Для привлечения детей, подростков, молодежи к занятиям искусством, физической культурой и спортом, социально - активной деятельностью на территории 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района развита система дополнительного образования.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>С целью привлечения несовершеннолетних в учреждения дополнительного образования в области культуры и искусств, проводятся профориентационные мероприятия (концерты, спектакли, выставки) для учащихся общеобразовательных и дошкольных учреждений.</w:t>
            </w:r>
          </w:p>
          <w:p w:rsidR="008E5687" w:rsidRPr="00D1093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Всего в указанных учреждениях обучаются 1081 человек, в том числе:</w:t>
            </w:r>
          </w:p>
          <w:p w:rsidR="008E5687" w:rsidRPr="00D1093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ДО ДМШ Пожарского МР – 150 человек</w:t>
            </w:r>
          </w:p>
          <w:p w:rsidR="008E5687" w:rsidRPr="00D1093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ДО ДХШ Пожарского МР – 161 человек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ДО ЦДТИ «Сорванец» Пожарского МР – 72 человек, МБУ ДК – 515 человек, МБУ ДОД ДЮСШ – 183 человек.</w:t>
            </w:r>
            <w:r w:rsidRPr="003041E1">
              <w:rPr>
                <w:rFonts w:ascii="Times New Roman" w:hAnsi="Times New Roman"/>
                <w:sz w:val="24"/>
                <w:szCs w:val="24"/>
              </w:rPr>
              <w:t xml:space="preserve"> С целью привлечения несовершеннолетних в учреждения дополнительного образования в области физической культуры и спорта, в рамках проведения районных мероприятий, организовываются показательные выступления по видам спорта: самбо, волейбол, киокусинкай карате-до.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>На базе МОБУ СОШ района организована работа секций «Старт», «Баскетбол», создана общественная организация учителей и учащихся «Школьный спортивный клуб», работа секций настольного тенниса, футбола, работа шахматного кружка, кружков «Спортландия», «Подвижные игры».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 учете в ОУУП и ПДН России по Пожарскому району на конец отчетного периода состоит 56 несовершеннолетних (2016 г. - 50 несовершеннолетних). В отчетном периоде, выявлено и поставлено на 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учет 57 несовершеннолетних, снято с учета в связи с исправлением, достижением 18-тилетнетнего возраста – 59 человек.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 исполнение ст. 22 Федерального Закона от 24.06.1999 г. № 120 «Об основах системы профилактики безнадзорности и правонарушений несовершеннолетних» принято решение ходатайствовать перед Пожарским районным судом о направлении 3 несовершеннолетних в ЦВСНП сроком на 30 суток г. Владивосток – 2 ходатайства удовлетворены, по 1 – отказ, в связи со сроком давности совершения преступления.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 исполнение ст. 26 Федерального Закона от 24.06.1999 г. № 120 «Об основах системы профилактики безнадзорности и правонарушений несовершеннолетних» принято решение ходатайствовать перед Пожарским районным судом о направлении в специальное учебно-воспитательное учреждение закрытого типа 1 несовершеннолетних, ходатайство удовлетворено.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2017 году 4 человека вернулись из учебно-воспитательных учреждений закрытого типа (3 из них исполнилось 18 лет). Всем даны консультации по вопросам трудоустройства, постановки на учет в КГБУ «Центр занятости населения Пожарского района», продолжения обучения. </w:t>
            </w:r>
          </w:p>
          <w:p w:rsidR="008E5687" w:rsidRPr="003041E1" w:rsidRDefault="008E5687" w:rsidP="00A96F72">
            <w:pPr>
              <w:tabs>
                <w:tab w:val="left" w:pos="536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Для объективного информирования населения района о работе по профилактике правонарушений комиссия тесно сотрудничает с редакцией районной газеты «Победа». Телевизионная студия «Лучегорское – ТВ» принимает активное </w:t>
            </w:r>
            <w:r w:rsidRPr="003041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участие в рейдовых мероприятиях, выпускает тематические сюжеты, освещает ход межведомственных акций, профилактических мероприятий.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 xml:space="preserve">В течение 2017 года комиссией по делам несовершеннолетних было проведено 28 заседаний, в том числе 2 выездных. 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>Администрацией Пожарского муниципального района в рамках мероприятия «Помоги собраться в школу» оказана материальная помощь в виде канцелярских товаров, обуви, одежды 250 детям из малообеспеченных семей.</w:t>
            </w:r>
          </w:p>
          <w:p w:rsidR="008E5687" w:rsidRPr="003041E1" w:rsidRDefault="008E5687" w:rsidP="00A96F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1E1">
              <w:rPr>
                <w:rFonts w:ascii="Times New Roman" w:hAnsi="Times New Roman"/>
                <w:sz w:val="24"/>
                <w:szCs w:val="24"/>
              </w:rPr>
              <w:t>В рамках мероприятия «День правовой помощи детям» проведены классные часы лекции, консультации для детей «группы риска», экскурсии в ОМВД России по Пожарскому району. Охвачено 2536 учащихся.</w:t>
            </w:r>
          </w:p>
          <w:p w:rsidR="008E5687" w:rsidRPr="003041E1" w:rsidRDefault="008E5687" w:rsidP="00A96F72">
            <w:pPr>
              <w:tabs>
                <w:tab w:val="left" w:pos="5362"/>
              </w:tabs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497AF4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F4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97AF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97AF4">
              <w:rPr>
                <w:rStyle w:val="135pt0pt"/>
                <w:b w:val="0"/>
                <w:bCs w:val="0"/>
                <w:color w:val="auto"/>
                <w:spacing w:val="0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</w:p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996B90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8E5687" w:rsidRDefault="008E5687" w:rsidP="008E5687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687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Организованы и работают кружки, секции спортивной, гуманитарной, технической, художественной, естественнонаучной, туристско-краеведческой интеллектуальной направленности. В 14 образовательных учреждениях организовано и работают 119 кружков, в которых занимаются 2147 школьника (66,6 %). В МБДОУ ДО «ЦВР» занимаются 450.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96163C" w:rsidRDefault="008E5687" w:rsidP="008E5687">
            <w:pPr>
              <w:spacing w:line="319" w:lineRule="exact"/>
              <w:ind w:left="29"/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96163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Pr="0096163C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Организация и проведение в учебных заведениях района:</w:t>
            </w:r>
          </w:p>
          <w:p w:rsidR="008E5687" w:rsidRPr="00E01C38" w:rsidRDefault="008E5687" w:rsidP="008E5687">
            <w:pPr>
              <w:widowControl w:val="0"/>
              <w:spacing w:line="319" w:lineRule="exact"/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96163C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«Дней правовых знаний»,</w:t>
            </w:r>
          </w:p>
          <w:p w:rsidR="008E5687" w:rsidRPr="00F67EE4" w:rsidRDefault="008E5687" w:rsidP="008E5687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163C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>«Дней здоровья».</w:t>
            </w:r>
          </w:p>
        </w:tc>
        <w:tc>
          <w:tcPr>
            <w:tcW w:w="1701" w:type="dxa"/>
            <w:gridSpan w:val="2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687">
              <w:rPr>
                <w:rFonts w:ascii="Times New Roman" w:hAnsi="Times New Roman"/>
                <w:color w:val="000000"/>
                <w:sz w:val="24"/>
                <w:szCs w:val="24"/>
              </w:rPr>
              <w:t>В рамках МВА «Закон и право» проведено 75 мероприятий, в которых приняли участие 2631, учащихся. В сентябре 2017 года в школах района традиционно проведен «Месячник здоровья», в мероприятиях (85) приняли участие около 3 тыс. учащихся.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96163C" w:rsidRDefault="008E5687" w:rsidP="008E5687">
            <w:pPr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96163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6163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6163C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Участие в оперативно-профилактических рейдах:</w:t>
            </w:r>
            <w:r w:rsidRPr="0096163C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Состоялась информационная акция «Твой выбор» в МОБУ СОШ № 16 Пожарского муниципального района, в ходе, которой участниками объединения «Волонтерский корпус» были проведены тренинговые занятия по профилактике наркомании ВИЧ, СПИДа, охвачено 70 человек.</w:t>
            </w:r>
          </w:p>
          <w:p w:rsidR="008E5687" w:rsidRPr="00632824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ОМВД России по Пожарскому району проведение 58 рейдовых мероприятий.</w:t>
            </w:r>
          </w:p>
        </w:tc>
      </w:tr>
      <w:tr w:rsidR="008E5687" w:rsidRPr="00433489" w:rsidTr="00191A58">
        <w:trPr>
          <w:trHeight w:val="1667"/>
        </w:trPr>
        <w:tc>
          <w:tcPr>
            <w:tcW w:w="3964" w:type="dxa"/>
            <w:gridSpan w:val="8"/>
          </w:tcPr>
          <w:p w:rsidR="008E5687" w:rsidRPr="00191A58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C649F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9C649F">
              <w:rPr>
                <w:rFonts w:ascii="Times New Roman" w:hAnsi="Times New Roman"/>
                <w:sz w:val="24"/>
                <w:szCs w:val="24"/>
              </w:rPr>
              <w:t>.</w:t>
            </w:r>
            <w:r w:rsidRPr="009C649F">
              <w:rPr>
                <w:rStyle w:val="135pt0pt"/>
                <w:b w:val="0"/>
                <w:sz w:val="24"/>
                <w:szCs w:val="24"/>
              </w:rPr>
              <w:t>Создание волонтерских групп по предупреждению асоциальных явлений в молодежной среде на базе МБОУ ДОД ЦДЮТ «Мегаватт», в Светлогорском и Губеровском сельских поселения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F67EE4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632824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МБУ ДК Пожарского МР для 30 старшеклассников организована деятельность молодежного объединения «Волонтерский корпус».</w:t>
            </w:r>
          </w:p>
        </w:tc>
      </w:tr>
      <w:tr w:rsidR="008E5687" w:rsidRPr="00433489" w:rsidTr="00CB0FBF">
        <w:trPr>
          <w:trHeight w:val="843"/>
        </w:trPr>
        <w:tc>
          <w:tcPr>
            <w:tcW w:w="3964" w:type="dxa"/>
            <w:gridSpan w:val="8"/>
          </w:tcPr>
          <w:p w:rsidR="008E5687" w:rsidRPr="009C649F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2C190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2C190C">
              <w:rPr>
                <w:rFonts w:ascii="Times New Roman" w:hAnsi="Times New Roman"/>
                <w:sz w:val="24"/>
                <w:szCs w:val="24"/>
              </w:rPr>
              <w:t>.</w:t>
            </w:r>
            <w:r w:rsidRPr="009C649F">
              <w:rPr>
                <w:rStyle w:val="135pt0pt"/>
                <w:b w:val="0"/>
                <w:sz w:val="24"/>
                <w:szCs w:val="24"/>
              </w:rPr>
              <w:t>Проведение Советов профилактики правонарушений в образовательных учреждениях (школах); КГОАУ НПО «Профессиональное училище № 42»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Default="008E5687" w:rsidP="008E5687">
            <w:pPr>
              <w:pStyle w:val="af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Созданы советы профилактики в 8 общеобразовательных учреждениях. </w:t>
            </w:r>
          </w:p>
          <w:p w:rsidR="008E5687" w:rsidRDefault="008E5687" w:rsidP="008E5687">
            <w:pPr>
              <w:pStyle w:val="af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Проведено – 36 заседаний. Рассмотрено 119 дел учащихся и семей из которых 78 имеют положительный результат. На ВШК учет постановлено 10 учащихся, сократилось количество пропущенных уроков без уважительных причин (с 8, % до 4,8 %).</w:t>
            </w:r>
          </w:p>
          <w:p w:rsidR="008E5687" w:rsidRPr="0037233C" w:rsidRDefault="008E5687" w:rsidP="008E5687">
            <w:pPr>
              <w:pStyle w:val="af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7233C">
              <w:rPr>
                <w:rFonts w:ascii="Times New Roman" w:hAnsi="Times New Roman"/>
                <w:sz w:val="24"/>
                <w:szCs w:val="24"/>
              </w:rPr>
              <w:t>Сотрудники по делам несовершеннолетних ОУУП и ПДН ОМВД России по Пожарскому району принимают участие в проведении Советов профилактики правонарушений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1B420E">
        <w:trPr>
          <w:trHeight w:val="1550"/>
        </w:trPr>
        <w:tc>
          <w:tcPr>
            <w:tcW w:w="3964" w:type="dxa"/>
            <w:gridSpan w:val="8"/>
          </w:tcPr>
          <w:p w:rsidR="008E5687" w:rsidRPr="00FB3B6C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FB3B6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FB3B6C">
              <w:rPr>
                <w:rFonts w:ascii="Times New Roman" w:hAnsi="Times New Roman"/>
                <w:sz w:val="24"/>
                <w:szCs w:val="24"/>
              </w:rPr>
              <w:t>.</w:t>
            </w:r>
            <w:r w:rsidRPr="00FB3B6C">
              <w:rPr>
                <w:rStyle w:val="135pt0pt"/>
                <w:b w:val="0"/>
                <w:color w:val="auto"/>
                <w:sz w:val="24"/>
                <w:szCs w:val="24"/>
              </w:rPr>
              <w:t>Проведение рейдов мастеров и представителей администрации КГОАУ НПО «Профессиональное училище № 42» по семьям, в которых дети не посещают занятия.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 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4C1712" w:rsidRDefault="008E5687" w:rsidP="008E5687">
            <w:pPr>
              <w:spacing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период 2017 года были проведены рейды в следующих мероприятиях День</w:t>
            </w:r>
            <w:r w:rsidRPr="004C1712">
              <w:rPr>
                <w:rFonts w:ascii="Times New Roman" w:hAnsi="Times New Roman"/>
                <w:sz w:val="24"/>
                <w:szCs w:val="24"/>
              </w:rPr>
              <w:t xml:space="preserve"> правовых знаний, Студенческом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десанте, День здоровья, Семья</w:t>
            </w:r>
            <w:r w:rsidRPr="004C17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FB3B6C" w:rsidRDefault="008E5687" w:rsidP="008E5687">
            <w:pPr>
              <w:ind w:firstLine="29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</w:rPr>
            </w:pPr>
            <w:r w:rsidRPr="00FB3B6C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B3B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B3B6C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</w:rPr>
              <w:t xml:space="preserve">Проведение </w:t>
            </w:r>
            <w:r w:rsidRPr="00FB3B6C">
              <w:rPr>
                <w:rFonts w:ascii="Times New Roman" w:hAnsi="Times New Roman"/>
                <w:spacing w:val="-4"/>
                <w:sz w:val="24"/>
                <w:szCs w:val="24"/>
              </w:rPr>
              <w:t>отделом МВД России Пожарскому району</w:t>
            </w:r>
            <w:r w:rsidRPr="00FB3B6C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</w:rPr>
              <w:t xml:space="preserve"> лекций по профилактике правонарушений среди учащихся; КГОКУ «Детский дом с. Светлогорье» проведение лекций по профилактике</w:t>
            </w:r>
            <w:r w:rsidRPr="00FB3B6C">
              <w:rPr>
                <w:rStyle w:val="135pt0pt"/>
                <w:b w:val="0"/>
                <w:color w:val="auto"/>
                <w:sz w:val="24"/>
                <w:szCs w:val="24"/>
              </w:rPr>
              <w:t>правонарушений среди учащихся воспитанников.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37233C" w:rsidRDefault="008E5687" w:rsidP="008E5687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37233C">
              <w:rPr>
                <w:rStyle w:val="135pt0pt"/>
                <w:b w:val="0"/>
                <w:sz w:val="24"/>
                <w:szCs w:val="24"/>
              </w:rPr>
              <w:t>Сотрудники ОМВД ежеквартально проводят встречи с учащимися КГА ПОУ «ПТК»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FB3B6C" w:rsidRDefault="008E5687" w:rsidP="008E5687">
            <w:pPr>
              <w:ind w:firstLine="29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FB3B6C">
              <w:rPr>
                <w:rFonts w:ascii="Times New Roman" w:hAnsi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B3B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B3B6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Вовлечение учащихся образовательных учреждений, КГОАУ НПО «Профессиональное училище № 42», состоящих на учете в ОУУП и ПДН ОМВД России Пожарскому району, в спортивные и культурно-массовые мероприятия; воспитанников КГОКУ «Детский дом </w:t>
            </w:r>
            <w:r w:rsidRPr="00FB3B6C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</w:rPr>
              <w:t>с. Светлогорье».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gridSpan w:val="2"/>
          </w:tcPr>
          <w:p w:rsidR="008E5687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2017 году было проведено 24 мероприятия, которых приняли участие 1806 учащихся.</w:t>
            </w:r>
          </w:p>
        </w:tc>
      </w:tr>
      <w:tr w:rsidR="008E5687" w:rsidRPr="00433489" w:rsidTr="001B420E">
        <w:trPr>
          <w:trHeight w:val="703"/>
        </w:trPr>
        <w:tc>
          <w:tcPr>
            <w:tcW w:w="3964" w:type="dxa"/>
            <w:gridSpan w:val="8"/>
          </w:tcPr>
          <w:p w:rsidR="008E5687" w:rsidRPr="005F3246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2.12. </w:t>
            </w:r>
            <w:r w:rsidRPr="005F3246">
              <w:rPr>
                <w:rStyle w:val="135pt0pt"/>
                <w:b w:val="0"/>
                <w:sz w:val="24"/>
                <w:szCs w:val="24"/>
              </w:rPr>
              <w:t>Организация и проведение «круглых столов» по профилактике безнадзорности и правонарушений несовершеннолетних в Пожарском районе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632824" w:rsidRDefault="008E5687" w:rsidP="008E5687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Членами и специалистами комиссии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делам несовершеннолетних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совместно с представителями ОУУП и ПДН ОМВД России по Пожарскому району, на базе образовательных учреждений района было организовано и проведено порядка 389 профилактических мероприятий в форме лекций, круглых столов, тренингов, районных и общешкольных родительских собраний, кружковой работы по разъяснению и повышению правовой культуры, профилактики детского дорожно-транспортного травматизма, а также профилактике наркомании, токсикомании, алкоголизма, табакокурения, среди учащихся.</w:t>
            </w:r>
          </w:p>
        </w:tc>
      </w:tr>
      <w:tr w:rsidR="008E5687" w:rsidRPr="00433489" w:rsidTr="00191A58">
        <w:trPr>
          <w:trHeight w:val="987"/>
        </w:trPr>
        <w:tc>
          <w:tcPr>
            <w:tcW w:w="3964" w:type="dxa"/>
            <w:gridSpan w:val="8"/>
          </w:tcPr>
          <w:p w:rsidR="008E5687" w:rsidRPr="0037386E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2.13</w:t>
            </w:r>
            <w:r w:rsidRPr="0037386E">
              <w:rPr>
                <w:rFonts w:ascii="Times New Roman" w:hAnsi="Times New Roman"/>
                <w:sz w:val="24"/>
                <w:szCs w:val="24"/>
              </w:rPr>
              <w:t>.</w:t>
            </w:r>
            <w:r w:rsidRPr="0037386E">
              <w:rPr>
                <w:rStyle w:val="135pt0pt"/>
                <w:b w:val="0"/>
                <w:sz w:val="24"/>
                <w:szCs w:val="24"/>
              </w:rPr>
              <w:t xml:space="preserve">Вовлечение детей группы социального риска в занятия в учреждениях дополнительного образования (кружки, секции) в том </w:t>
            </w:r>
            <w:r w:rsidRPr="0037386E">
              <w:rPr>
                <w:rStyle w:val="135pt0pt"/>
                <w:b w:val="0"/>
                <w:sz w:val="24"/>
                <w:szCs w:val="24"/>
              </w:rPr>
              <w:lastRenderedPageBreak/>
              <w:t>числе воспитанников КГОКУ «Детский дом с. Светло</w:t>
            </w:r>
            <w:r>
              <w:rPr>
                <w:rStyle w:val="135pt0pt"/>
                <w:b w:val="0"/>
                <w:sz w:val="24"/>
                <w:szCs w:val="24"/>
              </w:rPr>
              <w:t>го</w:t>
            </w:r>
            <w:r w:rsidRPr="0037386E">
              <w:rPr>
                <w:rStyle w:val="135pt0pt"/>
                <w:b w:val="0"/>
                <w:sz w:val="24"/>
                <w:szCs w:val="24"/>
              </w:rPr>
              <w:t>рье»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Вовлечено 14 детей группы социального риска в спортивные секции образовательных учреждений Пожарского муниципального района.</w:t>
            </w:r>
          </w:p>
          <w:p w:rsidR="008E5687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 161 учащихся, состоящих на разных видах учета, 59 учащихся (36%) занимаются в кружках и секциях.</w:t>
            </w:r>
          </w:p>
          <w:p w:rsid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целью вовлечения детей из групп социального риска в занятия в учреждениях дополнительного образования распоряжением главы Пожарского муниципального района предусмотрены льготы по оплате в кружках, секциях, объединениях.</w:t>
            </w:r>
          </w:p>
          <w:p w:rsid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заседаниях КДН и ЗП начальником и специалистом управления культуры, спорта и молодежной политики администрации Пожарского муниципального района даются рекомендации подросткам по вопросам привлечения их к занятиям спортом в различных секциях, возможность их обучения, льготной оплаты согласовываются с директором ДЮСШ, руководителями федераций, секций.</w:t>
            </w:r>
          </w:p>
          <w:p w:rsidR="008E5687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116 клубных формированиях Пожарского муниципального района (клубы и ЦБС) занимались 1886 человек. Для жителей Лучегорска в МБУ ДК Пожарского МР работали 40 коллективов и любительских объединений, в которых занимались 715 человек (план – 750 чел). Пять коллективов имеют звание «народный» и «образцовый»: Сударушка, Русские узоры, Фортуна, росинки, хор ветеранов войны и труда.</w:t>
            </w:r>
          </w:p>
          <w:p w:rsidR="008E5687" w:rsidRPr="00C1649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164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Для привлечения детей, подростков, молодежи к занятиям искусством, физической культурой и спортом, социально - активной деятельностью на территории района развита система дополнительного образования. </w:t>
            </w:r>
          </w:p>
          <w:p w:rsidR="008E5687" w:rsidRPr="00C1649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lastRenderedPageBreak/>
              <w:t>С целью привлечения несовершеннолетних в учреждения дополнительного образования в области культуры и искусств, проводятся профориентационные мероприятия (концерты, спекта</w:t>
            </w:r>
            <w:r>
              <w:rPr>
                <w:rFonts w:ascii="Times New Roman" w:hAnsi="Times New Roman"/>
                <w:sz w:val="24"/>
                <w:szCs w:val="24"/>
              </w:rPr>
              <w:t>кли, выставки) для учащихся общ</w:t>
            </w:r>
            <w:r w:rsidRPr="00C16492">
              <w:rPr>
                <w:rFonts w:ascii="Times New Roman" w:hAnsi="Times New Roman"/>
                <w:sz w:val="24"/>
                <w:szCs w:val="24"/>
              </w:rPr>
              <w:t>еобразовательных и дошкольных учреждений.</w:t>
            </w:r>
          </w:p>
          <w:p w:rsidR="008E5687" w:rsidRPr="00D10931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t xml:space="preserve">Всего в указанных учреждениях обучаются </w:t>
            </w:r>
            <w:r w:rsidRPr="00D10931">
              <w:rPr>
                <w:rFonts w:ascii="Times New Roman" w:hAnsi="Times New Roman"/>
                <w:sz w:val="24"/>
                <w:szCs w:val="24"/>
              </w:rPr>
              <w:t>1081 человек, в том числе:</w:t>
            </w:r>
          </w:p>
          <w:p w:rsidR="008E5687" w:rsidRPr="00D10931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ДО ДМШ Пожарского МР – 150 человек</w:t>
            </w:r>
          </w:p>
          <w:p w:rsidR="008E5687" w:rsidRPr="00D10931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ДО ДХШ Пожарского МР – 161 человек</w:t>
            </w:r>
          </w:p>
          <w:p w:rsidR="008E5687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931">
              <w:rPr>
                <w:rFonts w:ascii="Times New Roman" w:hAnsi="Times New Roman"/>
                <w:sz w:val="24"/>
                <w:szCs w:val="24"/>
              </w:rPr>
              <w:t>МБУ ДО ЦДТИ «Сорванец» Пожарского МР – 72 человек, МБУ ДК – 515 человек, МБУ ДОД ДЮСШ – 183 человек.</w:t>
            </w:r>
          </w:p>
          <w:p w:rsidR="008E5687" w:rsidRPr="00C1649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t>С целью привлечения несовершеннолетних в учреждения дополнительного образования в области физической культуры и спорта, в рамках проведения районных мероприятий, организовываются показательные выступления по видам спорта: самбо, волейбол, киокусинкай карате-до.</w:t>
            </w:r>
          </w:p>
          <w:p w:rsidR="008E5687" w:rsidRPr="00632824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492">
              <w:rPr>
                <w:rFonts w:ascii="Times New Roman" w:hAnsi="Times New Roman"/>
                <w:sz w:val="24"/>
                <w:szCs w:val="24"/>
              </w:rPr>
              <w:t>На базе МОБУ СОШ района организована работа секций «Старт», «Баскетбол», создана общественная организация учителей и учащихся «Школьный спортивный клуб», работа секций настольного тенниса, футбола, работа шахматного кружка, кружков «Спортландия», «Подвижные игры».</w:t>
            </w:r>
          </w:p>
        </w:tc>
      </w:tr>
      <w:tr w:rsidR="008E5687" w:rsidRPr="00433489" w:rsidTr="001B420E">
        <w:trPr>
          <w:trHeight w:val="1554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2.14</w:t>
            </w:r>
            <w:r w:rsidRPr="0037386E">
              <w:rPr>
                <w:rFonts w:ascii="Times New Roman" w:hAnsi="Times New Roman"/>
                <w:sz w:val="24"/>
                <w:szCs w:val="24"/>
              </w:rPr>
              <w:t>.</w:t>
            </w:r>
            <w:r w:rsidRPr="0037386E">
              <w:rPr>
                <w:rStyle w:val="135pt0pt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труднойжизненной ситуации.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632824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Проведено 2 совещания руководителей учреждений, 1 обучающий семинар для инспекторов по охране прав детства, 45 педагогов прошли обучение по организации служб примирения в школе.</w:t>
            </w:r>
          </w:p>
        </w:tc>
      </w:tr>
      <w:tr w:rsidR="008E5687" w:rsidRPr="00433489" w:rsidTr="00191A58">
        <w:trPr>
          <w:trHeight w:val="1437"/>
        </w:trPr>
        <w:tc>
          <w:tcPr>
            <w:tcW w:w="3964" w:type="dxa"/>
            <w:gridSpan w:val="8"/>
          </w:tcPr>
          <w:p w:rsidR="008E5687" w:rsidRPr="0037386E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2.15</w:t>
            </w:r>
            <w:r w:rsidRPr="0037386E">
              <w:rPr>
                <w:rFonts w:ascii="Times New Roman" w:hAnsi="Times New Roman"/>
                <w:sz w:val="24"/>
                <w:szCs w:val="24"/>
              </w:rPr>
              <w:t>.</w:t>
            </w:r>
            <w:r w:rsidRPr="0037386E">
              <w:rPr>
                <w:rStyle w:val="135pt0pt"/>
                <w:b w:val="0"/>
                <w:sz w:val="24"/>
                <w:szCs w:val="24"/>
              </w:rPr>
              <w:t>Проведение оперативного профилактического мероприятия «Школа» (работа с учащимися, не приступившими к занятиям 1 сентября).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632824" w:rsidRDefault="008E5687" w:rsidP="003115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</w:t>
            </w:r>
            <w:r w:rsidR="003115F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учащихся, не посещающих школу на 01.09 без уважительной причины, 11.09.2017 </w:t>
            </w:r>
            <w:r w:rsidR="003115F2">
              <w:rPr>
                <w:rFonts w:ascii="Times New Roman" w:hAnsi="Times New Roman"/>
                <w:sz w:val="24"/>
                <w:szCs w:val="24"/>
              </w:rPr>
              <w:t>семь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учащихся сели за парту</w:t>
            </w:r>
            <w:r w:rsidR="003115F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191A58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2.16</w:t>
            </w:r>
            <w:r w:rsidRPr="00DD370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DD3703">
              <w:rPr>
                <w:rStyle w:val="135pt0pt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58329F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Профилактические лектории разработаны в 13 общеобразовательных учреждениях. Лектории проведены совместно с КГБУЗ «Пожарская ЦРБ», ОМВД России по Пожарскому району, прокуратурой Пожарского района. В мероприятиях приняли 3190 детей и около 2000 родителей.</w:t>
            </w:r>
          </w:p>
        </w:tc>
      </w:tr>
      <w:tr w:rsidR="008E5687" w:rsidRPr="00433489" w:rsidTr="00191A58">
        <w:trPr>
          <w:trHeight w:val="1443"/>
        </w:trPr>
        <w:tc>
          <w:tcPr>
            <w:tcW w:w="3964" w:type="dxa"/>
            <w:gridSpan w:val="8"/>
          </w:tcPr>
          <w:p w:rsidR="008E5687" w:rsidRPr="004D07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D0787">
              <w:rPr>
                <w:rFonts w:ascii="Times New Roman" w:hAnsi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078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D0787">
              <w:rPr>
                <w:rStyle w:val="135pt0pt"/>
                <w:b w:val="0"/>
                <w:color w:val="auto"/>
                <w:sz w:val="24"/>
                <w:szCs w:val="24"/>
              </w:rPr>
              <w:t>Работа с несовершеннолетними по профессиональной ориентации.</w:t>
            </w:r>
          </w:p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  <w:gridSpan w:val="2"/>
          </w:tcPr>
          <w:p w:rsidR="008E5687" w:rsidRPr="00632824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Профориентацией были охвачены учащиеся школ Пожарского муниципального района в количестве 225 человек, с применением диагностики в части выявления способности учащего.</w:t>
            </w:r>
          </w:p>
        </w:tc>
      </w:tr>
      <w:tr w:rsidR="008E5687" w:rsidRPr="00433489" w:rsidTr="001B420E">
        <w:trPr>
          <w:trHeight w:val="1270"/>
        </w:trPr>
        <w:tc>
          <w:tcPr>
            <w:tcW w:w="3964" w:type="dxa"/>
            <w:gridSpan w:val="8"/>
          </w:tcPr>
          <w:p w:rsidR="008E5687" w:rsidRPr="003361B8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361B8">
              <w:rPr>
                <w:rFonts w:ascii="Times New Roman" w:hAnsi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361B8">
              <w:rPr>
                <w:rFonts w:ascii="Times New Roman" w:hAnsi="Times New Roman"/>
                <w:sz w:val="24"/>
                <w:szCs w:val="24"/>
              </w:rPr>
              <w:t>.</w:t>
            </w:r>
            <w:r w:rsidRPr="003361B8">
              <w:rPr>
                <w:rStyle w:val="135pt0pt"/>
                <w:b w:val="0"/>
                <w:color w:val="auto"/>
                <w:sz w:val="24"/>
                <w:szCs w:val="24"/>
              </w:rPr>
              <w:t xml:space="preserve">Содействие в трудоустройстве несовершеннолетних граждан в возрасте от 14 до 18 лет из числа слабо защищенных категорий: сирот, воспитанников детских домов, подростков, освобожденных из воспитательных колоний или состоящих </w:t>
            </w:r>
            <w:r w:rsidRPr="003361B8">
              <w:rPr>
                <w:rStyle w:val="135pt"/>
                <w:b w:val="0"/>
                <w:color w:val="auto"/>
                <w:sz w:val="24"/>
                <w:szCs w:val="24"/>
              </w:rPr>
              <w:t>на учете в комиссии по делам несовершеннолетних и защите их прав, подростков из многодетных, малообеспеченных, неполных семей, из семей беженцев и вынужденных переселенцев, из семей безработных граждан, обратившихся в центр занятости по вопросу трудоустройства на временные рабочие места</w:t>
            </w:r>
          </w:p>
          <w:p w:rsidR="008E5687" w:rsidRPr="00DD3703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gridSpan w:val="2"/>
          </w:tcPr>
          <w:p w:rsidR="008E5687" w:rsidRPr="003D1ECA" w:rsidRDefault="008E5687" w:rsidP="008E5687">
            <w:pPr>
              <w:pStyle w:val="2"/>
              <w:overflowPunct w:val="0"/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В целях обеспечения временного трудоустройства несовершеннолетних граждан КГБУ «Центр занятости населения Пожарского района» в мае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года проведены 4 ярмарки вакансий с привлечением работодателей, готовых трудоустроить подростков.</w:t>
            </w:r>
          </w:p>
          <w:p w:rsidR="008E5687" w:rsidRPr="003D1ECA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КГКУ «Пожарский районный центр занятости населения», управлением образования администрации Пожарского муниципального района, управлением культуры, спорта и молодежной политики администрации Пожарского муниципального района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были организованы рабочие места для учащихся и незан</w:t>
            </w:r>
            <w:r>
              <w:rPr>
                <w:rFonts w:ascii="Times New Roman" w:hAnsi="Times New Roman"/>
                <w:sz w:val="24"/>
                <w:szCs w:val="24"/>
              </w:rPr>
              <w:t>ятых подростков в количестве 302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человек. Подростки выполняли работы по благоустройству, озеленению территорий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>населенных пунктов и пришкольных территорий, ремонтно-строительные работы, сезонные работы, не требующие предварительной, профессиональной подготовки (вожатые, разнорабочие и др.).</w:t>
            </w:r>
          </w:p>
          <w:p w:rsidR="008E5687" w:rsidRPr="003D1ECA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Всего летним отдыхом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было охвачено 1</w:t>
            </w:r>
            <w:r>
              <w:rPr>
                <w:rFonts w:ascii="Times New Roman" w:hAnsi="Times New Roman"/>
                <w:sz w:val="24"/>
                <w:szCs w:val="24"/>
              </w:rPr>
              <w:t>328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детей.  Дети отдыхали в лагерях с дневным пребыванием, спортивных, профильных, загородных, санаторных лагерях. </w:t>
            </w:r>
          </w:p>
          <w:p w:rsidR="008E5687" w:rsidRPr="003D1ECA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Особое внимание при проведении детской оздоровительной кампании уделялось детям, состоящим на учете и находящимся в трудной жизненной ситуации. Так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летней занятостью был охвачен </w:t>
            </w:r>
            <w:r>
              <w:rPr>
                <w:rFonts w:ascii="Times New Roman" w:hAnsi="Times New Roman"/>
                <w:sz w:val="24"/>
                <w:szCs w:val="24"/>
              </w:rPr>
              <w:t>302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E5687" w:rsidRPr="00A65B30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B30">
              <w:rPr>
                <w:rFonts w:ascii="Times New Roman" w:hAnsi="Times New Roman"/>
                <w:sz w:val="24"/>
                <w:szCs w:val="24"/>
              </w:rPr>
              <w:t xml:space="preserve">Временно трудоустроены – 11 чел., находились в лагере дневного пребывания – 8 чел., в социально-реабилитационном центре – 8 чел., отдыхали в лагере за пределами района – 11 чел., проходили трудовую практику – 6 чел., сдавали экзамены и поступали в учебные учреждения – 7 чел. </w:t>
            </w:r>
          </w:p>
          <w:p w:rsidR="008E5687" w:rsidRPr="00632824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5B30">
              <w:rPr>
                <w:rFonts w:ascii="Times New Roman" w:hAnsi="Times New Roman"/>
                <w:sz w:val="24"/>
                <w:szCs w:val="24"/>
              </w:rPr>
              <w:t>165 детей, из числа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находящихся в трудной жизненной ситуации, смогли поправить свое здоровье и получить реабилитацию в 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КГБУСО «СРЦ «Надежда» г. Дальнереченск, КГБУСО «СРЦН «Парус надежды» г. Владивосток, </w:t>
            </w:r>
            <w:r>
              <w:rPr>
                <w:rFonts w:ascii="Times New Roman" w:hAnsi="Times New Roman"/>
                <w:sz w:val="24"/>
                <w:szCs w:val="24"/>
              </w:rPr>
              <w:t>ДОЛ «Мечта» Кировский район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D0787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4D078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D0787">
              <w:rPr>
                <w:rStyle w:val="135pt"/>
                <w:b w:val="0"/>
                <w:color w:val="auto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gridSpan w:val="2"/>
          </w:tcPr>
          <w:p w:rsidR="008E5687" w:rsidRPr="00632824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1ECA">
              <w:rPr>
                <w:rFonts w:ascii="Times New Roman" w:hAnsi="Times New Roman"/>
                <w:sz w:val="24"/>
                <w:szCs w:val="24"/>
              </w:rPr>
              <w:t>КГКУ «Пожарский районный центр занятости населения», управлением образования администрации Пожарского муниципального района, управлением культуры, спорта и молодежной политики администрации Пожарского муниципального района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году были организованы </w:t>
            </w:r>
            <w:r w:rsidRPr="003D1ECA">
              <w:rPr>
                <w:rFonts w:ascii="Times New Roman" w:hAnsi="Times New Roman"/>
                <w:sz w:val="24"/>
                <w:szCs w:val="24"/>
              </w:rPr>
              <w:lastRenderedPageBreak/>
              <w:t>рабочие места для учащихся и незан</w:t>
            </w:r>
            <w:r>
              <w:rPr>
                <w:rFonts w:ascii="Times New Roman" w:hAnsi="Times New Roman"/>
                <w:sz w:val="24"/>
                <w:szCs w:val="24"/>
              </w:rPr>
              <w:t>ятых подростков в количестве 302</w:t>
            </w:r>
            <w:r w:rsidRPr="003D1ECA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</w:tr>
      <w:tr w:rsidR="008E5687" w:rsidRPr="00433489" w:rsidTr="00C16492">
        <w:trPr>
          <w:trHeight w:val="557"/>
        </w:trPr>
        <w:tc>
          <w:tcPr>
            <w:tcW w:w="3964" w:type="dxa"/>
            <w:gridSpan w:val="8"/>
          </w:tcPr>
          <w:p w:rsidR="008E5687" w:rsidRPr="00DD3703" w:rsidRDefault="008E5687" w:rsidP="008E5687">
            <w:pPr>
              <w:ind w:firstLine="29"/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DD3703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D37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D3703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Проведение расширенных заседаний Комиссии по делам несовершеннолетних и защите их прав с</w:t>
            </w:r>
            <w:r w:rsidRPr="00DD3703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>несовершеннолетними, состоящими на учете в КДН и ЗП, ОУУП и ПДН ОМВД России по Пожарскому району, управлении образования администрации Пожарского муниципального района, уголовно-исполнительной инспекции № 10 ФБУ «МРУИИ № 6 ГУФСИН России по Приморскому краю», по профилактике повторных правонарушений и преступлений несовершеннолетних</w:t>
            </w:r>
            <w:r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2017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gridSpan w:val="2"/>
          </w:tcPr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1. Анализ состояния системы профилактики безнадзорности и правонарушений несовершеннолетних и выполнение ст. 11 ФЗ «Об основах системы профилактики безнадзорности и правонарушений несовершеннолетних» Комиссией в 2017 году.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2. О состоянии безнадзорности и правонарушений несовершеннолетних на территории Пожарского муниципального района и мерах по стабилизации обстановки в подростковой среде (ежеквартально и по итогам года).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. Организация оказания психологической помощи несовершеннолетним и семьям, находящимся в социально опасном положении. 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О состоянии и мерах по ранней профилактике немедицинского потребления несовершеннолетними наркотических средств психоактивных веществ, алкогольной и спиртосодержащей продукции.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Рассмотрение результатов анализа ситуации в Пожарском районе в части совершенных в отношении детей преступлений против половой неприкосновенности и половой свободы личности.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. Рассмотрение информационного </w:t>
            </w:r>
            <w:r w:rsidRPr="0071710B">
              <w:rPr>
                <w:rFonts w:ascii="Times New Roman" w:hAnsi="Times New Roman"/>
                <w:sz w:val="24"/>
                <w:szCs w:val="24"/>
              </w:rPr>
              <w:lastRenderedPageBreak/>
              <w:t>сообщения следственного отдела по Пожарскому району СУ СК России по Приморскому краю об отравлениях несовершеннолетних бытовым газом.</w:t>
            </w:r>
          </w:p>
          <w:p w:rsidR="008E5687" w:rsidRPr="0071710B" w:rsidRDefault="008E5687" w:rsidP="008E56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 О проведении на территории района с 15.05.2017 по 01.10.2017 межведомственной акции «Подросток».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О выполнении управлением образования администрации Пожарского муниципального района Закона РФ «Об образовании в Российской Федерации» в части обеспечения основного общего образования.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 О проведении профилактических мероприятий по профилактике экстремизма и терроризма администрациями МОБУ СОШ №№1,2,4 Пожарского муниципального района.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.О межведомственном взаимодействии при организации работы по профилактике ранней половой жизни и беременности у несовершеннолетних, оказавшихся в трудной жизненной ситуации.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Промежуточные отчеты Координационного совета по социальному сопровождению семьи о проведенной профилактической работе.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>. О проведении на территории Пожарского муниципального района 20 ноября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года Дня правовой помощи детям. И ряд других вопросов.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0C6">
              <w:rPr>
                <w:rFonts w:ascii="Times New Roman" w:hAnsi="Times New Roman"/>
                <w:sz w:val="24"/>
                <w:szCs w:val="24"/>
              </w:rPr>
              <w:t xml:space="preserve">115 несовершеннолетних, из них 11 несовершеннолетних в течение года были рассмотрены повторно. Количество несовершеннолетних рассмотренных на заседаниях комиссии по сравнению с АППГ увеличилось с 91 до 115, а количество </w:t>
            </w:r>
            <w:r w:rsidRPr="000250C6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несовершеннолетних рассмотренных в течение года повторно снизилось с 20 до 11. Основной категорией несовершеннолетних, рассматриваемых на заседаниях комиссии, являются учащиеся старшего и среднего звена общеобразовательных учреждений в возрасте от 13 до 17 лет.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>Анализ состояния преступности и правонарушений среди несовершеннолетних на территории района за 12 месяцев 2017 года в сравнении с АППГ (согласно данных ОУУП и ПДН ОМВД России по Пожарскому району) показывает, что количество зарегистрированных преступлений, совершенных несовершеннолетними снизилось по сравнению с АППГ с 40 до 27. Количество лиц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1710B">
              <w:rPr>
                <w:rFonts w:ascii="Times New Roman" w:hAnsi="Times New Roman"/>
                <w:sz w:val="24"/>
                <w:szCs w:val="24"/>
              </w:rPr>
              <w:t xml:space="preserve"> принимавших участие в совершении преступлений в сравнении с АППГ снизилось с 42 до 27. </w:t>
            </w:r>
          </w:p>
          <w:p w:rsidR="008E5687" w:rsidRPr="0071710B" w:rsidRDefault="008E5687" w:rsidP="008E56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10B">
              <w:rPr>
                <w:rFonts w:ascii="Times New Roman" w:hAnsi="Times New Roman"/>
                <w:sz w:val="24"/>
                <w:szCs w:val="24"/>
              </w:rPr>
              <w:t xml:space="preserve">На основании анализа на 2018 год запланированы мероприятия по стабилизации обстановки в подростковой среде и по профилактике правонарушений и преступлений среди несовершеннолетних. </w:t>
            </w:r>
          </w:p>
        </w:tc>
      </w:tr>
      <w:tr w:rsidR="008E5687" w:rsidRPr="00433489" w:rsidTr="009F6D30">
        <w:trPr>
          <w:trHeight w:val="418"/>
        </w:trPr>
        <w:tc>
          <w:tcPr>
            <w:tcW w:w="846" w:type="dxa"/>
            <w:gridSpan w:val="5"/>
          </w:tcPr>
          <w:p w:rsidR="008E5687" w:rsidRPr="009F6D30" w:rsidRDefault="008E5687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F6D3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4288" w:type="dxa"/>
            <w:gridSpan w:val="10"/>
          </w:tcPr>
          <w:p w:rsidR="008E5687" w:rsidRPr="009F6D30" w:rsidRDefault="008E5687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D30">
              <w:rPr>
                <w:rFonts w:ascii="Times New Roman" w:hAnsi="Times New Roman"/>
                <w:b/>
                <w:sz w:val="24"/>
                <w:szCs w:val="24"/>
              </w:rPr>
              <w:t>Профилактика употребления наркотических средств и алкоголя, популяризация здорового образа жизни</w:t>
            </w:r>
          </w:p>
        </w:tc>
      </w:tr>
      <w:tr w:rsidR="008E5687" w:rsidRPr="00433489" w:rsidTr="009F6D30">
        <w:trPr>
          <w:trHeight w:val="1402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F6D30"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Pr="009F6D30">
              <w:rPr>
                <w:rStyle w:val="135pt"/>
                <w:b w:val="0"/>
                <w:color w:val="auto"/>
                <w:sz w:val="24"/>
                <w:szCs w:val="24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632824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2017 году проведена ежегодная подготовка медицинских работников, ежеквартально осуществляется экспертная работа.</w:t>
            </w:r>
          </w:p>
        </w:tc>
      </w:tr>
      <w:tr w:rsidR="008E5687" w:rsidRPr="00433489" w:rsidTr="00191A58">
        <w:trPr>
          <w:trHeight w:val="1412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  <w:r w:rsidRPr="009F6D3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9F6D30">
              <w:rPr>
                <w:rStyle w:val="135pt"/>
                <w:b w:val="0"/>
                <w:sz w:val="24"/>
                <w:szCs w:val="24"/>
              </w:rPr>
              <w:t xml:space="preserve">Организация выявления, учета больных наркологическими заболеваниями при обращении в лечебное учреждение, в период проведения профилактических </w:t>
            </w:r>
            <w:r w:rsidRPr="009F6D30">
              <w:rPr>
                <w:rStyle w:val="135pt"/>
                <w:b w:val="0"/>
                <w:sz w:val="24"/>
                <w:szCs w:val="24"/>
              </w:rPr>
              <w:lastRenderedPageBreak/>
              <w:t>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</w:t>
            </w:r>
            <w:r>
              <w:rPr>
                <w:rStyle w:val="135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E60B9A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B9A">
              <w:rPr>
                <w:rFonts w:ascii="Times New Roman" w:hAnsi="Times New Roman"/>
                <w:sz w:val="24"/>
                <w:szCs w:val="24"/>
              </w:rPr>
              <w:t xml:space="preserve">В 2017 году в дополнение к основным мероприятиям по выявлению больных наркологическими заболеваниями при обращении в КГБУЗ «Пожарская ЦРБ», а также при наркологическом </w:t>
            </w:r>
            <w:r w:rsidRPr="00E60B9A">
              <w:rPr>
                <w:rFonts w:ascii="Times New Roman" w:hAnsi="Times New Roman"/>
                <w:sz w:val="24"/>
                <w:szCs w:val="24"/>
              </w:rPr>
              <w:lastRenderedPageBreak/>
              <w:t>освидетельствовании организовано химико-токсикологическое исследование граждан.</w:t>
            </w:r>
          </w:p>
        </w:tc>
      </w:tr>
      <w:tr w:rsidR="008E5687" w:rsidRPr="00433489" w:rsidTr="001B420E">
        <w:trPr>
          <w:trHeight w:val="2546"/>
        </w:trPr>
        <w:tc>
          <w:tcPr>
            <w:tcW w:w="3964" w:type="dxa"/>
            <w:gridSpan w:val="8"/>
          </w:tcPr>
          <w:p w:rsidR="008E5687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3.3. </w:t>
            </w:r>
            <w:r w:rsidRPr="009F6D30">
              <w:rPr>
                <w:rStyle w:val="135pt"/>
                <w:b w:val="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</w:t>
            </w:r>
            <w:r>
              <w:rPr>
                <w:rStyle w:val="135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566365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6365">
              <w:rPr>
                <w:rFonts w:ascii="Times New Roman" w:hAnsi="Times New Roman"/>
                <w:sz w:val="24"/>
                <w:szCs w:val="24"/>
              </w:rPr>
              <w:t>КГБУЗ «Пожарская ЦРБ» проведено 5 семинаров в школах, КГА ПОУ ПТК № 42.</w:t>
            </w:r>
          </w:p>
          <w:p w:rsidR="008E5687" w:rsidRPr="00566365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6365">
              <w:rPr>
                <w:rFonts w:ascii="Times New Roman" w:hAnsi="Times New Roman"/>
                <w:sz w:val="24"/>
                <w:szCs w:val="24"/>
              </w:rPr>
              <w:t>В МБУ ДК Пожарского МР организовано информационно просветительское тренинг</w:t>
            </w:r>
            <w:r>
              <w:rPr>
                <w:rFonts w:ascii="Times New Roman" w:hAnsi="Times New Roman"/>
                <w:sz w:val="24"/>
                <w:szCs w:val="24"/>
              </w:rPr>
              <w:t>овое занятие «Профилактика ВИЧ»</w:t>
            </w:r>
            <w:r w:rsidRPr="005663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5687" w:rsidRPr="00566365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6365">
              <w:rPr>
                <w:rFonts w:ascii="Times New Roman" w:hAnsi="Times New Roman"/>
                <w:sz w:val="24"/>
                <w:szCs w:val="24"/>
              </w:rPr>
              <w:t>18.05.2017 – и в МБУ ДК Пожарского МР организован семинар «Ответственное родительство», охвачено 50 человек.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9F6D30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F6D30">
              <w:rPr>
                <w:rFonts w:ascii="Times New Roman" w:hAnsi="Times New Roman"/>
                <w:sz w:val="24"/>
                <w:szCs w:val="24"/>
              </w:rPr>
              <w:t>3.4.</w:t>
            </w:r>
            <w:r w:rsidRPr="009F6D30">
              <w:rPr>
                <w:rStyle w:val="135pt0pt"/>
                <w:b w:val="0"/>
                <w:sz w:val="24"/>
                <w:szCs w:val="24"/>
              </w:rPr>
              <w:t>Показ телепередач, публикация статей по проблемам подростковой преступности, на темы профилактики наркомании, токсикомании, алкоголизма, ВИЧ, детского дорожно-транспортного травматизма. Организация видео демонстраций для учащихся школ, КГОАУ НПО «Профессиональное училище № 42»; КГОКУ «Детский дом с. Светлогорье»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Default="003115F2" w:rsidP="008E5687">
            <w:pPr>
              <w:pStyle w:val="a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color w:val="000000"/>
                <w:sz w:val="24"/>
                <w:szCs w:val="24"/>
              </w:rPr>
              <w:t>Опубликованы 3 заметки и размещены в аккаунте «Пожарский район»</w:t>
            </w:r>
          </w:p>
          <w:p w:rsidR="003115F2" w:rsidRPr="003115F2" w:rsidRDefault="003115F2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191A58">
        <w:trPr>
          <w:trHeight w:val="703"/>
        </w:trPr>
        <w:tc>
          <w:tcPr>
            <w:tcW w:w="3964" w:type="dxa"/>
            <w:gridSpan w:val="8"/>
          </w:tcPr>
          <w:p w:rsidR="008E5687" w:rsidRPr="009F6D30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F6D30">
              <w:rPr>
                <w:rFonts w:ascii="Times New Roman" w:hAnsi="Times New Roman"/>
                <w:sz w:val="24"/>
                <w:szCs w:val="24"/>
              </w:rPr>
              <w:t xml:space="preserve">3.5. </w:t>
            </w:r>
            <w:r w:rsidRPr="009F6D30">
              <w:rPr>
                <w:rStyle w:val="135pt0pt"/>
                <w:b w:val="0"/>
                <w:sz w:val="24"/>
                <w:szCs w:val="24"/>
              </w:rPr>
              <w:t>Организация и проведение мониторинга наркоситуации в образовательных учреждениях.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>В школах проведено социально-психологическое тестирование обучающихся, направление на выявление немедицинского потребления наркотических и психотропных веществ.</w:t>
            </w:r>
          </w:p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 xml:space="preserve">Приняли участие 1026 учащихся. Выявлены группы риска в 10 общеобразовательных учреждениях. 50 % девушек и 49,6 % юношей требуют внимания со стороны взрослых. </w:t>
            </w:r>
            <w:r w:rsidRPr="003115F2">
              <w:rPr>
                <w:rFonts w:ascii="Times New Roman" w:hAnsi="Times New Roman"/>
                <w:sz w:val="24"/>
                <w:szCs w:val="24"/>
              </w:rPr>
              <w:lastRenderedPageBreak/>
              <w:t>Организована работа по профилактике к наркомании, разработаны планы мероприятий.</w:t>
            </w:r>
          </w:p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9E71D1">
        <w:trPr>
          <w:trHeight w:val="1386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361B8">
              <w:rPr>
                <w:rFonts w:ascii="Times New Roman" w:hAnsi="Times New Roman"/>
                <w:sz w:val="24"/>
                <w:szCs w:val="24"/>
              </w:rPr>
              <w:lastRenderedPageBreak/>
              <w:t>3.6.</w:t>
            </w:r>
            <w:r w:rsidRPr="003361B8">
              <w:rPr>
                <w:rStyle w:val="135pt0pt"/>
                <w:b w:val="0"/>
                <w:color w:val="auto"/>
                <w:sz w:val="24"/>
                <w:szCs w:val="24"/>
              </w:rPr>
              <w:t>Проведение заседаний клуба «Здоровый образ жизни»; организация викторин на базе КГОАУ НПО «Профессиональное училище № 42».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>Мероприятия по данному вопросу не проводились, в связи с отсутствием специалиста.</w:t>
            </w:r>
          </w:p>
        </w:tc>
      </w:tr>
      <w:tr w:rsidR="008E5687" w:rsidRPr="00433489" w:rsidTr="00191A58">
        <w:trPr>
          <w:trHeight w:val="1443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9760D">
              <w:rPr>
                <w:rFonts w:ascii="Times New Roman" w:hAnsi="Times New Roman"/>
                <w:sz w:val="24"/>
                <w:szCs w:val="24"/>
              </w:rPr>
              <w:t>3.7.</w:t>
            </w:r>
            <w:r w:rsidRPr="00E9760D">
              <w:rPr>
                <w:rStyle w:val="135pt0pt"/>
                <w:b w:val="0"/>
                <w:sz w:val="24"/>
                <w:szCs w:val="24"/>
              </w:rPr>
              <w:t>Организация и проведение соревнований по баскетболу среди дворовых команд «Баскетбол на каждой улице»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3115F2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sz w:val="24"/>
                <w:szCs w:val="24"/>
              </w:rPr>
              <w:t>В летний период 2017 года на баскетбольных стритбольных площадках района ежемесячно проводились соревнования по баскетболу, стритболу среди детей и подростков дворовых команд, охвачено 100 человек.</w:t>
            </w:r>
          </w:p>
        </w:tc>
      </w:tr>
      <w:tr w:rsidR="008E5687" w:rsidRPr="00433489" w:rsidTr="00CB0FBF">
        <w:trPr>
          <w:trHeight w:val="1800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9760D">
              <w:rPr>
                <w:rFonts w:ascii="Times New Roman" w:hAnsi="Times New Roman"/>
                <w:sz w:val="24"/>
                <w:szCs w:val="24"/>
              </w:rPr>
              <w:t>3.8.</w:t>
            </w:r>
            <w:r w:rsidRPr="00E9760D">
              <w:rPr>
                <w:rStyle w:val="135pt0pt"/>
                <w:b w:val="0"/>
                <w:sz w:val="24"/>
                <w:szCs w:val="24"/>
              </w:rPr>
              <w:t>Организация и проведение соревнований по футболу среди дворовых команд «День Приморского футбола».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442BA5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 xml:space="preserve"> ма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 xml:space="preserve"> 2017 года в Пожарском муниципальном районе в рамках физкультурно-спортивного фестиваля «День Приморского футбола» состояли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сь 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территории сельских поселений </w:t>
            </w:r>
            <w:r w:rsidRPr="00442BA5">
              <w:rPr>
                <w:rFonts w:ascii="Times New Roman" w:hAnsi="Times New Roman"/>
                <w:sz w:val="24"/>
                <w:szCs w:val="24"/>
              </w:rPr>
              <w:t>соревнования по футболу и мини-футболу, всего охвачено 100 человек;</w:t>
            </w:r>
          </w:p>
          <w:p w:rsidR="008E5687" w:rsidRPr="00442BA5" w:rsidRDefault="008E5687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191A58">
        <w:trPr>
          <w:trHeight w:val="703"/>
        </w:trPr>
        <w:tc>
          <w:tcPr>
            <w:tcW w:w="3964" w:type="dxa"/>
            <w:gridSpan w:val="8"/>
          </w:tcPr>
          <w:p w:rsidR="008E5687" w:rsidRPr="00E9760D" w:rsidRDefault="008E5687" w:rsidP="008E5687">
            <w:pPr>
              <w:jc w:val="both"/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</w:pPr>
            <w:r w:rsidRPr="00E9760D">
              <w:rPr>
                <w:rFonts w:ascii="Times New Roman" w:hAnsi="Times New Roman"/>
                <w:sz w:val="24"/>
                <w:szCs w:val="24"/>
              </w:rPr>
              <w:t xml:space="preserve">3.9. </w:t>
            </w:r>
            <w:r w:rsidRPr="00E9760D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Проведение на территории района Всемирного дня без табачного дыма; Международного дня борьбы с наркоманией;</w:t>
            </w:r>
            <w:r w:rsidRPr="00E9760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Международного дня отказа от курения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8E5687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61" w:type="dxa"/>
            <w:gridSpan w:val="2"/>
          </w:tcPr>
          <w:p w:rsidR="008E5687" w:rsidRPr="003115F2" w:rsidRDefault="003115F2" w:rsidP="008E568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5F2">
              <w:rPr>
                <w:rFonts w:ascii="Times New Roman" w:hAnsi="Times New Roman"/>
                <w:color w:val="000000"/>
                <w:sz w:val="24"/>
                <w:szCs w:val="24"/>
              </w:rPr>
              <w:t>Проведено 15 мероприятий, в которых приняли около 2500 школьников.</w:t>
            </w:r>
          </w:p>
        </w:tc>
      </w:tr>
      <w:tr w:rsidR="008E5687" w:rsidRPr="00433489" w:rsidTr="00F407D2">
        <w:trPr>
          <w:trHeight w:val="586"/>
        </w:trPr>
        <w:tc>
          <w:tcPr>
            <w:tcW w:w="714" w:type="dxa"/>
            <w:gridSpan w:val="4"/>
          </w:tcPr>
          <w:p w:rsidR="008E5687" w:rsidRPr="00F407D2" w:rsidRDefault="008E5687" w:rsidP="008E5687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07D2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14420" w:type="dxa"/>
            <w:gridSpan w:val="11"/>
          </w:tcPr>
          <w:p w:rsidR="008E5687" w:rsidRPr="00F407D2" w:rsidRDefault="008E5687" w:rsidP="008E56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D2">
              <w:rPr>
                <w:rStyle w:val="0pt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F407D2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F407D2">
              <w:rPr>
                <w:rFonts w:ascii="Times New Roman" w:hAnsi="Times New Roman"/>
                <w:b/>
                <w:sz w:val="24"/>
                <w:szCs w:val="24"/>
              </w:rPr>
              <w:t xml:space="preserve">4.1. </w:t>
            </w:r>
            <w:r w:rsidRPr="00F407D2">
              <w:rPr>
                <w:rStyle w:val="135pt0pt"/>
                <w:b w:val="0"/>
                <w:sz w:val="24"/>
                <w:szCs w:val="24"/>
              </w:rPr>
              <w:t xml:space="preserve">Обеспечение своевременного информирования органов местного самоуправления и органов внутренних дел, территориального отдела опеки и попечительства </w:t>
            </w:r>
            <w:r w:rsidRPr="00F407D2">
              <w:rPr>
                <w:rStyle w:val="135pt0pt"/>
                <w:b w:val="0"/>
                <w:sz w:val="24"/>
                <w:szCs w:val="24"/>
              </w:rPr>
              <w:lastRenderedPageBreak/>
              <w:t>департамента образования и науки Приморского края по Пожарскому муниципальному району о лицах, освободившихся из мест лишения свободы.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FB3875" w:rsidRDefault="008E5687" w:rsidP="008E5687">
            <w:pPr>
              <w:pStyle w:val="af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FB3875">
              <w:rPr>
                <w:rFonts w:ascii="Times New Roman" w:hAnsi="Times New Roman"/>
                <w:sz w:val="24"/>
                <w:szCs w:val="24"/>
              </w:rPr>
              <w:t xml:space="preserve">По учётам филиала по Пожарскому району ФКУ УИИ ГУФСИН России в 2017 году прошло 16 несовершеннолетних осуждённых, из них 11 осуждённых к наказанию в виде обязательных работ, 5 </w:t>
            </w:r>
            <w:r w:rsidRPr="00FB3875">
              <w:rPr>
                <w:rFonts w:ascii="Times New Roman" w:hAnsi="Times New Roman"/>
                <w:sz w:val="24"/>
                <w:szCs w:val="24"/>
              </w:rPr>
              <w:lastRenderedPageBreak/>
              <w:t>условно осуждённых.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E60B9A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E60B9A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lastRenderedPageBreak/>
              <w:t>4.2. </w:t>
            </w:r>
            <w:r w:rsidRPr="00E60B9A">
              <w:rPr>
                <w:rStyle w:val="135pt0pt"/>
                <w:b w:val="0"/>
                <w:bCs w:val="0"/>
                <w:color w:val="auto"/>
                <w:spacing w:val="0"/>
                <w:sz w:val="24"/>
                <w:szCs w:val="24"/>
              </w:rPr>
              <w:t>Трудоустройство лиц, осужденных к наказанию в виде исправительных работ</w:t>
            </w:r>
          </w:p>
        </w:tc>
        <w:tc>
          <w:tcPr>
            <w:tcW w:w="1682" w:type="dxa"/>
            <w:gridSpan w:val="2"/>
          </w:tcPr>
          <w:p w:rsidR="008E5687" w:rsidRPr="00CB33C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CB33C2">
              <w:rPr>
                <w:rFonts w:ascii="Times New Roman" w:hAnsi="Times New Roman"/>
                <w:bCs/>
                <w:sz w:val="24"/>
                <w:szCs w:val="24"/>
              </w:rPr>
              <w:t>2017 г.</w:t>
            </w:r>
          </w:p>
        </w:tc>
        <w:tc>
          <w:tcPr>
            <w:tcW w:w="2258" w:type="dxa"/>
            <w:gridSpan w:val="2"/>
          </w:tcPr>
          <w:p w:rsidR="008E5687" w:rsidRPr="00CB33C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CB33C2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CB33C2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FB3875" w:rsidRDefault="008E5687" w:rsidP="008E5687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FB3875">
              <w:rPr>
                <w:rFonts w:ascii="Times New Roman" w:hAnsi="Times New Roman"/>
                <w:color w:val="000000"/>
                <w:sz w:val="24"/>
                <w:szCs w:val="24"/>
              </w:rPr>
              <w:t>По учётам филиала по Пожарскому району ФКУ УИИ ГУФСИН России в 2017 году прошло 30 осуждённый к наказанию в виде исправительных работ.Все осуждённые привлекались к отбытию наказания в установленные законом сроки.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F407D2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4.3. </w:t>
            </w:r>
            <w:r w:rsidRPr="00F407D2">
              <w:rPr>
                <w:rStyle w:val="135pt0pt"/>
                <w:b w:val="0"/>
                <w:bCs w:val="0"/>
                <w:color w:val="auto"/>
                <w:spacing w:val="0"/>
                <w:sz w:val="24"/>
                <w:szCs w:val="24"/>
              </w:rPr>
              <w:t>Трудоустройство несовершеннолетних, имеющих судимость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Pr="00C91E9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9E71D1" w:rsidRDefault="008E5687" w:rsidP="008E5687">
            <w:pPr>
              <w:jc w:val="both"/>
              <w:rPr>
                <w:rStyle w:val="0pt"/>
                <w:b w:val="0"/>
                <w:bCs w:val="0"/>
                <w:spacing w:val="0"/>
                <w:sz w:val="24"/>
                <w:szCs w:val="24"/>
              </w:rPr>
            </w:pPr>
            <w:r w:rsidRPr="00A64CD5">
              <w:rPr>
                <w:rFonts w:ascii="Times New Roman" w:hAnsi="Times New Roman"/>
                <w:color w:val="000000"/>
                <w:sz w:val="24"/>
                <w:szCs w:val="24"/>
              </w:rPr>
              <w:t>Все несовершеннолетние осуждённые к обязательным работам были привлечены к отбыванию наказания в установленные законом сроки.Потребности в трудоустройстве условно осуждённых несовершеннолетних в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A64C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году не имелось.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F407D2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sz w:val="24"/>
                <w:szCs w:val="24"/>
              </w:rPr>
              <w:t>4.4. </w:t>
            </w:r>
            <w:r w:rsidRPr="00F407D2">
              <w:rPr>
                <w:rStyle w:val="135pt0pt"/>
                <w:b w:val="0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Pr="00C91E9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FB3875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FB3875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FB3875" w:rsidRDefault="008E5687" w:rsidP="008E5687">
            <w:pPr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FB3875">
              <w:rPr>
                <w:rFonts w:ascii="Times New Roman" w:hAnsi="Times New Roman"/>
                <w:sz w:val="24"/>
                <w:szCs w:val="24"/>
              </w:rPr>
              <w:t xml:space="preserve">На территории Пожарского муниципального района, несмотря на то, что перечень мест для отбытия данного наказания имеется, существует большая проблема привлечения осуждённых к труду. Организации и предприятия, всех форм собственности, включённые в перечень предприятий для отбывания наказания в виде исправительных работ, отказывают в их трудоустройстве, причина отказа, отсутствие вакантных рабочих мест. В связи, с чем необходимо пересмотреть перечень предприятий и организаций для отбывания наказания в виде исправительных работ с указание квоты рабочих мест на календарный год. 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E60B9A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60B9A">
              <w:rPr>
                <w:rStyle w:val="0pt"/>
                <w:b w:val="0"/>
                <w:bCs w:val="0"/>
                <w:sz w:val="24"/>
                <w:szCs w:val="24"/>
              </w:rPr>
              <w:t xml:space="preserve">4.5. </w:t>
            </w:r>
            <w:r w:rsidRPr="00E60B9A">
              <w:rPr>
                <w:rStyle w:val="135pt0pt"/>
                <w:b w:val="0"/>
                <w:sz w:val="24"/>
                <w:szCs w:val="24"/>
              </w:rPr>
              <w:t xml:space="preserve">Организация контроля за поведением граждан, </w:t>
            </w:r>
            <w:r w:rsidRPr="00E60B9A">
              <w:rPr>
                <w:rStyle w:val="135pt0pt"/>
                <w:b w:val="0"/>
                <w:sz w:val="24"/>
                <w:szCs w:val="24"/>
              </w:rPr>
              <w:lastRenderedPageBreak/>
              <w:t>освободившихся из мест лишений свободы.</w:t>
            </w:r>
          </w:p>
        </w:tc>
        <w:tc>
          <w:tcPr>
            <w:tcW w:w="1682" w:type="dxa"/>
            <w:gridSpan w:val="2"/>
          </w:tcPr>
          <w:p w:rsidR="008E5687" w:rsidRPr="00E60B9A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E60B9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2017 г.</w:t>
            </w:r>
          </w:p>
        </w:tc>
        <w:tc>
          <w:tcPr>
            <w:tcW w:w="2258" w:type="dxa"/>
            <w:gridSpan w:val="2"/>
          </w:tcPr>
          <w:p w:rsidR="008E5687" w:rsidRPr="00E60B9A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E60B9A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60B9A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E60B9A" w:rsidRDefault="008E5687" w:rsidP="008E5687">
            <w:pPr>
              <w:pStyle w:val="af"/>
              <w:jc w:val="both"/>
              <w:rPr>
                <w:rStyle w:val="135pt0pt"/>
                <w:b w:val="0"/>
                <w:sz w:val="24"/>
                <w:szCs w:val="24"/>
              </w:rPr>
            </w:pPr>
            <w:r w:rsidRPr="00E60B9A">
              <w:rPr>
                <w:rStyle w:val="135pt0pt"/>
                <w:b w:val="0"/>
                <w:sz w:val="24"/>
                <w:szCs w:val="24"/>
              </w:rPr>
              <w:t xml:space="preserve">ОМВД России по Пожарскому району ежемесячно проводятся рейдовые </w:t>
            </w:r>
            <w:r w:rsidRPr="00E60B9A">
              <w:rPr>
                <w:rStyle w:val="135pt0pt"/>
                <w:b w:val="0"/>
                <w:sz w:val="24"/>
                <w:szCs w:val="24"/>
              </w:rPr>
              <w:lastRenderedPageBreak/>
              <w:t xml:space="preserve">мероприятия по проверке лиц, освободившихся из мест лишения свободы. </w:t>
            </w:r>
          </w:p>
          <w:p w:rsidR="008E5687" w:rsidRPr="00A64CD5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60B9A">
              <w:rPr>
                <w:rStyle w:val="135pt0pt"/>
                <w:b w:val="0"/>
                <w:sz w:val="24"/>
                <w:szCs w:val="24"/>
              </w:rPr>
              <w:t>С последними ведется профилактическая работа по недопущению повторных преступлений.</w:t>
            </w:r>
          </w:p>
        </w:tc>
      </w:tr>
      <w:tr w:rsidR="008E5687" w:rsidRPr="00433489" w:rsidTr="00360652">
        <w:trPr>
          <w:trHeight w:val="586"/>
        </w:trPr>
        <w:tc>
          <w:tcPr>
            <w:tcW w:w="588" w:type="dxa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Style w:val="0pt"/>
                <w:bCs w:val="0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14546" w:type="dxa"/>
            <w:gridSpan w:val="14"/>
          </w:tcPr>
          <w:p w:rsidR="008E5687" w:rsidRPr="00360652" w:rsidRDefault="008E5687" w:rsidP="008E5687">
            <w:pPr>
              <w:widowControl w:val="0"/>
              <w:spacing w:line="260" w:lineRule="exact"/>
              <w:ind w:right="200"/>
              <w:jc w:val="center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360652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Профилактика правонарушений в общественных местах и на улицах</w:t>
            </w:r>
            <w:r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.</w:t>
            </w:r>
          </w:p>
          <w:p w:rsidR="008E5687" w:rsidRPr="00F407D2" w:rsidRDefault="008E5687" w:rsidP="008E5687">
            <w:pPr>
              <w:pStyle w:val="af"/>
              <w:rPr>
                <w:rStyle w:val="0pt"/>
                <w:bCs w:val="0"/>
                <w:sz w:val="24"/>
                <w:szCs w:val="24"/>
              </w:rPr>
            </w:pP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AA0E8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AA0E88">
              <w:rPr>
                <w:rStyle w:val="0pt"/>
                <w:b w:val="0"/>
                <w:bCs w:val="0"/>
                <w:sz w:val="24"/>
                <w:szCs w:val="24"/>
              </w:rPr>
              <w:t xml:space="preserve">5.1. </w:t>
            </w:r>
            <w:r w:rsidRPr="00AA0E88">
              <w:rPr>
                <w:rStyle w:val="135pt0pt"/>
                <w:b w:val="0"/>
                <w:sz w:val="24"/>
                <w:szCs w:val="24"/>
              </w:rPr>
              <w:t>Обеспечить работу комиссии побезопасности дорожного движения на территории Пожарского муниципального района.</w:t>
            </w:r>
          </w:p>
        </w:tc>
        <w:tc>
          <w:tcPr>
            <w:tcW w:w="1682" w:type="dxa"/>
            <w:gridSpan w:val="2"/>
          </w:tcPr>
          <w:p w:rsidR="008E5687" w:rsidRPr="00AA0E8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AA0E88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Pr="00AA0E8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AA0E8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AA0E88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AA0E8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AA0E8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AA0E88" w:rsidRDefault="008E5687" w:rsidP="008E5687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AA0E88">
              <w:rPr>
                <w:rFonts w:ascii="Times New Roman" w:hAnsi="Times New Roman"/>
                <w:sz w:val="24"/>
                <w:szCs w:val="24"/>
              </w:rPr>
              <w:t>За 2017 год 4 раза собиралась межведомственная комиссия по обеспечению безопасности дорожного движения Пожарского муниципального района, было рассмотрено 21 вопросов.</w:t>
            </w:r>
          </w:p>
        </w:tc>
      </w:tr>
      <w:tr w:rsidR="008E5687" w:rsidRPr="00DE7F30" w:rsidTr="00AA0E88">
        <w:trPr>
          <w:trHeight w:val="586"/>
        </w:trPr>
        <w:tc>
          <w:tcPr>
            <w:tcW w:w="3940" w:type="dxa"/>
            <w:gridSpan w:val="7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5.2. </w:t>
            </w:r>
            <w:r w:rsidRPr="00DE7F30">
              <w:rPr>
                <w:rStyle w:val="135pt0pt"/>
                <w:b w:val="0"/>
                <w:sz w:val="24"/>
                <w:szCs w:val="24"/>
              </w:rPr>
              <w:t>Обеспечение работы добровольных народных дружин и штаба добровольной народной дружины.</w:t>
            </w:r>
          </w:p>
        </w:tc>
        <w:tc>
          <w:tcPr>
            <w:tcW w:w="1682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Pr="00DE7F3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В Пожарском муниципальном районе зарегистрировано, внесено в региональный реестр Приморского края и функционирует 10 добровольных дружин (ДНД) общей численностью 98 человек.</w:t>
            </w:r>
          </w:p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Регламентируют деятельность ДНД НПА которые были приняты и разработаны в каждом поселении Пожарского муниципального района.</w:t>
            </w:r>
          </w:p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За 12 месяцев в СМИ опубликовано 25 статьей, где отражена работа ДНД ПМР. За 12 месяцев 2017 года по местному телевидению транслировались 26 репортажей о работе ДНД по профилактике мошенничества, алкоголизма.</w:t>
            </w:r>
          </w:p>
          <w:p w:rsidR="008E5687" w:rsidRPr="00DE7F30" w:rsidRDefault="008E5687" w:rsidP="008E5687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За отчетный период сотрудниками ОМВД России по Пожарскому району с ДНД проведено 472 рейдовых мероприятий, из них 42 выхода на патрулирование во время проведения массовых мероприятий в районе. В результате совместной работы сотрудников полиции и дружинников было выявлено и пресечено 672 административных правонарушений. За 12 </w:t>
            </w: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lastRenderedPageBreak/>
              <w:t>месяцев 2017 года сотрудниками полиции с непосредственным участием членов ДНД раскрыто 12 преступлений. Члены ДНД в Пожарском муниципальном районе экипированы жилетами количество 27, значками – 28, а также удостоверениями дружинника.</w:t>
            </w:r>
          </w:p>
        </w:tc>
      </w:tr>
      <w:tr w:rsidR="008E5687" w:rsidRPr="00DE7F30" w:rsidTr="00AA0E88">
        <w:trPr>
          <w:trHeight w:val="586"/>
        </w:trPr>
        <w:tc>
          <w:tcPr>
            <w:tcW w:w="3940" w:type="dxa"/>
            <w:gridSpan w:val="7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lastRenderedPageBreak/>
              <w:t xml:space="preserve">5.3. </w:t>
            </w:r>
            <w:r w:rsidRPr="00DE7F30">
              <w:rPr>
                <w:rStyle w:val="135pt0pt"/>
                <w:b w:val="0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улиц.</w:t>
            </w:r>
          </w:p>
        </w:tc>
        <w:tc>
          <w:tcPr>
            <w:tcW w:w="1682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Pr="00DE7F3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DE7F30" w:rsidRDefault="008E5687" w:rsidP="008E5687">
            <w:pPr>
              <w:widowControl w:val="0"/>
              <w:spacing w:line="270" w:lineRule="exact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Подразделением ГИБДД была продела работа по выявлению ненадлежащего эксплуатационного состояния дорог и улиц.</w:t>
            </w:r>
          </w:p>
          <w:p w:rsidR="008E5687" w:rsidRPr="00DE7F30" w:rsidRDefault="008E5687" w:rsidP="008E5687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Было составлено 164 акта НДУ, выдано 70 предписаний должностным лицам и 26 юр. лицам, возбужденно дел об административных правонарушениях 30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</w:rPr>
              <w:t>.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DE7F30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 xml:space="preserve">5.4. </w:t>
            </w:r>
            <w:r w:rsidRPr="00DE7F30">
              <w:rPr>
                <w:rStyle w:val="135pt0pt"/>
                <w:b w:val="0"/>
                <w:sz w:val="24"/>
                <w:szCs w:val="24"/>
              </w:rPr>
              <w:t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района.</w:t>
            </w:r>
          </w:p>
        </w:tc>
        <w:tc>
          <w:tcPr>
            <w:tcW w:w="1682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DE7F3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17</w:t>
            </w:r>
            <w:r w:rsidRPr="00DE7F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DE7F30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DE7F30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DE7F30" w:rsidRDefault="008E5687" w:rsidP="008E5687">
            <w:pPr>
              <w:widowControl w:val="0"/>
              <w:spacing w:line="270" w:lineRule="exact"/>
              <w:ind w:left="32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DE7F30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 течение года на территории Пожарского района проведено 30 культурно-массовых и общественно- политических мероприятия, при проведении которых для обеспечения охраны общественного порядка и общественной безопасности было задействовано 317 сотрудника ОМВД (ППСП-120, ДПС-70, другие службы-127). </w:t>
            </w:r>
          </w:p>
        </w:tc>
      </w:tr>
      <w:tr w:rsidR="008E5687" w:rsidRPr="00433489" w:rsidTr="0020140C">
        <w:trPr>
          <w:trHeight w:val="586"/>
        </w:trPr>
        <w:tc>
          <w:tcPr>
            <w:tcW w:w="645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Style w:val="0pt"/>
                <w:bCs w:val="0"/>
                <w:sz w:val="24"/>
                <w:szCs w:val="24"/>
              </w:rPr>
              <w:t>6.</w:t>
            </w:r>
          </w:p>
        </w:tc>
        <w:tc>
          <w:tcPr>
            <w:tcW w:w="14489" w:type="dxa"/>
            <w:gridSpan w:val="13"/>
          </w:tcPr>
          <w:p w:rsidR="008E5687" w:rsidRPr="0020140C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20140C"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20140C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0140C">
              <w:rPr>
                <w:rStyle w:val="0pt"/>
                <w:b w:val="0"/>
                <w:bCs w:val="0"/>
                <w:sz w:val="24"/>
                <w:szCs w:val="24"/>
              </w:rPr>
              <w:t xml:space="preserve">6.1. </w:t>
            </w:r>
            <w:r w:rsidRPr="0020140C">
              <w:rPr>
                <w:rStyle w:val="135pt0pt"/>
                <w:b w:val="0"/>
                <w:sz w:val="24"/>
                <w:szCs w:val="24"/>
              </w:rPr>
              <w:t>Создание баз данных в образовательных учреждениях района и в управлении образования администрации в отношении безнадзорных и беспризорных учащихся и их родителей, не исполняющих свои обязанности по воспитанию детей, других категорий учащихся и их семей «группы риска»</w:t>
            </w:r>
            <w:r>
              <w:rPr>
                <w:rStyle w:val="135pt0pt"/>
                <w:b w:val="0"/>
                <w:sz w:val="24"/>
                <w:szCs w:val="24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A745FB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A745FB">
              <w:rPr>
                <w:rStyle w:val="0pt"/>
                <w:b w:val="0"/>
                <w:bCs w:val="0"/>
                <w:sz w:val="24"/>
                <w:szCs w:val="24"/>
              </w:rPr>
              <w:t>Составлены социальные паспорта в 23 образовательных учреждениях. Баз данных созданы в 13 общеобразовательных учреждениях. Составлен социальный паспорт образовательных учреждений Пожарского муниципального района.</w:t>
            </w:r>
          </w:p>
        </w:tc>
      </w:tr>
      <w:tr w:rsidR="008E5687" w:rsidRPr="00433489" w:rsidTr="00AA0E88">
        <w:trPr>
          <w:trHeight w:val="586"/>
        </w:trPr>
        <w:tc>
          <w:tcPr>
            <w:tcW w:w="3940" w:type="dxa"/>
            <w:gridSpan w:val="7"/>
          </w:tcPr>
          <w:p w:rsidR="008E5687" w:rsidRPr="009E71D1" w:rsidRDefault="008E5687" w:rsidP="008E5687">
            <w:pPr>
              <w:pStyle w:val="23"/>
              <w:shd w:val="clear" w:color="auto" w:fill="auto"/>
              <w:spacing w:after="0" w:line="322" w:lineRule="exact"/>
              <w:ind w:left="20" w:right="40" w:firstLine="0"/>
              <w:jc w:val="both"/>
              <w:rPr>
                <w:rStyle w:val="0pt"/>
                <w:b w:val="0"/>
                <w:bCs w:val="0"/>
                <w:color w:val="auto"/>
                <w:spacing w:val="-4"/>
                <w:sz w:val="24"/>
                <w:szCs w:val="24"/>
              </w:rPr>
            </w:pPr>
            <w:r w:rsidRPr="0020140C">
              <w:rPr>
                <w:rStyle w:val="0pt"/>
                <w:b w:val="0"/>
                <w:bCs w:val="0"/>
                <w:sz w:val="24"/>
                <w:szCs w:val="24"/>
              </w:rPr>
              <w:t xml:space="preserve">6.2. </w:t>
            </w:r>
            <w:r w:rsidRPr="0020140C">
              <w:rPr>
                <w:rStyle w:val="135pt0pt"/>
                <w:b w:val="0"/>
                <w:sz w:val="24"/>
                <w:szCs w:val="24"/>
              </w:rPr>
              <w:t>Распространение буклетов, листовок,</w:t>
            </w:r>
            <w:r w:rsidRPr="0020140C">
              <w:rPr>
                <w:sz w:val="24"/>
                <w:szCs w:val="24"/>
              </w:rPr>
              <w:t xml:space="preserve"> методической литературы, </w:t>
            </w:r>
            <w:r w:rsidRPr="0020140C">
              <w:rPr>
                <w:sz w:val="24"/>
                <w:szCs w:val="24"/>
              </w:rPr>
              <w:lastRenderedPageBreak/>
              <w:t>наглядной агитации по профилактике правонарушений и противодействию злоупотреблению наркотиков.</w:t>
            </w:r>
          </w:p>
        </w:tc>
        <w:tc>
          <w:tcPr>
            <w:tcW w:w="1682" w:type="dxa"/>
            <w:gridSpan w:val="2"/>
          </w:tcPr>
          <w:p w:rsidR="008E5687" w:rsidRPr="0020140C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F407D2" w:rsidRDefault="008E5687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</w:tc>
        <w:tc>
          <w:tcPr>
            <w:tcW w:w="2465" w:type="dxa"/>
            <w:gridSpan w:val="3"/>
          </w:tcPr>
          <w:p w:rsidR="008E5687" w:rsidRPr="00286EDD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286EDD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789" w:type="dxa"/>
          </w:tcPr>
          <w:p w:rsidR="008E5687" w:rsidRPr="009E71D1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9E71D1">
              <w:rPr>
                <w:rStyle w:val="0pt"/>
                <w:b w:val="0"/>
                <w:bCs w:val="0"/>
                <w:sz w:val="24"/>
                <w:szCs w:val="24"/>
              </w:rPr>
              <w:t xml:space="preserve">Во время проведения всех мероприятий осуществляется раздача буклетов, плакатов, </w:t>
            </w:r>
            <w:r w:rsidRPr="009E71D1">
              <w:rPr>
                <w:rStyle w:val="0pt"/>
                <w:b w:val="0"/>
                <w:bCs w:val="0"/>
                <w:sz w:val="24"/>
                <w:szCs w:val="24"/>
              </w:rPr>
              <w:lastRenderedPageBreak/>
              <w:t>антинаркотического содержания.</w:t>
            </w:r>
          </w:p>
        </w:tc>
      </w:tr>
    </w:tbl>
    <w:p w:rsidR="00150B93" w:rsidRDefault="00150B93" w:rsidP="001B420E">
      <w:pPr>
        <w:jc w:val="both"/>
      </w:pPr>
    </w:p>
    <w:sectPr w:rsidR="00150B93" w:rsidSect="00E9760D">
      <w:pgSz w:w="16838" w:h="11906" w:orient="landscape"/>
      <w:pgMar w:top="851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62B" w:rsidRDefault="0063362B">
      <w:r>
        <w:separator/>
      </w:r>
    </w:p>
  </w:endnote>
  <w:endnote w:type="continuationSeparator" w:id="1">
    <w:p w:rsidR="0063362B" w:rsidRDefault="00633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62B" w:rsidRDefault="0063362B">
      <w:r>
        <w:separator/>
      </w:r>
    </w:p>
  </w:footnote>
  <w:footnote w:type="continuationSeparator" w:id="1">
    <w:p w:rsidR="0063362B" w:rsidRDefault="00633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E88" w:rsidRDefault="00FB5DE8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A0E8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A0E88" w:rsidRDefault="00AA0E8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E88" w:rsidRDefault="00FB5DE8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A0E8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C3FFD">
      <w:rPr>
        <w:rStyle w:val="aa"/>
        <w:noProof/>
      </w:rPr>
      <w:t>30</w:t>
    </w:r>
    <w:r>
      <w:rPr>
        <w:rStyle w:val="aa"/>
      </w:rPr>
      <w:fldChar w:fldCharType="end"/>
    </w:r>
  </w:p>
  <w:p w:rsidR="00AA0E88" w:rsidRDefault="00AA0E8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624"/>
    <w:rsid w:val="00005C42"/>
    <w:rsid w:val="000250C6"/>
    <w:rsid w:val="0005193C"/>
    <w:rsid w:val="0005288D"/>
    <w:rsid w:val="000B24AA"/>
    <w:rsid w:val="000B6B94"/>
    <w:rsid w:val="000C4C60"/>
    <w:rsid w:val="000C6E35"/>
    <w:rsid w:val="000D0215"/>
    <w:rsid w:val="00107ABE"/>
    <w:rsid w:val="00114CA6"/>
    <w:rsid w:val="00115CE9"/>
    <w:rsid w:val="00125624"/>
    <w:rsid w:val="00134821"/>
    <w:rsid w:val="00134C01"/>
    <w:rsid w:val="00142DE2"/>
    <w:rsid w:val="00147D89"/>
    <w:rsid w:val="00150B93"/>
    <w:rsid w:val="00175145"/>
    <w:rsid w:val="0017528B"/>
    <w:rsid w:val="001825CA"/>
    <w:rsid w:val="00191A58"/>
    <w:rsid w:val="001977B3"/>
    <w:rsid w:val="001A5F39"/>
    <w:rsid w:val="001B420E"/>
    <w:rsid w:val="0020140C"/>
    <w:rsid w:val="00214316"/>
    <w:rsid w:val="00286EDD"/>
    <w:rsid w:val="0028789E"/>
    <w:rsid w:val="002A4B66"/>
    <w:rsid w:val="002C190C"/>
    <w:rsid w:val="002D77EB"/>
    <w:rsid w:val="003041E1"/>
    <w:rsid w:val="003115F2"/>
    <w:rsid w:val="0032768E"/>
    <w:rsid w:val="003361B8"/>
    <w:rsid w:val="00360652"/>
    <w:rsid w:val="003609C8"/>
    <w:rsid w:val="0037233C"/>
    <w:rsid w:val="0037386E"/>
    <w:rsid w:val="0037721A"/>
    <w:rsid w:val="00392CDC"/>
    <w:rsid w:val="00396B3A"/>
    <w:rsid w:val="003B0252"/>
    <w:rsid w:val="003B2920"/>
    <w:rsid w:val="003D1ECA"/>
    <w:rsid w:val="003F4CFC"/>
    <w:rsid w:val="00402F71"/>
    <w:rsid w:val="00433473"/>
    <w:rsid w:val="00442BA5"/>
    <w:rsid w:val="00471234"/>
    <w:rsid w:val="00471D65"/>
    <w:rsid w:val="00497AF4"/>
    <w:rsid w:val="004C1712"/>
    <w:rsid w:val="004D0787"/>
    <w:rsid w:val="004F4448"/>
    <w:rsid w:val="005014C1"/>
    <w:rsid w:val="00546A7D"/>
    <w:rsid w:val="0056111E"/>
    <w:rsid w:val="00566365"/>
    <w:rsid w:val="0057316B"/>
    <w:rsid w:val="0058329F"/>
    <w:rsid w:val="0058554A"/>
    <w:rsid w:val="00587F3D"/>
    <w:rsid w:val="005E71E8"/>
    <w:rsid w:val="005F3246"/>
    <w:rsid w:val="0063362B"/>
    <w:rsid w:val="00675533"/>
    <w:rsid w:val="006806AF"/>
    <w:rsid w:val="006C19D4"/>
    <w:rsid w:val="006E4D50"/>
    <w:rsid w:val="007048AC"/>
    <w:rsid w:val="0071710B"/>
    <w:rsid w:val="007314FD"/>
    <w:rsid w:val="00732F85"/>
    <w:rsid w:val="00751F76"/>
    <w:rsid w:val="00770400"/>
    <w:rsid w:val="007C7E6A"/>
    <w:rsid w:val="007D193A"/>
    <w:rsid w:val="008631B4"/>
    <w:rsid w:val="0086416F"/>
    <w:rsid w:val="008701E8"/>
    <w:rsid w:val="00880FC8"/>
    <w:rsid w:val="008B52FC"/>
    <w:rsid w:val="008E5687"/>
    <w:rsid w:val="008E7058"/>
    <w:rsid w:val="00934F0D"/>
    <w:rsid w:val="00957A9D"/>
    <w:rsid w:val="009611FD"/>
    <w:rsid w:val="0096163C"/>
    <w:rsid w:val="00996B90"/>
    <w:rsid w:val="009B5578"/>
    <w:rsid w:val="009C649F"/>
    <w:rsid w:val="009D1973"/>
    <w:rsid w:val="009E71D1"/>
    <w:rsid w:val="009F13D1"/>
    <w:rsid w:val="009F6D30"/>
    <w:rsid w:val="00A0316F"/>
    <w:rsid w:val="00A64CD5"/>
    <w:rsid w:val="00A65B30"/>
    <w:rsid w:val="00A745FB"/>
    <w:rsid w:val="00A95308"/>
    <w:rsid w:val="00A96F72"/>
    <w:rsid w:val="00AA0E88"/>
    <w:rsid w:val="00AA61C2"/>
    <w:rsid w:val="00AC0BB0"/>
    <w:rsid w:val="00AD6FCF"/>
    <w:rsid w:val="00B522C3"/>
    <w:rsid w:val="00B77C76"/>
    <w:rsid w:val="00BC79AA"/>
    <w:rsid w:val="00BF0067"/>
    <w:rsid w:val="00BF3C2A"/>
    <w:rsid w:val="00BF7080"/>
    <w:rsid w:val="00C069A8"/>
    <w:rsid w:val="00C16492"/>
    <w:rsid w:val="00C1751C"/>
    <w:rsid w:val="00C35335"/>
    <w:rsid w:val="00C62264"/>
    <w:rsid w:val="00C640E3"/>
    <w:rsid w:val="00C733EF"/>
    <w:rsid w:val="00C91E92"/>
    <w:rsid w:val="00CB0FBF"/>
    <w:rsid w:val="00CB33C2"/>
    <w:rsid w:val="00CC318B"/>
    <w:rsid w:val="00CC3FFD"/>
    <w:rsid w:val="00CD0052"/>
    <w:rsid w:val="00CF4F1B"/>
    <w:rsid w:val="00D10931"/>
    <w:rsid w:val="00D2056F"/>
    <w:rsid w:val="00D4694A"/>
    <w:rsid w:val="00D532CB"/>
    <w:rsid w:val="00D577B9"/>
    <w:rsid w:val="00D72DE9"/>
    <w:rsid w:val="00D82A25"/>
    <w:rsid w:val="00DD3703"/>
    <w:rsid w:val="00DD4361"/>
    <w:rsid w:val="00DE7F30"/>
    <w:rsid w:val="00E01C38"/>
    <w:rsid w:val="00E1124D"/>
    <w:rsid w:val="00E2420C"/>
    <w:rsid w:val="00E43290"/>
    <w:rsid w:val="00E60B9A"/>
    <w:rsid w:val="00E741A9"/>
    <w:rsid w:val="00E9760D"/>
    <w:rsid w:val="00E976E1"/>
    <w:rsid w:val="00EB2C2F"/>
    <w:rsid w:val="00ED7436"/>
    <w:rsid w:val="00EE2C38"/>
    <w:rsid w:val="00F11358"/>
    <w:rsid w:val="00F407D2"/>
    <w:rsid w:val="00FB3875"/>
    <w:rsid w:val="00FB3B6C"/>
    <w:rsid w:val="00FB5DE8"/>
    <w:rsid w:val="00FB5FAB"/>
    <w:rsid w:val="00FC5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semiHidden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34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5pt0pt">
    <w:name w:val="Основной текст + 13;5 pt;Не полужирный;Интервал 0 pt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ru-RU"/>
    </w:rPr>
  </w:style>
  <w:style w:type="character" w:customStyle="1" w:styleId="135pt">
    <w:name w:val="Основной текст + 13;5 pt;Не полужирный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lang w:val="ru-RU"/>
    </w:rPr>
  </w:style>
  <w:style w:type="paragraph" w:styleId="2">
    <w:name w:val="Body Text Indent 2"/>
    <w:basedOn w:val="a"/>
    <w:link w:val="20"/>
    <w:uiPriority w:val="99"/>
    <w:unhideWhenUsed/>
    <w:rsid w:val="003D1E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1ECA"/>
    <w:rPr>
      <w:rFonts w:ascii="Garamond" w:eastAsia="Times New Roman" w:hAnsi="Garamond" w:cs="Times New Roman"/>
      <w:szCs w:val="20"/>
      <w:lang w:eastAsia="ru-RU"/>
    </w:rPr>
  </w:style>
  <w:style w:type="character" w:customStyle="1" w:styleId="af2">
    <w:name w:val="Основной текст_"/>
    <w:basedOn w:val="a0"/>
    <w:link w:val="21"/>
    <w:rsid w:val="00CB0FBF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FranklinGothicMedium10pt0pt">
    <w:name w:val="Основной текст + Franklin Gothic Medium;10 pt;Не полужирный;Интервал 0 pt"/>
    <w:basedOn w:val="af2"/>
    <w:rsid w:val="00CB0FBF"/>
    <w:rPr>
      <w:rFonts w:ascii="Franklin Gothic Medium" w:eastAsia="Franklin Gothic Medium" w:hAnsi="Franklin Gothic Medium" w:cs="Franklin Gothic Medium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f2"/>
    <w:rsid w:val="00CB0FBF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hAnsi="Times New Roman"/>
      <w:b/>
      <w:bCs/>
      <w:spacing w:val="-3"/>
      <w:sz w:val="26"/>
      <w:szCs w:val="26"/>
      <w:lang w:eastAsia="en-US"/>
    </w:rPr>
  </w:style>
  <w:style w:type="character" w:customStyle="1" w:styleId="0pt">
    <w:name w:val="Основной текст + Интервал 0 pt"/>
    <w:basedOn w:val="af2"/>
    <w:rsid w:val="00F407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22">
    <w:name w:val="Основной текст (2)_"/>
    <w:basedOn w:val="a0"/>
    <w:link w:val="23"/>
    <w:rsid w:val="0020140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0140C"/>
    <w:pPr>
      <w:widowControl w:val="0"/>
      <w:shd w:val="clear" w:color="auto" w:fill="FFFFFF"/>
      <w:spacing w:after="600" w:line="319" w:lineRule="exact"/>
      <w:ind w:firstLine="3180"/>
    </w:pPr>
    <w:rPr>
      <w:rFonts w:ascii="Times New Roman" w:hAnsi="Times New Roman"/>
      <w:spacing w:val="-4"/>
      <w:sz w:val="27"/>
      <w:szCs w:val="27"/>
      <w:lang w:eastAsia="en-US"/>
    </w:rPr>
  </w:style>
  <w:style w:type="paragraph" w:styleId="af3">
    <w:name w:val="footer"/>
    <w:basedOn w:val="a"/>
    <w:link w:val="af4"/>
    <w:uiPriority w:val="99"/>
    <w:unhideWhenUsed/>
    <w:rsid w:val="007171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710B"/>
    <w:rPr>
      <w:rFonts w:ascii="Garamond" w:eastAsia="Times New Roman" w:hAnsi="Garamond" w:cs="Times New Roman"/>
      <w:szCs w:val="20"/>
      <w:lang w:eastAsia="ru-RU"/>
    </w:rPr>
  </w:style>
  <w:style w:type="paragraph" w:styleId="af5">
    <w:name w:val="Normal (Web)"/>
    <w:basedOn w:val="a"/>
    <w:uiPriority w:val="99"/>
    <w:unhideWhenUsed/>
    <w:rsid w:val="00BF3C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FEFC-1EF7-4FC2-9730-069EC517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6128</Words>
  <Characters>34936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1</cp:lastModifiedBy>
  <cp:revision>22</cp:revision>
  <cp:lastPrinted>2018-04-23T23:18:00Z</cp:lastPrinted>
  <dcterms:created xsi:type="dcterms:W3CDTF">2018-04-08T23:15:00Z</dcterms:created>
  <dcterms:modified xsi:type="dcterms:W3CDTF">2018-04-23T23:19:00Z</dcterms:modified>
</cp:coreProperties>
</file>