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E92CB1" w:rsidRPr="00E92CB1" w:rsidTr="00D555DD">
        <w:trPr>
          <w:jc w:val="center"/>
        </w:trPr>
        <w:tc>
          <w:tcPr>
            <w:tcW w:w="9286" w:type="dxa"/>
            <w:gridSpan w:val="4"/>
          </w:tcPr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2CB1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BC3D734" wp14:editId="1323B77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92CB1" w:rsidRPr="00E92CB1" w:rsidTr="00D555DD">
        <w:trPr>
          <w:jc w:val="center"/>
        </w:trPr>
        <w:tc>
          <w:tcPr>
            <w:tcW w:w="9286" w:type="dxa"/>
            <w:gridSpan w:val="4"/>
          </w:tcPr>
          <w:p w:rsidR="00E92CB1" w:rsidRPr="00E92CB1" w:rsidRDefault="00E92CB1" w:rsidP="00D555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E92CB1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E92CB1" w:rsidRPr="00E92CB1" w:rsidRDefault="00E92CB1" w:rsidP="00D555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E92CB1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E92CB1" w:rsidRPr="00E92CB1" w:rsidRDefault="00E92CB1" w:rsidP="00E92CB1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2CB1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</w:tc>
      </w:tr>
      <w:tr w:rsidR="00E92CB1" w:rsidRPr="00E92CB1" w:rsidTr="00D555DD">
        <w:trPr>
          <w:jc w:val="center"/>
        </w:trPr>
        <w:tc>
          <w:tcPr>
            <w:tcW w:w="9286" w:type="dxa"/>
            <w:gridSpan w:val="4"/>
          </w:tcPr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2CB1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E92CB1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92CB1" w:rsidRPr="00E92CB1" w:rsidTr="00D555DD">
        <w:trPr>
          <w:gridAfter w:val="1"/>
          <w:wAfter w:w="993" w:type="dxa"/>
          <w:jc w:val="center"/>
        </w:trPr>
        <w:tc>
          <w:tcPr>
            <w:tcW w:w="2816" w:type="dxa"/>
          </w:tcPr>
          <w:p w:rsidR="00E92CB1" w:rsidRPr="00E92CB1" w:rsidRDefault="00270991" w:rsidP="00D5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08 августа 2018 года</w:t>
            </w:r>
          </w:p>
        </w:tc>
        <w:tc>
          <w:tcPr>
            <w:tcW w:w="4135" w:type="dxa"/>
          </w:tcPr>
          <w:p w:rsidR="00E92CB1" w:rsidRPr="00E92CB1" w:rsidRDefault="00E92CB1" w:rsidP="00D555DD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E92CB1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E92CB1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342" w:type="dxa"/>
          </w:tcPr>
          <w:p w:rsidR="00E92CB1" w:rsidRPr="00E92CB1" w:rsidRDefault="00E92CB1" w:rsidP="00270991">
            <w:pPr>
              <w:rPr>
                <w:rFonts w:ascii="Times New Roman" w:hAnsi="Times New Roman" w:cs="Times New Roman"/>
              </w:rPr>
            </w:pPr>
            <w:r w:rsidRPr="00E92CB1">
              <w:rPr>
                <w:rFonts w:ascii="Times New Roman" w:hAnsi="Times New Roman" w:cs="Times New Roman"/>
              </w:rPr>
              <w:t xml:space="preserve"> № </w:t>
            </w:r>
            <w:r w:rsidR="00270991">
              <w:rPr>
                <w:rFonts w:ascii="Times New Roman" w:hAnsi="Times New Roman" w:cs="Times New Roman"/>
              </w:rPr>
              <w:t>400-па</w:t>
            </w:r>
          </w:p>
        </w:tc>
      </w:tr>
    </w:tbl>
    <w:p w:rsidR="00E92CB1" w:rsidRDefault="00E92CB1" w:rsidP="00E92C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 xml:space="preserve">Об утверждении Положения о </w:t>
      </w:r>
      <w:proofErr w:type="spellStart"/>
      <w:r w:rsidRPr="00E92CB1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E92CB1">
        <w:rPr>
          <w:rFonts w:ascii="Times New Roman" w:hAnsi="Times New Roman" w:cs="Times New Roman"/>
          <w:sz w:val="28"/>
          <w:szCs w:val="28"/>
        </w:rPr>
        <w:t>-частном</w:t>
      </w:r>
    </w:p>
    <w:p w:rsidR="00E92CB1" w:rsidRPr="008B08A0" w:rsidRDefault="00E92CB1" w:rsidP="00E92C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>партнерстве</w:t>
      </w:r>
      <w:r w:rsidRPr="008B08A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Пожарском муниципально</w:t>
      </w:r>
      <w:r w:rsidRPr="008B08A0">
        <w:rPr>
          <w:rFonts w:ascii="Times New Roman" w:hAnsi="Times New Roman" w:cs="Times New Roman"/>
          <w:sz w:val="28"/>
          <w:szCs w:val="28"/>
        </w:rPr>
        <w:t>м районе</w:t>
      </w:r>
    </w:p>
    <w:p w:rsidR="00E92CB1" w:rsidRPr="008B08A0" w:rsidRDefault="00E92CB1" w:rsidP="00E92C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ConsPlusNormal"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D555B">
        <w:rPr>
          <w:rFonts w:ascii="Times New Roman" w:hAnsi="Times New Roman" w:cs="Times New Roman"/>
          <w:sz w:val="28"/>
          <w:szCs w:val="28"/>
        </w:rPr>
        <w:t xml:space="preserve">В целях регулирования взаимоотношений органов местного самоуправления и юридических лиц в рамках </w:t>
      </w:r>
      <w:proofErr w:type="spellStart"/>
      <w:r w:rsidRPr="007D555B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7D555B">
        <w:rPr>
          <w:rFonts w:ascii="Times New Roman" w:hAnsi="Times New Roman" w:cs="Times New Roman"/>
          <w:sz w:val="28"/>
          <w:szCs w:val="28"/>
        </w:rPr>
        <w:t>-частного партнерства, в соответствии с Гражданским</w:t>
      </w:r>
      <w:r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7D555B">
        <w:rPr>
          <w:rFonts w:ascii="Times New Roman" w:hAnsi="Times New Roman" w:cs="Times New Roman"/>
          <w:sz w:val="28"/>
          <w:szCs w:val="28"/>
        </w:rPr>
        <w:t xml:space="preserve"> Российской Федерации, Земельным</w:t>
      </w:r>
      <w:r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7D555B">
        <w:rPr>
          <w:rFonts w:ascii="Times New Roman" w:hAnsi="Times New Roman" w:cs="Times New Roman"/>
          <w:sz w:val="28"/>
          <w:szCs w:val="28"/>
        </w:rPr>
        <w:t xml:space="preserve"> Российской Федерации, Градостроительным</w:t>
      </w:r>
      <w:r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7D555B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7D555B">
        <w:rPr>
          <w:rFonts w:ascii="Times New Roman" w:hAnsi="Times New Roman" w:cs="Times New Roman"/>
          <w:sz w:val="28"/>
          <w:szCs w:val="28"/>
        </w:rPr>
        <w:t xml:space="preserve"> от 21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7D555B">
        <w:rPr>
          <w:rFonts w:ascii="Times New Roman" w:hAnsi="Times New Roman" w:cs="Times New Roman"/>
          <w:sz w:val="28"/>
          <w:szCs w:val="28"/>
        </w:rPr>
        <w:t xml:space="preserve">2005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7D555B">
        <w:rPr>
          <w:rFonts w:ascii="Times New Roman" w:hAnsi="Times New Roman" w:cs="Times New Roman"/>
          <w:sz w:val="28"/>
          <w:szCs w:val="28"/>
        </w:rPr>
        <w:t xml:space="preserve"> 115-ФЗ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D555B">
        <w:rPr>
          <w:rFonts w:ascii="Times New Roman" w:hAnsi="Times New Roman" w:cs="Times New Roman"/>
          <w:sz w:val="28"/>
          <w:szCs w:val="28"/>
        </w:rPr>
        <w:t>О концессионных соглашениях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D555B">
        <w:rPr>
          <w:rFonts w:ascii="Times New Roman" w:hAnsi="Times New Roman" w:cs="Times New Roman"/>
          <w:sz w:val="28"/>
          <w:szCs w:val="28"/>
        </w:rPr>
        <w:t>,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7D555B">
        <w:rPr>
          <w:rFonts w:ascii="Times New Roman" w:hAnsi="Times New Roman" w:cs="Times New Roman"/>
          <w:sz w:val="28"/>
          <w:szCs w:val="28"/>
        </w:rPr>
        <w:t xml:space="preserve"> от 13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7D555B">
        <w:rPr>
          <w:rFonts w:ascii="Times New Roman" w:hAnsi="Times New Roman" w:cs="Times New Roman"/>
          <w:sz w:val="28"/>
          <w:szCs w:val="28"/>
        </w:rPr>
        <w:t xml:space="preserve">2015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7D555B">
        <w:rPr>
          <w:rFonts w:ascii="Times New Roman" w:hAnsi="Times New Roman" w:cs="Times New Roman"/>
          <w:sz w:val="28"/>
          <w:szCs w:val="28"/>
        </w:rPr>
        <w:t xml:space="preserve"> 224-ФЗ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D555B">
        <w:rPr>
          <w:rFonts w:ascii="Times New Roman" w:hAnsi="Times New Roman" w:cs="Times New Roman"/>
          <w:sz w:val="28"/>
          <w:szCs w:val="28"/>
        </w:rPr>
        <w:t xml:space="preserve">О государственно-частном партнерстве, </w:t>
      </w:r>
      <w:proofErr w:type="spellStart"/>
      <w:r w:rsidRPr="007D555B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7D555B">
        <w:rPr>
          <w:rFonts w:ascii="Times New Roman" w:hAnsi="Times New Roman" w:cs="Times New Roman"/>
          <w:sz w:val="28"/>
          <w:szCs w:val="28"/>
        </w:rPr>
        <w:t>-частном партнерстве в Российской Федерации и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E92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8B08A0">
        <w:rPr>
          <w:rFonts w:ascii="Times New Roman" w:hAnsi="Times New Roman" w:cs="Times New Roman"/>
          <w:sz w:val="28"/>
          <w:szCs w:val="28"/>
        </w:rPr>
        <w:t xml:space="preserve">Приморского края от 4 февраля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B08A0">
        <w:rPr>
          <w:rFonts w:ascii="Times New Roman" w:hAnsi="Times New Roman" w:cs="Times New Roman"/>
          <w:sz w:val="28"/>
          <w:szCs w:val="28"/>
        </w:rPr>
        <w:t xml:space="preserve"> 548-КЗ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B08A0">
        <w:rPr>
          <w:rFonts w:ascii="Times New Roman" w:hAnsi="Times New Roman" w:cs="Times New Roman"/>
          <w:sz w:val="28"/>
          <w:szCs w:val="28"/>
        </w:rPr>
        <w:t>Об участии Приморского края в проектах государственно-частного партнерства</w:t>
      </w:r>
      <w:r>
        <w:rPr>
          <w:rFonts w:ascii="Times New Roman" w:hAnsi="Times New Roman" w:cs="Times New Roman"/>
          <w:sz w:val="28"/>
          <w:szCs w:val="28"/>
        </w:rPr>
        <w:t>», Уставом Пожарского муниципального района, администрация Пожарского муниципального района Приморского края</w:t>
      </w:r>
    </w:p>
    <w:p w:rsidR="00E92CB1" w:rsidRPr="007D555B" w:rsidRDefault="00E92CB1" w:rsidP="00E92CB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</w:t>
      </w:r>
      <w:proofErr w:type="spellStart"/>
      <w:r w:rsidRPr="00E92CB1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E92CB1">
        <w:rPr>
          <w:rFonts w:ascii="Times New Roman" w:hAnsi="Times New Roman" w:cs="Times New Roman"/>
          <w:sz w:val="28"/>
          <w:szCs w:val="28"/>
        </w:rPr>
        <w:t xml:space="preserve">-частном партнерстве в Пожарском муниципальном районе. </w:t>
      </w:r>
    </w:p>
    <w:p w:rsidR="00E92CB1" w:rsidRPr="00E92CB1" w:rsidRDefault="00E92CB1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 xml:space="preserve">2. Организационному отделу администрации Пожарского муниципального района разместить настоящее постановление в газете </w:t>
      </w:r>
      <w:r w:rsidRPr="00E92CB1">
        <w:rPr>
          <w:rFonts w:ascii="Times New Roman" w:hAnsi="Times New Roman" w:cs="Times New Roman"/>
          <w:sz w:val="28"/>
          <w:szCs w:val="28"/>
        </w:rPr>
        <w:lastRenderedPageBreak/>
        <w:t>«Победа» и на официальном сайте администрации Пожарского муниципального района Приморского края.</w:t>
      </w:r>
    </w:p>
    <w:p w:rsidR="00E92CB1" w:rsidRPr="00E92CB1" w:rsidRDefault="00E92CB1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официального опубликования.</w:t>
      </w:r>
    </w:p>
    <w:p w:rsidR="00E92CB1" w:rsidRPr="00E92CB1" w:rsidRDefault="00E92CB1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 О.Г. Малюкову.</w:t>
      </w:r>
    </w:p>
    <w:p w:rsidR="00E92CB1" w:rsidRPr="00E92CB1" w:rsidRDefault="00E92CB1" w:rsidP="00E92CB1">
      <w:pPr>
        <w:pStyle w:val="a6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CB1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  С.А. Филатов</w:t>
      </w: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Pr="00E92CB1" w:rsidRDefault="00E92CB1" w:rsidP="00E92CB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4DC" w:rsidRDefault="009154DC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4DC" w:rsidRDefault="009154DC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4DC" w:rsidRDefault="009154DC" w:rsidP="00E92CB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B1" w:rsidRDefault="00E92CB1" w:rsidP="00E92CB1">
      <w:pPr>
        <w:pStyle w:val="a6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У</w:t>
      </w:r>
      <w:r w:rsidR="0085687C" w:rsidRPr="009F7689">
        <w:rPr>
          <w:rFonts w:ascii="Times New Roman" w:hAnsi="Times New Roman" w:cs="Times New Roman"/>
          <w:sz w:val="28"/>
          <w:szCs w:val="28"/>
        </w:rPr>
        <w:t xml:space="preserve">тверждено </w:t>
      </w:r>
    </w:p>
    <w:p w:rsidR="00E92CB1" w:rsidRDefault="00E92CB1" w:rsidP="00E92CB1">
      <w:pPr>
        <w:pStyle w:val="a6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92CB1" w:rsidRDefault="00E92CB1" w:rsidP="00E92CB1">
      <w:pPr>
        <w:pStyle w:val="a6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F768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92CB1" w:rsidRDefault="00E92CB1" w:rsidP="00E92CB1">
      <w:pPr>
        <w:pStyle w:val="a6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</w:t>
      </w:r>
      <w:r w:rsidRPr="009F7689">
        <w:rPr>
          <w:rFonts w:ascii="Times New Roman" w:hAnsi="Times New Roman" w:cs="Times New Roman"/>
          <w:sz w:val="28"/>
          <w:szCs w:val="28"/>
        </w:rPr>
        <w:t xml:space="preserve"> края </w:t>
      </w:r>
    </w:p>
    <w:p w:rsidR="00E92CB1" w:rsidRDefault="00E92CB1" w:rsidP="00E92CB1">
      <w:pPr>
        <w:pStyle w:val="a6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 xml:space="preserve">от </w:t>
      </w:r>
      <w:r w:rsidR="00270991">
        <w:rPr>
          <w:rFonts w:ascii="Times New Roman" w:hAnsi="Times New Roman" w:cs="Times New Roman"/>
          <w:sz w:val="28"/>
          <w:szCs w:val="28"/>
        </w:rPr>
        <w:t>08 августа 2018 года</w:t>
      </w:r>
      <w:r w:rsidRPr="009F7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70991">
        <w:rPr>
          <w:rFonts w:ascii="Times New Roman" w:hAnsi="Times New Roman" w:cs="Times New Roman"/>
          <w:sz w:val="28"/>
          <w:szCs w:val="28"/>
        </w:rPr>
        <w:t xml:space="preserve"> 400-па</w:t>
      </w:r>
      <w:bookmarkStart w:id="0" w:name="_GoBack"/>
      <w:bookmarkEnd w:id="0"/>
      <w:r w:rsidRPr="009F7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CB1" w:rsidRDefault="00E92CB1" w:rsidP="00E92CB1">
      <w:pPr>
        <w:pStyle w:val="ConsPlusNormal"/>
        <w:jc w:val="both"/>
      </w:pPr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1" w:name="P31"/>
      <w:bookmarkEnd w:id="1"/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44AEB">
        <w:rPr>
          <w:b/>
          <w:color w:val="000000"/>
          <w:sz w:val="28"/>
          <w:szCs w:val="28"/>
        </w:rPr>
        <w:t xml:space="preserve">Положение 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44AEB">
        <w:rPr>
          <w:b/>
          <w:color w:val="000000"/>
          <w:sz w:val="28"/>
          <w:szCs w:val="28"/>
        </w:rPr>
        <w:t xml:space="preserve">о </w:t>
      </w:r>
      <w:proofErr w:type="spellStart"/>
      <w:r w:rsidRPr="00344AEB">
        <w:rPr>
          <w:b/>
          <w:color w:val="000000"/>
          <w:sz w:val="28"/>
          <w:szCs w:val="28"/>
        </w:rPr>
        <w:t>муниципально</w:t>
      </w:r>
      <w:proofErr w:type="spellEnd"/>
      <w:r w:rsidRPr="00344AEB">
        <w:rPr>
          <w:b/>
          <w:color w:val="000000"/>
          <w:sz w:val="28"/>
          <w:szCs w:val="28"/>
        </w:rPr>
        <w:t>-частном партнерстве в Пожарском муниципальном районе</w:t>
      </w:r>
    </w:p>
    <w:p w:rsid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>1. Общие положения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E92CB1">
      <w:pPr>
        <w:pStyle w:val="a6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2CB1">
        <w:rPr>
          <w:rFonts w:ascii="Times New Roman" w:hAnsi="Times New Roman" w:cs="Times New Roman"/>
          <w:color w:val="000000"/>
          <w:sz w:val="28"/>
          <w:szCs w:val="28"/>
        </w:rPr>
        <w:t xml:space="preserve">1. Настоящее Положение определяет цели, формы и условия участия Пожарского муниципального района в </w:t>
      </w:r>
      <w:proofErr w:type="spellStart"/>
      <w:r w:rsidRPr="00E92CB1">
        <w:rPr>
          <w:rFonts w:ascii="Times New Roman" w:hAnsi="Times New Roman" w:cs="Times New Roman"/>
          <w:color w:val="000000"/>
          <w:sz w:val="28"/>
          <w:szCs w:val="28"/>
        </w:rPr>
        <w:t>муниципально</w:t>
      </w:r>
      <w:proofErr w:type="spellEnd"/>
      <w:r w:rsidRPr="00E92CB1">
        <w:rPr>
          <w:rFonts w:ascii="Times New Roman" w:hAnsi="Times New Roman" w:cs="Times New Roman"/>
          <w:color w:val="000000"/>
          <w:sz w:val="28"/>
          <w:szCs w:val="28"/>
        </w:rPr>
        <w:t>-частном партнерстве, которое осуществляется в соответствии с Гражданским кодексом Российской Федерации, Земельн</w:t>
      </w:r>
      <w:r w:rsidR="0085687C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E92CB1">
        <w:rPr>
          <w:rFonts w:ascii="Times New Roman" w:hAnsi="Times New Roman" w:cs="Times New Roman"/>
          <w:color w:val="000000"/>
          <w:sz w:val="28"/>
          <w:szCs w:val="28"/>
        </w:rPr>
        <w:t xml:space="preserve">м кодексом Российской Федерации, Градостроительным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21 июля 2005 года </w:t>
      </w:r>
      <w:r w:rsidR="009154D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E92CB1">
        <w:rPr>
          <w:rFonts w:ascii="Times New Roman" w:hAnsi="Times New Roman" w:cs="Times New Roman"/>
          <w:color w:val="000000"/>
          <w:sz w:val="28"/>
          <w:szCs w:val="28"/>
        </w:rPr>
        <w:t xml:space="preserve">№ 115-ФЗ «О концессионных соглашениях», Федеральным законом от 01 июля 2015 года № 224-ФЗ «О государственно-частном партнерстве, </w:t>
      </w:r>
      <w:proofErr w:type="spellStart"/>
      <w:r w:rsidRPr="00E92CB1">
        <w:rPr>
          <w:rFonts w:ascii="Times New Roman" w:hAnsi="Times New Roman" w:cs="Times New Roman"/>
          <w:color w:val="000000"/>
          <w:sz w:val="28"/>
          <w:szCs w:val="28"/>
        </w:rPr>
        <w:t>муниципально</w:t>
      </w:r>
      <w:proofErr w:type="spellEnd"/>
      <w:r w:rsidRPr="00E92CB1">
        <w:rPr>
          <w:rFonts w:ascii="Times New Roman" w:hAnsi="Times New Roman" w:cs="Times New Roman"/>
          <w:color w:val="000000"/>
          <w:sz w:val="28"/>
          <w:szCs w:val="28"/>
        </w:rPr>
        <w:t xml:space="preserve">-частном партнерстве в Российской Федерации и внесении изменений в отдельные законодательные акты Российской Федерации» (далее – Закон </w:t>
      </w:r>
      <w:r w:rsidR="009154DC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E92CB1">
        <w:rPr>
          <w:rFonts w:ascii="Times New Roman" w:hAnsi="Times New Roman" w:cs="Times New Roman"/>
          <w:color w:val="000000"/>
          <w:sz w:val="28"/>
          <w:szCs w:val="28"/>
        </w:rPr>
        <w:t>№ 224-ФЗ)</w:t>
      </w:r>
      <w:r w:rsidR="00E92CB1" w:rsidRPr="00E92C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92CB1" w:rsidRPr="00E92CB1">
        <w:rPr>
          <w:rFonts w:ascii="Times New Roman" w:hAnsi="Times New Roman" w:cs="Times New Roman"/>
          <w:sz w:val="28"/>
          <w:szCs w:val="28"/>
        </w:rPr>
        <w:t xml:space="preserve"> Законом Приморского края от 4 февраля 2015 года № 548-КЗ «Об участии Приморского края в проектах государственно-частного партнерства»</w:t>
      </w:r>
      <w:r w:rsidRPr="00E92C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2. Настоящее Положение разработано в целях: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1) привлечения инвестиций в экономику и социальную сферу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344AEB">
        <w:rPr>
          <w:color w:val="000000"/>
          <w:sz w:val="28"/>
          <w:szCs w:val="28"/>
        </w:rPr>
        <w:t xml:space="preserve"> (далее по тексту - муниципальное образование);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2) обеспечения стабильных условий для развития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-частного партнерства в </w:t>
      </w:r>
      <w:r>
        <w:rPr>
          <w:color w:val="000000"/>
          <w:sz w:val="28"/>
          <w:szCs w:val="28"/>
        </w:rPr>
        <w:t>Пожарском муниципальном районе</w:t>
      </w:r>
      <w:r w:rsidRPr="00344AEB">
        <w:rPr>
          <w:color w:val="000000"/>
          <w:sz w:val="28"/>
          <w:szCs w:val="28"/>
        </w:rPr>
        <w:t>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3) эффективного использования муниципальных и частных ресурсов, включая материальные, финансовые, интеллектуальные, научно-технические ресурсы, повышение уровня жизни населения, обеспечение эффективного </w:t>
      </w:r>
      <w:r w:rsidRPr="00344AEB">
        <w:rPr>
          <w:color w:val="000000"/>
          <w:sz w:val="28"/>
          <w:szCs w:val="28"/>
        </w:rPr>
        <w:lastRenderedPageBreak/>
        <w:t xml:space="preserve">использования имущества, находящегося в муниципальной собственности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344AEB">
        <w:rPr>
          <w:color w:val="000000"/>
          <w:sz w:val="28"/>
          <w:szCs w:val="28"/>
        </w:rPr>
        <w:t xml:space="preserve"> (далее - муниципальное имущество).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>2. Основные понятия, используемые в настоящем Положении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1. Для целей настоящего Положения используются следующие основные понятия: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1)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-частное партнерство - юридически оформленное на определенный срок и основанное на объединении ресурсов, распределении рисков сотрудничество публичного партнера, с одной стороны, и частного партнера, с другой стороны, которое осуществляется на основании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партнерстве, заключенных в целях привлечения в экономику частных инвестиций, обеспечения органами местного самоуправления доступности товаров, работ, услуг и повышения их качества;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2) соглашение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(далее - соглашение) - гражданско-правовой договор между публичным партнером и частным па</w:t>
      </w:r>
      <w:r w:rsidR="00226A0E">
        <w:rPr>
          <w:color w:val="000000"/>
          <w:sz w:val="28"/>
          <w:szCs w:val="28"/>
        </w:rPr>
        <w:t>ртнером, заключенный на срок не</w:t>
      </w:r>
      <w:r w:rsidRPr="00344AEB">
        <w:rPr>
          <w:color w:val="000000"/>
          <w:sz w:val="28"/>
          <w:szCs w:val="28"/>
        </w:rPr>
        <w:t xml:space="preserve"> менее чем три года в порядке и на условиях, которые определены Законом № 224-ФЗ;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частный партнер - российское юридическое лицо, с которым в соответствии с Законом № 224-ФЗ заключено соглашение;</w:t>
      </w:r>
    </w:p>
    <w:p w:rsidR="00344AEB" w:rsidRPr="00344AEB" w:rsidRDefault="00226A0E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публичный партнер -</w:t>
      </w:r>
      <w:r w:rsidR="00344AEB" w:rsidRPr="00344AEB">
        <w:rPr>
          <w:color w:val="000000"/>
          <w:sz w:val="28"/>
          <w:szCs w:val="28"/>
        </w:rPr>
        <w:t xml:space="preserve"> муниципальное образование, от имени которого выступает глава муниципального образования или иной уполномоченны</w:t>
      </w:r>
      <w:r>
        <w:rPr>
          <w:color w:val="000000"/>
          <w:sz w:val="28"/>
          <w:szCs w:val="28"/>
        </w:rPr>
        <w:t xml:space="preserve">й орган местного самоуправления </w:t>
      </w:r>
      <w:r w:rsidR="00344AEB" w:rsidRPr="00344AEB">
        <w:rPr>
          <w:color w:val="000000"/>
          <w:sz w:val="28"/>
          <w:szCs w:val="28"/>
        </w:rPr>
        <w:t>в соответствии с уставом муниципального образования.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2. Понятия и термины, не закрепленные настоящим Положением, используются в том значении, в котором они определены </w:t>
      </w:r>
      <w:r w:rsidR="0085687C">
        <w:rPr>
          <w:color w:val="000000"/>
          <w:sz w:val="28"/>
          <w:szCs w:val="28"/>
        </w:rPr>
        <w:t>З</w:t>
      </w:r>
      <w:r w:rsidRPr="00344AEB">
        <w:rPr>
          <w:color w:val="000000"/>
          <w:sz w:val="28"/>
          <w:szCs w:val="28"/>
        </w:rPr>
        <w:t xml:space="preserve">аконом № 224-ФЗ «О государственно-частном партнерстве,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в Российской Федерации и внесении изменений в отдельные законодательные акты Российской Федерации».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 xml:space="preserve">3. Принципы участия Пожарского муниципального района в </w:t>
      </w:r>
      <w:proofErr w:type="spellStart"/>
      <w:r w:rsidRPr="00E92CB1">
        <w:rPr>
          <w:b/>
          <w:color w:val="000000"/>
          <w:sz w:val="28"/>
          <w:szCs w:val="28"/>
        </w:rPr>
        <w:t>муниципально</w:t>
      </w:r>
      <w:proofErr w:type="spellEnd"/>
      <w:r w:rsidRPr="00E92CB1">
        <w:rPr>
          <w:b/>
          <w:color w:val="000000"/>
          <w:sz w:val="28"/>
          <w:szCs w:val="28"/>
        </w:rPr>
        <w:t>-частном партнерстве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Участие сторон в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основывается на принципах: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lastRenderedPageBreak/>
        <w:t xml:space="preserve">1) открытость и доступность информации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-частном партнерстве, за исключением сведений, составляющих государственную тайну и иную </w:t>
      </w:r>
      <w:r w:rsidRPr="00226A0E">
        <w:rPr>
          <w:color w:val="000000"/>
          <w:sz w:val="28"/>
          <w:szCs w:val="28"/>
        </w:rPr>
        <w:t>охраняемую</w:t>
      </w:r>
      <w:r w:rsidR="00226A0E" w:rsidRPr="00226A0E">
        <w:rPr>
          <w:color w:val="000000"/>
          <w:sz w:val="28"/>
          <w:szCs w:val="28"/>
        </w:rPr>
        <w:t xml:space="preserve"> </w:t>
      </w:r>
      <w:hyperlink r:id="rId5" w:history="1">
        <w:r w:rsidR="00226A0E" w:rsidRPr="00226A0E">
          <w:rPr>
            <w:rStyle w:val="a4"/>
            <w:color w:val="0F314D"/>
            <w:sz w:val="28"/>
            <w:szCs w:val="28"/>
            <w:u w:val="none"/>
          </w:rPr>
          <w:t>законом</w:t>
        </w:r>
      </w:hyperlink>
      <w:r w:rsidR="00226A0E" w:rsidRPr="00226A0E">
        <w:rPr>
          <w:rStyle w:val="a4"/>
          <w:color w:val="0F314D"/>
          <w:sz w:val="28"/>
          <w:szCs w:val="28"/>
          <w:u w:val="none"/>
        </w:rPr>
        <w:t xml:space="preserve"> </w:t>
      </w:r>
      <w:r w:rsidRPr="00226A0E">
        <w:rPr>
          <w:color w:val="000000"/>
          <w:sz w:val="28"/>
          <w:szCs w:val="28"/>
        </w:rPr>
        <w:t>тайну</w:t>
      </w:r>
      <w:r w:rsidRPr="00344AEB">
        <w:rPr>
          <w:color w:val="000000"/>
          <w:sz w:val="28"/>
          <w:szCs w:val="28"/>
        </w:rPr>
        <w:t>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2) обеспечение конкуренции;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отсутствие дискриминации, равноправие сторон соглашения и равенство их перед законом;</w:t>
      </w:r>
    </w:p>
    <w:p w:rsid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4) добросовестное исполнение сторонами соглашения обязательств по соглашению;</w:t>
      </w:r>
      <w:r>
        <w:rPr>
          <w:color w:val="000000"/>
          <w:sz w:val="28"/>
          <w:szCs w:val="28"/>
        </w:rPr>
        <w:t xml:space="preserve"> 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5) справедливое распределение рисков и обязательств между сторонами соглашения;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6) свобода заключения соглашения.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 xml:space="preserve">4. Формы </w:t>
      </w:r>
      <w:proofErr w:type="spellStart"/>
      <w:r w:rsidRPr="00E92CB1">
        <w:rPr>
          <w:b/>
          <w:color w:val="000000"/>
          <w:sz w:val="28"/>
          <w:szCs w:val="28"/>
        </w:rPr>
        <w:t>муниципально</w:t>
      </w:r>
      <w:proofErr w:type="spellEnd"/>
      <w:r w:rsidRPr="00E92CB1">
        <w:rPr>
          <w:b/>
          <w:color w:val="000000"/>
          <w:sz w:val="28"/>
          <w:szCs w:val="28"/>
        </w:rPr>
        <w:t>-частного партнерства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-частное партнерство может осуществляться в следующих формах: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1) вовлечение в инвестиционный процесс имущества, находящегося в собственности муниципального образования;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2) реализация инвестиционных проектов, в том числе инвестиционных проектов местного значения;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реализация инновационных проектов;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4) концессионные соглашения;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5) соглашения о сотрудничестве и взаимодействии в сфере социально-экономического развития муниципального образования.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2.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-частное партнерство может осуществляться в иных формах, не противоречащих федеральному законодательству и законодательству </w:t>
      </w:r>
      <w:r>
        <w:rPr>
          <w:color w:val="000000"/>
          <w:sz w:val="28"/>
          <w:szCs w:val="28"/>
        </w:rPr>
        <w:t>Приморского края</w:t>
      </w:r>
      <w:r w:rsidRPr="00344AEB">
        <w:rPr>
          <w:color w:val="000000"/>
          <w:sz w:val="28"/>
          <w:szCs w:val="28"/>
        </w:rPr>
        <w:t xml:space="preserve">. Такие формы в соответствии со статьей 12 Закона № 224-ФЗ определяются соглашениями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 xml:space="preserve">5. Формы муниципальной поддержки </w:t>
      </w:r>
      <w:proofErr w:type="spellStart"/>
      <w:r w:rsidRPr="00E92CB1">
        <w:rPr>
          <w:b/>
          <w:color w:val="000000"/>
          <w:sz w:val="28"/>
          <w:szCs w:val="28"/>
        </w:rPr>
        <w:t>муниципально</w:t>
      </w:r>
      <w:proofErr w:type="spellEnd"/>
      <w:r w:rsidRPr="00E92CB1">
        <w:rPr>
          <w:b/>
          <w:color w:val="000000"/>
          <w:sz w:val="28"/>
          <w:szCs w:val="28"/>
        </w:rPr>
        <w:t>-частного партнерства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Муниципальная поддержка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-частного партнерства в </w:t>
      </w:r>
      <w:r>
        <w:rPr>
          <w:color w:val="000000"/>
          <w:sz w:val="28"/>
          <w:szCs w:val="28"/>
        </w:rPr>
        <w:t>Пожарском муниципальном районе</w:t>
      </w:r>
      <w:r w:rsidRPr="00344AEB">
        <w:rPr>
          <w:color w:val="000000"/>
          <w:sz w:val="28"/>
          <w:szCs w:val="28"/>
        </w:rPr>
        <w:t xml:space="preserve"> может осуществляется в соответствии с </w:t>
      </w:r>
      <w:r w:rsidRPr="00344AEB">
        <w:rPr>
          <w:color w:val="000000"/>
          <w:sz w:val="28"/>
          <w:szCs w:val="28"/>
        </w:rPr>
        <w:lastRenderedPageBreak/>
        <w:t xml:space="preserve">федеральным законодательством, законодательством </w:t>
      </w:r>
      <w:r>
        <w:rPr>
          <w:color w:val="000000"/>
          <w:sz w:val="28"/>
          <w:szCs w:val="28"/>
        </w:rPr>
        <w:t>Приморского края</w:t>
      </w:r>
      <w:r w:rsidRPr="00344AEB">
        <w:rPr>
          <w:color w:val="000000"/>
          <w:sz w:val="28"/>
          <w:szCs w:val="28"/>
        </w:rPr>
        <w:t xml:space="preserve"> в следующих формах: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1) предоставление налоговых льгот;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2) предоставление бюджетных инвестиций;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предоставление льгот по аренде имущества, являющегося муниципальной собственностью;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4) субсидирование за счет средств местного бюджета части процентной ставки за пользование кредитом;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5) предоставление инвестиций в уставный капитал;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6) информационная и консультационная поддержка.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 xml:space="preserve">6. Полномочия Пожарского муниципального района в сфере </w:t>
      </w:r>
      <w:proofErr w:type="spellStart"/>
      <w:r w:rsidRPr="00E92CB1">
        <w:rPr>
          <w:b/>
          <w:color w:val="000000"/>
          <w:sz w:val="28"/>
          <w:szCs w:val="28"/>
        </w:rPr>
        <w:t>муниципально</w:t>
      </w:r>
      <w:proofErr w:type="spellEnd"/>
      <w:r w:rsidRPr="00E92CB1">
        <w:rPr>
          <w:b/>
          <w:color w:val="000000"/>
          <w:sz w:val="28"/>
          <w:szCs w:val="28"/>
        </w:rPr>
        <w:t>-частного партнерства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Полномочия главы </w:t>
      </w:r>
      <w:r>
        <w:rPr>
          <w:color w:val="000000"/>
          <w:sz w:val="28"/>
          <w:szCs w:val="28"/>
        </w:rPr>
        <w:t xml:space="preserve">Пожарского </w:t>
      </w:r>
      <w:r w:rsidRPr="00344AEB">
        <w:rPr>
          <w:color w:val="000000"/>
          <w:sz w:val="28"/>
          <w:szCs w:val="28"/>
        </w:rPr>
        <w:t xml:space="preserve">муниципального </w:t>
      </w:r>
      <w:r>
        <w:rPr>
          <w:color w:val="000000"/>
          <w:sz w:val="28"/>
          <w:szCs w:val="28"/>
        </w:rPr>
        <w:t>района</w:t>
      </w:r>
      <w:r w:rsidRPr="00344AEB">
        <w:rPr>
          <w:color w:val="000000"/>
          <w:sz w:val="28"/>
          <w:szCs w:val="28"/>
        </w:rPr>
        <w:t xml:space="preserve">, органа местного самоуправления в сфере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-частного партнерства определены частями 1, 2 статьи 18 Закона № 224-ФЗ.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2. В соответствии с частями 1, 2 статьи 18 Закона № 224-ФЗ допускается осуществление иных полномочий, предусмотренных названным Федеральным законом, другими федеральными законами и нормативными правовыми актами Российской Федерации, нормативными правовыми актами </w:t>
      </w:r>
      <w:r>
        <w:rPr>
          <w:color w:val="000000"/>
          <w:sz w:val="28"/>
          <w:szCs w:val="28"/>
        </w:rPr>
        <w:t>Приморского края</w:t>
      </w:r>
      <w:r w:rsidRPr="00344AEB">
        <w:rPr>
          <w:color w:val="000000"/>
          <w:sz w:val="28"/>
          <w:szCs w:val="28"/>
        </w:rPr>
        <w:t xml:space="preserve">, уставом и муниципальными правовыми актами </w:t>
      </w:r>
      <w:r>
        <w:rPr>
          <w:color w:val="000000"/>
          <w:sz w:val="28"/>
          <w:szCs w:val="28"/>
        </w:rPr>
        <w:t>Пожарского</w:t>
      </w:r>
      <w:r w:rsidRPr="00344AEB">
        <w:rPr>
          <w:color w:val="000000"/>
          <w:sz w:val="28"/>
          <w:szCs w:val="28"/>
        </w:rPr>
        <w:t xml:space="preserve"> муниципального района.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3. Глава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344AEB">
        <w:rPr>
          <w:color w:val="000000"/>
          <w:sz w:val="28"/>
          <w:szCs w:val="28"/>
        </w:rPr>
        <w:t xml:space="preserve"> направляет в </w:t>
      </w:r>
      <w:r>
        <w:rPr>
          <w:color w:val="000000"/>
          <w:sz w:val="28"/>
          <w:szCs w:val="28"/>
        </w:rPr>
        <w:t>Администрацию Приморского края</w:t>
      </w:r>
      <w:r w:rsidRPr="00344AEB">
        <w:rPr>
          <w:color w:val="000000"/>
          <w:sz w:val="28"/>
          <w:szCs w:val="28"/>
        </w:rPr>
        <w:t xml:space="preserve"> проект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-частного партнерства для проведения оценки эффективности проекта и определения его сравнительного преимущества в соответствии с</w:t>
      </w:r>
      <w:r w:rsidR="00226A0E">
        <w:rPr>
          <w:color w:val="000000"/>
          <w:sz w:val="28"/>
          <w:szCs w:val="28"/>
        </w:rPr>
        <w:t xml:space="preserve"> </w:t>
      </w:r>
      <w:hyperlink r:id="rId6" w:anchor="sub_902" w:history="1">
        <w:r w:rsidRPr="00226A0E">
          <w:rPr>
            <w:rStyle w:val="a4"/>
            <w:color w:val="0F314D"/>
            <w:sz w:val="28"/>
            <w:szCs w:val="28"/>
            <w:u w:val="none"/>
          </w:rPr>
          <w:t>частями 2 - 5 статьи 9</w:t>
        </w:r>
      </w:hyperlink>
      <w:r w:rsidR="00226A0E">
        <w:rPr>
          <w:color w:val="000000"/>
          <w:sz w:val="28"/>
          <w:szCs w:val="28"/>
        </w:rPr>
        <w:t xml:space="preserve"> </w:t>
      </w:r>
      <w:r w:rsidRPr="00344AEB">
        <w:rPr>
          <w:color w:val="000000"/>
          <w:sz w:val="28"/>
          <w:szCs w:val="28"/>
        </w:rPr>
        <w:t>Закона № 224-ФЗ.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>7. Объекты соглашения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Объекты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определены статьей 7 Закона № 224-ФЗ.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92CB1" w:rsidRDefault="00E92CB1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>8. Стороны соглашения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1. Сторонами соглашения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являются публичный партнер и частный партнер.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2. Не могут являться частными партнерами, а также участвовать на стороне частного партнера следующие юридические лица: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1) государственные и муниципальные унитарные предприятия;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2) государственные и муниципальные учреждения;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публично-правовые компании и иные создаваемые Российской Федерацией на основании федеральных законов юридические лица;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4) хозяйственные товарищества и общества, хозяйственные партнерства, находящиеся под контролем Российской Федерации, субъекта Российской Федерации или муниципального образования;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5) дочерние хозяйственные общества, находящиеся под контролем указанных в</w:t>
      </w:r>
      <w:r w:rsidR="00226A0E">
        <w:rPr>
          <w:color w:val="000000"/>
          <w:sz w:val="28"/>
          <w:szCs w:val="28"/>
        </w:rPr>
        <w:t xml:space="preserve"> </w:t>
      </w:r>
      <w:hyperlink r:id="rId7" w:anchor="Par4" w:history="1">
        <w:r w:rsidRPr="00226A0E">
          <w:rPr>
            <w:rStyle w:val="a4"/>
            <w:color w:val="0F314D"/>
            <w:sz w:val="28"/>
            <w:szCs w:val="28"/>
            <w:u w:val="none"/>
          </w:rPr>
          <w:t>пунктах 1</w:t>
        </w:r>
      </w:hyperlink>
      <w:r w:rsidR="00226A0E" w:rsidRPr="00226A0E">
        <w:rPr>
          <w:rStyle w:val="a4"/>
          <w:color w:val="0F314D"/>
          <w:sz w:val="28"/>
          <w:szCs w:val="28"/>
          <w:u w:val="none"/>
        </w:rPr>
        <w:t xml:space="preserve"> </w:t>
      </w:r>
      <w:r w:rsidR="00226A0E" w:rsidRPr="00226A0E">
        <w:rPr>
          <w:color w:val="000000"/>
          <w:sz w:val="28"/>
          <w:szCs w:val="28"/>
        </w:rPr>
        <w:t xml:space="preserve">- </w:t>
      </w:r>
      <w:hyperlink r:id="rId8" w:anchor="Par7" w:history="1">
        <w:r w:rsidRPr="00226A0E">
          <w:rPr>
            <w:rStyle w:val="a4"/>
            <w:color w:val="0F314D"/>
            <w:sz w:val="28"/>
            <w:szCs w:val="28"/>
            <w:u w:val="none"/>
          </w:rPr>
          <w:t>4</w:t>
        </w:r>
      </w:hyperlink>
      <w:r w:rsidRPr="00344AEB">
        <w:rPr>
          <w:color w:val="000000"/>
          <w:sz w:val="28"/>
          <w:szCs w:val="28"/>
        </w:rPr>
        <w:t>настоящей части организаций;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6) некоммерческие организации, созданные Российской Федерацией, субъектами Российской Федерации, муниципальными образованиями в форме фондов;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7) некоммерческие организации, созданные указанными в</w:t>
      </w:r>
      <w:r w:rsidR="00226A0E">
        <w:rPr>
          <w:color w:val="000000"/>
          <w:sz w:val="28"/>
          <w:szCs w:val="28"/>
        </w:rPr>
        <w:t xml:space="preserve"> </w:t>
      </w:r>
      <w:hyperlink r:id="rId9" w:anchor="Par4" w:history="1">
        <w:r w:rsidRPr="00226A0E">
          <w:rPr>
            <w:rStyle w:val="a4"/>
            <w:color w:val="0F314D"/>
            <w:sz w:val="28"/>
            <w:szCs w:val="28"/>
            <w:u w:val="none"/>
          </w:rPr>
          <w:t>пунктах 1</w:t>
        </w:r>
      </w:hyperlink>
      <w:r w:rsidRPr="00226A0E">
        <w:rPr>
          <w:color w:val="000000"/>
          <w:sz w:val="28"/>
          <w:szCs w:val="28"/>
        </w:rPr>
        <w:t>-</w:t>
      </w:r>
      <w:hyperlink r:id="rId10" w:anchor="Par9" w:history="1">
        <w:r w:rsidRPr="00226A0E">
          <w:rPr>
            <w:rStyle w:val="a4"/>
            <w:color w:val="0F314D"/>
            <w:sz w:val="28"/>
            <w:szCs w:val="28"/>
            <w:u w:val="none"/>
          </w:rPr>
          <w:t>6</w:t>
        </w:r>
      </w:hyperlink>
      <w:r w:rsidR="00226A0E">
        <w:rPr>
          <w:rStyle w:val="a4"/>
          <w:color w:val="0F314D"/>
          <w:sz w:val="28"/>
          <w:szCs w:val="28"/>
          <w:u w:val="none"/>
        </w:rPr>
        <w:t xml:space="preserve"> </w:t>
      </w:r>
      <w:r w:rsidRPr="00344AEB">
        <w:rPr>
          <w:color w:val="000000"/>
          <w:sz w:val="28"/>
          <w:szCs w:val="28"/>
        </w:rPr>
        <w:t>настоящей части организациями в форме фондов.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3. Частный партнер должен соответствовать следующим требованиям: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1) не проведение ликвидации юридического лица и отсутствие решения арбитражного суда о возбуждении производства по делу о банкротстве юридического лица;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2) неприменение административного наказания в виде административного приостановления деятельности юридического лица в порядке, установленном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344AEB">
        <w:rPr>
          <w:color w:val="000000"/>
          <w:sz w:val="28"/>
          <w:szCs w:val="28"/>
        </w:rPr>
        <w:t>Кодексомоб</w:t>
      </w:r>
      <w:proofErr w:type="spellEnd"/>
      <w:r w:rsidRPr="00344AEB">
        <w:rPr>
          <w:color w:val="000000"/>
          <w:sz w:val="28"/>
          <w:szCs w:val="28"/>
        </w:rPr>
        <w:t xml:space="preserve"> административных правонарушениях Российской Федерации, на день представления заявки на участие в конкурсе;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3) отсутствие недоимки по налогам, сборам и задолженности по иным обязательным платежам, а также задолженности по уплате процентов за использование бюджетных средств, пеней, штрафов, отсутствие иных финансовых санкций не ранее чем за один месяц до дня представления заявки на участие в конкурсе;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lastRenderedPageBreak/>
        <w:t>4) наличие необходимых в соответствии с законодательством Российской Федерации лицензий на осуществление отдельных видов деятельности, свидетельств о допуске саморегулируемых организаций к выполнению предусмотренных соглашением работ и иных необходимых для реализации соглашения разрешений.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E92CB1" w:rsidRDefault="00344AEB" w:rsidP="00344AE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2CB1">
        <w:rPr>
          <w:b/>
          <w:color w:val="000000"/>
          <w:sz w:val="28"/>
          <w:szCs w:val="28"/>
        </w:rPr>
        <w:t xml:space="preserve">9. Заключение соглашения о </w:t>
      </w:r>
      <w:proofErr w:type="spellStart"/>
      <w:r w:rsidRPr="00E92CB1">
        <w:rPr>
          <w:b/>
          <w:color w:val="000000"/>
          <w:sz w:val="28"/>
          <w:szCs w:val="28"/>
        </w:rPr>
        <w:t>муниципально</w:t>
      </w:r>
      <w:proofErr w:type="spellEnd"/>
      <w:r w:rsidRPr="00E92CB1">
        <w:rPr>
          <w:b/>
          <w:color w:val="000000"/>
          <w:sz w:val="28"/>
          <w:szCs w:val="28"/>
        </w:rPr>
        <w:t>-частном партнерстве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> </w:t>
      </w:r>
    </w:p>
    <w:p w:rsidR="00344AEB" w:rsidRPr="00344AEB" w:rsidRDefault="00344AEB" w:rsidP="00344AE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44AEB">
        <w:rPr>
          <w:color w:val="000000"/>
          <w:sz w:val="28"/>
          <w:szCs w:val="28"/>
        </w:rPr>
        <w:t xml:space="preserve">Условия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-частном партнерстве, заключение, изменение, прекращение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-частном партнерстве; переход прав и обязанностей по соглашению, замена частного партнера; права публичного партнера на осуществление контроля за исполнением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 xml:space="preserve">-частном партнерстве; гарантии прав и законных интересов частного партнера при реализации, соглашения о </w:t>
      </w:r>
      <w:proofErr w:type="spellStart"/>
      <w:r w:rsidRPr="00344AEB">
        <w:rPr>
          <w:color w:val="000000"/>
          <w:sz w:val="28"/>
          <w:szCs w:val="28"/>
        </w:rPr>
        <w:t>муниципально</w:t>
      </w:r>
      <w:proofErr w:type="spellEnd"/>
      <w:r w:rsidRPr="00344AEB">
        <w:rPr>
          <w:color w:val="000000"/>
          <w:sz w:val="28"/>
          <w:szCs w:val="28"/>
        </w:rPr>
        <w:t>-частном партнерстве определяются главой 3 Закона № 224-ФЗ.</w:t>
      </w:r>
    </w:p>
    <w:p w:rsidR="002D39B1" w:rsidRDefault="00183DA2" w:rsidP="00183DA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83DA2" w:rsidRDefault="00183DA2" w:rsidP="00344A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83DA2" w:rsidSect="009154DC">
      <w:pgSz w:w="11906" w:h="16838"/>
      <w:pgMar w:top="284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EB"/>
    <w:rsid w:val="00183DA2"/>
    <w:rsid w:val="00226A0E"/>
    <w:rsid w:val="00270991"/>
    <w:rsid w:val="002D39B1"/>
    <w:rsid w:val="00344AEB"/>
    <w:rsid w:val="00514B09"/>
    <w:rsid w:val="006D2871"/>
    <w:rsid w:val="0085687C"/>
    <w:rsid w:val="009154DC"/>
    <w:rsid w:val="00960440"/>
    <w:rsid w:val="00BA4A5D"/>
    <w:rsid w:val="00E9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FFAB2-08AD-4E80-94B1-CC9D2C63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4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44AEB"/>
    <w:rPr>
      <w:color w:val="0000FF"/>
      <w:u w:val="single"/>
    </w:rPr>
  </w:style>
  <w:style w:type="paragraph" w:customStyle="1" w:styleId="a5">
    <w:name w:val="Знак Знак Знак Знак Знак Знак Знак"/>
    <w:basedOn w:val="a"/>
    <w:rsid w:val="00183DA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No Spacing"/>
    <w:uiPriority w:val="1"/>
    <w:qFormat/>
    <w:rsid w:val="00183DA2"/>
    <w:pPr>
      <w:spacing w:after="0" w:line="240" w:lineRule="auto"/>
    </w:pPr>
  </w:style>
  <w:style w:type="paragraph" w:customStyle="1" w:styleId="ConsPlusNormal">
    <w:name w:val="ConsPlusNormal"/>
    <w:rsid w:val="00E92C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2C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92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2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2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otaevka.astranet.ru/index.php?option=com_content&amp;task=view&amp;id=9555&amp;Itemid=39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notaevka.astranet.ru/index.php?option=com_content&amp;task=view&amp;id=9555&amp;Itemid=39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ertsevskoe.ru/documents/acts/detail.php?id=790894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8B02D513673A00F89707C2C0D9F63B626DC8EC165E910DF3472F723Ev3T1G" TargetMode="External"/><Relationship Id="rId10" Type="http://schemas.openxmlformats.org/officeDocument/2006/relationships/hyperlink" Target="http://enotaevka.astranet.ru/index.php?option=com_content&amp;task=view&amp;id=9555&amp;Itemid=392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notaevka.astranet.ru/index.php?option=com_content&amp;task=view&amp;id=9555&amp;Itemid=3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10</cp:revision>
  <cp:lastPrinted>2018-07-12T23:06:00Z</cp:lastPrinted>
  <dcterms:created xsi:type="dcterms:W3CDTF">2018-07-10T07:58:00Z</dcterms:created>
  <dcterms:modified xsi:type="dcterms:W3CDTF">2018-08-09T03:23:00Z</dcterms:modified>
</cp:coreProperties>
</file>