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16"/>
        <w:gridCol w:w="4024"/>
        <w:gridCol w:w="1260"/>
        <w:gridCol w:w="1260"/>
      </w:tblGrid>
      <w:tr w:rsidR="00E116B2" w:rsidRPr="00001994" w:rsidTr="00505DB4">
        <w:trPr>
          <w:trHeight w:val="1258"/>
        </w:trPr>
        <w:tc>
          <w:tcPr>
            <w:tcW w:w="9360" w:type="dxa"/>
            <w:gridSpan w:val="4"/>
          </w:tcPr>
          <w:p w:rsidR="00E116B2" w:rsidRPr="00001994" w:rsidRDefault="008345D7" w:rsidP="00505DB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2564130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116B2" w:rsidRPr="00001994" w:rsidTr="00505DB4">
        <w:tc>
          <w:tcPr>
            <w:tcW w:w="9360" w:type="dxa"/>
            <w:gridSpan w:val="4"/>
          </w:tcPr>
          <w:p w:rsidR="00E116B2" w:rsidRPr="00505DB4" w:rsidRDefault="00E116B2" w:rsidP="00505DB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505DB4">
              <w:rPr>
                <w:b/>
                <w:bCs/>
                <w:sz w:val="32"/>
              </w:rPr>
              <w:t>АДМИНИСТРАЦИЯ</w:t>
            </w:r>
          </w:p>
          <w:p w:rsidR="00E116B2" w:rsidRPr="00505DB4" w:rsidRDefault="00E116B2" w:rsidP="00505DB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505DB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E116B2" w:rsidRPr="00505DB4" w:rsidRDefault="00E116B2" w:rsidP="00505DB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505DB4">
              <w:rPr>
                <w:b/>
                <w:bCs/>
                <w:sz w:val="32"/>
              </w:rPr>
              <w:t>ПРИМОРСКОГО КРАЯ</w:t>
            </w:r>
          </w:p>
          <w:p w:rsidR="00E116B2" w:rsidRPr="00505DB4" w:rsidRDefault="00E116B2" w:rsidP="00505DB4">
            <w:pPr>
              <w:spacing w:line="360" w:lineRule="auto"/>
              <w:jc w:val="center"/>
              <w:rPr>
                <w:sz w:val="10"/>
                <w:szCs w:val="10"/>
              </w:rPr>
            </w:pPr>
          </w:p>
        </w:tc>
      </w:tr>
      <w:tr w:rsidR="00E116B2" w:rsidRPr="00001994" w:rsidTr="00505DB4">
        <w:tc>
          <w:tcPr>
            <w:tcW w:w="9360" w:type="dxa"/>
            <w:gridSpan w:val="4"/>
          </w:tcPr>
          <w:p w:rsidR="00E116B2" w:rsidRPr="008E3C70" w:rsidRDefault="007E3737" w:rsidP="00505DB4">
            <w:pPr>
              <w:jc w:val="center"/>
            </w:pPr>
            <w:proofErr w:type="gramStart"/>
            <w:r>
              <w:t>П</w:t>
            </w:r>
            <w:r w:rsidR="00E116B2" w:rsidRPr="008E3C70">
              <w:t xml:space="preserve">  </w:t>
            </w:r>
            <w:r>
              <w:t>О</w:t>
            </w:r>
            <w:proofErr w:type="gramEnd"/>
            <w:r w:rsidR="00E116B2" w:rsidRPr="008E3C70">
              <w:t xml:space="preserve">  С  </w:t>
            </w:r>
            <w:r>
              <w:t>Т</w:t>
            </w:r>
            <w:r w:rsidR="00E116B2" w:rsidRPr="008E3C70">
              <w:t xml:space="preserve">  </w:t>
            </w:r>
            <w:r>
              <w:t>А</w:t>
            </w:r>
            <w:r w:rsidR="00E116B2" w:rsidRPr="008E3C70">
              <w:t xml:space="preserve">  </w:t>
            </w:r>
            <w:r>
              <w:t>Н</w:t>
            </w:r>
            <w:r w:rsidR="00E116B2" w:rsidRPr="008E3C70">
              <w:t xml:space="preserve">  </w:t>
            </w:r>
            <w:r>
              <w:t>О</w:t>
            </w:r>
            <w:r w:rsidR="00E116B2" w:rsidRPr="008E3C70">
              <w:t xml:space="preserve">  </w:t>
            </w:r>
            <w:r>
              <w:t>В  Л</w:t>
            </w:r>
            <w:r w:rsidR="00E116B2" w:rsidRPr="008E3C70">
              <w:t xml:space="preserve">  Е  Н  И  Е</w:t>
            </w:r>
          </w:p>
          <w:p w:rsidR="00E116B2" w:rsidRPr="008345D7" w:rsidRDefault="00E116B2" w:rsidP="00E116B2">
            <w:pPr>
              <w:rPr>
                <w:sz w:val="28"/>
                <w:szCs w:val="28"/>
              </w:rPr>
            </w:pPr>
          </w:p>
        </w:tc>
      </w:tr>
      <w:tr w:rsidR="00E116B2" w:rsidRPr="00001994" w:rsidTr="00505DB4">
        <w:tc>
          <w:tcPr>
            <w:tcW w:w="2816" w:type="dxa"/>
            <w:tcBorders>
              <w:bottom w:val="single" w:sz="4" w:space="0" w:color="auto"/>
            </w:tcBorders>
          </w:tcPr>
          <w:p w:rsidR="00E116B2" w:rsidRPr="00001994" w:rsidRDefault="007F292C" w:rsidP="00E116B2">
            <w:r>
              <w:t>12 октября 2018 года</w:t>
            </w:r>
          </w:p>
        </w:tc>
        <w:tc>
          <w:tcPr>
            <w:tcW w:w="4024" w:type="dxa"/>
          </w:tcPr>
          <w:p w:rsidR="00E116B2" w:rsidRPr="00505DB4" w:rsidRDefault="00E116B2" w:rsidP="00505DB4">
            <w:pPr>
              <w:jc w:val="center"/>
              <w:rPr>
                <w:b/>
                <w:sz w:val="21"/>
                <w:szCs w:val="21"/>
              </w:rPr>
            </w:pPr>
            <w:r w:rsidRPr="00505DB4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260" w:type="dxa"/>
          </w:tcPr>
          <w:p w:rsidR="00E116B2" w:rsidRPr="00505DB4" w:rsidRDefault="00E116B2" w:rsidP="00505DB4">
            <w:pPr>
              <w:jc w:val="right"/>
              <w:rPr>
                <w:b/>
                <w:sz w:val="24"/>
                <w:szCs w:val="24"/>
              </w:rPr>
            </w:pPr>
            <w:r w:rsidRPr="00505DB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E116B2" w:rsidRPr="00001994" w:rsidRDefault="007F292C" w:rsidP="00E116B2">
            <w:r>
              <w:t>497-па</w:t>
            </w:r>
          </w:p>
        </w:tc>
      </w:tr>
    </w:tbl>
    <w:p w:rsidR="000B22C7" w:rsidRPr="008345D7" w:rsidRDefault="000B22C7" w:rsidP="00121104">
      <w:pPr>
        <w:widowControl w:val="0"/>
        <w:autoSpaceDE w:val="0"/>
        <w:autoSpaceDN w:val="0"/>
        <w:adjustRightInd w:val="0"/>
        <w:jc w:val="center"/>
        <w:rPr>
          <w:sz w:val="36"/>
          <w:szCs w:val="36"/>
        </w:rPr>
      </w:pPr>
    </w:p>
    <w:p w:rsidR="006501BF" w:rsidRPr="0008473B" w:rsidRDefault="007744A8" w:rsidP="0008473B">
      <w:pPr>
        <w:pStyle w:val="4"/>
        <w:ind w:right="-6"/>
        <w:jc w:val="center"/>
        <w:rPr>
          <w:b/>
          <w:bCs/>
          <w:szCs w:val="28"/>
        </w:rPr>
      </w:pPr>
      <w:r w:rsidRPr="007744A8">
        <w:rPr>
          <w:b/>
          <w:bCs/>
          <w:szCs w:val="28"/>
        </w:rPr>
        <w:t>О внесении изменений в постановление администрации Пожарского муниципального района Приморского края от 24 апреля 2018 го</w:t>
      </w:r>
      <w:r w:rsidR="0099576A">
        <w:rPr>
          <w:b/>
          <w:bCs/>
          <w:szCs w:val="28"/>
        </w:rPr>
        <w:t>д</w:t>
      </w:r>
      <w:bookmarkStart w:id="0" w:name="_GoBack"/>
      <w:bookmarkEnd w:id="0"/>
      <w:r w:rsidRPr="007744A8">
        <w:rPr>
          <w:b/>
          <w:bCs/>
          <w:szCs w:val="28"/>
        </w:rPr>
        <w:t>а № 192-па «О внесе</w:t>
      </w:r>
      <w:r w:rsidR="0008473B">
        <w:rPr>
          <w:b/>
          <w:bCs/>
          <w:szCs w:val="28"/>
        </w:rPr>
        <w:t>нии изменений в постановление ад</w:t>
      </w:r>
      <w:r w:rsidR="0008473B" w:rsidRPr="007744A8">
        <w:rPr>
          <w:b/>
          <w:bCs/>
          <w:szCs w:val="28"/>
        </w:rPr>
        <w:t>м</w:t>
      </w:r>
      <w:r w:rsidR="0008473B">
        <w:rPr>
          <w:b/>
          <w:bCs/>
          <w:szCs w:val="28"/>
        </w:rPr>
        <w:t>и</w:t>
      </w:r>
      <w:r w:rsidR="0008473B" w:rsidRPr="007744A8">
        <w:rPr>
          <w:b/>
          <w:bCs/>
          <w:szCs w:val="28"/>
        </w:rPr>
        <w:t>нистра</w:t>
      </w:r>
      <w:r w:rsidR="0008473B">
        <w:rPr>
          <w:b/>
          <w:bCs/>
          <w:szCs w:val="28"/>
        </w:rPr>
        <w:t>ции</w:t>
      </w:r>
      <w:r w:rsidRPr="007744A8">
        <w:rPr>
          <w:b/>
          <w:bCs/>
          <w:szCs w:val="28"/>
        </w:rPr>
        <w:t xml:space="preserve"> Пожарского муниципального района Приморского края от 09 января 2013 гола</w:t>
      </w:r>
      <w:r w:rsidR="0008473B">
        <w:rPr>
          <w:b/>
          <w:bCs/>
          <w:szCs w:val="28"/>
        </w:rPr>
        <w:t xml:space="preserve"> № 01-па «Об образовании еди</w:t>
      </w:r>
      <w:r w:rsidRPr="007744A8">
        <w:rPr>
          <w:b/>
          <w:bCs/>
          <w:szCs w:val="28"/>
        </w:rPr>
        <w:t xml:space="preserve">ных избирательных участков, </w:t>
      </w:r>
      <w:r w:rsidR="0008473B">
        <w:rPr>
          <w:b/>
          <w:bCs/>
          <w:szCs w:val="28"/>
        </w:rPr>
        <w:t>участков референдума на территории Пожарского</w:t>
      </w:r>
      <w:r w:rsidRPr="007744A8">
        <w:rPr>
          <w:b/>
          <w:bCs/>
          <w:szCs w:val="28"/>
        </w:rPr>
        <w:t xml:space="preserve"> </w:t>
      </w:r>
      <w:r w:rsidR="0008473B">
        <w:rPr>
          <w:b/>
          <w:bCs/>
          <w:szCs w:val="28"/>
        </w:rPr>
        <w:t>мун</w:t>
      </w:r>
      <w:r w:rsidR="0008473B" w:rsidRPr="007744A8">
        <w:rPr>
          <w:b/>
          <w:bCs/>
          <w:szCs w:val="28"/>
        </w:rPr>
        <w:t>иципального</w:t>
      </w:r>
      <w:r w:rsidR="0008473B">
        <w:rPr>
          <w:b/>
          <w:bCs/>
          <w:szCs w:val="28"/>
        </w:rPr>
        <w:t xml:space="preserve"> </w:t>
      </w:r>
      <w:r w:rsidRPr="007744A8">
        <w:rPr>
          <w:b/>
          <w:szCs w:val="28"/>
        </w:rPr>
        <w:t>района»</w:t>
      </w:r>
    </w:p>
    <w:p w:rsidR="006501BF" w:rsidRDefault="006501BF" w:rsidP="006501BF"/>
    <w:p w:rsidR="006501BF" w:rsidRPr="007F292C" w:rsidRDefault="0008473B" w:rsidP="008345D7">
      <w:pPr>
        <w:spacing w:line="360" w:lineRule="auto"/>
        <w:ind w:right="-2" w:firstLine="709"/>
        <w:jc w:val="both"/>
        <w:rPr>
          <w:sz w:val="28"/>
          <w:szCs w:val="28"/>
        </w:rPr>
      </w:pPr>
      <w:r w:rsidRPr="007F292C">
        <w:rPr>
          <w:sz w:val="28"/>
          <w:szCs w:val="28"/>
        </w:rPr>
        <w:t xml:space="preserve">В соответствии </w:t>
      </w:r>
      <w:r w:rsidRPr="007F292C">
        <w:rPr>
          <w:bCs/>
          <w:sz w:val="28"/>
          <w:szCs w:val="28"/>
        </w:rPr>
        <w:t xml:space="preserve">со </w:t>
      </w:r>
      <w:r w:rsidRPr="007F292C">
        <w:rPr>
          <w:sz w:val="28"/>
          <w:szCs w:val="28"/>
        </w:rPr>
        <w:t xml:space="preserve">статьей 19 </w:t>
      </w:r>
      <w:r w:rsidRPr="007F292C">
        <w:rPr>
          <w:bCs/>
          <w:sz w:val="28"/>
          <w:szCs w:val="28"/>
        </w:rPr>
        <w:t xml:space="preserve">Федерального закона от 12 июня 2002 года </w:t>
      </w:r>
      <w:r w:rsidRPr="007F292C">
        <w:rPr>
          <w:sz w:val="28"/>
          <w:szCs w:val="28"/>
        </w:rPr>
        <w:t xml:space="preserve">№ 67-ФЗ «Об основных </w:t>
      </w:r>
      <w:r w:rsidRPr="007F292C">
        <w:rPr>
          <w:bCs/>
          <w:sz w:val="28"/>
          <w:szCs w:val="28"/>
        </w:rPr>
        <w:t xml:space="preserve">гарантиях избирательных прав и права на участие в </w:t>
      </w:r>
      <w:r w:rsidRPr="007F292C">
        <w:rPr>
          <w:sz w:val="28"/>
          <w:szCs w:val="28"/>
        </w:rPr>
        <w:t xml:space="preserve">референдуме граждан Российской </w:t>
      </w:r>
      <w:r w:rsidRPr="007F292C">
        <w:rPr>
          <w:bCs/>
          <w:sz w:val="28"/>
          <w:szCs w:val="28"/>
        </w:rPr>
        <w:t xml:space="preserve">Федерации», в целях оказания содействия </w:t>
      </w:r>
      <w:r w:rsidRPr="007F292C">
        <w:rPr>
          <w:sz w:val="28"/>
          <w:szCs w:val="28"/>
        </w:rPr>
        <w:t xml:space="preserve">избирательным комиссиям </w:t>
      </w:r>
      <w:r w:rsidRPr="007F292C">
        <w:rPr>
          <w:bCs/>
          <w:sz w:val="28"/>
          <w:szCs w:val="28"/>
        </w:rPr>
        <w:t xml:space="preserve">в организации подготовки и проведения наборов на </w:t>
      </w:r>
      <w:r w:rsidRPr="007F292C">
        <w:rPr>
          <w:sz w:val="28"/>
          <w:szCs w:val="28"/>
        </w:rPr>
        <w:t xml:space="preserve">территории Пожарского </w:t>
      </w:r>
      <w:r w:rsidRPr="007F292C">
        <w:rPr>
          <w:bCs/>
          <w:sz w:val="28"/>
          <w:szCs w:val="28"/>
        </w:rPr>
        <w:t xml:space="preserve">муниципального района, администрация Пожарского </w:t>
      </w:r>
      <w:r w:rsidRPr="007F292C">
        <w:rPr>
          <w:sz w:val="28"/>
          <w:szCs w:val="28"/>
        </w:rPr>
        <w:t xml:space="preserve">муниципального района Приморского </w:t>
      </w:r>
      <w:r w:rsidRPr="007F292C">
        <w:rPr>
          <w:bCs/>
          <w:sz w:val="28"/>
          <w:szCs w:val="28"/>
        </w:rPr>
        <w:t>края</w:t>
      </w:r>
      <w:r w:rsidR="006501BF" w:rsidRPr="007F292C">
        <w:rPr>
          <w:sz w:val="28"/>
          <w:szCs w:val="28"/>
        </w:rPr>
        <w:t xml:space="preserve"> </w:t>
      </w:r>
    </w:p>
    <w:p w:rsidR="006501BF" w:rsidRPr="007F292C" w:rsidRDefault="006501BF" w:rsidP="006501BF">
      <w:pPr>
        <w:rPr>
          <w:sz w:val="28"/>
          <w:szCs w:val="28"/>
        </w:rPr>
      </w:pPr>
    </w:p>
    <w:p w:rsidR="0008473B" w:rsidRPr="007F292C" w:rsidRDefault="00121104" w:rsidP="0008473B">
      <w:pPr>
        <w:spacing w:line="360" w:lineRule="auto"/>
        <w:jc w:val="both"/>
        <w:rPr>
          <w:sz w:val="28"/>
          <w:szCs w:val="28"/>
        </w:rPr>
      </w:pPr>
      <w:r w:rsidRPr="007F292C">
        <w:rPr>
          <w:sz w:val="28"/>
          <w:szCs w:val="28"/>
        </w:rPr>
        <w:t>ПОСТАНОВЛЯЕТ:</w:t>
      </w:r>
    </w:p>
    <w:p w:rsidR="0008473B" w:rsidRPr="007F292C" w:rsidRDefault="00121104" w:rsidP="0008473B">
      <w:pPr>
        <w:spacing w:line="360" w:lineRule="auto"/>
        <w:jc w:val="both"/>
        <w:rPr>
          <w:sz w:val="28"/>
          <w:szCs w:val="28"/>
        </w:rPr>
      </w:pPr>
      <w:r w:rsidRPr="007F292C">
        <w:rPr>
          <w:sz w:val="28"/>
          <w:szCs w:val="28"/>
        </w:rPr>
        <w:br/>
        <w:t xml:space="preserve">           </w:t>
      </w:r>
      <w:r w:rsidR="006501BF" w:rsidRPr="007F292C">
        <w:rPr>
          <w:sz w:val="28"/>
          <w:szCs w:val="28"/>
        </w:rPr>
        <w:t xml:space="preserve">1. </w:t>
      </w:r>
      <w:r w:rsidR="0008473B" w:rsidRPr="007F292C">
        <w:rPr>
          <w:sz w:val="28"/>
          <w:szCs w:val="28"/>
        </w:rPr>
        <w:t>Внести изменения в постановление администрации Пожарского муниципального района Приморского края от 24 апреля 2018 года № 192-па «О внесении изменений в постановление администрации Пожарского муниципального района Приморского края от 09 января 2013 года № 01-па «Об образовании единых избирательных участков, участков референдума на территории Пожарского муниципального района», по согласованию с территориальной избирательной комиссией Пожарского района, определив размещение помещений для голосования и место нахождения избирательной комиссии избирательного участка № 2530. изложив в следующей редакции:</w:t>
      </w:r>
    </w:p>
    <w:p w:rsidR="0008473B" w:rsidRPr="007F292C" w:rsidRDefault="0008473B" w:rsidP="0008473B">
      <w:pPr>
        <w:spacing w:line="360" w:lineRule="auto"/>
        <w:ind w:firstLine="851"/>
        <w:jc w:val="both"/>
        <w:rPr>
          <w:b/>
          <w:bCs/>
          <w:sz w:val="28"/>
          <w:szCs w:val="28"/>
        </w:rPr>
      </w:pPr>
      <w:r w:rsidRPr="007F292C">
        <w:rPr>
          <w:b/>
          <w:bCs/>
          <w:sz w:val="28"/>
          <w:szCs w:val="28"/>
        </w:rPr>
        <w:t>«Избирательный участок № 2530</w:t>
      </w:r>
    </w:p>
    <w:p w:rsidR="0008473B" w:rsidRPr="007F292C" w:rsidRDefault="0008473B" w:rsidP="0008473B">
      <w:pPr>
        <w:spacing w:line="360" w:lineRule="auto"/>
        <w:ind w:firstLine="851"/>
        <w:jc w:val="both"/>
        <w:rPr>
          <w:b/>
          <w:bCs/>
          <w:sz w:val="28"/>
          <w:szCs w:val="28"/>
        </w:rPr>
      </w:pPr>
      <w:r w:rsidRPr="007F292C">
        <w:rPr>
          <w:b/>
          <w:bCs/>
          <w:sz w:val="28"/>
          <w:szCs w:val="28"/>
        </w:rPr>
        <w:t xml:space="preserve">Границы избирательного участка: </w:t>
      </w:r>
      <w:r w:rsidRPr="007F292C">
        <w:rPr>
          <w:sz w:val="28"/>
          <w:szCs w:val="28"/>
        </w:rPr>
        <w:t>село Светлогорье.</w:t>
      </w:r>
    </w:p>
    <w:p w:rsidR="006501BF" w:rsidRPr="007F292C" w:rsidRDefault="0008473B" w:rsidP="0008473B">
      <w:pPr>
        <w:spacing w:line="360" w:lineRule="auto"/>
        <w:ind w:firstLine="851"/>
        <w:jc w:val="both"/>
        <w:rPr>
          <w:sz w:val="28"/>
          <w:szCs w:val="28"/>
        </w:rPr>
      </w:pPr>
      <w:r w:rsidRPr="007F292C">
        <w:rPr>
          <w:b/>
          <w:bCs/>
          <w:sz w:val="28"/>
          <w:szCs w:val="28"/>
        </w:rPr>
        <w:lastRenderedPageBreak/>
        <w:t xml:space="preserve">Место нахождения избирательной комиссии и помещения для голосования: </w:t>
      </w:r>
      <w:r w:rsidRPr="007F292C">
        <w:rPr>
          <w:sz w:val="28"/>
          <w:szCs w:val="28"/>
        </w:rPr>
        <w:t>помещение сельского Дома культуры, расположенного в здании администрации Светлогорского</w:t>
      </w:r>
      <w:r w:rsidRPr="007F292C">
        <w:rPr>
          <w:color w:val="000000"/>
          <w:spacing w:val="5"/>
          <w:sz w:val="28"/>
          <w:szCs w:val="28"/>
        </w:rPr>
        <w:t xml:space="preserve"> </w:t>
      </w:r>
      <w:r w:rsidRPr="007F292C">
        <w:rPr>
          <w:sz w:val="28"/>
          <w:szCs w:val="28"/>
        </w:rPr>
        <w:t>сельского поселения, с. Светлогорье. ул. В. Хомякова, 4,</w:t>
      </w:r>
      <w:r w:rsidRPr="007F292C">
        <w:rPr>
          <w:rFonts w:ascii="Courier New" w:eastAsia="Courier New" w:hAnsi="Courier New" w:cs="Courier New"/>
          <w:color w:val="000000"/>
          <w:sz w:val="28"/>
          <w:szCs w:val="28"/>
        </w:rPr>
        <w:t xml:space="preserve"> </w:t>
      </w:r>
      <w:r w:rsidRPr="007F292C">
        <w:rPr>
          <w:sz w:val="28"/>
          <w:szCs w:val="28"/>
        </w:rPr>
        <w:t>тел.: 35332.».</w:t>
      </w:r>
    </w:p>
    <w:p w:rsidR="0008473B" w:rsidRPr="007F292C" w:rsidRDefault="006501BF" w:rsidP="0008473B">
      <w:pPr>
        <w:pStyle w:val="a7"/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7F292C">
        <w:rPr>
          <w:bCs/>
          <w:sz w:val="28"/>
          <w:szCs w:val="28"/>
        </w:rPr>
        <w:t xml:space="preserve">2. </w:t>
      </w:r>
      <w:r w:rsidR="0008473B" w:rsidRPr="007F292C">
        <w:rPr>
          <w:bCs/>
          <w:sz w:val="28"/>
          <w:szCs w:val="28"/>
        </w:rPr>
        <w:t>Настоящее постановление вступает в силу со дня опубликования в газете «Победа» и распространяет свое действие на правоотношения, возникшие с 15 октября 2018 года.</w:t>
      </w:r>
    </w:p>
    <w:p w:rsidR="006501BF" w:rsidRPr="007F292C" w:rsidRDefault="006501BF" w:rsidP="0008473B">
      <w:pPr>
        <w:pStyle w:val="a7"/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7F292C">
        <w:rPr>
          <w:bCs/>
          <w:sz w:val="28"/>
          <w:szCs w:val="28"/>
        </w:rPr>
        <w:t xml:space="preserve">3. </w:t>
      </w:r>
      <w:r w:rsidR="0008473B" w:rsidRPr="007F292C">
        <w:rPr>
          <w:bCs/>
          <w:sz w:val="28"/>
          <w:szCs w:val="28"/>
        </w:rPr>
        <w:t>Организационному отделу администрация Пожарского муниципального района опубликовать настоящее постановление в газете «Победа» и разместить на официальном сайте администрации Пожарского муниципального района Приморского края.</w:t>
      </w:r>
    </w:p>
    <w:p w:rsidR="006501BF" w:rsidRPr="007F292C" w:rsidRDefault="006501BF" w:rsidP="008345D7">
      <w:pPr>
        <w:spacing w:line="360" w:lineRule="auto"/>
        <w:ind w:firstLine="709"/>
        <w:jc w:val="both"/>
        <w:rPr>
          <w:sz w:val="28"/>
          <w:szCs w:val="28"/>
        </w:rPr>
      </w:pPr>
      <w:r w:rsidRPr="007F292C">
        <w:rPr>
          <w:sz w:val="28"/>
          <w:szCs w:val="28"/>
        </w:rPr>
        <w:t xml:space="preserve">4. </w:t>
      </w:r>
      <w:r w:rsidR="0008473B" w:rsidRPr="007F292C">
        <w:rPr>
          <w:sz w:val="28"/>
          <w:szCs w:val="28"/>
        </w:rPr>
        <w:t xml:space="preserve">Контроль за выполнением настоящего </w:t>
      </w:r>
      <w:r w:rsidR="0008473B" w:rsidRPr="007F292C">
        <w:rPr>
          <w:bCs/>
          <w:sz w:val="28"/>
          <w:szCs w:val="28"/>
        </w:rPr>
        <w:t>постанов</w:t>
      </w:r>
      <w:r w:rsidR="007F292C" w:rsidRPr="007F292C">
        <w:rPr>
          <w:bCs/>
          <w:sz w:val="28"/>
          <w:szCs w:val="28"/>
        </w:rPr>
        <w:t>ления</w:t>
      </w:r>
      <w:r w:rsidR="0008473B" w:rsidRPr="007F292C">
        <w:rPr>
          <w:bCs/>
          <w:sz w:val="28"/>
          <w:szCs w:val="28"/>
        </w:rPr>
        <w:t xml:space="preserve"> возложить на </w:t>
      </w:r>
      <w:r w:rsidR="0008473B" w:rsidRPr="007F292C">
        <w:rPr>
          <w:sz w:val="28"/>
          <w:szCs w:val="28"/>
        </w:rPr>
        <w:t xml:space="preserve">заместителя главы администрации - начальника </w:t>
      </w:r>
      <w:r w:rsidR="007F292C" w:rsidRPr="007F292C">
        <w:rPr>
          <w:sz w:val="28"/>
          <w:szCs w:val="28"/>
        </w:rPr>
        <w:t>организационного отдела</w:t>
      </w:r>
      <w:r w:rsidR="0008473B" w:rsidRPr="007F292C">
        <w:rPr>
          <w:sz w:val="28"/>
          <w:szCs w:val="28"/>
        </w:rPr>
        <w:t xml:space="preserve"> администрации Пожарского муниципального района </w:t>
      </w:r>
      <w:r w:rsidR="0008473B" w:rsidRPr="007F292C">
        <w:rPr>
          <w:bCs/>
          <w:sz w:val="28"/>
          <w:szCs w:val="28"/>
        </w:rPr>
        <w:t xml:space="preserve">Т.Ю. </w:t>
      </w:r>
      <w:proofErr w:type="spellStart"/>
      <w:r w:rsidR="0008473B" w:rsidRPr="007F292C">
        <w:rPr>
          <w:bCs/>
          <w:sz w:val="28"/>
          <w:szCs w:val="28"/>
        </w:rPr>
        <w:t>Носкову</w:t>
      </w:r>
      <w:proofErr w:type="spellEnd"/>
      <w:r w:rsidR="0008473B" w:rsidRPr="007F292C">
        <w:rPr>
          <w:bCs/>
          <w:sz w:val="28"/>
          <w:szCs w:val="28"/>
        </w:rPr>
        <w:t>.</w:t>
      </w:r>
    </w:p>
    <w:p w:rsidR="001472E2" w:rsidRDefault="001472E2" w:rsidP="006501BF">
      <w:pPr>
        <w:spacing w:line="312" w:lineRule="auto"/>
        <w:rPr>
          <w:sz w:val="28"/>
          <w:szCs w:val="28"/>
        </w:rPr>
      </w:pPr>
    </w:p>
    <w:p w:rsidR="007F292C" w:rsidRDefault="007F292C" w:rsidP="006501BF">
      <w:pPr>
        <w:spacing w:line="312" w:lineRule="auto"/>
        <w:rPr>
          <w:sz w:val="28"/>
          <w:szCs w:val="28"/>
        </w:rPr>
      </w:pPr>
    </w:p>
    <w:p w:rsidR="007F292C" w:rsidRPr="007F292C" w:rsidRDefault="007F292C" w:rsidP="006501BF">
      <w:pPr>
        <w:spacing w:line="312" w:lineRule="auto"/>
        <w:rPr>
          <w:sz w:val="28"/>
          <w:szCs w:val="28"/>
        </w:rPr>
      </w:pPr>
    </w:p>
    <w:p w:rsidR="006501BF" w:rsidRPr="007F292C" w:rsidRDefault="006501BF" w:rsidP="006501BF">
      <w:pPr>
        <w:spacing w:line="360" w:lineRule="auto"/>
        <w:jc w:val="both"/>
        <w:rPr>
          <w:sz w:val="28"/>
          <w:szCs w:val="28"/>
        </w:rPr>
      </w:pPr>
      <w:r w:rsidRPr="007F292C">
        <w:rPr>
          <w:sz w:val="28"/>
          <w:szCs w:val="28"/>
        </w:rPr>
        <w:t>Глава Пожарского муниципального района</w:t>
      </w:r>
      <w:r w:rsidRPr="007F292C">
        <w:rPr>
          <w:sz w:val="28"/>
          <w:szCs w:val="28"/>
        </w:rPr>
        <w:tab/>
        <w:t xml:space="preserve">         </w:t>
      </w:r>
      <w:r w:rsidR="001472E2" w:rsidRPr="007F292C">
        <w:rPr>
          <w:sz w:val="28"/>
          <w:szCs w:val="28"/>
        </w:rPr>
        <w:t xml:space="preserve">       </w:t>
      </w:r>
      <w:r w:rsidR="007F292C">
        <w:rPr>
          <w:sz w:val="28"/>
          <w:szCs w:val="28"/>
        </w:rPr>
        <w:t xml:space="preserve">                </w:t>
      </w:r>
      <w:r w:rsidRPr="007F292C">
        <w:rPr>
          <w:sz w:val="28"/>
          <w:szCs w:val="28"/>
        </w:rPr>
        <w:t xml:space="preserve"> С.А. Филатов</w:t>
      </w:r>
    </w:p>
    <w:sectPr w:rsidR="006501BF" w:rsidRPr="007F292C" w:rsidSect="001472E2">
      <w:type w:val="continuous"/>
      <w:pgSz w:w="11906" w:h="16838"/>
      <w:pgMar w:top="360" w:right="707" w:bottom="28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D6A92"/>
    <w:multiLevelType w:val="multilevel"/>
    <w:tmpl w:val="819EF6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FD24B86"/>
    <w:multiLevelType w:val="hybridMultilevel"/>
    <w:tmpl w:val="77E86AD3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8473B"/>
    <w:rsid w:val="000B0674"/>
    <w:rsid w:val="000B22C7"/>
    <w:rsid w:val="000D4FC0"/>
    <w:rsid w:val="000E1E3E"/>
    <w:rsid w:val="00103D55"/>
    <w:rsid w:val="00113B49"/>
    <w:rsid w:val="00121104"/>
    <w:rsid w:val="001472E2"/>
    <w:rsid w:val="00157198"/>
    <w:rsid w:val="0017719C"/>
    <w:rsid w:val="00187347"/>
    <w:rsid w:val="001A5E9B"/>
    <w:rsid w:val="001B2398"/>
    <w:rsid w:val="001E57AF"/>
    <w:rsid w:val="00227167"/>
    <w:rsid w:val="00232D36"/>
    <w:rsid w:val="00243BE8"/>
    <w:rsid w:val="00251C56"/>
    <w:rsid w:val="002823FA"/>
    <w:rsid w:val="002C5147"/>
    <w:rsid w:val="00330541"/>
    <w:rsid w:val="0038367E"/>
    <w:rsid w:val="00384C70"/>
    <w:rsid w:val="003B005D"/>
    <w:rsid w:val="003B2DA6"/>
    <w:rsid w:val="003F44EA"/>
    <w:rsid w:val="003F61D6"/>
    <w:rsid w:val="004006E3"/>
    <w:rsid w:val="0041526B"/>
    <w:rsid w:val="00452DE0"/>
    <w:rsid w:val="00460A5D"/>
    <w:rsid w:val="00471A59"/>
    <w:rsid w:val="00494379"/>
    <w:rsid w:val="004A7233"/>
    <w:rsid w:val="004B374D"/>
    <w:rsid w:val="00505DB4"/>
    <w:rsid w:val="00506E6C"/>
    <w:rsid w:val="005433C0"/>
    <w:rsid w:val="005B327C"/>
    <w:rsid w:val="005C62F2"/>
    <w:rsid w:val="005D420F"/>
    <w:rsid w:val="005E2396"/>
    <w:rsid w:val="00603E52"/>
    <w:rsid w:val="0062086E"/>
    <w:rsid w:val="006333B6"/>
    <w:rsid w:val="006501BF"/>
    <w:rsid w:val="006554D3"/>
    <w:rsid w:val="00684E73"/>
    <w:rsid w:val="006E39AB"/>
    <w:rsid w:val="006E6AC1"/>
    <w:rsid w:val="007041B3"/>
    <w:rsid w:val="00705579"/>
    <w:rsid w:val="007433FD"/>
    <w:rsid w:val="00773C2F"/>
    <w:rsid w:val="007744A8"/>
    <w:rsid w:val="007853E8"/>
    <w:rsid w:val="007A7E28"/>
    <w:rsid w:val="007E3737"/>
    <w:rsid w:val="007F292C"/>
    <w:rsid w:val="007F5B8A"/>
    <w:rsid w:val="0080427B"/>
    <w:rsid w:val="00824448"/>
    <w:rsid w:val="008345D7"/>
    <w:rsid w:val="008716E2"/>
    <w:rsid w:val="0088287D"/>
    <w:rsid w:val="008B47DC"/>
    <w:rsid w:val="008E4A10"/>
    <w:rsid w:val="008E60B5"/>
    <w:rsid w:val="00913747"/>
    <w:rsid w:val="0099576A"/>
    <w:rsid w:val="00A01221"/>
    <w:rsid w:val="00A067DD"/>
    <w:rsid w:val="00A836C3"/>
    <w:rsid w:val="00AC2A91"/>
    <w:rsid w:val="00AE15B3"/>
    <w:rsid w:val="00AF4EBB"/>
    <w:rsid w:val="00B0679E"/>
    <w:rsid w:val="00B2062B"/>
    <w:rsid w:val="00B47884"/>
    <w:rsid w:val="00B86533"/>
    <w:rsid w:val="00B962D6"/>
    <w:rsid w:val="00BC0A53"/>
    <w:rsid w:val="00BE71A4"/>
    <w:rsid w:val="00C04A04"/>
    <w:rsid w:val="00C303C3"/>
    <w:rsid w:val="00C6105A"/>
    <w:rsid w:val="00C63681"/>
    <w:rsid w:val="00C70CCA"/>
    <w:rsid w:val="00C8719E"/>
    <w:rsid w:val="00CB1F00"/>
    <w:rsid w:val="00CB3DD0"/>
    <w:rsid w:val="00D630A8"/>
    <w:rsid w:val="00D72E93"/>
    <w:rsid w:val="00DD404E"/>
    <w:rsid w:val="00DF0B00"/>
    <w:rsid w:val="00E0635F"/>
    <w:rsid w:val="00E116B2"/>
    <w:rsid w:val="00E401EF"/>
    <w:rsid w:val="00E929D6"/>
    <w:rsid w:val="00ED196C"/>
    <w:rsid w:val="00ED419E"/>
    <w:rsid w:val="00F34E58"/>
    <w:rsid w:val="00F544E8"/>
    <w:rsid w:val="00F573C9"/>
    <w:rsid w:val="00FA05AD"/>
    <w:rsid w:val="00FA32E2"/>
    <w:rsid w:val="00FA7F0B"/>
    <w:rsid w:val="00FC0B52"/>
    <w:rsid w:val="00FC5F63"/>
    <w:rsid w:val="00FD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97BF16D-3FF6-480F-A862-762F635EC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448"/>
    <w:rPr>
      <w:sz w:val="26"/>
      <w:szCs w:val="26"/>
    </w:rPr>
  </w:style>
  <w:style w:type="paragraph" w:styleId="4">
    <w:name w:val="heading 4"/>
    <w:basedOn w:val="a"/>
    <w:next w:val="a"/>
    <w:link w:val="40"/>
    <w:qFormat/>
    <w:rsid w:val="006501BF"/>
    <w:pPr>
      <w:keepNext/>
      <w:tabs>
        <w:tab w:val="left" w:pos="8222"/>
      </w:tabs>
      <w:ind w:right="84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684E7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B3DD0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7E373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"/>
    <w:basedOn w:val="a"/>
    <w:rsid w:val="007E373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7E373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121104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6501BF"/>
    <w:rPr>
      <w:sz w:val="28"/>
    </w:rPr>
  </w:style>
  <w:style w:type="paragraph" w:styleId="a7">
    <w:name w:val="Body Text Indent"/>
    <w:basedOn w:val="a"/>
    <w:link w:val="a8"/>
    <w:rsid w:val="006501B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6501BF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18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Воронов</dc:creator>
  <cp:lastModifiedBy>AdminAPMR</cp:lastModifiedBy>
  <cp:revision>4</cp:revision>
  <cp:lastPrinted>2018-10-09T03:21:00Z</cp:lastPrinted>
  <dcterms:created xsi:type="dcterms:W3CDTF">2018-10-15T05:47:00Z</dcterms:created>
  <dcterms:modified xsi:type="dcterms:W3CDTF">2018-10-15T06:26:00Z</dcterms:modified>
</cp:coreProperties>
</file>