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CB9" w:rsidRDefault="00312C07" w:rsidP="00312C07">
      <w:pPr>
        <w:pStyle w:val="1"/>
        <w:shd w:val="clear" w:color="auto" w:fill="auto"/>
        <w:spacing w:before="0" w:line="360" w:lineRule="auto"/>
        <w:ind w:left="4080" w:right="-1"/>
        <w:jc w:val="center"/>
        <w:rPr>
          <w:rStyle w:val="13pt0pt"/>
          <w:sz w:val="28"/>
          <w:szCs w:val="28"/>
        </w:rPr>
      </w:pPr>
      <w:r>
        <w:rPr>
          <w:rStyle w:val="13pt0pt"/>
          <w:sz w:val="28"/>
          <w:szCs w:val="28"/>
        </w:rPr>
        <w:t>УТВЕРЖДЕНА</w:t>
      </w:r>
    </w:p>
    <w:p w:rsidR="00C954E3" w:rsidRPr="000F0621" w:rsidRDefault="00312C07" w:rsidP="00312C07">
      <w:pPr>
        <w:pStyle w:val="1"/>
        <w:shd w:val="clear" w:color="auto" w:fill="auto"/>
        <w:spacing w:before="0"/>
        <w:ind w:left="3969" w:right="-1"/>
        <w:jc w:val="center"/>
        <w:rPr>
          <w:rStyle w:val="13pt0pt"/>
          <w:sz w:val="28"/>
          <w:szCs w:val="28"/>
        </w:rPr>
      </w:pPr>
      <w:r>
        <w:rPr>
          <w:rStyle w:val="13pt0pt"/>
          <w:sz w:val="28"/>
          <w:szCs w:val="28"/>
        </w:rPr>
        <w:t xml:space="preserve">постановлением администрации </w:t>
      </w:r>
      <w:r w:rsidR="00C954E3" w:rsidRPr="000F0621">
        <w:rPr>
          <w:rStyle w:val="13pt0pt"/>
          <w:sz w:val="28"/>
          <w:szCs w:val="28"/>
        </w:rPr>
        <w:t>Пожарского муниципального района</w:t>
      </w:r>
      <w:r w:rsidR="002B2CB9">
        <w:rPr>
          <w:rStyle w:val="13pt0pt"/>
          <w:sz w:val="28"/>
          <w:szCs w:val="28"/>
        </w:rPr>
        <w:t xml:space="preserve"> </w:t>
      </w:r>
      <w:r w:rsidR="00C954E3" w:rsidRPr="000F0621">
        <w:rPr>
          <w:rStyle w:val="13pt0pt"/>
          <w:sz w:val="28"/>
          <w:szCs w:val="28"/>
        </w:rPr>
        <w:t xml:space="preserve">Приморского </w:t>
      </w:r>
      <w:r w:rsidR="006E2251" w:rsidRPr="000F0621">
        <w:rPr>
          <w:rStyle w:val="13pt0pt"/>
          <w:sz w:val="28"/>
          <w:szCs w:val="28"/>
        </w:rPr>
        <w:t>края</w:t>
      </w:r>
    </w:p>
    <w:p w:rsidR="00C954E3" w:rsidRPr="000F0621" w:rsidRDefault="00C954E3" w:rsidP="002B2CB9">
      <w:pPr>
        <w:pStyle w:val="1"/>
        <w:shd w:val="clear" w:color="auto" w:fill="auto"/>
        <w:spacing w:before="0" w:line="240" w:lineRule="auto"/>
        <w:ind w:left="4080"/>
        <w:jc w:val="center"/>
        <w:rPr>
          <w:b/>
          <w:sz w:val="28"/>
          <w:szCs w:val="28"/>
        </w:rPr>
      </w:pPr>
      <w:proofErr w:type="gramStart"/>
      <w:r w:rsidRPr="000F0621">
        <w:rPr>
          <w:rStyle w:val="145pt0pt"/>
          <w:b w:val="0"/>
          <w:sz w:val="28"/>
          <w:szCs w:val="28"/>
        </w:rPr>
        <w:t>«</w:t>
      </w:r>
      <w:r w:rsidR="00F4613E">
        <w:rPr>
          <w:rStyle w:val="145pt0pt"/>
          <w:b w:val="0"/>
          <w:sz w:val="28"/>
          <w:szCs w:val="28"/>
        </w:rPr>
        <w:t xml:space="preserve"> </w:t>
      </w:r>
      <w:r w:rsidR="00F4613E" w:rsidRPr="00F4613E">
        <w:rPr>
          <w:rStyle w:val="145pt0pt"/>
          <w:b w:val="0"/>
          <w:sz w:val="28"/>
          <w:szCs w:val="28"/>
          <w:u w:val="single"/>
        </w:rPr>
        <w:t>07</w:t>
      </w:r>
      <w:proofErr w:type="gramEnd"/>
      <w:r w:rsidR="00F4613E" w:rsidRPr="00F4613E">
        <w:rPr>
          <w:rStyle w:val="145pt0pt"/>
          <w:b w:val="0"/>
          <w:sz w:val="28"/>
          <w:szCs w:val="28"/>
          <w:u w:val="single"/>
        </w:rPr>
        <w:t xml:space="preserve"> </w:t>
      </w:r>
      <w:r w:rsidR="00886362" w:rsidRPr="000F0621">
        <w:rPr>
          <w:rStyle w:val="145pt0pt"/>
          <w:b w:val="0"/>
          <w:sz w:val="28"/>
          <w:szCs w:val="28"/>
        </w:rPr>
        <w:t xml:space="preserve">» </w:t>
      </w:r>
      <w:r w:rsidR="00F4613E" w:rsidRPr="00F4613E">
        <w:rPr>
          <w:rStyle w:val="145pt0pt"/>
          <w:b w:val="0"/>
          <w:sz w:val="28"/>
          <w:szCs w:val="28"/>
          <w:u w:val="single"/>
        </w:rPr>
        <w:t>декабря 2018 года</w:t>
      </w:r>
      <w:r w:rsidR="00886362" w:rsidRPr="000F0621">
        <w:rPr>
          <w:rStyle w:val="145pt0pt"/>
          <w:b w:val="0"/>
          <w:sz w:val="28"/>
          <w:szCs w:val="28"/>
        </w:rPr>
        <w:t xml:space="preserve"> № </w:t>
      </w:r>
      <w:bookmarkStart w:id="0" w:name="_GoBack"/>
      <w:r w:rsidR="00F4613E" w:rsidRPr="00F4613E">
        <w:rPr>
          <w:rStyle w:val="145pt0pt"/>
          <w:b w:val="0"/>
          <w:sz w:val="28"/>
          <w:szCs w:val="28"/>
          <w:u w:val="single"/>
        </w:rPr>
        <w:t>602</w:t>
      </w:r>
      <w:r w:rsidR="00886362" w:rsidRPr="00F4613E">
        <w:rPr>
          <w:rStyle w:val="145pt0pt"/>
          <w:b w:val="0"/>
          <w:sz w:val="28"/>
          <w:szCs w:val="28"/>
          <w:u w:val="single"/>
        </w:rPr>
        <w:t>-па</w:t>
      </w:r>
      <w:bookmarkEnd w:id="0"/>
    </w:p>
    <w:p w:rsidR="00086A28" w:rsidRPr="000F0621" w:rsidRDefault="00086A28" w:rsidP="00C954E3">
      <w:pPr>
        <w:widowControl w:val="0"/>
        <w:spacing w:after="0" w:line="331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C954E3" w:rsidRPr="00C954E3" w:rsidRDefault="00C954E3" w:rsidP="00C954E3">
      <w:pPr>
        <w:widowControl w:val="0"/>
        <w:spacing w:after="0" w:line="331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МУНИЦИПАЛЬНАЯ ПРОГРАММА «СОЦИАЛЬНАЯ ПРОФИЛАКТИКА ПРАВОНАРУШЕНИЙ НА ТЕРРИТОРИИ П</w:t>
      </w:r>
      <w:r w:rsidR="009517A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ОЖАРСКОГО МУНИЦИПАЛЬНОГО РАЙОНА</w:t>
      </w:r>
    </w:p>
    <w:p w:rsidR="00C954E3" w:rsidRPr="00C954E3" w:rsidRDefault="008F6252" w:rsidP="00C954E3">
      <w:pPr>
        <w:widowControl w:val="0"/>
        <w:spacing w:after="0" w:line="260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НА 201</w:t>
      </w:r>
      <w:r w:rsidR="00086A28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-</w:t>
      </w:r>
      <w:r w:rsidR="00C954E3"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20</w:t>
      </w:r>
      <w:r w:rsidR="00086A28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2</w:t>
      </w:r>
      <w:r w:rsidR="00C954E3"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1 ГОДЫ</w:t>
      </w:r>
      <w:r w:rsidR="00E673DD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»</w:t>
      </w:r>
    </w:p>
    <w:p w:rsid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C954E3" w:rsidRP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Паспорт</w:t>
      </w:r>
    </w:p>
    <w:p w:rsid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муниципальной программы «Социальная профилактика правонарушений на территории Пожарского муниципального района» на 201</w:t>
      </w:r>
      <w:r w:rsidR="00086A2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9</w:t>
      </w: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-20</w:t>
      </w:r>
      <w:r w:rsidR="00086A2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21</w:t>
      </w: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годы</w:t>
      </w:r>
    </w:p>
    <w:p w:rsidR="005D6AE8" w:rsidRPr="00C954E3" w:rsidRDefault="005D6AE8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1"/>
        <w:gridCol w:w="6438"/>
      </w:tblGrid>
      <w:tr w:rsidR="00C954E3" w:rsidTr="00E673DD">
        <w:tc>
          <w:tcPr>
            <w:tcW w:w="3191" w:type="dxa"/>
          </w:tcPr>
          <w:p w:rsidR="00C954E3" w:rsidRDefault="00C954E3" w:rsidP="00C95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438" w:type="dxa"/>
          </w:tcPr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муниципальная программа «Социальная </w:t>
            </w:r>
          </w:p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профилактика правонарушений </w:t>
            </w:r>
          </w:p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на территории Пожарского муниципального района»</w:t>
            </w:r>
          </w:p>
          <w:p w:rsidR="00C954E3" w:rsidRDefault="00C954E3" w:rsidP="00086A28">
            <w:pPr>
              <w:ind w:firstLine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на 20</w:t>
            </w:r>
            <w:r w:rsidR="00086A28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19-2021</w:t>
            </w: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годы (далее - Программа).</w:t>
            </w:r>
          </w:p>
        </w:tc>
      </w:tr>
      <w:tr w:rsidR="00561CE6" w:rsidTr="00E673DD">
        <w:tc>
          <w:tcPr>
            <w:tcW w:w="3191" w:type="dxa"/>
          </w:tcPr>
          <w:p w:rsidR="00561CE6" w:rsidRPr="002E4752" w:rsidRDefault="00561CE6" w:rsidP="00561CE6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2E475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6438" w:type="dxa"/>
          </w:tcPr>
          <w:p w:rsidR="00561CE6" w:rsidRPr="00C954E3" w:rsidRDefault="00561CE6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2E4752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Администрация Пожарского муниципального района Приморского края</w:t>
            </w:r>
          </w:p>
        </w:tc>
      </w:tr>
      <w:tr w:rsidR="00C954E3" w:rsidTr="00312C07">
        <w:trPr>
          <w:trHeight w:val="4313"/>
        </w:trPr>
        <w:tc>
          <w:tcPr>
            <w:tcW w:w="3191" w:type="dxa"/>
          </w:tcPr>
          <w:p w:rsidR="00C954E3" w:rsidRDefault="00C954E3" w:rsidP="00C95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Нормативные правовые основания разработки Программы</w:t>
            </w:r>
          </w:p>
        </w:tc>
        <w:tc>
          <w:tcPr>
            <w:tcW w:w="6438" w:type="dxa"/>
          </w:tcPr>
          <w:p w:rsidR="00C954E3" w:rsidRPr="00C954E3" w:rsidRDefault="00C954E3" w:rsidP="00C954E3">
            <w:pPr>
              <w:widowControl w:val="0"/>
              <w:tabs>
                <w:tab w:val="left" w:pos="158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Конституция Российской Федерации;</w:t>
            </w:r>
          </w:p>
          <w:p w:rsidR="00C954E3" w:rsidRPr="00C954E3" w:rsidRDefault="00C954E3" w:rsidP="00C954E3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Уголовный кодекс Российской Федерации;</w:t>
            </w:r>
          </w:p>
          <w:p w:rsidR="00C954E3" w:rsidRPr="00C954E3" w:rsidRDefault="00C954E3" w:rsidP="00942561">
            <w:pPr>
              <w:widowControl w:val="0"/>
              <w:tabs>
                <w:tab w:val="left" w:pos="382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</w:t>
            </w:r>
            <w:r w:rsidR="0094256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val="en-US" w:eastAsia="ru-RU"/>
              </w:rPr>
              <w:t> </w:t>
            </w: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Кодекс Российской Федерации об административных правонарушениях;</w:t>
            </w:r>
          </w:p>
          <w:p w:rsidR="00C954E3" w:rsidRPr="00C954E3" w:rsidRDefault="00C954E3" w:rsidP="00C954E3">
            <w:pPr>
              <w:widowControl w:val="0"/>
              <w:tabs>
                <w:tab w:val="left" w:pos="269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Федеральный закон от 06 октября 2003 года № 131-ФЗ «Об общих принципах организации местного самоуправления в Российской Федерации»;</w:t>
            </w:r>
          </w:p>
          <w:p w:rsidR="00C954E3" w:rsidRPr="00C954E3" w:rsidRDefault="00C954E3" w:rsidP="00C954E3">
            <w:pPr>
              <w:widowControl w:val="0"/>
              <w:tabs>
                <w:tab w:val="left" w:pos="312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Федеральный закон от 24 июня 1999 года № 120-ФЗ «Об основах системы профилактики безнадзорности и правонарушений несовершеннолетних»;</w:t>
            </w:r>
          </w:p>
          <w:p w:rsidR="00C954E3" w:rsidRDefault="00C954E3" w:rsidP="00C95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Федеральный закон Российской Федерации от 28 июня 2014 года № 172-ФЗ «О стратегическом планировании в Российской Федерации».</w:t>
            </w:r>
          </w:p>
        </w:tc>
      </w:tr>
      <w:tr w:rsidR="00C954E3" w:rsidTr="00E673DD">
        <w:tc>
          <w:tcPr>
            <w:tcW w:w="3191" w:type="dxa"/>
          </w:tcPr>
          <w:p w:rsidR="00C954E3" w:rsidRDefault="00C954E3" w:rsidP="00C95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Основные разработчики Программы</w:t>
            </w:r>
          </w:p>
        </w:tc>
        <w:tc>
          <w:tcPr>
            <w:tcW w:w="6438" w:type="dxa"/>
          </w:tcPr>
          <w:p w:rsidR="00891B4D" w:rsidRDefault="00DE17BB" w:rsidP="006846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Межведомственная комиссия «Социальная профилактика правонарушений на территории Пожарского муниципального района», юридический отдел администрации Пожарского муниципального района.</w:t>
            </w:r>
          </w:p>
        </w:tc>
      </w:tr>
      <w:tr w:rsidR="00C954E3" w:rsidTr="00E673DD">
        <w:tc>
          <w:tcPr>
            <w:tcW w:w="3191" w:type="dxa"/>
          </w:tcPr>
          <w:p w:rsidR="00C954E3" w:rsidRPr="008F6252" w:rsidRDefault="00DE17BB" w:rsidP="00DE17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25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6438" w:type="dxa"/>
          </w:tcPr>
          <w:p w:rsidR="00DE17BB" w:rsidRPr="00DE5025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межведомственная комиссия «Социальная профилактика правонарушений на территории Пожарского муниципального района»;</w:t>
            </w:r>
          </w:p>
          <w:p w:rsidR="00DE17BB" w:rsidRPr="00DE5025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комиссия по делам несовершеннолетних и защите их прав, иных создаваемых при администрации Пожарского муниципального района;</w:t>
            </w:r>
          </w:p>
          <w:p w:rsidR="00DE17BB" w:rsidRPr="00DE5025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финансовое управление администрации</w:t>
            </w:r>
            <w:r w:rsidR="00891B4D"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</w:t>
            </w: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Пожарского муниципального района; управление образования администрации Пожарского </w:t>
            </w: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lastRenderedPageBreak/>
              <w:t>муниципального района;</w:t>
            </w:r>
            <w:r w:rsidR="008A5DDF" w:rsidRPr="00DE5025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отдел физической культуры и спорта </w:t>
            </w:r>
            <w:r w:rsidR="008A5DDF" w:rsidRPr="00DE5025">
              <w:rPr>
                <w:rFonts w:ascii="Times New Roman" w:eastAsia="Courier New" w:hAnsi="Times New Roman" w:cs="Times New Roman"/>
                <w:bCs/>
                <w:color w:val="000000"/>
                <w:spacing w:val="-3"/>
                <w:sz w:val="28"/>
                <w:szCs w:val="28"/>
                <w:lang w:eastAsia="ru-RU"/>
              </w:rPr>
              <w:t>администрации Пожарского муниципального района</w:t>
            </w: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;</w:t>
            </w:r>
          </w:p>
          <w:p w:rsidR="00DE17BB" w:rsidRPr="00DE5025" w:rsidRDefault="00DE17BB" w:rsidP="00DE17BB">
            <w:pPr>
              <w:widowControl w:val="0"/>
              <w:tabs>
                <w:tab w:val="left" w:pos="389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ОМВД России по Пожарскому району;</w:t>
            </w:r>
          </w:p>
          <w:p w:rsidR="00DE17BB" w:rsidRPr="00DE5025" w:rsidRDefault="00DE17BB" w:rsidP="00DE17BB">
            <w:pPr>
              <w:widowControl w:val="0"/>
              <w:tabs>
                <w:tab w:val="left" w:pos="197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544DB6" w:rsidRPr="00DE5025">
              <w:rPr>
                <w:rStyle w:val="135pt0pt"/>
                <w:rFonts w:eastAsiaTheme="minorHAnsi"/>
                <w:b w:val="0"/>
                <w:sz w:val="28"/>
                <w:szCs w:val="28"/>
              </w:rPr>
              <w:t>КГБУ «Центр занятости населения Пожарского района»</w:t>
            </w:r>
            <w:r w:rsidRPr="00DE502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8"/>
                <w:szCs w:val="28"/>
                <w:lang w:eastAsia="ru-RU"/>
              </w:rPr>
              <w:t>;</w:t>
            </w:r>
          </w:p>
          <w:p w:rsidR="00DE17BB" w:rsidRPr="00DE5025" w:rsidRDefault="00DE17BB" w:rsidP="00DE17BB">
            <w:pPr>
              <w:widowControl w:val="0"/>
              <w:tabs>
                <w:tab w:val="left" w:pos="221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544DB6" w:rsidRPr="00DE5025">
              <w:rPr>
                <w:rStyle w:val="135pt"/>
                <w:rFonts w:eastAsia="Courier New"/>
                <w:b w:val="0"/>
                <w:sz w:val="28"/>
                <w:szCs w:val="28"/>
              </w:rPr>
              <w:t>Филиал по Пожарскому району ФКУ УИИ ГУФСИН России по Приморскому краю</w:t>
            </w:r>
            <w:r w:rsidR="00973F9D" w:rsidRPr="00DE5025">
              <w:rPr>
                <w:rStyle w:val="135pt"/>
                <w:rFonts w:eastAsiaTheme="minorHAnsi"/>
                <w:b w:val="0"/>
                <w:sz w:val="28"/>
                <w:szCs w:val="28"/>
              </w:rPr>
              <w:t>;</w:t>
            </w:r>
          </w:p>
          <w:p w:rsidR="00DE17BB" w:rsidRPr="00DE5025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КГБУЗ «Пожарская ЦРБ»;</w:t>
            </w:r>
          </w:p>
          <w:p w:rsidR="00DE17BB" w:rsidRPr="00DE5025" w:rsidRDefault="00DE17BB" w:rsidP="00DE17BB">
            <w:pPr>
              <w:widowControl w:val="0"/>
              <w:tabs>
                <w:tab w:val="left" w:pos="206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отдел социальной защиты населения по Пожарскому муниципальному району Департамента социальной защиты населения по Приморскому краю;</w:t>
            </w:r>
          </w:p>
          <w:p w:rsidR="00DE17BB" w:rsidRPr="00DE5025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973F9D" w:rsidRPr="00DE5025">
              <w:rPr>
                <w:rStyle w:val="135pt"/>
                <w:rFonts w:eastAsiaTheme="minorHAnsi"/>
                <w:b w:val="0"/>
                <w:sz w:val="28"/>
                <w:szCs w:val="28"/>
              </w:rPr>
              <w:t>Отделение социального обслуживания на дому по Пожарскому муниципальному району;</w:t>
            </w:r>
          </w:p>
          <w:p w:rsidR="00DE17BB" w:rsidRPr="00DE5025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</w:t>
            </w:r>
            <w:r w:rsidR="00973F9D" w:rsidRPr="00DE5025">
              <w:rPr>
                <w:rFonts w:ascii="Times New Roman" w:hAnsi="Times New Roman" w:cs="Times New Roman"/>
                <w:sz w:val="28"/>
                <w:szCs w:val="28"/>
              </w:rPr>
              <w:t xml:space="preserve"> филиал КГА ПОУ «ПТК»</w:t>
            </w:r>
            <w:r w:rsidR="00973F9D" w:rsidRPr="00DE5025">
              <w:rPr>
                <w:rStyle w:val="135pt0pt"/>
                <w:rFonts w:eastAsiaTheme="minorHAnsi"/>
                <w:sz w:val="28"/>
                <w:szCs w:val="28"/>
              </w:rPr>
              <w:t xml:space="preserve">; </w:t>
            </w: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</w:t>
            </w:r>
          </w:p>
          <w:p w:rsidR="00C954E3" w:rsidRPr="00DE5025" w:rsidRDefault="00DE17BB" w:rsidP="00DE17BB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территориальный отдел опеки и попечительства Департамента образования и науки Приморского края по П</w:t>
            </w:r>
            <w:r w:rsidR="002E4752" w:rsidRPr="00DE50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ожарскому муниципальному району</w:t>
            </w:r>
          </w:p>
          <w:p w:rsidR="002E4752" w:rsidRPr="00DE5025" w:rsidRDefault="002E4752" w:rsidP="00DE17BB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Управление образования </w:t>
            </w:r>
            <w:r w:rsidR="00544DB6" w:rsidRPr="00DE50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администрации </w:t>
            </w:r>
            <w:r w:rsidRPr="00DE50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Пожарского муниципального района;</w:t>
            </w:r>
          </w:p>
          <w:p w:rsidR="002E4752" w:rsidRPr="00DE5025" w:rsidRDefault="002E4752" w:rsidP="00DE17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5025">
              <w:rPr>
                <w:rFonts w:ascii="Times New Roman" w:hAnsi="Times New Roman" w:cs="Times New Roman"/>
                <w:sz w:val="28"/>
                <w:szCs w:val="28"/>
              </w:rPr>
              <w:t>- Управление культуры и молодёжной политики</w:t>
            </w:r>
            <w:r w:rsidR="00544DB6" w:rsidRPr="00DE5025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r w:rsidRPr="00DE5025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="00544DB6" w:rsidRPr="00DE5025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</w:t>
            </w:r>
            <w:r w:rsidRPr="00DE502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E4752" w:rsidRPr="00DE5025" w:rsidRDefault="002E4752" w:rsidP="00DE17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5025">
              <w:rPr>
                <w:rFonts w:ascii="Times New Roman" w:hAnsi="Times New Roman" w:cs="Times New Roman"/>
                <w:sz w:val="28"/>
                <w:szCs w:val="28"/>
              </w:rPr>
              <w:t>- Отдел физической культуры и спорта Пожарского муниципального района.</w:t>
            </w:r>
          </w:p>
        </w:tc>
      </w:tr>
      <w:tr w:rsidR="00C954E3" w:rsidTr="00E673DD">
        <w:tc>
          <w:tcPr>
            <w:tcW w:w="3191" w:type="dxa"/>
          </w:tcPr>
          <w:p w:rsidR="00C954E3" w:rsidRPr="00DE17BB" w:rsidRDefault="00DE17BB" w:rsidP="00DE17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lastRenderedPageBreak/>
              <w:t>Основные цели Программы</w:t>
            </w:r>
          </w:p>
        </w:tc>
        <w:tc>
          <w:tcPr>
            <w:tcW w:w="6438" w:type="dxa"/>
          </w:tcPr>
          <w:p w:rsidR="00C954E3" w:rsidRPr="00BC5E25" w:rsidRDefault="00BC5E25" w:rsidP="00BC5E25">
            <w:pPr>
              <w:ind w:firstLine="240"/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BC5E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Содействие обеспечению общественной безопасности, защите прав и свобод граждан на территории</w:t>
            </w:r>
            <w:r w:rsidR="00DE17BB"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Пожарского муниципального района.</w:t>
            </w:r>
          </w:p>
        </w:tc>
      </w:tr>
      <w:tr w:rsidR="00C954E3" w:rsidTr="00E673DD">
        <w:tc>
          <w:tcPr>
            <w:tcW w:w="3191" w:type="dxa"/>
          </w:tcPr>
          <w:p w:rsidR="00C954E3" w:rsidRPr="00DE17BB" w:rsidRDefault="00DE17BB" w:rsidP="008F62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Основные задачи Программы</w:t>
            </w:r>
          </w:p>
        </w:tc>
        <w:tc>
          <w:tcPr>
            <w:tcW w:w="6438" w:type="dxa"/>
          </w:tcPr>
          <w:p w:rsidR="00BC5E25" w:rsidRPr="00BC5E25" w:rsidRDefault="00BC5E25" w:rsidP="00BC5E25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</w:t>
            </w:r>
            <w:r w:rsidRPr="00BC5E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повышение уровня общественной безопасности и укрепление общественного порядка;</w:t>
            </w:r>
          </w:p>
          <w:p w:rsidR="00BC5E25" w:rsidRPr="00BC5E25" w:rsidRDefault="00BC5E25" w:rsidP="00BC5E25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</w:t>
            </w:r>
            <w:r w:rsidRPr="00BC5E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профилактика потребления наркотиков и их незаконного оборота среди различных категорий населения;</w:t>
            </w:r>
          </w:p>
          <w:p w:rsidR="00BC5E25" w:rsidRPr="00BC5E25" w:rsidRDefault="00BC5E25" w:rsidP="00BC5E25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</w:t>
            </w:r>
            <w:r w:rsidRPr="00BC5E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профилактика безнадзорности и правонарушений несовершеннолетних;</w:t>
            </w:r>
          </w:p>
          <w:p w:rsidR="00C954E3" w:rsidRPr="00BC5E25" w:rsidRDefault="00BC5E25" w:rsidP="00BC5E25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</w:t>
            </w:r>
            <w:r w:rsidRPr="00BC5E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профилактика административных правонарушений</w:t>
            </w: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.</w:t>
            </w:r>
          </w:p>
        </w:tc>
      </w:tr>
      <w:tr w:rsidR="00561CE6" w:rsidTr="00E673DD">
        <w:tc>
          <w:tcPr>
            <w:tcW w:w="3191" w:type="dxa"/>
          </w:tcPr>
          <w:p w:rsidR="00561CE6" w:rsidRPr="005F4C41" w:rsidRDefault="00561CE6" w:rsidP="008F6252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Показатели социально-экономической эффективности</w:t>
            </w:r>
          </w:p>
        </w:tc>
        <w:tc>
          <w:tcPr>
            <w:tcW w:w="6438" w:type="dxa"/>
          </w:tcPr>
          <w:p w:rsidR="00561CE6" w:rsidRPr="003E6C2A" w:rsidRDefault="003E6C2A" w:rsidP="002C6EA5">
            <w:pPr>
              <w:spacing w:line="324" w:lineRule="exact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Снижение </w:t>
            </w:r>
            <w:r w:rsidR="002C6EA5" w:rsidRP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уровня преступности на территории Пожарского муниципального района </w:t>
            </w:r>
            <w:r w:rsidRP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на </w:t>
            </w:r>
            <w:r w:rsidR="002C6EA5" w:rsidRP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</w:t>
            </w:r>
            <w:r w:rsidRP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  <w:r w:rsidR="002C6EA5" w:rsidRP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ежегодно</w:t>
            </w:r>
            <w:r w:rsid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.</w:t>
            </w:r>
          </w:p>
        </w:tc>
      </w:tr>
      <w:tr w:rsidR="00C954E3" w:rsidTr="00E673DD">
        <w:tc>
          <w:tcPr>
            <w:tcW w:w="3191" w:type="dxa"/>
          </w:tcPr>
          <w:p w:rsidR="00C954E3" w:rsidRPr="00E33B2D" w:rsidRDefault="00E33B2D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Срок реализации Программы</w:t>
            </w:r>
          </w:p>
        </w:tc>
        <w:tc>
          <w:tcPr>
            <w:tcW w:w="6438" w:type="dxa"/>
          </w:tcPr>
          <w:p w:rsidR="00C954E3" w:rsidRDefault="00E33B2D" w:rsidP="00086A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86A2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086A2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954E3" w:rsidTr="00E673DD">
        <w:tc>
          <w:tcPr>
            <w:tcW w:w="3191" w:type="dxa"/>
          </w:tcPr>
          <w:p w:rsidR="00C954E3" w:rsidRPr="00E33B2D" w:rsidRDefault="00E33B2D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Перечень основных мероприятий</w:t>
            </w:r>
          </w:p>
        </w:tc>
        <w:tc>
          <w:tcPr>
            <w:tcW w:w="6438" w:type="dxa"/>
          </w:tcPr>
          <w:p w:rsidR="00E33B2D" w:rsidRPr="00E33B2D" w:rsidRDefault="0088210F" w:rsidP="0088210F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принятие нормативных правовых актов по профилактике правонарушений;</w:t>
            </w:r>
          </w:p>
          <w:p w:rsidR="00E33B2D" w:rsidRPr="00E33B2D" w:rsidRDefault="0088210F" w:rsidP="0088210F">
            <w:pPr>
              <w:widowControl w:val="0"/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работы по профориентации выпускников муниципальных образовательных учреждений;</w:t>
            </w:r>
          </w:p>
          <w:p w:rsidR="00E33B2D" w:rsidRPr="00E33B2D" w:rsidRDefault="0088210F" w:rsidP="0088210F">
            <w:pPr>
              <w:widowControl w:val="0"/>
              <w:tabs>
                <w:tab w:val="left" w:pos="355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проведение спортивных и иных мероприятий,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lastRenderedPageBreak/>
              <w:t>направленных на формирование здорового образа жизни у несовершеннолетних;</w:t>
            </w:r>
          </w:p>
          <w:p w:rsidR="00C954E3" w:rsidRDefault="0088210F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иных мероприятий, направленных на снижение уровня правонарушений.</w:t>
            </w:r>
          </w:p>
        </w:tc>
      </w:tr>
      <w:tr w:rsidR="0088210F" w:rsidTr="00E673DD">
        <w:tc>
          <w:tcPr>
            <w:tcW w:w="3191" w:type="dxa"/>
          </w:tcPr>
          <w:p w:rsidR="0088210F" w:rsidRPr="0088210F" w:rsidRDefault="0088210F" w:rsidP="00E33B2D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lastRenderedPageBreak/>
              <w:t>Ожидаемые конечные результаты реализации Программы - целевые показатели Программы</w:t>
            </w:r>
          </w:p>
        </w:tc>
        <w:tc>
          <w:tcPr>
            <w:tcW w:w="6438" w:type="dxa"/>
          </w:tcPr>
          <w:p w:rsidR="0088210F" w:rsidRPr="0088210F" w:rsidRDefault="0088210F" w:rsidP="00410E07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снижение уровня преступности на территории Пожарского муниципального района к 20</w:t>
            </w:r>
            <w:r w:rsidR="00410E07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21</w:t>
            </w: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году на 30%.</w:t>
            </w:r>
          </w:p>
        </w:tc>
      </w:tr>
      <w:tr w:rsidR="007648A7" w:rsidTr="00864442">
        <w:trPr>
          <w:trHeight w:val="1997"/>
        </w:trPr>
        <w:tc>
          <w:tcPr>
            <w:tcW w:w="3191" w:type="dxa"/>
          </w:tcPr>
          <w:p w:rsidR="007648A7" w:rsidRPr="005F4C41" w:rsidRDefault="007648A7" w:rsidP="0088210F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438" w:type="dxa"/>
          </w:tcPr>
          <w:p w:rsidR="007648A7" w:rsidRDefault="007648A7" w:rsidP="007648A7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 реализацию</w:t>
            </w: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 предусматривается</w:t>
            </w:r>
            <w:r w:rsidR="007F3F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891B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66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90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0918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329</w:t>
            </w:r>
            <w:r w:rsidR="00890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0918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478</w:t>
            </w:r>
            <w:r w:rsidR="00890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,40</w:t>
            </w:r>
            <w:r w:rsidR="007F3F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9A37BA" w:rsidRDefault="009A37BA" w:rsidP="007648A7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 Пожарского муниципального района</w:t>
            </w:r>
          </w:p>
          <w:p w:rsidR="004C06B8" w:rsidRDefault="004C06B8" w:rsidP="007648A7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- 2019 год – </w:t>
            </w:r>
            <w:r w:rsidR="000918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776 492</w:t>
            </w:r>
            <w:r w:rsidR="00890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80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рублей;</w:t>
            </w:r>
          </w:p>
          <w:p w:rsidR="007648A7" w:rsidRDefault="004C06B8" w:rsidP="004C06B8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- 2020 год – </w:t>
            </w:r>
            <w:r w:rsidR="000918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776 492</w:t>
            </w:r>
            <w:r w:rsidR="00890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80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рублей;</w:t>
            </w:r>
          </w:p>
          <w:p w:rsidR="004C06B8" w:rsidRPr="00D73F35" w:rsidRDefault="004C06B8" w:rsidP="000F062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- 2021 год – </w:t>
            </w:r>
            <w:r w:rsidR="000918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776 492</w:t>
            </w:r>
            <w:r w:rsidR="00890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80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рублей.</w:t>
            </w:r>
          </w:p>
        </w:tc>
      </w:tr>
      <w:tr w:rsidR="0088210F" w:rsidTr="00E673DD">
        <w:tc>
          <w:tcPr>
            <w:tcW w:w="3191" w:type="dxa"/>
          </w:tcPr>
          <w:p w:rsidR="0088210F" w:rsidRPr="0088210F" w:rsidRDefault="0088210F" w:rsidP="00E33B2D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Система организации контроля по исполнению Программы</w:t>
            </w:r>
          </w:p>
        </w:tc>
        <w:tc>
          <w:tcPr>
            <w:tcW w:w="6438" w:type="dxa"/>
          </w:tcPr>
          <w:p w:rsidR="0088210F" w:rsidRPr="0088210F" w:rsidRDefault="0088210F" w:rsidP="00973F9D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Ежеквартально и по итогам каждого года юридический отдел администрации Пожарского муниципального района осуществляет кон</w:t>
            </w:r>
            <w:r w:rsidR="00973F9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троль за реализацией Программы.</w:t>
            </w:r>
          </w:p>
        </w:tc>
      </w:tr>
    </w:tbl>
    <w:p w:rsidR="00656E86" w:rsidRDefault="00656E86" w:rsidP="00656E86">
      <w:pPr>
        <w:widowControl w:val="0"/>
        <w:tabs>
          <w:tab w:val="left" w:pos="350"/>
        </w:tabs>
        <w:spacing w:after="0" w:line="260" w:lineRule="exact"/>
        <w:ind w:right="2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7"/>
          <w:szCs w:val="27"/>
          <w:lang w:eastAsia="ru-RU"/>
        </w:rPr>
      </w:pPr>
    </w:p>
    <w:p w:rsidR="00656E86" w:rsidRPr="00656E86" w:rsidRDefault="00656E86" w:rsidP="00656E86">
      <w:pPr>
        <w:widowControl w:val="0"/>
        <w:tabs>
          <w:tab w:val="left" w:pos="350"/>
        </w:tabs>
        <w:spacing w:after="0" w:line="260" w:lineRule="exact"/>
        <w:ind w:right="2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656E86" w:rsidRPr="00656E86" w:rsidRDefault="00656E86" w:rsidP="00656E86">
      <w:pPr>
        <w:widowControl w:val="0"/>
        <w:numPr>
          <w:ilvl w:val="0"/>
          <w:numId w:val="5"/>
        </w:numPr>
        <w:tabs>
          <w:tab w:val="left" w:pos="350"/>
        </w:tabs>
        <w:spacing w:after="0" w:line="260" w:lineRule="exact"/>
        <w:ind w:right="220"/>
        <w:jc w:val="right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56E86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Содержание проблемы и обоснование необходимости ее решения</w:t>
      </w:r>
    </w:p>
    <w:p w:rsidR="00656E86" w:rsidRDefault="00656E86" w:rsidP="004C361D">
      <w:pPr>
        <w:widowControl w:val="0"/>
        <w:spacing w:after="0" w:line="260" w:lineRule="exact"/>
        <w:ind w:left="3420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56E86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программными методами</w:t>
      </w:r>
    </w:p>
    <w:p w:rsidR="004C361D" w:rsidRPr="004C361D" w:rsidRDefault="004C361D" w:rsidP="004C361D">
      <w:pPr>
        <w:widowControl w:val="0"/>
        <w:spacing w:after="0" w:line="260" w:lineRule="exact"/>
        <w:ind w:left="3420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656E86" w:rsidRPr="00656E86" w:rsidRDefault="00656E86" w:rsidP="008F6252">
      <w:pPr>
        <w:widowControl w:val="0"/>
        <w:spacing w:after="0" w:line="360" w:lineRule="auto"/>
        <w:ind w:left="20" w:right="220" w:firstLine="68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Правовую основу Программы составляют Конституция Российской Федерации, Федеральные законы, Указы Президента Российской Федерации,</w:t>
      </w:r>
    </w:p>
    <w:p w:rsidR="00656E86" w:rsidRPr="00656E86" w:rsidRDefault="00656E86" w:rsidP="008F6252">
      <w:pPr>
        <w:widowControl w:val="0"/>
        <w:spacing w:after="0" w:line="360" w:lineRule="auto"/>
        <w:ind w:left="20" w:right="2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иные федеральные нормативные правовые акты, </w:t>
      </w:r>
      <w:r w:rsidR="00891B4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аконы Приморского края, нормативные правовые акты Губернатора Приморского края, а также принимаемые в соответствии с ними нормативные правовые акты государственных органов.</w:t>
      </w:r>
    </w:p>
    <w:p w:rsidR="00656E86" w:rsidRPr="00656E86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 Пожарском муниципальном районе на протяжении нескольких лет наблюдается волнообразная криминогенная ситуация, периодически имеется рост числа совершенных преступлений.</w:t>
      </w:r>
    </w:p>
    <w:p w:rsidR="00656E86" w:rsidRPr="00656E86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Подразделениями ОМВД России по Пожарскому району, как и на протяжении ряда последних лет, работа осуществлялась в сложных условиях социально-экономического и демографического характера, тем не менее, принимаемые меры превентивного характера в полной мере позволили сохранить контроль за развитием состояния криминогенной ситуации, по отдельным позициям ситуация улучшилась, по отдельным - ухудшилась.</w:t>
      </w:r>
    </w:p>
    <w:p w:rsidR="00656E86" w:rsidRPr="00656E86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Отмечается определенное снижение социальной активности граждан, выраженное в уменьшении количества обращений граждан. Так </w:t>
      </w:r>
      <w:r w:rsidR="004474E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дежурную часть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lastRenderedPageBreak/>
        <w:t xml:space="preserve">ОМВД России по Пожарскому району </w:t>
      </w:r>
      <w:r w:rsidR="00AA030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 2015 году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поступило 7699 (8562) заявлений и сообщений о преступлениях и происшествиях.</w:t>
      </w:r>
    </w:p>
    <w:p w:rsidR="00656E86" w:rsidRPr="000F0621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Общий массив зарегистрированных преступлений, совершенных на</w:t>
      </w:r>
      <w:r w:rsidR="005D6AE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территории района, снизился на – 3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,7% и составил 721 (749) преступление, в том числе преступлений, предварительное следствие по которым обязательно, снизилось на -</w:t>
      </w:r>
      <w:r w:rsidR="005D6AE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16,1% (с 447 до 375), но возросло количество преступлений, предварительное следствие</w:t>
      </w:r>
      <w:r w:rsidR="005D6AE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по которым не обязательно на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14,6% (с 302 до 346).</w:t>
      </w:r>
    </w:p>
    <w:p w:rsidR="000F0621" w:rsidRPr="000F0621" w:rsidRDefault="000F0621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Однако ряд криминогенных факторов продолжает оказывать отрицательное воздействие на состояние правопорядка, защиту граждан от криминальной опасности. В числе криминогенных факторов следует особо выделить деформацию структуры экономики; социальный кризис; увеличение имущественной дифференциации населения; массовый социально-психологический и нравственный сдвиг, вовлекающий значительное количество населения в противоправные отношения. В значительной мере это объясняется безнаказанностью преступников, с одновременным смягчением норм уголовно-процессуального законодательства в отношении подозреваемых и обвиняемых. </w:t>
      </w:r>
    </w:p>
    <w:p w:rsidR="000F0621" w:rsidRDefault="000F0621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Более половины населения района имеет доход ниже прожиточного минимума. Не снижается безработица, при этом значительная часть безработных остается неучтенной и представляет собой резерв криминогенного массива граждан, склонных совершать правонарушения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:rsidR="00656E86" w:rsidRPr="000F0621" w:rsidRDefault="00656E86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Среди корыстных преступников, вероятно, увеличится доля лиц без постоянных источников дохода, укрепится тенденция к омоложению участников совершения данной категории преступлений, возрастёт доля несовершеннолетних, совершающих, в первую очередь, кражи.</w:t>
      </w:r>
    </w:p>
    <w:p w:rsidR="00656E86" w:rsidRPr="00656E86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Профилактика правонарушений остается одним из главных инструментов противодействия преступности. Наиболее уязвимое направление - это профилактика правонарушений и преступности среди несовершеннолетних. Проведенный анализ состояния преступности несовершеннолетних по итогам 12 месяцев 201</w:t>
      </w:r>
      <w:r w:rsid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7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года показал, что на территории Пожарского муниципального района произошло снижение преступлений, совершенных несовершеннолетними по сравнени</w:t>
      </w:r>
      <w:r w:rsidR="00AA030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ю с аналогичным периодом 201</w:t>
      </w:r>
      <w:r w:rsid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6</w:t>
      </w:r>
      <w:r w:rsidR="00AA030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года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, количество преступлений уменьшилось с 63 до 46.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lastRenderedPageBreak/>
        <w:t xml:space="preserve">В целях повышения эффективности противодействия преступности на районном уровне необходимо учитывать не только текущие процессы криминогенного характера, но и прогнозную информацию о возможных вариантах развития криминальной ситуации. 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Исходя из анализа развития криминальной ситуации в районе, в рассматриваемый период первого полугодия 2018 года произошло сниж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ение регистрации преступности.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 то же время с учетом криминологической оценки факторов, оказывающих наибольшее влияние на состояние преступности, при сохранении существующего уровня активности профилактической деятельности ОМВД, взаимодействия с органами муниципальной власти, заинтересованных ведомств района, содействии граждан в осуществлении их задач, следует ожидать дальнейшего снижения, как общего числа регистрируемых преступлений, так и темпов прироста наиболее распространенных видов преступных посягательств. Суммарное количество всех зарегистрированных преступлений в третьем квартале 2018 года не будет превышать регистрацию преступлений аналогичного периода 2017 года еще и в связи с произошедшими изменениями в уголовном, и административном законодательстве РФ, внесенными Федеральными законами от 03.07.2016 №№ 323-ФЗ и 326-ФЗ. связанных с нарушением уголовного законодательства (</w:t>
      </w:r>
      <w:proofErr w:type="spellStart"/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ст.ст</w:t>
      </w:r>
      <w:proofErr w:type="spellEnd"/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 116.1, 158.1 УК РФ) и административного законодательства (ст. 6.1.1. и ч. 2 ст.7.27 КоАП РФ).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Уровень жизни населения, определяемый, прежде всего, реальными денежными доходами, которые, несмотря на их повышение, из-за роста цен на продовольственные товары, продукты питания, повышения стоимости жилищно-коммунальных услуг, нельзя назвать достаточными. Это, в свою очередь, повлечет за собой усиление действия криминогенных факторов и будет влиять, прежде всего, на динамику имущественных и корыстно-насильственных преступлений. </w:t>
      </w:r>
    </w:p>
    <w:p w:rsidR="000743F9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Среди корыстных преступников, вероятно, увеличится доля лиц без постоянных источников дохода, укрепится тенденция к омоложению участников совершения данной категории преступлений, возрастёт доля несовершеннолетних, совершающих, в первую очередь, кражи.</w:t>
      </w:r>
    </w:p>
    <w:p w:rsidR="003C0D06" w:rsidRPr="00656E86" w:rsidRDefault="003C0D06" w:rsidP="003C0D06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С целью предупреждения молодежной преступности в учебных заведениях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lastRenderedPageBreak/>
        <w:t>Пожарского муниципального района проводятся лекции, беседы по правовой и антинаркотической тематике.</w:t>
      </w:r>
    </w:p>
    <w:p w:rsidR="003C0D06" w:rsidRPr="0066746C" w:rsidRDefault="003C0D06" w:rsidP="003C0D06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 общем, характер преступности обусловлен в основном социальной нестабильностью во многих семьях, отсутствием материальных средств и возможностью трудоустроиться, асоциальным и порой паразитическим образом жизни некоторых граждан, пьянством, наркоманией и т.д.</w:t>
      </w:r>
    </w:p>
    <w:p w:rsidR="00656E86" w:rsidRPr="006D647E" w:rsidRDefault="000743F9" w:rsidP="000743F9">
      <w:pPr>
        <w:pStyle w:val="a5"/>
        <w:widowControl w:val="0"/>
        <w:numPr>
          <w:ilvl w:val="0"/>
          <w:numId w:val="5"/>
        </w:numPr>
        <w:spacing w:after="0" w:line="482" w:lineRule="exact"/>
        <w:ind w:right="20"/>
        <w:jc w:val="center"/>
        <w:rPr>
          <w:rStyle w:val="113pt"/>
          <w:rFonts w:eastAsiaTheme="minorHAnsi"/>
          <w:b w:val="0"/>
          <w:bCs w:val="0"/>
          <w:spacing w:val="-4"/>
          <w:sz w:val="28"/>
          <w:szCs w:val="28"/>
          <w:lang w:val="en-US" w:eastAsia="ru-RU"/>
        </w:rPr>
      </w:pPr>
      <w:bookmarkStart w:id="1" w:name="bookmark0"/>
      <w:r w:rsidRPr="0066746C">
        <w:rPr>
          <w:rStyle w:val="113pt"/>
          <w:rFonts w:eastAsiaTheme="minorHAnsi"/>
          <w:bCs w:val="0"/>
          <w:sz w:val="28"/>
          <w:szCs w:val="28"/>
        </w:rPr>
        <w:t>Цели и задачи Программы</w:t>
      </w:r>
      <w:bookmarkEnd w:id="1"/>
    </w:p>
    <w:p w:rsidR="006D647E" w:rsidRPr="006D647E" w:rsidRDefault="006D647E" w:rsidP="006D647E">
      <w:pPr>
        <w:widowControl w:val="0"/>
        <w:spacing w:after="0" w:line="240" w:lineRule="auto"/>
        <w:ind w:left="720" w:right="20"/>
        <w:rPr>
          <w:rStyle w:val="113pt"/>
          <w:rFonts w:eastAsiaTheme="minorHAnsi"/>
          <w:b w:val="0"/>
          <w:bCs w:val="0"/>
          <w:spacing w:val="-4"/>
          <w:sz w:val="28"/>
          <w:szCs w:val="28"/>
          <w:lang w:val="en-US" w:eastAsia="ru-RU"/>
        </w:rPr>
      </w:pPr>
    </w:p>
    <w:p w:rsidR="000743F9" w:rsidRPr="005D6AE8" w:rsidRDefault="000743F9" w:rsidP="008F6252">
      <w:pPr>
        <w:pStyle w:val="a5"/>
        <w:widowControl w:val="0"/>
        <w:numPr>
          <w:ilvl w:val="1"/>
          <w:numId w:val="5"/>
        </w:numPr>
        <w:tabs>
          <w:tab w:val="left" w:pos="1205"/>
        </w:tabs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D6AE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Целью Программы являются:</w:t>
      </w:r>
    </w:p>
    <w:p w:rsidR="000743F9" w:rsidRPr="000743F9" w:rsidRDefault="005D6AE8" w:rsidP="006D647E">
      <w:pPr>
        <w:widowControl w:val="0"/>
        <w:tabs>
          <w:tab w:val="left" w:pos="88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комплексное решение проблемы профилактики правонарушений;</w:t>
      </w:r>
    </w:p>
    <w:p w:rsidR="000743F9" w:rsidRPr="000743F9" w:rsidRDefault="005D6AE8" w:rsidP="009E76D1">
      <w:pPr>
        <w:widowControl w:val="0"/>
        <w:tabs>
          <w:tab w:val="left" w:pos="102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обеспечение безопасности жителей Пожарского муниципального района;</w:t>
      </w:r>
    </w:p>
    <w:p w:rsidR="000743F9" w:rsidRPr="000743F9" w:rsidRDefault="005D6AE8" w:rsidP="009E76D1">
      <w:pPr>
        <w:widowControl w:val="0"/>
        <w:tabs>
          <w:tab w:val="left" w:pos="112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уровня преступности на территории Пожарского муниципального района.</w:t>
      </w:r>
    </w:p>
    <w:p w:rsidR="000743F9" w:rsidRPr="005D6AE8" w:rsidRDefault="000743F9" w:rsidP="006D647E">
      <w:pPr>
        <w:pStyle w:val="a5"/>
        <w:widowControl w:val="0"/>
        <w:numPr>
          <w:ilvl w:val="1"/>
          <w:numId w:val="5"/>
        </w:numPr>
        <w:tabs>
          <w:tab w:val="left" w:pos="121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D6AE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Задачи Программы:</w:t>
      </w:r>
    </w:p>
    <w:p w:rsidR="005D6AE8" w:rsidRDefault="005D6AE8" w:rsidP="006D647E">
      <w:pPr>
        <w:widowControl w:val="0"/>
        <w:spacing w:after="0" w:line="360" w:lineRule="auto"/>
        <w:ind w:left="20" w:firstLine="688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профилактика правонар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ушений на территории Пожарского</w:t>
      </w:r>
    </w:p>
    <w:p w:rsidR="000743F9" w:rsidRPr="000743F9" w:rsidRDefault="000743F9" w:rsidP="006D647E">
      <w:pPr>
        <w:widowControl w:val="0"/>
        <w:spacing w:after="0" w:line="360" w:lineRule="auto"/>
        <w:ind w:left="20" w:hanging="2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муниципального района;</w:t>
      </w:r>
    </w:p>
    <w:p w:rsidR="000743F9" w:rsidRPr="000743F9" w:rsidRDefault="00B0355F" w:rsidP="006D647E">
      <w:pPr>
        <w:widowControl w:val="0"/>
        <w:spacing w:after="0" w:line="360" w:lineRule="auto"/>
        <w:ind w:left="20" w:firstLine="68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предупреждение безнадзорности и беспризорности среди несовершеннолетних;</w:t>
      </w:r>
    </w:p>
    <w:p w:rsidR="000743F9" w:rsidRPr="000743F9" w:rsidRDefault="00B0355F" w:rsidP="009E76D1">
      <w:pPr>
        <w:widowControl w:val="0"/>
        <w:tabs>
          <w:tab w:val="left" w:pos="93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проведение мероприятий, направленных на недопущение жестокого обращения с детьми в семьях;</w:t>
      </w:r>
    </w:p>
    <w:p w:rsidR="000743F9" w:rsidRPr="000743F9" w:rsidRDefault="00B0355F" w:rsidP="009E76D1">
      <w:pPr>
        <w:widowControl w:val="0"/>
        <w:tabs>
          <w:tab w:val="left" w:pos="105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выявление и устранение причин и условий, способствующих совершению правонарушений;</w:t>
      </w:r>
    </w:p>
    <w:p w:rsidR="000743F9" w:rsidRPr="000743F9" w:rsidRDefault="00B0355F" w:rsidP="009E76D1">
      <w:pPr>
        <w:widowControl w:val="0"/>
        <w:tabs>
          <w:tab w:val="left" w:pos="1129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координация деятельности органов и учреждений системы профилактики правонарушений.</w:t>
      </w:r>
    </w:p>
    <w:p w:rsidR="000743F9" w:rsidRPr="00B0355F" w:rsidRDefault="000743F9" w:rsidP="006D647E">
      <w:pPr>
        <w:pStyle w:val="a5"/>
        <w:widowControl w:val="0"/>
        <w:numPr>
          <w:ilvl w:val="1"/>
          <w:numId w:val="5"/>
        </w:numPr>
        <w:tabs>
          <w:tab w:val="left" w:pos="121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0355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Задачи Программы предполагается решать путем:</w:t>
      </w:r>
    </w:p>
    <w:p w:rsidR="000743F9" w:rsidRPr="000743F9" w:rsidRDefault="00B0355F" w:rsidP="006D647E">
      <w:pPr>
        <w:widowControl w:val="0"/>
        <w:tabs>
          <w:tab w:val="left" w:pos="99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воссоздание системы социальной профилактики правонарушений, направленной прежде всего на предупреждение преступности, безнадзорности, беспризорности несовершеннолетних, активизацию борьбы с алкоголизмом, наркоманией, незаконной миграцией и рессоциализацию лиц, освободившихся из мест лишения свободы;</w:t>
      </w:r>
    </w:p>
    <w:p w:rsidR="000743F9" w:rsidRPr="000743F9" w:rsidRDefault="00B0355F" w:rsidP="006D647E">
      <w:pPr>
        <w:widowControl w:val="0"/>
        <w:tabs>
          <w:tab w:val="left" w:pos="1052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вовлечение в предупреждение правонарушений представителей предприятий, учреждений, организаций всех форм собственности, а также общественных организаций;</w:t>
      </w:r>
    </w:p>
    <w:p w:rsidR="000743F9" w:rsidRPr="000743F9" w:rsidRDefault="00B0355F" w:rsidP="006D647E">
      <w:pPr>
        <w:widowControl w:val="0"/>
        <w:tabs>
          <w:tab w:val="left" w:pos="103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lastRenderedPageBreak/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«правового нигилизма» населения, создание системы стимулов для ведения законопослушного образа жизни;</w:t>
      </w:r>
    </w:p>
    <w:p w:rsidR="000743F9" w:rsidRPr="000743F9" w:rsidRDefault="00B0355F" w:rsidP="006D647E">
      <w:pPr>
        <w:widowControl w:val="0"/>
        <w:tabs>
          <w:tab w:val="left" w:pos="91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повышение оперативности реагирования на заявления и сообщения о правонарушении за счет наращивания сил правопорядка;</w:t>
      </w:r>
    </w:p>
    <w:p w:rsidR="000743F9" w:rsidRPr="0066746C" w:rsidRDefault="00B0355F" w:rsidP="009E76D1">
      <w:pPr>
        <w:pStyle w:val="a7"/>
        <w:shd w:val="clear" w:color="auto" w:fill="auto"/>
        <w:spacing w:line="360" w:lineRule="auto"/>
        <w:ind w:right="2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743F9" w:rsidRPr="0066746C">
        <w:rPr>
          <w:sz w:val="28"/>
          <w:szCs w:val="28"/>
        </w:rPr>
        <w:t>оптимизация работы по предупреждению и профилактике</w:t>
      </w:r>
      <w:r>
        <w:rPr>
          <w:sz w:val="28"/>
          <w:szCs w:val="28"/>
        </w:rPr>
        <w:t xml:space="preserve"> </w:t>
      </w:r>
      <w:r w:rsidR="000743F9" w:rsidRPr="0066746C">
        <w:rPr>
          <w:sz w:val="28"/>
          <w:szCs w:val="28"/>
        </w:rPr>
        <w:t>правонарушений, совершаемых на</w:t>
      </w:r>
      <w:r>
        <w:rPr>
          <w:sz w:val="28"/>
          <w:szCs w:val="28"/>
        </w:rPr>
        <w:t xml:space="preserve"> улицах и в общественных местах.</w:t>
      </w:r>
    </w:p>
    <w:p w:rsidR="000743F9" w:rsidRDefault="000743F9" w:rsidP="000743F9">
      <w:pPr>
        <w:pStyle w:val="20"/>
        <w:shd w:val="clear" w:color="auto" w:fill="auto"/>
        <w:spacing w:after="0" w:line="260" w:lineRule="exact"/>
        <w:jc w:val="left"/>
        <w:rPr>
          <w:rStyle w:val="213pt0pt"/>
          <w:sz w:val="28"/>
          <w:szCs w:val="28"/>
        </w:rPr>
      </w:pPr>
    </w:p>
    <w:p w:rsidR="000743F9" w:rsidRPr="0066746C" w:rsidRDefault="000743F9" w:rsidP="00B0355F">
      <w:pPr>
        <w:pStyle w:val="20"/>
        <w:shd w:val="clear" w:color="auto" w:fill="auto"/>
        <w:spacing w:after="0" w:line="240" w:lineRule="auto"/>
        <w:ind w:left="260"/>
        <w:jc w:val="center"/>
        <w:rPr>
          <w:b w:val="0"/>
          <w:sz w:val="28"/>
          <w:szCs w:val="28"/>
        </w:rPr>
      </w:pPr>
      <w:r w:rsidRPr="0066746C">
        <w:rPr>
          <w:rStyle w:val="213pt0pt"/>
          <w:b/>
          <w:sz w:val="28"/>
          <w:szCs w:val="28"/>
        </w:rPr>
        <w:t>Сведения</w:t>
      </w:r>
    </w:p>
    <w:p w:rsidR="000743F9" w:rsidRPr="0066746C" w:rsidRDefault="000743F9" w:rsidP="000743F9">
      <w:pPr>
        <w:pStyle w:val="20"/>
        <w:shd w:val="clear" w:color="auto" w:fill="auto"/>
        <w:spacing w:after="0" w:line="240" w:lineRule="auto"/>
        <w:ind w:left="260"/>
        <w:jc w:val="center"/>
        <w:rPr>
          <w:rStyle w:val="213pt0pt"/>
          <w:b/>
          <w:sz w:val="28"/>
          <w:szCs w:val="28"/>
        </w:rPr>
      </w:pPr>
      <w:r w:rsidRPr="0066746C">
        <w:rPr>
          <w:rStyle w:val="213pt0pt"/>
          <w:b/>
          <w:sz w:val="28"/>
          <w:szCs w:val="28"/>
        </w:rPr>
        <w:t>о показателях (индикаторах) Программы</w:t>
      </w:r>
    </w:p>
    <w:p w:rsidR="000743F9" w:rsidRPr="0066746C" w:rsidRDefault="000743F9" w:rsidP="000743F9">
      <w:pPr>
        <w:pStyle w:val="20"/>
        <w:shd w:val="clear" w:color="auto" w:fill="auto"/>
        <w:spacing w:after="0" w:line="240" w:lineRule="auto"/>
        <w:ind w:left="260"/>
        <w:jc w:val="center"/>
        <w:rPr>
          <w:rStyle w:val="213pt0pt"/>
          <w:b/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4"/>
        <w:gridCol w:w="3758"/>
        <w:gridCol w:w="1421"/>
        <w:gridCol w:w="1416"/>
        <w:gridCol w:w="941"/>
        <w:gridCol w:w="1190"/>
      </w:tblGrid>
      <w:tr w:rsidR="000743F9" w:rsidRPr="000743F9" w:rsidTr="000743F9">
        <w:trPr>
          <w:trHeight w:hRule="exact" w:val="51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Показатель (индикатор) (наименование)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12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Ед.</w:t>
            </w:r>
          </w:p>
          <w:p w:rsidR="000743F9" w:rsidRPr="000743F9" w:rsidRDefault="000743F9" w:rsidP="000743F9">
            <w:pPr>
              <w:widowControl w:val="0"/>
              <w:spacing w:before="120"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измерения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Значения показателей</w:t>
            </w:r>
          </w:p>
        </w:tc>
      </w:tr>
      <w:tr w:rsidR="000743F9" w:rsidRPr="000743F9" w:rsidTr="000743F9">
        <w:trPr>
          <w:trHeight w:hRule="exact" w:val="494"/>
        </w:trPr>
        <w:tc>
          <w:tcPr>
            <w:tcW w:w="634" w:type="dxa"/>
            <w:tcBorders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п.п.</w:t>
            </w:r>
          </w:p>
        </w:tc>
        <w:tc>
          <w:tcPr>
            <w:tcW w:w="37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3C0D06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201</w:t>
            </w:r>
            <w:r w:rsidR="003C0D06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3C0D06">
            <w:pPr>
              <w:widowControl w:val="0"/>
              <w:spacing w:after="0" w:line="260" w:lineRule="exact"/>
              <w:ind w:left="20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</w:t>
            </w:r>
            <w:r w:rsidR="003C0D06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43F9" w:rsidRPr="000743F9" w:rsidRDefault="000743F9" w:rsidP="003C0D06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</w:t>
            </w:r>
            <w:r w:rsidR="003C0D06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21</w:t>
            </w:r>
          </w:p>
        </w:tc>
      </w:tr>
      <w:tr w:rsidR="000743F9" w:rsidRPr="000743F9" w:rsidTr="000743F9">
        <w:trPr>
          <w:trHeight w:hRule="exact" w:val="181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8F6252" w:rsidRDefault="000743F9" w:rsidP="000743F9">
            <w:pPr>
              <w:widowControl w:val="0"/>
              <w:spacing w:after="0" w:line="41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8F6252">
              <w:rPr>
                <w:rFonts w:ascii="Times New Roman" w:eastAsia="CordiaUPC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3C0D06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Привлечение членов добровольных народных </w:t>
            </w:r>
            <w:r w:rsidRPr="00B0355F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>дружин к охране</w:t>
            </w:r>
            <w:r w:rsidRPr="0066746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общественного порядка при </w:t>
            </w:r>
            <w:r w:rsidR="003C0D06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проведении массовых мероприятий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ind w:left="3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85</w:t>
            </w:r>
          </w:p>
        </w:tc>
      </w:tr>
      <w:tr w:rsidR="000743F9" w:rsidRPr="000743F9" w:rsidTr="000743F9">
        <w:trPr>
          <w:trHeight w:hRule="exact" w:val="122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305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Обеспечение занятости детей в спортивных секциях образовательных учреждений, учреждениях культуры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ind w:left="3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80</w:t>
            </w:r>
          </w:p>
        </w:tc>
      </w:tr>
      <w:tr w:rsidR="000743F9" w:rsidRPr="000743F9" w:rsidTr="000743F9">
        <w:trPr>
          <w:trHeight w:hRule="exact" w:val="148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95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Обеспечение предоставления служебных помещений участковым уполномоченным полиции для ведения приема граждан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ind w:left="3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</w:tr>
      <w:tr w:rsidR="000743F9" w:rsidRPr="000743F9" w:rsidTr="000743F9">
        <w:trPr>
          <w:trHeight w:hRule="exact" w:val="181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2B2CB9" w:rsidRDefault="000743F9" w:rsidP="003C0D06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Обеспечение несения службы нарядами полиции в местах с массовым пребыванием граждан </w:t>
            </w:r>
            <w:r w:rsidR="003C0D06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совместно с представителями ДНД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ind w:left="3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</w:tr>
      <w:tr w:rsidR="000743F9" w:rsidRPr="000743F9" w:rsidTr="000743F9">
        <w:trPr>
          <w:trHeight w:hRule="exact" w:val="181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3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Формирование банка данных о несовершеннолетних не посещающих или систематически пропускающих занятия в образовательных учреждениях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ind w:left="3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</w:tr>
      <w:tr w:rsidR="000743F9" w:rsidRPr="000743F9" w:rsidTr="000743F9">
        <w:trPr>
          <w:trHeight w:hRule="exact" w:val="61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Снижение уровня преступности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ind w:left="3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43F9" w:rsidRPr="000743F9" w:rsidRDefault="000743F9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30</w:t>
            </w:r>
          </w:p>
        </w:tc>
      </w:tr>
    </w:tbl>
    <w:p w:rsidR="006E2251" w:rsidRPr="0066746C" w:rsidRDefault="006E2251" w:rsidP="008F6252">
      <w:pPr>
        <w:pStyle w:val="2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B0355F" w:rsidRPr="008F6252" w:rsidRDefault="000743F9" w:rsidP="00D12E67">
      <w:pPr>
        <w:pStyle w:val="a5"/>
        <w:widowControl w:val="0"/>
        <w:numPr>
          <w:ilvl w:val="0"/>
          <w:numId w:val="8"/>
        </w:numPr>
        <w:spacing w:after="245" w:line="26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Оценка эффективности реализации Программы</w:t>
      </w:r>
    </w:p>
    <w:p w:rsidR="008F6252" w:rsidRPr="008F6252" w:rsidRDefault="008F6252" w:rsidP="008F6252">
      <w:pPr>
        <w:pStyle w:val="a5"/>
        <w:widowControl w:val="0"/>
        <w:tabs>
          <w:tab w:val="left" w:pos="716"/>
        </w:tabs>
        <w:spacing w:after="245" w:line="260" w:lineRule="exact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5B7055" w:rsidRPr="00B0355F" w:rsidRDefault="005B7055" w:rsidP="00D12E67">
      <w:pPr>
        <w:pStyle w:val="a5"/>
        <w:widowControl w:val="0"/>
        <w:numPr>
          <w:ilvl w:val="1"/>
          <w:numId w:val="8"/>
        </w:numPr>
        <w:spacing w:after="0" w:line="360" w:lineRule="auto"/>
        <w:ind w:left="0" w:right="28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0355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Эффективность системы социальной профилактики правонарушений оценивается по многим показателям организаций всех форм </w:t>
      </w:r>
      <w:r w:rsidRPr="00B0355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lastRenderedPageBreak/>
        <w:t>собственности:</w:t>
      </w:r>
    </w:p>
    <w:p w:rsidR="005B7055" w:rsidRPr="0066746C" w:rsidRDefault="00B0355F" w:rsidP="006D647E">
      <w:pPr>
        <w:pStyle w:val="1"/>
        <w:shd w:val="clear" w:color="auto" w:fill="auto"/>
        <w:spacing w:before="0" w:line="360" w:lineRule="auto"/>
        <w:ind w:right="20" w:firstLine="708"/>
        <w:jc w:val="both"/>
        <w:rPr>
          <w:color w:val="000000"/>
          <w:sz w:val="28"/>
          <w:szCs w:val="28"/>
          <w:lang w:eastAsia="ru-RU"/>
        </w:rPr>
      </w:pPr>
      <w:r>
        <w:rPr>
          <w:rStyle w:val="13pt0pt"/>
          <w:sz w:val="28"/>
          <w:szCs w:val="28"/>
        </w:rPr>
        <w:t xml:space="preserve">- </w:t>
      </w:r>
      <w:r w:rsidR="005B7055" w:rsidRPr="0066746C">
        <w:rPr>
          <w:rStyle w:val="13pt0pt"/>
          <w:sz w:val="28"/>
          <w:szCs w:val="28"/>
        </w:rPr>
        <w:t xml:space="preserve">улучшение информационного обеспечения деятельности </w:t>
      </w:r>
      <w:r w:rsidR="005B7055" w:rsidRPr="0066746C">
        <w:rPr>
          <w:color w:val="000000"/>
          <w:spacing w:val="-3"/>
          <w:sz w:val="28"/>
          <w:szCs w:val="28"/>
          <w:lang w:eastAsia="ru-RU"/>
        </w:rPr>
        <w:t>муниципальных органов и общественных организаций по обеспечению охраны общественного порядка на территории Пожарского муниципального района;</w:t>
      </w:r>
    </w:p>
    <w:p w:rsidR="005B7055" w:rsidRPr="005B7055" w:rsidRDefault="00B0355F" w:rsidP="00D12E67">
      <w:pPr>
        <w:widowControl w:val="0"/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обеспечение нормативного правового регулирования профилактики правонарушений;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уменьшение общего числа совершаемых преступлений;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оздоровление обстановки на улицах и других общественных местах;</w:t>
      </w:r>
    </w:p>
    <w:p w:rsidR="005B7055" w:rsidRPr="005B7055" w:rsidRDefault="00B0355F" w:rsidP="00D12E67">
      <w:pPr>
        <w:widowControl w:val="0"/>
        <w:spacing w:after="0" w:line="36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улучшение работы по профилактике правонарушений в среде несовершеннолетних и молодежи;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уровня рецидивной и «бытовой» преступности;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повышение уровня доверия населения правоохранительными органами.</w:t>
      </w:r>
    </w:p>
    <w:p w:rsidR="005B7055" w:rsidRDefault="005B7055" w:rsidP="006D647E">
      <w:pPr>
        <w:pStyle w:val="1"/>
        <w:shd w:val="clear" w:color="auto" w:fill="auto"/>
        <w:spacing w:before="0" w:line="360" w:lineRule="auto"/>
        <w:ind w:right="20" w:firstLine="708"/>
        <w:jc w:val="both"/>
        <w:rPr>
          <w:sz w:val="28"/>
          <w:szCs w:val="28"/>
        </w:rPr>
      </w:pPr>
      <w:r w:rsidRPr="0066746C">
        <w:rPr>
          <w:sz w:val="28"/>
          <w:szCs w:val="28"/>
        </w:rPr>
        <w:t xml:space="preserve">Основным целевым показателем достижения результатом реализации </w:t>
      </w:r>
      <w:r w:rsidR="00B0355F">
        <w:rPr>
          <w:sz w:val="28"/>
          <w:szCs w:val="28"/>
        </w:rPr>
        <w:t>П</w:t>
      </w:r>
      <w:r w:rsidRPr="0066746C">
        <w:rPr>
          <w:sz w:val="28"/>
          <w:szCs w:val="28"/>
        </w:rPr>
        <w:t xml:space="preserve">рограммы является снижение преступности в Пожарском муниципальном районе </w:t>
      </w:r>
      <w:r w:rsidR="00834DC2" w:rsidRPr="0066746C">
        <w:rPr>
          <w:sz w:val="28"/>
          <w:szCs w:val="28"/>
        </w:rPr>
        <w:t>в 20</w:t>
      </w:r>
      <w:r w:rsidR="00572B64" w:rsidRPr="00572B64">
        <w:rPr>
          <w:sz w:val="28"/>
          <w:szCs w:val="28"/>
        </w:rPr>
        <w:t>21</w:t>
      </w:r>
      <w:r w:rsidR="00834DC2" w:rsidRPr="0066746C">
        <w:rPr>
          <w:sz w:val="28"/>
          <w:szCs w:val="28"/>
        </w:rPr>
        <w:t xml:space="preserve"> году на 30%.</w:t>
      </w:r>
    </w:p>
    <w:p w:rsidR="0066746C" w:rsidRPr="0066746C" w:rsidRDefault="0066746C" w:rsidP="005B7055">
      <w:pPr>
        <w:pStyle w:val="1"/>
        <w:shd w:val="clear" w:color="auto" w:fill="auto"/>
        <w:spacing w:before="0" w:line="260" w:lineRule="exact"/>
        <w:ind w:right="20" w:firstLine="708"/>
        <w:jc w:val="left"/>
        <w:rPr>
          <w:sz w:val="28"/>
          <w:szCs w:val="28"/>
        </w:rPr>
      </w:pPr>
    </w:p>
    <w:p w:rsidR="00834DC2" w:rsidRPr="0066746C" w:rsidRDefault="00834DC2" w:rsidP="00B0355F">
      <w:pPr>
        <w:pStyle w:val="11"/>
        <w:numPr>
          <w:ilvl w:val="0"/>
          <w:numId w:val="8"/>
        </w:numPr>
        <w:shd w:val="clear" w:color="auto" w:fill="auto"/>
        <w:tabs>
          <w:tab w:val="left" w:pos="1427"/>
        </w:tabs>
        <w:spacing w:after="178" w:line="260" w:lineRule="exact"/>
        <w:rPr>
          <w:rStyle w:val="113pt"/>
          <w:bCs/>
          <w:color w:val="auto"/>
          <w:sz w:val="28"/>
          <w:szCs w:val="28"/>
        </w:rPr>
      </w:pPr>
      <w:bookmarkStart w:id="2" w:name="bookmark1"/>
      <w:r w:rsidRPr="0066746C">
        <w:rPr>
          <w:rStyle w:val="113pt"/>
          <w:b/>
          <w:sz w:val="28"/>
          <w:szCs w:val="28"/>
        </w:rPr>
        <w:t>Перечень мероприятий и работ по реализации Программы</w:t>
      </w:r>
      <w:bookmarkEnd w:id="2"/>
    </w:p>
    <w:p w:rsidR="00834DC2" w:rsidRDefault="00834DC2" w:rsidP="00AA0303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rStyle w:val="13pt0pt"/>
          <w:color w:val="auto"/>
          <w:spacing w:val="-4"/>
          <w:sz w:val="28"/>
          <w:szCs w:val="28"/>
          <w:shd w:val="clear" w:color="auto" w:fill="auto"/>
        </w:rPr>
      </w:pPr>
      <w:r w:rsidRPr="0066746C">
        <w:rPr>
          <w:rStyle w:val="13pt0pt"/>
          <w:sz w:val="28"/>
          <w:szCs w:val="28"/>
        </w:rPr>
        <w:t>Перечень отдельных мероприятий по Программе, наименование ответственного исполнителя мероприятий Программы, сроки ис</w:t>
      </w:r>
      <w:r w:rsidR="00B0355F">
        <w:rPr>
          <w:rStyle w:val="13pt0pt"/>
          <w:sz w:val="28"/>
          <w:szCs w:val="28"/>
        </w:rPr>
        <w:t xml:space="preserve">полнения указаны в Приложении </w:t>
      </w:r>
      <w:r w:rsidRPr="0066746C">
        <w:rPr>
          <w:rStyle w:val="13pt0pt"/>
          <w:sz w:val="28"/>
          <w:szCs w:val="28"/>
        </w:rPr>
        <w:t>1 к Программе.</w:t>
      </w:r>
    </w:p>
    <w:p w:rsidR="00834DC2" w:rsidRDefault="00834DC2" w:rsidP="00B0355F">
      <w:pPr>
        <w:widowControl w:val="0"/>
        <w:numPr>
          <w:ilvl w:val="0"/>
          <w:numId w:val="8"/>
        </w:numPr>
        <w:tabs>
          <w:tab w:val="left" w:pos="442"/>
        </w:tabs>
        <w:spacing w:after="0" w:line="260" w:lineRule="exact"/>
        <w:ind w:right="20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bookmarkStart w:id="3" w:name="bookmark2"/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Механизм реализации Программы</w:t>
      </w:r>
      <w:bookmarkEnd w:id="3"/>
    </w:p>
    <w:p w:rsidR="00B0355F" w:rsidRPr="00B0355F" w:rsidRDefault="00B0355F" w:rsidP="00B0355F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834DC2" w:rsidRPr="00834DC2" w:rsidRDefault="00834DC2" w:rsidP="006D647E">
      <w:pPr>
        <w:widowControl w:val="0"/>
        <w:numPr>
          <w:ilvl w:val="1"/>
          <w:numId w:val="8"/>
        </w:numPr>
        <w:tabs>
          <w:tab w:val="left" w:pos="1416"/>
        </w:tabs>
        <w:spacing w:after="0" w:line="360" w:lineRule="auto"/>
        <w:ind w:left="0" w:righ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Юридический отдел администрации Пожарского муниципального района осуществляет общее руководство реализацией мероприятий Программы.</w:t>
      </w:r>
    </w:p>
    <w:p w:rsidR="00834DC2" w:rsidRPr="00834DC2" w:rsidRDefault="00834DC2" w:rsidP="006D647E">
      <w:pPr>
        <w:widowControl w:val="0"/>
        <w:numPr>
          <w:ilvl w:val="1"/>
          <w:numId w:val="8"/>
        </w:numPr>
        <w:tabs>
          <w:tab w:val="left" w:pos="1421"/>
        </w:tabs>
        <w:spacing w:after="0" w:line="360" w:lineRule="auto"/>
        <w:ind w:left="0" w:righ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 учетом складывающейся социально-экономической ситуации в Пожарском муниципальном районе исполнители вносят предложения по уточнению и внесению изменений в Программу.</w:t>
      </w:r>
    </w:p>
    <w:p w:rsidR="00834DC2" w:rsidRPr="0066746C" w:rsidRDefault="00834DC2" w:rsidP="00B0355F">
      <w:pPr>
        <w:pStyle w:val="1"/>
        <w:shd w:val="clear" w:color="auto" w:fill="auto"/>
        <w:tabs>
          <w:tab w:val="left" w:pos="1411"/>
        </w:tabs>
        <w:spacing w:before="0" w:line="478" w:lineRule="exact"/>
        <w:ind w:right="20" w:firstLine="851"/>
        <w:jc w:val="both"/>
        <w:rPr>
          <w:sz w:val="28"/>
          <w:szCs w:val="28"/>
        </w:rPr>
      </w:pPr>
    </w:p>
    <w:p w:rsidR="00834DC2" w:rsidRDefault="00834DC2" w:rsidP="00B0355F">
      <w:pPr>
        <w:widowControl w:val="0"/>
        <w:numPr>
          <w:ilvl w:val="0"/>
          <w:numId w:val="8"/>
        </w:numPr>
        <w:tabs>
          <w:tab w:val="left" w:pos="442"/>
        </w:tabs>
        <w:spacing w:after="0" w:line="260" w:lineRule="exact"/>
        <w:ind w:right="20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bookmarkStart w:id="4" w:name="bookmark3"/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Координация мероприятий Программы</w:t>
      </w:r>
      <w:bookmarkEnd w:id="4"/>
    </w:p>
    <w:p w:rsidR="00B0355F" w:rsidRPr="00B0355F" w:rsidRDefault="00B0355F" w:rsidP="00B0355F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4C361D" w:rsidRDefault="004C361D" w:rsidP="006D647E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ходом реализации Программы, мониторинг и анализ основных показателей достижения результатов осуществляет юридический отдел администрации Пожарского муниципального района.</w:t>
      </w:r>
    </w:p>
    <w:p w:rsidR="00834DC2" w:rsidRDefault="00834DC2" w:rsidP="006D647E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 w:rsidRPr="0066746C">
        <w:rPr>
          <w:sz w:val="28"/>
          <w:szCs w:val="28"/>
        </w:rPr>
        <w:t xml:space="preserve">Мероприятия Программы реализуются отраслевыми (функциональными) органами администрации Пожарского муниципального </w:t>
      </w:r>
      <w:r w:rsidRPr="0066746C">
        <w:rPr>
          <w:sz w:val="28"/>
          <w:szCs w:val="28"/>
        </w:rPr>
        <w:lastRenderedPageBreak/>
        <w:t xml:space="preserve">района, муниципальными общеобразовательными учреждениями, </w:t>
      </w:r>
      <w:r w:rsidR="00DE5025">
        <w:rPr>
          <w:sz w:val="28"/>
          <w:szCs w:val="28"/>
        </w:rPr>
        <w:t xml:space="preserve">учреждениями культуры, спорта, </w:t>
      </w:r>
      <w:r w:rsidRPr="0066746C">
        <w:rPr>
          <w:sz w:val="28"/>
          <w:szCs w:val="28"/>
        </w:rPr>
        <w:t>администрациями сельских поселений Пожарского муниципального района и иными заинтересованными органами (по согласованию).</w:t>
      </w:r>
    </w:p>
    <w:p w:rsidR="004C361D" w:rsidRPr="0066746C" w:rsidRDefault="004C361D" w:rsidP="006D647E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>
        <w:rPr>
          <w:sz w:val="28"/>
          <w:szCs w:val="28"/>
        </w:rPr>
        <w:t>Исполнители программных мероприятий направляют в юридический отдел администрации Пожарского муниципального района: ежеквартально, в срок до 10 числа месяца, следующего за отчетным периодом, отчет о ходе реализации Программы.</w:t>
      </w:r>
    </w:p>
    <w:p w:rsidR="00834DC2" w:rsidRDefault="00834DC2" w:rsidP="006D647E">
      <w:pPr>
        <w:pStyle w:val="1"/>
        <w:shd w:val="clear" w:color="auto" w:fill="auto"/>
        <w:tabs>
          <w:tab w:val="left" w:pos="1411"/>
        </w:tabs>
        <w:spacing w:before="0" w:line="360" w:lineRule="auto"/>
        <w:ind w:right="20" w:firstLine="851"/>
        <w:jc w:val="both"/>
        <w:rPr>
          <w:sz w:val="28"/>
          <w:szCs w:val="28"/>
        </w:rPr>
      </w:pPr>
      <w:r w:rsidRPr="0066746C">
        <w:rPr>
          <w:sz w:val="28"/>
          <w:szCs w:val="28"/>
        </w:rPr>
        <w:t xml:space="preserve">Исполнители Программы несут ответственность за своевременную и качественную подготовку и реализацию мероприятий </w:t>
      </w:r>
      <w:r w:rsidR="004D1EF4" w:rsidRPr="0066746C">
        <w:rPr>
          <w:sz w:val="28"/>
          <w:szCs w:val="28"/>
        </w:rPr>
        <w:t>Программы</w:t>
      </w:r>
      <w:r w:rsidRPr="0066746C">
        <w:rPr>
          <w:sz w:val="28"/>
          <w:szCs w:val="28"/>
        </w:rPr>
        <w:t>.</w:t>
      </w:r>
    </w:p>
    <w:p w:rsidR="00F67B0D" w:rsidRDefault="00F67B0D" w:rsidP="00E91708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A60B8" w:rsidRDefault="002A60B8" w:rsidP="00C46385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 Программы</w:t>
      </w:r>
    </w:p>
    <w:p w:rsidR="00C46385" w:rsidRDefault="00C46385" w:rsidP="00C4638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634" w:type="dxa"/>
        <w:tblLayout w:type="fixed"/>
        <w:tblLook w:val="04A0" w:firstRow="1" w:lastRow="0" w:firstColumn="1" w:lastColumn="0" w:noHBand="0" w:noVBand="1"/>
      </w:tblPr>
      <w:tblGrid>
        <w:gridCol w:w="677"/>
        <w:gridCol w:w="3287"/>
        <w:gridCol w:w="2268"/>
        <w:gridCol w:w="1134"/>
        <w:gridCol w:w="1134"/>
        <w:gridCol w:w="1134"/>
      </w:tblGrid>
      <w:tr w:rsidR="009A37BA" w:rsidRPr="00D73F35" w:rsidTr="000918A7">
        <w:tc>
          <w:tcPr>
            <w:tcW w:w="677" w:type="dxa"/>
          </w:tcPr>
          <w:p w:rsidR="009A37BA" w:rsidRPr="00D73F35" w:rsidRDefault="009A37BA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F3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87" w:type="dxa"/>
          </w:tcPr>
          <w:p w:rsidR="009A37BA" w:rsidRPr="00D73F35" w:rsidRDefault="009A37BA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F3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</w:tcPr>
          <w:p w:rsidR="009A37BA" w:rsidRPr="00D73F35" w:rsidRDefault="009A37BA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F3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134" w:type="dxa"/>
          </w:tcPr>
          <w:p w:rsidR="009A37BA" w:rsidRPr="00D73F35" w:rsidRDefault="009A37BA" w:rsidP="000918A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F3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D73F35">
              <w:rPr>
                <w:rFonts w:ascii="Times New Roman" w:hAnsi="Times New Roman" w:cs="Times New Roman"/>
                <w:sz w:val="24"/>
                <w:szCs w:val="24"/>
              </w:rPr>
              <w:t xml:space="preserve"> год, тыс. руб.</w:t>
            </w:r>
          </w:p>
        </w:tc>
        <w:tc>
          <w:tcPr>
            <w:tcW w:w="1134" w:type="dxa"/>
          </w:tcPr>
          <w:p w:rsidR="009A37BA" w:rsidRDefault="009A37BA" w:rsidP="000918A7">
            <w:pPr>
              <w:jc w:val="center"/>
            </w:pPr>
            <w:r w:rsidRPr="00497A2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497A2B">
              <w:rPr>
                <w:rFonts w:ascii="Times New Roman" w:hAnsi="Times New Roman" w:cs="Times New Roman"/>
                <w:sz w:val="24"/>
                <w:szCs w:val="24"/>
              </w:rPr>
              <w:t xml:space="preserve"> год, тыс. руб.</w:t>
            </w:r>
          </w:p>
        </w:tc>
        <w:tc>
          <w:tcPr>
            <w:tcW w:w="1134" w:type="dxa"/>
          </w:tcPr>
          <w:p w:rsidR="009A37BA" w:rsidRDefault="009A37BA" w:rsidP="00091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A2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 год,</w:t>
            </w:r>
            <w:r w:rsidR="000918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9A37BA" w:rsidRDefault="009A37BA" w:rsidP="000918A7">
            <w:pPr>
              <w:jc w:val="center"/>
            </w:pPr>
            <w:r w:rsidRPr="00497A2B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918A7" w:rsidRPr="00D73F35" w:rsidTr="000918A7">
        <w:tc>
          <w:tcPr>
            <w:tcW w:w="677" w:type="dxa"/>
          </w:tcPr>
          <w:p w:rsidR="000918A7" w:rsidRPr="00D73F35" w:rsidRDefault="000918A7" w:rsidP="000918A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F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7" w:type="dxa"/>
          </w:tcPr>
          <w:p w:rsidR="000918A7" w:rsidRPr="00D73F35" w:rsidRDefault="000918A7" w:rsidP="000918A7">
            <w:pPr>
              <w:rPr>
                <w:rStyle w:val="135pt0pt"/>
                <w:rFonts w:eastAsiaTheme="minorHAnsi"/>
                <w:b w:val="0"/>
                <w:sz w:val="24"/>
                <w:szCs w:val="24"/>
              </w:rPr>
            </w:pPr>
            <w:r w:rsidRPr="00D73F35">
              <w:rPr>
                <w:rStyle w:val="135pt0pt"/>
                <w:rFonts w:eastAsiaTheme="minorHAnsi"/>
                <w:b w:val="0"/>
                <w:sz w:val="24"/>
                <w:szCs w:val="24"/>
              </w:rPr>
              <w:t>Организация временного трудоустройства несовершеннолетних граждан в возрасте от 14 до 18 лет.</w:t>
            </w:r>
          </w:p>
          <w:p w:rsidR="000918A7" w:rsidRPr="00D73F35" w:rsidRDefault="000918A7" w:rsidP="000918A7">
            <w:pPr>
              <w:rPr>
                <w:rStyle w:val="135pt0pt"/>
                <w:rFonts w:eastAsiaTheme="minorHAnsi"/>
                <w:b w:val="0"/>
                <w:sz w:val="24"/>
                <w:szCs w:val="24"/>
              </w:rPr>
            </w:pPr>
          </w:p>
          <w:p w:rsidR="000918A7" w:rsidRPr="00D73F35" w:rsidRDefault="000918A7" w:rsidP="000918A7">
            <w:pPr>
              <w:rPr>
                <w:rStyle w:val="135pt0pt"/>
                <w:rFonts w:eastAsiaTheme="minorHAnsi"/>
                <w:b w:val="0"/>
                <w:sz w:val="24"/>
                <w:szCs w:val="24"/>
              </w:rPr>
            </w:pPr>
            <w:r w:rsidRPr="00D73F35">
              <w:rPr>
                <w:rStyle w:val="135pt0pt"/>
                <w:rFonts w:eastAsiaTheme="minorHAnsi"/>
                <w:b w:val="0"/>
                <w:sz w:val="24"/>
                <w:szCs w:val="24"/>
              </w:rPr>
              <w:t>Заработная плата несовершеннолетним гражданам в возрасте от 14 до 18 лет</w:t>
            </w:r>
          </w:p>
        </w:tc>
        <w:tc>
          <w:tcPr>
            <w:tcW w:w="2268" w:type="dxa"/>
          </w:tcPr>
          <w:p w:rsidR="000918A7" w:rsidRPr="00D73F35" w:rsidRDefault="000918A7" w:rsidP="000918A7">
            <w:pPr>
              <w:rPr>
                <w:rStyle w:val="135pt0pt"/>
                <w:rFonts w:eastAsiaTheme="minorHAnsi"/>
                <w:b w:val="0"/>
                <w:sz w:val="24"/>
                <w:szCs w:val="24"/>
              </w:rPr>
            </w:pPr>
            <w:r w:rsidRPr="00D73F35">
              <w:rPr>
                <w:rStyle w:val="135pt0pt"/>
                <w:rFonts w:eastAsiaTheme="minorHAnsi"/>
                <w:b w:val="0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1134" w:type="dxa"/>
          </w:tcPr>
          <w:p w:rsidR="000918A7" w:rsidRPr="000918A7" w:rsidRDefault="000918A7" w:rsidP="000918A7">
            <w:r w:rsidRPr="000918A7">
              <w:rPr>
                <w:rStyle w:val="135pt0pt"/>
                <w:rFonts w:eastAsiaTheme="minorHAnsi"/>
                <w:sz w:val="24"/>
                <w:szCs w:val="24"/>
              </w:rPr>
              <w:t>776,4928</w:t>
            </w:r>
          </w:p>
        </w:tc>
        <w:tc>
          <w:tcPr>
            <w:tcW w:w="1134" w:type="dxa"/>
          </w:tcPr>
          <w:p w:rsidR="000918A7" w:rsidRPr="000918A7" w:rsidRDefault="000918A7" w:rsidP="000918A7">
            <w:r w:rsidRPr="000918A7">
              <w:rPr>
                <w:rStyle w:val="135pt0pt"/>
                <w:rFonts w:eastAsiaTheme="minorHAnsi"/>
                <w:sz w:val="24"/>
                <w:szCs w:val="24"/>
              </w:rPr>
              <w:t>776,4928</w:t>
            </w:r>
          </w:p>
        </w:tc>
        <w:tc>
          <w:tcPr>
            <w:tcW w:w="1134" w:type="dxa"/>
          </w:tcPr>
          <w:p w:rsidR="000918A7" w:rsidRPr="000918A7" w:rsidRDefault="000918A7" w:rsidP="000918A7">
            <w:r w:rsidRPr="000918A7">
              <w:rPr>
                <w:rStyle w:val="135pt0pt"/>
                <w:rFonts w:eastAsiaTheme="minorHAnsi"/>
                <w:sz w:val="24"/>
                <w:szCs w:val="24"/>
              </w:rPr>
              <w:t>776,4928</w:t>
            </w:r>
          </w:p>
        </w:tc>
      </w:tr>
      <w:tr w:rsidR="000918A7" w:rsidRPr="00D73F35" w:rsidTr="000918A7">
        <w:tc>
          <w:tcPr>
            <w:tcW w:w="6232" w:type="dxa"/>
            <w:gridSpan w:val="3"/>
          </w:tcPr>
          <w:p w:rsidR="000918A7" w:rsidRPr="00D73F35" w:rsidRDefault="000918A7" w:rsidP="000918A7">
            <w:pPr>
              <w:rPr>
                <w:rStyle w:val="135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 xml:space="preserve">Итого </w:t>
            </w:r>
          </w:p>
        </w:tc>
        <w:tc>
          <w:tcPr>
            <w:tcW w:w="1134" w:type="dxa"/>
          </w:tcPr>
          <w:p w:rsidR="000918A7" w:rsidRDefault="000918A7" w:rsidP="000918A7">
            <w:pPr>
              <w:jc w:val="right"/>
              <w:rPr>
                <w:rStyle w:val="135pt0pt"/>
                <w:rFonts w:eastAsiaTheme="minorHAnsi"/>
                <w:b w:val="0"/>
                <w:sz w:val="24"/>
                <w:szCs w:val="24"/>
              </w:rPr>
            </w:pPr>
            <w:r>
              <w:rPr>
                <w:rStyle w:val="135pt0pt"/>
                <w:rFonts w:eastAsiaTheme="minorHAnsi"/>
                <w:b w:val="0"/>
                <w:sz w:val="24"/>
                <w:szCs w:val="24"/>
              </w:rPr>
              <w:t>776,4928</w:t>
            </w:r>
          </w:p>
        </w:tc>
        <w:tc>
          <w:tcPr>
            <w:tcW w:w="1134" w:type="dxa"/>
          </w:tcPr>
          <w:p w:rsidR="000918A7" w:rsidRDefault="000918A7" w:rsidP="000918A7">
            <w:r w:rsidRPr="00F8150B">
              <w:rPr>
                <w:rStyle w:val="135pt0pt"/>
                <w:rFonts w:eastAsiaTheme="minorHAnsi"/>
                <w:b w:val="0"/>
                <w:sz w:val="24"/>
                <w:szCs w:val="24"/>
              </w:rPr>
              <w:t>776,4928</w:t>
            </w:r>
          </w:p>
        </w:tc>
        <w:tc>
          <w:tcPr>
            <w:tcW w:w="1134" w:type="dxa"/>
          </w:tcPr>
          <w:p w:rsidR="000918A7" w:rsidRDefault="000918A7" w:rsidP="000918A7">
            <w:r w:rsidRPr="00F8150B">
              <w:rPr>
                <w:rStyle w:val="135pt0pt"/>
                <w:rFonts w:eastAsiaTheme="minorHAnsi"/>
                <w:b w:val="0"/>
                <w:sz w:val="24"/>
                <w:szCs w:val="24"/>
              </w:rPr>
              <w:t>776,4928</w:t>
            </w:r>
          </w:p>
        </w:tc>
      </w:tr>
      <w:tr w:rsidR="006A72A9" w:rsidRPr="00032A50" w:rsidTr="000918A7">
        <w:trPr>
          <w:trHeight w:val="232"/>
        </w:trPr>
        <w:tc>
          <w:tcPr>
            <w:tcW w:w="6232" w:type="dxa"/>
            <w:gridSpan w:val="3"/>
          </w:tcPr>
          <w:p w:rsidR="006A72A9" w:rsidRPr="00032A50" w:rsidRDefault="006A72A9" w:rsidP="00D1423E">
            <w:pPr>
              <w:rPr>
                <w:rStyle w:val="135pt0pt"/>
                <w:rFonts w:eastAsiaTheme="minorHAnsi"/>
                <w:sz w:val="24"/>
                <w:szCs w:val="24"/>
              </w:rPr>
            </w:pPr>
            <w:r w:rsidRPr="00032A50">
              <w:rPr>
                <w:rStyle w:val="135pt0pt"/>
                <w:rFonts w:eastAsiaTheme="minorHAnsi"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gridSpan w:val="3"/>
          </w:tcPr>
          <w:p w:rsidR="006A72A9" w:rsidRPr="00032A50" w:rsidRDefault="00890C75" w:rsidP="000918A7">
            <w:pPr>
              <w:jc w:val="right"/>
              <w:rPr>
                <w:rStyle w:val="135pt0pt"/>
                <w:rFonts w:eastAsiaTheme="minorHAnsi"/>
                <w:sz w:val="24"/>
                <w:szCs w:val="24"/>
              </w:rPr>
            </w:pPr>
            <w:r>
              <w:rPr>
                <w:rStyle w:val="135pt0pt"/>
                <w:rFonts w:eastAsiaTheme="minorHAnsi"/>
                <w:sz w:val="24"/>
                <w:szCs w:val="24"/>
              </w:rPr>
              <w:t>2</w:t>
            </w:r>
            <w:r w:rsidR="000918A7">
              <w:rPr>
                <w:rStyle w:val="135pt0pt"/>
                <w:rFonts w:eastAsiaTheme="minorHAnsi"/>
                <w:sz w:val="24"/>
                <w:szCs w:val="24"/>
              </w:rPr>
              <w:t> 329,4784</w:t>
            </w:r>
          </w:p>
        </w:tc>
      </w:tr>
    </w:tbl>
    <w:p w:rsidR="00C46385" w:rsidRDefault="00C46385" w:rsidP="00D73F35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sectPr w:rsidR="00C46385" w:rsidSect="001A4841">
      <w:pgSz w:w="11906" w:h="16838"/>
      <w:pgMar w:top="568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4346C"/>
    <w:multiLevelType w:val="multilevel"/>
    <w:tmpl w:val="81C615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5678A9"/>
    <w:multiLevelType w:val="multilevel"/>
    <w:tmpl w:val="CB6C87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19487A"/>
    <w:multiLevelType w:val="multilevel"/>
    <w:tmpl w:val="80526A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1875D73"/>
    <w:multiLevelType w:val="multilevel"/>
    <w:tmpl w:val="C6E6EB0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4602D48"/>
    <w:multiLevelType w:val="multilevel"/>
    <w:tmpl w:val="CE5078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4444405"/>
    <w:multiLevelType w:val="multilevel"/>
    <w:tmpl w:val="652A74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5357EBD"/>
    <w:multiLevelType w:val="multilevel"/>
    <w:tmpl w:val="DFA6A0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014076F"/>
    <w:multiLevelType w:val="multilevel"/>
    <w:tmpl w:val="E07A3FF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01F12D0"/>
    <w:multiLevelType w:val="multilevel"/>
    <w:tmpl w:val="CB6C87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8"/>
  </w:num>
  <w:num w:numId="5">
    <w:abstractNumId w:val="10"/>
  </w:num>
  <w:num w:numId="6">
    <w:abstractNumId w:val="0"/>
  </w:num>
  <w:num w:numId="7">
    <w:abstractNumId w:val="9"/>
  </w:num>
  <w:num w:numId="8">
    <w:abstractNumId w:val="4"/>
  </w:num>
  <w:num w:numId="9">
    <w:abstractNumId w:val="1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465"/>
    <w:rsid w:val="0001476D"/>
    <w:rsid w:val="00032A50"/>
    <w:rsid w:val="000666A8"/>
    <w:rsid w:val="000743F9"/>
    <w:rsid w:val="0008022A"/>
    <w:rsid w:val="00086A28"/>
    <w:rsid w:val="000918A7"/>
    <w:rsid w:val="000A6C5C"/>
    <w:rsid w:val="000D4B6E"/>
    <w:rsid w:val="000D7C9C"/>
    <w:rsid w:val="000F0621"/>
    <w:rsid w:val="001329B0"/>
    <w:rsid w:val="00193855"/>
    <w:rsid w:val="001A4841"/>
    <w:rsid w:val="00276E41"/>
    <w:rsid w:val="002778B7"/>
    <w:rsid w:val="002A60B8"/>
    <w:rsid w:val="002B2CB9"/>
    <w:rsid w:val="002C6EA5"/>
    <w:rsid w:val="002E4752"/>
    <w:rsid w:val="003034CA"/>
    <w:rsid w:val="00303EEB"/>
    <w:rsid w:val="00312C07"/>
    <w:rsid w:val="003A21AF"/>
    <w:rsid w:val="003C0D06"/>
    <w:rsid w:val="003E6C2A"/>
    <w:rsid w:val="003F6130"/>
    <w:rsid w:val="00410E07"/>
    <w:rsid w:val="004474E5"/>
    <w:rsid w:val="004C06B8"/>
    <w:rsid w:val="004C361D"/>
    <w:rsid w:val="004D1EF4"/>
    <w:rsid w:val="004D607F"/>
    <w:rsid w:val="004F61BA"/>
    <w:rsid w:val="00511022"/>
    <w:rsid w:val="00544DB6"/>
    <w:rsid w:val="00561CE6"/>
    <w:rsid w:val="00572B64"/>
    <w:rsid w:val="005B7055"/>
    <w:rsid w:val="005D6AE8"/>
    <w:rsid w:val="005F4C41"/>
    <w:rsid w:val="00656E86"/>
    <w:rsid w:val="0066746C"/>
    <w:rsid w:val="006846C7"/>
    <w:rsid w:val="006A72A9"/>
    <w:rsid w:val="006D0490"/>
    <w:rsid w:val="006D647E"/>
    <w:rsid w:val="006E2251"/>
    <w:rsid w:val="007648A7"/>
    <w:rsid w:val="00786A5F"/>
    <w:rsid w:val="007F3F5E"/>
    <w:rsid w:val="00834DC2"/>
    <w:rsid w:val="00864442"/>
    <w:rsid w:val="0088210F"/>
    <w:rsid w:val="00883FBB"/>
    <w:rsid w:val="00886362"/>
    <w:rsid w:val="00890C75"/>
    <w:rsid w:val="00891B4D"/>
    <w:rsid w:val="008A5DDF"/>
    <w:rsid w:val="008F6252"/>
    <w:rsid w:val="00942561"/>
    <w:rsid w:val="009517A5"/>
    <w:rsid w:val="00973F9D"/>
    <w:rsid w:val="009A37BA"/>
    <w:rsid w:val="009D6465"/>
    <w:rsid w:val="009E76D1"/>
    <w:rsid w:val="00A00395"/>
    <w:rsid w:val="00A36413"/>
    <w:rsid w:val="00A64921"/>
    <w:rsid w:val="00AA0303"/>
    <w:rsid w:val="00AC0803"/>
    <w:rsid w:val="00AD3ECE"/>
    <w:rsid w:val="00B0355F"/>
    <w:rsid w:val="00B31019"/>
    <w:rsid w:val="00BC2892"/>
    <w:rsid w:val="00BC5E25"/>
    <w:rsid w:val="00C331AD"/>
    <w:rsid w:val="00C46385"/>
    <w:rsid w:val="00C954E3"/>
    <w:rsid w:val="00D12E67"/>
    <w:rsid w:val="00D1423E"/>
    <w:rsid w:val="00D172E4"/>
    <w:rsid w:val="00D64BE6"/>
    <w:rsid w:val="00D73F35"/>
    <w:rsid w:val="00DB1420"/>
    <w:rsid w:val="00DE17BB"/>
    <w:rsid w:val="00DE5025"/>
    <w:rsid w:val="00E25593"/>
    <w:rsid w:val="00E33B2D"/>
    <w:rsid w:val="00E673DD"/>
    <w:rsid w:val="00E762E4"/>
    <w:rsid w:val="00E91708"/>
    <w:rsid w:val="00E96855"/>
    <w:rsid w:val="00F05CC5"/>
    <w:rsid w:val="00F11C84"/>
    <w:rsid w:val="00F155D9"/>
    <w:rsid w:val="00F4613E"/>
    <w:rsid w:val="00F67B0D"/>
    <w:rsid w:val="00FD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A9DA8-09B3-4350-835F-2819F411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954E3"/>
    <w:rPr>
      <w:rFonts w:ascii="Times New Roman" w:eastAsia="Times New Roman" w:hAnsi="Times New Roman" w:cs="Times New Roman"/>
      <w:b/>
      <w:bCs/>
      <w:spacing w:val="-5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954E3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b/>
      <w:bCs/>
      <w:spacing w:val="-5"/>
      <w:sz w:val="27"/>
      <w:szCs w:val="27"/>
    </w:rPr>
  </w:style>
  <w:style w:type="character" w:customStyle="1" w:styleId="213pt0pt">
    <w:name w:val="Основной текст (2) + 13 pt;Интервал 0 pt"/>
    <w:basedOn w:val="2"/>
    <w:rsid w:val="00C954E3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a3">
    <w:name w:val="Основной текст_"/>
    <w:basedOn w:val="a0"/>
    <w:link w:val="1"/>
    <w:rsid w:val="00C954E3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C954E3"/>
    <w:pPr>
      <w:widowControl w:val="0"/>
      <w:shd w:val="clear" w:color="auto" w:fill="FFFFFF"/>
      <w:spacing w:before="60" w:after="0" w:line="322" w:lineRule="exact"/>
      <w:jc w:val="right"/>
    </w:pPr>
    <w:rPr>
      <w:rFonts w:ascii="Times New Roman" w:eastAsia="Times New Roman" w:hAnsi="Times New Roman" w:cs="Times New Roman"/>
      <w:spacing w:val="-4"/>
      <w:sz w:val="27"/>
      <w:szCs w:val="27"/>
    </w:rPr>
  </w:style>
  <w:style w:type="character" w:customStyle="1" w:styleId="13pt0pt">
    <w:name w:val="Основной текст + 13 pt;Интервал 0 pt"/>
    <w:basedOn w:val="a3"/>
    <w:rsid w:val="00C954E3"/>
    <w:rPr>
      <w:rFonts w:ascii="Times New Roman" w:eastAsia="Times New Roman" w:hAnsi="Times New Roman" w:cs="Times New Roman"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45pt0pt">
    <w:name w:val="Основной текст + 14;5 pt;Полужирный;Интервал 0 pt"/>
    <w:basedOn w:val="a3"/>
    <w:rsid w:val="00C954E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9"/>
      <w:szCs w:val="29"/>
      <w:shd w:val="clear" w:color="auto" w:fill="FFFFFF"/>
      <w:lang w:val="ru-RU"/>
    </w:rPr>
  </w:style>
  <w:style w:type="table" w:styleId="a4">
    <w:name w:val="Table Grid"/>
    <w:basedOn w:val="a1"/>
    <w:uiPriority w:val="39"/>
    <w:rsid w:val="00C95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pt">
    <w:name w:val="Заголовок №1 + 13 pt"/>
    <w:basedOn w:val="a0"/>
    <w:rsid w:val="000743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6"/>
      <w:szCs w:val="26"/>
      <w:u w:val="none"/>
      <w:lang w:val="ru-RU"/>
    </w:rPr>
  </w:style>
  <w:style w:type="paragraph" w:styleId="a5">
    <w:name w:val="List Paragraph"/>
    <w:basedOn w:val="a"/>
    <w:uiPriority w:val="34"/>
    <w:qFormat/>
    <w:rsid w:val="000743F9"/>
    <w:pPr>
      <w:ind w:left="720"/>
      <w:contextualSpacing/>
    </w:pPr>
  </w:style>
  <w:style w:type="character" w:customStyle="1" w:styleId="a6">
    <w:name w:val="Колонтитул_"/>
    <w:basedOn w:val="a0"/>
    <w:link w:val="a7"/>
    <w:rsid w:val="000743F9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a7">
    <w:name w:val="Колонтитул"/>
    <w:basedOn w:val="a"/>
    <w:link w:val="a6"/>
    <w:rsid w:val="000743F9"/>
    <w:pPr>
      <w:widowControl w:val="0"/>
      <w:shd w:val="clear" w:color="auto" w:fill="FFFFFF"/>
      <w:spacing w:after="0" w:line="478" w:lineRule="exact"/>
      <w:jc w:val="right"/>
    </w:pPr>
    <w:rPr>
      <w:rFonts w:ascii="Times New Roman" w:eastAsia="Times New Roman" w:hAnsi="Times New Roman" w:cs="Times New Roman"/>
      <w:spacing w:val="-4"/>
      <w:sz w:val="27"/>
      <w:szCs w:val="27"/>
    </w:rPr>
  </w:style>
  <w:style w:type="character" w:customStyle="1" w:styleId="10">
    <w:name w:val="Заголовок №1_"/>
    <w:basedOn w:val="a0"/>
    <w:link w:val="11"/>
    <w:rsid w:val="00834DC2"/>
    <w:rPr>
      <w:rFonts w:ascii="Times New Roman" w:eastAsia="Times New Roman" w:hAnsi="Times New Roman" w:cs="Times New Roman"/>
      <w:b/>
      <w:bCs/>
      <w:spacing w:val="-3"/>
      <w:sz w:val="27"/>
      <w:szCs w:val="27"/>
      <w:shd w:val="clear" w:color="auto" w:fill="FFFFFF"/>
    </w:rPr>
  </w:style>
  <w:style w:type="paragraph" w:customStyle="1" w:styleId="11">
    <w:name w:val="Заголовок №1"/>
    <w:basedOn w:val="a"/>
    <w:link w:val="10"/>
    <w:rsid w:val="00834DC2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3"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4C3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C361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F67B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67B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35pt0pt">
    <w:name w:val="Основной текст + 13;5 pt;Не полужирный;Интервал 0 pt"/>
    <w:basedOn w:val="a3"/>
    <w:rsid w:val="00973F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5pt">
    <w:name w:val="Основной текст + 13;5 pt;Не полужирный"/>
    <w:basedOn w:val="a3"/>
    <w:rsid w:val="00973F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paragraph" w:customStyle="1" w:styleId="formattext">
    <w:name w:val="formattext"/>
    <w:basedOn w:val="a"/>
    <w:rsid w:val="003E6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2"/>
    <w:basedOn w:val="a"/>
    <w:rsid w:val="0001476D"/>
    <w:pPr>
      <w:widowControl w:val="0"/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color w:val="000000"/>
      <w:spacing w:val="-3"/>
      <w:sz w:val="26"/>
      <w:szCs w:val="26"/>
      <w:lang w:eastAsia="ru-RU"/>
    </w:rPr>
  </w:style>
  <w:style w:type="character" w:customStyle="1" w:styleId="0pt">
    <w:name w:val="Основной текст + Интервал 0 pt"/>
    <w:basedOn w:val="a3"/>
    <w:rsid w:val="00D172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C331AD"/>
    <w:rPr>
      <w:rFonts w:ascii="Gulim" w:eastAsia="Gulim" w:hAnsi="Gulim" w:cs="Gulim"/>
      <w:sz w:val="43"/>
      <w:szCs w:val="4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331AD"/>
    <w:pPr>
      <w:widowControl w:val="0"/>
      <w:shd w:val="clear" w:color="auto" w:fill="FFFFFF"/>
      <w:spacing w:after="0" w:line="0" w:lineRule="atLeast"/>
    </w:pPr>
    <w:rPr>
      <w:rFonts w:ascii="Gulim" w:eastAsia="Gulim" w:hAnsi="Gulim" w:cs="Gulim"/>
      <w:sz w:val="43"/>
      <w:szCs w:val="43"/>
    </w:rPr>
  </w:style>
  <w:style w:type="paragraph" w:styleId="aa">
    <w:name w:val="Normal (Web)"/>
    <w:basedOn w:val="a"/>
    <w:uiPriority w:val="99"/>
    <w:semiHidden/>
    <w:unhideWhenUsed/>
    <w:rsid w:val="00BC5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6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C487A-89AB-40BC-845F-C1895CCB8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2302</Words>
  <Characters>13126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Urist</cp:lastModifiedBy>
  <cp:revision>21</cp:revision>
  <cp:lastPrinted>2018-11-13T04:00:00Z</cp:lastPrinted>
  <dcterms:created xsi:type="dcterms:W3CDTF">2018-10-10T01:58:00Z</dcterms:created>
  <dcterms:modified xsi:type="dcterms:W3CDTF">2018-12-06T23:50:00Z</dcterms:modified>
</cp:coreProperties>
</file>