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4135"/>
        <w:gridCol w:w="1617"/>
        <w:gridCol w:w="1497"/>
      </w:tblGrid>
      <w:tr w:rsidR="000608C3" w:rsidRPr="00001994" w:rsidTr="00272F5B">
        <w:trPr>
          <w:trHeight w:val="1411"/>
        </w:trPr>
        <w:tc>
          <w:tcPr>
            <w:tcW w:w="10084" w:type="dxa"/>
            <w:gridSpan w:val="4"/>
          </w:tcPr>
          <w:p w:rsidR="001E38F8" w:rsidRDefault="000608C3" w:rsidP="001E38F8">
            <w:pPr>
              <w:ind w:right="-36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2506980</wp:posOffset>
                  </wp:positionH>
                  <wp:positionV relativeFrom="paragraph">
                    <wp:posOffset>19685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608C3" w:rsidRPr="001E38F8" w:rsidRDefault="001E38F8" w:rsidP="001E38F8">
            <w:pPr>
              <w:tabs>
                <w:tab w:val="left" w:pos="4890"/>
              </w:tabs>
              <w:ind w:right="-36"/>
            </w:pPr>
            <w:r>
              <w:tab/>
            </w:r>
          </w:p>
        </w:tc>
      </w:tr>
      <w:tr w:rsidR="000608C3" w:rsidRPr="00001994" w:rsidTr="00272F5B">
        <w:tc>
          <w:tcPr>
            <w:tcW w:w="10084" w:type="dxa"/>
            <w:gridSpan w:val="4"/>
          </w:tcPr>
          <w:p w:rsidR="000608C3" w:rsidRPr="00DE0244" w:rsidRDefault="000608C3" w:rsidP="00732AE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АДМИНИСТРАЦИЯ</w:t>
            </w:r>
          </w:p>
          <w:p w:rsidR="000608C3" w:rsidRPr="00DE0244" w:rsidRDefault="000608C3" w:rsidP="00732AE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0608C3" w:rsidRPr="001E38F8" w:rsidRDefault="000608C3" w:rsidP="001E38F8">
            <w:pPr>
              <w:jc w:val="center"/>
              <w:rPr>
                <w:b/>
                <w:bCs/>
                <w:sz w:val="32"/>
              </w:rPr>
            </w:pPr>
            <w:proofErr w:type="gramStart"/>
            <w:r w:rsidRPr="00DE0244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608C3" w:rsidRPr="00DE0244" w:rsidRDefault="000608C3" w:rsidP="00732AE3">
            <w:pPr>
              <w:jc w:val="center"/>
              <w:rPr>
                <w:sz w:val="32"/>
                <w:szCs w:val="32"/>
              </w:rPr>
            </w:pPr>
          </w:p>
        </w:tc>
      </w:tr>
      <w:tr w:rsidR="000608C3" w:rsidRPr="00001994" w:rsidTr="00272F5B">
        <w:tc>
          <w:tcPr>
            <w:tcW w:w="10084" w:type="dxa"/>
            <w:gridSpan w:val="4"/>
          </w:tcPr>
          <w:p w:rsidR="000608C3" w:rsidRPr="00DE0244" w:rsidRDefault="000608C3" w:rsidP="00732AE3">
            <w:pPr>
              <w:jc w:val="center"/>
              <w:rPr>
                <w:sz w:val="28"/>
                <w:szCs w:val="28"/>
              </w:rPr>
            </w:pPr>
            <w:proofErr w:type="gramStart"/>
            <w:r w:rsidRPr="00DE0244">
              <w:rPr>
                <w:sz w:val="28"/>
                <w:szCs w:val="28"/>
              </w:rPr>
              <w:t>Р  А</w:t>
            </w:r>
            <w:proofErr w:type="gramEnd"/>
            <w:r w:rsidRPr="00DE0244">
              <w:rPr>
                <w:sz w:val="28"/>
                <w:szCs w:val="28"/>
              </w:rPr>
              <w:t xml:space="preserve">  С  П  О  Р  Я  Ж  Е  Н  И  Е</w:t>
            </w:r>
          </w:p>
          <w:p w:rsidR="000608C3" w:rsidRPr="00DE0244" w:rsidRDefault="000608C3" w:rsidP="00732AE3">
            <w:pPr>
              <w:jc w:val="center"/>
              <w:rPr>
                <w:sz w:val="28"/>
                <w:szCs w:val="28"/>
              </w:rPr>
            </w:pPr>
          </w:p>
          <w:p w:rsidR="000608C3" w:rsidRPr="00001994" w:rsidRDefault="000608C3" w:rsidP="00732AE3">
            <w:pPr>
              <w:jc w:val="center"/>
            </w:pPr>
          </w:p>
        </w:tc>
      </w:tr>
      <w:tr w:rsidR="000608C3" w:rsidRPr="00001994" w:rsidTr="00272F5B">
        <w:tc>
          <w:tcPr>
            <w:tcW w:w="2835" w:type="dxa"/>
            <w:tcBorders>
              <w:bottom w:val="single" w:sz="4" w:space="0" w:color="auto"/>
            </w:tcBorders>
          </w:tcPr>
          <w:p w:rsidR="000608C3" w:rsidRPr="00DE0244" w:rsidRDefault="00272F5B" w:rsidP="00732A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декабря 2018 года</w:t>
            </w:r>
          </w:p>
        </w:tc>
        <w:tc>
          <w:tcPr>
            <w:tcW w:w="4135" w:type="dxa"/>
          </w:tcPr>
          <w:p w:rsidR="000608C3" w:rsidRPr="00DE0244" w:rsidRDefault="000608C3" w:rsidP="00732AE3">
            <w:pPr>
              <w:jc w:val="center"/>
              <w:rPr>
                <w:b/>
                <w:sz w:val="21"/>
                <w:szCs w:val="21"/>
              </w:rPr>
            </w:pPr>
            <w:r w:rsidRPr="00DE0244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0608C3" w:rsidRPr="00DE0244" w:rsidRDefault="000608C3" w:rsidP="00732AE3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DE024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497" w:type="dxa"/>
            <w:tcBorders>
              <w:bottom w:val="single" w:sz="4" w:space="0" w:color="auto"/>
            </w:tcBorders>
          </w:tcPr>
          <w:p w:rsidR="000608C3" w:rsidRPr="00DE0244" w:rsidRDefault="00272F5B" w:rsidP="00732A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321-ра</w:t>
            </w:r>
          </w:p>
        </w:tc>
      </w:tr>
    </w:tbl>
    <w:p w:rsidR="000608C3" w:rsidRDefault="000608C3" w:rsidP="000608C3">
      <w:pPr>
        <w:jc w:val="center"/>
        <w:rPr>
          <w:b/>
          <w:sz w:val="28"/>
          <w:szCs w:val="28"/>
        </w:rPr>
      </w:pPr>
    </w:p>
    <w:p w:rsidR="000608C3" w:rsidRDefault="000608C3" w:rsidP="000608C3">
      <w:pPr>
        <w:jc w:val="center"/>
        <w:rPr>
          <w:b/>
          <w:sz w:val="28"/>
          <w:szCs w:val="28"/>
        </w:rPr>
      </w:pPr>
    </w:p>
    <w:p w:rsidR="000608C3" w:rsidRDefault="000608C3" w:rsidP="000608C3">
      <w:pPr>
        <w:jc w:val="center"/>
        <w:rPr>
          <w:b/>
          <w:sz w:val="28"/>
          <w:szCs w:val="28"/>
        </w:rPr>
      </w:pPr>
    </w:p>
    <w:p w:rsidR="000608C3" w:rsidRDefault="000608C3" w:rsidP="00060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спортивных мероприятий,  посвященных Новогодним праздникам на территории Пожарского муниципального района </w:t>
      </w:r>
    </w:p>
    <w:p w:rsidR="000608C3" w:rsidRDefault="000608C3" w:rsidP="000608C3">
      <w:pPr>
        <w:jc w:val="center"/>
        <w:rPr>
          <w:b/>
          <w:sz w:val="28"/>
          <w:szCs w:val="28"/>
        </w:rPr>
      </w:pPr>
    </w:p>
    <w:p w:rsidR="000608C3" w:rsidRDefault="000608C3" w:rsidP="000608C3">
      <w:pPr>
        <w:jc w:val="both"/>
        <w:rPr>
          <w:b/>
          <w:sz w:val="28"/>
          <w:szCs w:val="28"/>
        </w:rPr>
      </w:pPr>
    </w:p>
    <w:p w:rsidR="000608C3" w:rsidRDefault="000608C3" w:rsidP="000608C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муниципальной программы «Развитие физической культуры и спорта в Пожарском муниципальном районе на 2018-2020 годы», утверждённой постановлением администрации Пожарского муниципального района Приморского края от 20 ноября 2018 года № 570-па, в</w:t>
      </w:r>
      <w:r w:rsidRPr="002B2420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патриотического воспитания и </w:t>
      </w:r>
      <w:r w:rsidRPr="002B2420">
        <w:rPr>
          <w:sz w:val="28"/>
          <w:szCs w:val="28"/>
        </w:rPr>
        <w:t>пропаганды</w:t>
      </w:r>
      <w:r>
        <w:rPr>
          <w:sz w:val="28"/>
          <w:szCs w:val="28"/>
        </w:rPr>
        <w:t xml:space="preserve"> здорового образа жизни среди</w:t>
      </w:r>
      <w:r w:rsidRPr="002B2420">
        <w:rPr>
          <w:sz w:val="28"/>
          <w:szCs w:val="28"/>
        </w:rPr>
        <w:t xml:space="preserve"> </w:t>
      </w:r>
      <w:r>
        <w:rPr>
          <w:sz w:val="28"/>
          <w:szCs w:val="28"/>
        </w:rPr>
        <w:t>жителей Пожарского муниципального района</w:t>
      </w:r>
    </w:p>
    <w:p w:rsidR="000608C3" w:rsidRDefault="000608C3" w:rsidP="000608C3">
      <w:pPr>
        <w:spacing w:line="360" w:lineRule="auto"/>
        <w:ind w:firstLine="708"/>
        <w:jc w:val="both"/>
        <w:rPr>
          <w:sz w:val="28"/>
          <w:szCs w:val="28"/>
        </w:rPr>
      </w:pPr>
    </w:p>
    <w:p w:rsidR="000608C3" w:rsidRPr="00CB2A8D" w:rsidRDefault="000608C3" w:rsidP="000608C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B2A8D">
        <w:rPr>
          <w:sz w:val="28"/>
          <w:szCs w:val="28"/>
        </w:rPr>
        <w:t xml:space="preserve">Утвердить прилагаемое Положение о проведении </w:t>
      </w:r>
      <w:r>
        <w:rPr>
          <w:sz w:val="28"/>
          <w:szCs w:val="28"/>
        </w:rPr>
        <w:t xml:space="preserve">спортивных мероприятий, посвящённых Новогодним праздникам на территории Пожарского муниципального района. </w:t>
      </w:r>
    </w:p>
    <w:p w:rsidR="000608C3" w:rsidRPr="00CB2A8D" w:rsidRDefault="000608C3" w:rsidP="000608C3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608C3">
        <w:rPr>
          <w:sz w:val="28"/>
          <w:szCs w:val="28"/>
        </w:rPr>
        <w:t>Финансовому управлению администрации Пожарского муниципального района (</w:t>
      </w:r>
      <w:proofErr w:type="spellStart"/>
      <w:r w:rsidRPr="000608C3">
        <w:rPr>
          <w:sz w:val="28"/>
          <w:szCs w:val="28"/>
        </w:rPr>
        <w:t>Кистенёва</w:t>
      </w:r>
      <w:proofErr w:type="spellEnd"/>
      <w:r w:rsidRPr="000608C3">
        <w:rPr>
          <w:sz w:val="28"/>
          <w:szCs w:val="28"/>
        </w:rPr>
        <w:t xml:space="preserve"> Л.А.) обеспечить финансирование для проведения спортивных мероприятий, </w:t>
      </w:r>
      <w:r>
        <w:rPr>
          <w:sz w:val="28"/>
          <w:szCs w:val="28"/>
        </w:rPr>
        <w:t xml:space="preserve">посвящённых Новогодним праздникам на территории Пожарского муниципального района. </w:t>
      </w:r>
    </w:p>
    <w:p w:rsidR="000608C3" w:rsidRDefault="000608C3" w:rsidP="000608C3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 xml:space="preserve"> О</w:t>
      </w:r>
      <w:r w:rsidRPr="000608C3">
        <w:rPr>
          <w:rStyle w:val="FontStyle35"/>
          <w:sz w:val="28"/>
          <w:szCs w:val="28"/>
        </w:rPr>
        <w:t xml:space="preserve">тделу </w:t>
      </w:r>
      <w:r>
        <w:rPr>
          <w:rStyle w:val="FontStyle35"/>
          <w:sz w:val="28"/>
          <w:szCs w:val="28"/>
        </w:rPr>
        <w:t xml:space="preserve">делопроизводства, документооборота и кадровой работы </w:t>
      </w:r>
      <w:r w:rsidRPr="000608C3">
        <w:rPr>
          <w:rStyle w:val="FontStyle35"/>
          <w:sz w:val="28"/>
          <w:szCs w:val="28"/>
        </w:rPr>
        <w:t>администрации Пожарского муниципального района разместить настоящее распоряжение на официальном сайте администрации Пожарского муниципального района Приморского края.</w:t>
      </w:r>
    </w:p>
    <w:p w:rsidR="000608C3" w:rsidRDefault="000608C3" w:rsidP="000608C3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r w:rsidRPr="00F86EEB">
        <w:rPr>
          <w:rStyle w:val="FontStyle35"/>
          <w:sz w:val="28"/>
          <w:szCs w:val="28"/>
        </w:rPr>
        <w:lastRenderedPageBreak/>
        <w:t xml:space="preserve">Контроль за исполнением настоящего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 xml:space="preserve">ения возложить на </w:t>
      </w:r>
      <w:r>
        <w:rPr>
          <w:rStyle w:val="FontStyle35"/>
          <w:sz w:val="28"/>
          <w:szCs w:val="28"/>
        </w:rPr>
        <w:t xml:space="preserve">заместителя главы администрации – </w:t>
      </w:r>
      <w:r w:rsidR="001E38F8">
        <w:rPr>
          <w:rStyle w:val="FontStyle35"/>
          <w:sz w:val="28"/>
          <w:szCs w:val="28"/>
        </w:rPr>
        <w:t>начальника отдела</w:t>
      </w:r>
      <w:r w:rsidRPr="000608C3">
        <w:rPr>
          <w:rStyle w:val="FontStyle35"/>
          <w:sz w:val="28"/>
          <w:szCs w:val="28"/>
        </w:rPr>
        <w:t xml:space="preserve"> </w:t>
      </w:r>
      <w:r>
        <w:rPr>
          <w:rStyle w:val="FontStyle35"/>
          <w:sz w:val="28"/>
          <w:szCs w:val="28"/>
        </w:rPr>
        <w:t xml:space="preserve">делопроизводства, документооборота и кадровой работы </w:t>
      </w:r>
      <w:r w:rsidRPr="000608C3">
        <w:rPr>
          <w:rStyle w:val="FontStyle35"/>
          <w:sz w:val="28"/>
          <w:szCs w:val="28"/>
        </w:rPr>
        <w:t>администрации</w:t>
      </w:r>
      <w:r>
        <w:rPr>
          <w:rStyle w:val="FontStyle35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Style w:val="FontStyle35"/>
          <w:sz w:val="28"/>
          <w:szCs w:val="28"/>
        </w:rPr>
        <w:t>Носкову</w:t>
      </w:r>
      <w:proofErr w:type="spellEnd"/>
      <w:r>
        <w:rPr>
          <w:rStyle w:val="FontStyle35"/>
          <w:sz w:val="28"/>
          <w:szCs w:val="28"/>
        </w:rPr>
        <w:t xml:space="preserve"> Т.Ю.</w:t>
      </w:r>
    </w:p>
    <w:p w:rsidR="000608C3" w:rsidRDefault="000608C3" w:rsidP="000608C3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E1738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С.А. Филатов </w:t>
      </w: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0608C3" w:rsidRDefault="000608C3" w:rsidP="000608C3">
      <w:pPr>
        <w:tabs>
          <w:tab w:val="left" w:pos="1260"/>
        </w:tabs>
        <w:spacing w:line="360" w:lineRule="auto"/>
        <w:jc w:val="both"/>
        <w:rPr>
          <w:sz w:val="28"/>
          <w:szCs w:val="28"/>
        </w:rPr>
      </w:pPr>
    </w:p>
    <w:p w:rsidR="009B60DC" w:rsidRDefault="00272F5B">
      <w:bookmarkStart w:id="0" w:name="_GoBack"/>
      <w:bookmarkEnd w:id="0"/>
    </w:p>
    <w:sectPr w:rsidR="009B60DC" w:rsidSect="006F7BDE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06B24"/>
    <w:multiLevelType w:val="hybridMultilevel"/>
    <w:tmpl w:val="4A50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C3"/>
    <w:rsid w:val="000608C3"/>
    <w:rsid w:val="001E38F8"/>
    <w:rsid w:val="00272F5B"/>
    <w:rsid w:val="00316ADD"/>
    <w:rsid w:val="005A05A0"/>
    <w:rsid w:val="005E685A"/>
    <w:rsid w:val="005F32CA"/>
    <w:rsid w:val="008818F5"/>
    <w:rsid w:val="00DF3B43"/>
    <w:rsid w:val="00E1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E15C3-F5B5-47AB-BAFB-7E300FFA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8C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0608C3"/>
    <w:pPr>
      <w:widowControl w:val="0"/>
      <w:overflowPunct/>
      <w:spacing w:line="480" w:lineRule="exact"/>
      <w:ind w:firstLine="710"/>
      <w:jc w:val="both"/>
      <w:textAlignment w:val="auto"/>
    </w:pPr>
    <w:rPr>
      <w:rFonts w:eastAsia="Times New Roman"/>
      <w:sz w:val="24"/>
      <w:szCs w:val="24"/>
    </w:rPr>
  </w:style>
  <w:style w:type="character" w:customStyle="1" w:styleId="FontStyle35">
    <w:name w:val="Font Style35"/>
    <w:basedOn w:val="a0"/>
    <w:rsid w:val="000608C3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0608C3"/>
    <w:pPr>
      <w:ind w:left="720"/>
      <w:contextualSpacing/>
    </w:pPr>
  </w:style>
  <w:style w:type="paragraph" w:customStyle="1" w:styleId="1">
    <w:name w:val="заголовок 1"/>
    <w:basedOn w:val="a"/>
    <w:next w:val="a"/>
    <w:rsid w:val="008818F5"/>
    <w:pPr>
      <w:keepNext/>
      <w:overflowPunct/>
      <w:adjustRightInd/>
      <w:textAlignment w:val="auto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E38F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38F8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2018-12-14T00:41:00Z</cp:lastPrinted>
  <dcterms:created xsi:type="dcterms:W3CDTF">2018-12-18T05:24:00Z</dcterms:created>
  <dcterms:modified xsi:type="dcterms:W3CDTF">2018-12-18T05:24:00Z</dcterms:modified>
</cp:coreProperties>
</file>