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1EC" w:rsidRDefault="00C531EC"/>
    <w:tbl>
      <w:tblPr>
        <w:tblW w:w="0" w:type="auto"/>
        <w:tblInd w:w="-106" w:type="dxa"/>
        <w:tblLayout w:type="fixed"/>
        <w:tblLook w:val="01E0"/>
      </w:tblPr>
      <w:tblGrid>
        <w:gridCol w:w="2816"/>
        <w:gridCol w:w="4135"/>
        <w:gridCol w:w="1617"/>
        <w:gridCol w:w="1002"/>
      </w:tblGrid>
      <w:tr w:rsidR="00C531EC" w:rsidRPr="00001994">
        <w:tc>
          <w:tcPr>
            <w:tcW w:w="9570" w:type="dxa"/>
            <w:gridSpan w:val="4"/>
          </w:tcPr>
          <w:p w:rsidR="00C531EC" w:rsidRDefault="00C531EC" w:rsidP="00E07BE2">
            <w:pPr>
              <w:jc w:val="center"/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2" o:spid="_x0000_s1026" type="#_x0000_t75" style="position:absolute;left:0;text-align:left;margin-left:212.4pt;margin-top:.05pt;width:47.85pt;height:59.25pt;z-index:-251658240;visibility:visible" filled="t" fillcolor="#0cf">
                  <v:imagedata r:id="rId5" o:title="" chromakey="#00c" gain="57672f" blacklevel="3932f"/>
                </v:shape>
              </w:pict>
            </w:r>
          </w:p>
          <w:p w:rsidR="00C531EC" w:rsidRDefault="00C531EC" w:rsidP="00E07BE2">
            <w:pPr>
              <w:jc w:val="center"/>
            </w:pPr>
          </w:p>
          <w:p w:rsidR="00C531EC" w:rsidRDefault="00C531EC" w:rsidP="00E07BE2">
            <w:pPr>
              <w:jc w:val="center"/>
            </w:pPr>
          </w:p>
          <w:p w:rsidR="00C531EC" w:rsidRPr="00001994" w:rsidRDefault="00C531EC" w:rsidP="00E07BE2">
            <w:pPr>
              <w:jc w:val="center"/>
            </w:pPr>
          </w:p>
        </w:tc>
      </w:tr>
      <w:tr w:rsidR="00C531EC" w:rsidRPr="00001994">
        <w:tc>
          <w:tcPr>
            <w:tcW w:w="9570" w:type="dxa"/>
            <w:gridSpan w:val="4"/>
          </w:tcPr>
          <w:p w:rsidR="00C531EC" w:rsidRPr="00E07BE2" w:rsidRDefault="00C531EC" w:rsidP="00E07BE2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АДМИНИСТРАЦИЯ</w:t>
            </w:r>
            <w:r w:rsidRPr="00E07BE2">
              <w:rPr>
                <w:b/>
                <w:bCs/>
                <w:sz w:val="32"/>
                <w:szCs w:val="32"/>
              </w:rPr>
              <w:t xml:space="preserve"> </w:t>
            </w:r>
          </w:p>
          <w:p w:rsidR="00C531EC" w:rsidRPr="00E07BE2" w:rsidRDefault="00C531EC" w:rsidP="00E07BE2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r w:rsidRPr="00E07BE2">
              <w:rPr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C531EC" w:rsidRPr="00E07BE2" w:rsidRDefault="00C531EC" w:rsidP="00E07BE2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r w:rsidRPr="00E07BE2">
              <w:rPr>
                <w:b/>
                <w:bCs/>
                <w:sz w:val="32"/>
                <w:szCs w:val="32"/>
              </w:rPr>
              <w:t>ПРИМОРСКОГО  КРАЯ</w:t>
            </w:r>
          </w:p>
          <w:p w:rsidR="00C531EC" w:rsidRPr="009B7422" w:rsidRDefault="00C531EC" w:rsidP="00E07BE2">
            <w:pPr>
              <w:jc w:val="center"/>
              <w:rPr>
                <w:sz w:val="16"/>
                <w:szCs w:val="16"/>
              </w:rPr>
            </w:pPr>
          </w:p>
        </w:tc>
      </w:tr>
      <w:tr w:rsidR="00C531EC" w:rsidRPr="00001994">
        <w:tc>
          <w:tcPr>
            <w:tcW w:w="9570" w:type="dxa"/>
            <w:gridSpan w:val="4"/>
          </w:tcPr>
          <w:p w:rsidR="00C531EC" w:rsidRPr="003E176A" w:rsidRDefault="00C531EC" w:rsidP="00E07BE2">
            <w:pPr>
              <w:jc w:val="center"/>
            </w:pPr>
            <w:r w:rsidRPr="003E176A">
              <w:t>П  О  С  Т  А  Н  О  В  Л  Е  Н  И  Е</w:t>
            </w:r>
          </w:p>
          <w:p w:rsidR="00C531EC" w:rsidRDefault="00C531EC" w:rsidP="00E07BE2">
            <w:pPr>
              <w:jc w:val="center"/>
            </w:pPr>
          </w:p>
          <w:p w:rsidR="00C531EC" w:rsidRPr="00001994" w:rsidRDefault="00C531EC" w:rsidP="00E07BE2">
            <w:pPr>
              <w:jc w:val="center"/>
            </w:pPr>
          </w:p>
        </w:tc>
      </w:tr>
      <w:tr w:rsidR="00C531EC" w:rsidRPr="00001994">
        <w:tc>
          <w:tcPr>
            <w:tcW w:w="2816" w:type="dxa"/>
          </w:tcPr>
          <w:p w:rsidR="00C531EC" w:rsidRPr="00BE71EB" w:rsidRDefault="00C531EC" w:rsidP="001804C2">
            <w:r>
              <w:t xml:space="preserve">14 января 2019 года </w:t>
            </w:r>
          </w:p>
        </w:tc>
        <w:tc>
          <w:tcPr>
            <w:tcW w:w="4135" w:type="dxa"/>
          </w:tcPr>
          <w:p w:rsidR="00C531EC" w:rsidRPr="00E07BE2" w:rsidRDefault="00C531EC" w:rsidP="00E07BE2">
            <w:pPr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п</w:t>
            </w:r>
            <w:r w:rsidRPr="00E07BE2">
              <w:rPr>
                <w:b/>
                <w:bCs/>
                <w:sz w:val="21"/>
                <w:szCs w:val="21"/>
              </w:rPr>
              <w:t>гт</w:t>
            </w:r>
            <w:r>
              <w:rPr>
                <w:b/>
                <w:bCs/>
                <w:sz w:val="21"/>
                <w:szCs w:val="21"/>
              </w:rPr>
              <w:t xml:space="preserve"> </w:t>
            </w:r>
            <w:r w:rsidRPr="00E07BE2">
              <w:rPr>
                <w:b/>
                <w:bCs/>
                <w:sz w:val="21"/>
                <w:szCs w:val="21"/>
              </w:rPr>
              <w:t>Лучегорск</w:t>
            </w:r>
          </w:p>
        </w:tc>
        <w:tc>
          <w:tcPr>
            <w:tcW w:w="1617" w:type="dxa"/>
          </w:tcPr>
          <w:p w:rsidR="00C531EC" w:rsidRPr="00E07BE2" w:rsidRDefault="00C531EC" w:rsidP="00E07BE2">
            <w:pPr>
              <w:jc w:val="right"/>
              <w:rPr>
                <w:b/>
                <w:bCs/>
                <w:sz w:val="24"/>
                <w:szCs w:val="24"/>
              </w:rPr>
            </w:pPr>
            <w:r w:rsidRPr="00E07BE2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002" w:type="dxa"/>
          </w:tcPr>
          <w:p w:rsidR="00C531EC" w:rsidRPr="00BE71EB" w:rsidRDefault="00C531EC" w:rsidP="001804C2">
            <w:r>
              <w:t>08-па</w:t>
            </w:r>
          </w:p>
        </w:tc>
      </w:tr>
    </w:tbl>
    <w:p w:rsidR="00C531EC" w:rsidRPr="00256984" w:rsidRDefault="00C531EC" w:rsidP="004C1F36">
      <w:pPr>
        <w:autoSpaceDE w:val="0"/>
        <w:autoSpaceDN w:val="0"/>
        <w:adjustRightInd w:val="0"/>
        <w:ind w:firstLine="720"/>
        <w:jc w:val="center"/>
        <w:rPr>
          <w:b/>
          <w:bCs/>
          <w:sz w:val="16"/>
          <w:szCs w:val="16"/>
        </w:rPr>
      </w:pPr>
    </w:p>
    <w:p w:rsidR="00C531EC" w:rsidRPr="00256984" w:rsidRDefault="00C531EC" w:rsidP="004C1F36">
      <w:pPr>
        <w:autoSpaceDE w:val="0"/>
        <w:autoSpaceDN w:val="0"/>
        <w:adjustRightInd w:val="0"/>
        <w:ind w:firstLine="720"/>
        <w:jc w:val="center"/>
        <w:rPr>
          <w:b/>
          <w:bCs/>
          <w:sz w:val="16"/>
          <w:szCs w:val="16"/>
        </w:rPr>
      </w:pPr>
    </w:p>
    <w:p w:rsidR="00C531EC" w:rsidRPr="00BE71EB" w:rsidRDefault="00C531EC" w:rsidP="004C1F36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  <w:r w:rsidRPr="00BE71EB">
        <w:rPr>
          <w:b/>
          <w:bCs/>
          <w:sz w:val="28"/>
          <w:szCs w:val="28"/>
        </w:rPr>
        <w:t xml:space="preserve">О </w:t>
      </w:r>
      <w:r>
        <w:rPr>
          <w:b/>
          <w:bCs/>
          <w:sz w:val="28"/>
          <w:szCs w:val="28"/>
        </w:rPr>
        <w:t xml:space="preserve">назначении </w:t>
      </w:r>
      <w:r w:rsidRPr="00BE71EB">
        <w:rPr>
          <w:b/>
          <w:bCs/>
          <w:sz w:val="28"/>
          <w:szCs w:val="28"/>
        </w:rPr>
        <w:t xml:space="preserve">публичных слушаний по проекту </w:t>
      </w:r>
    </w:p>
    <w:p w:rsidR="00C531EC" w:rsidRPr="00BE71EB" w:rsidRDefault="00C531EC" w:rsidP="004C1F36">
      <w:pPr>
        <w:autoSpaceDE w:val="0"/>
        <w:autoSpaceDN w:val="0"/>
        <w:adjustRightInd w:val="0"/>
        <w:ind w:firstLine="720"/>
        <w:jc w:val="center"/>
        <w:rPr>
          <w:b/>
          <w:bCs/>
        </w:rPr>
      </w:pPr>
      <w:r>
        <w:rPr>
          <w:b/>
          <w:bCs/>
          <w:sz w:val="28"/>
          <w:szCs w:val="28"/>
        </w:rPr>
        <w:t>«Стратегия</w:t>
      </w:r>
      <w:r w:rsidRPr="00BE71EB">
        <w:rPr>
          <w:b/>
          <w:bCs/>
          <w:sz w:val="28"/>
          <w:szCs w:val="28"/>
        </w:rPr>
        <w:t xml:space="preserve"> социально-экономического развития Пожарского муниципального района  до 2023 года»</w:t>
      </w:r>
    </w:p>
    <w:p w:rsidR="00C531EC" w:rsidRPr="009B7422" w:rsidRDefault="00C531EC" w:rsidP="00FE2A87">
      <w:pPr>
        <w:jc w:val="center"/>
        <w:rPr>
          <w:sz w:val="16"/>
          <w:szCs w:val="16"/>
        </w:rPr>
      </w:pPr>
    </w:p>
    <w:p w:rsidR="00C531EC" w:rsidRPr="009B7422" w:rsidRDefault="00C531EC" w:rsidP="00FE2A87">
      <w:pPr>
        <w:jc w:val="center"/>
        <w:rPr>
          <w:sz w:val="16"/>
          <w:szCs w:val="16"/>
        </w:rPr>
      </w:pPr>
    </w:p>
    <w:p w:rsidR="00C531EC" w:rsidRPr="003E542A" w:rsidRDefault="00C531EC" w:rsidP="003E542A">
      <w:pPr>
        <w:pStyle w:val="ConsPlusTitle"/>
        <w:spacing w:line="360" w:lineRule="auto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3E542A">
        <w:rPr>
          <w:rFonts w:ascii="Times New Roman" w:hAnsi="Times New Roman" w:cs="Times New Roman"/>
          <w:b w:val="0"/>
          <w:bCs w:val="0"/>
          <w:sz w:val="28"/>
          <w:szCs w:val="28"/>
        </w:rPr>
        <w:tab/>
        <w:t xml:space="preserve">В соответствии с   Федеральным законом от 06 октября 2003 года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</w:t>
      </w:r>
      <w:r w:rsidRPr="003E542A">
        <w:rPr>
          <w:rFonts w:ascii="Times New Roman" w:hAnsi="Times New Roman" w:cs="Times New Roman"/>
          <w:b w:val="0"/>
          <w:bCs w:val="0"/>
          <w:sz w:val="28"/>
          <w:szCs w:val="28"/>
        </w:rPr>
        <w:t>№ 131-ФЗ «Об общих принципах организации местного самоуправления в Российской федерации»,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3E542A">
        <w:rPr>
          <w:rFonts w:ascii="Times New Roman" w:hAnsi="Times New Roman" w:cs="Times New Roman"/>
          <w:b w:val="0"/>
          <w:bCs w:val="0"/>
          <w:sz w:val="28"/>
          <w:szCs w:val="28"/>
        </w:rPr>
        <w:t>нормативным правовым актом Думы Пожарского муниципального района Приморского края от 25 апреля 2017 года № 80-НПА «Об утверждении Положения о порядке проведения публичных слушаний в Пожарском муниципальном районе», постановлением администрации Пожарского муниципального района Приморского края от  12 декабря 2018 года № 612-па «Об утверждении Порядка разработки и корректировки стратегии социально-экономического развития Пожарского муниципального района» администрация Пожарского муниципального района Приморского края</w:t>
      </w:r>
    </w:p>
    <w:p w:rsidR="00C531EC" w:rsidRPr="009B7422" w:rsidRDefault="00C531EC" w:rsidP="004C1F36">
      <w:pPr>
        <w:spacing w:line="360" w:lineRule="auto"/>
        <w:jc w:val="both"/>
        <w:rPr>
          <w:sz w:val="16"/>
          <w:szCs w:val="16"/>
        </w:rPr>
      </w:pPr>
    </w:p>
    <w:p w:rsidR="00C531EC" w:rsidRPr="004C06D7" w:rsidRDefault="00C531EC" w:rsidP="004C1F3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ПОСТАНОВЛЯЕТ</w:t>
      </w:r>
      <w:r w:rsidRPr="004C06D7">
        <w:rPr>
          <w:sz w:val="28"/>
          <w:szCs w:val="28"/>
        </w:rPr>
        <w:t>:</w:t>
      </w:r>
    </w:p>
    <w:p w:rsidR="00C531EC" w:rsidRPr="004C06D7" w:rsidRDefault="00C531EC" w:rsidP="00FE2A87">
      <w:pPr>
        <w:jc w:val="both"/>
        <w:rPr>
          <w:sz w:val="28"/>
          <w:szCs w:val="28"/>
        </w:rPr>
      </w:pPr>
    </w:p>
    <w:p w:rsidR="00C531EC" w:rsidRDefault="00C531EC" w:rsidP="00BE71EB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BE71EB">
        <w:rPr>
          <w:sz w:val="28"/>
          <w:szCs w:val="28"/>
        </w:rPr>
        <w:t xml:space="preserve">1. Назначить </w:t>
      </w:r>
      <w:r>
        <w:rPr>
          <w:sz w:val="28"/>
          <w:szCs w:val="28"/>
        </w:rPr>
        <w:t xml:space="preserve">на </w:t>
      </w:r>
      <w:r w:rsidRPr="00BE71EB">
        <w:rPr>
          <w:sz w:val="28"/>
          <w:szCs w:val="28"/>
        </w:rPr>
        <w:t>18 февраля 2019 года</w:t>
      </w:r>
      <w:r w:rsidRPr="003E54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BE71EB">
        <w:rPr>
          <w:sz w:val="28"/>
          <w:szCs w:val="28"/>
        </w:rPr>
        <w:t>17-00 часов</w:t>
      </w:r>
      <w:r>
        <w:rPr>
          <w:sz w:val="28"/>
          <w:szCs w:val="28"/>
        </w:rPr>
        <w:t xml:space="preserve"> публичные </w:t>
      </w:r>
      <w:r w:rsidRPr="00BE71EB">
        <w:rPr>
          <w:sz w:val="28"/>
          <w:szCs w:val="28"/>
        </w:rPr>
        <w:t>слушания по</w:t>
      </w:r>
      <w:r w:rsidRPr="00BE71EB">
        <w:rPr>
          <w:b/>
          <w:bCs/>
          <w:sz w:val="28"/>
          <w:szCs w:val="28"/>
        </w:rPr>
        <w:t xml:space="preserve"> </w:t>
      </w:r>
      <w:r w:rsidRPr="00BE71EB">
        <w:rPr>
          <w:sz w:val="28"/>
          <w:szCs w:val="28"/>
        </w:rPr>
        <w:t>проекту «Стратегия социально-экономического развития Пожарского муниципального района до 2023 года»</w:t>
      </w:r>
      <w:r>
        <w:rPr>
          <w:sz w:val="28"/>
          <w:szCs w:val="28"/>
        </w:rPr>
        <w:t xml:space="preserve">. </w:t>
      </w:r>
    </w:p>
    <w:p w:rsidR="00C531EC" w:rsidRDefault="00C531EC" w:rsidP="003E542A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Место проведения:</w:t>
      </w:r>
      <w:r w:rsidRPr="00BE71EB">
        <w:rPr>
          <w:sz w:val="28"/>
          <w:szCs w:val="28"/>
        </w:rPr>
        <w:t xml:space="preserve"> пгт Лучегорск, общественный центр, 1, зал заседаний администрации Пожарского муниципального района</w:t>
      </w:r>
      <w:r w:rsidRPr="00BE71EB">
        <w:rPr>
          <w:b/>
          <w:bCs/>
          <w:sz w:val="28"/>
          <w:szCs w:val="28"/>
        </w:rPr>
        <w:t>.</w:t>
      </w:r>
    </w:p>
    <w:p w:rsidR="00C531EC" w:rsidRPr="001E12EC" w:rsidRDefault="00C531EC" w:rsidP="003E542A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Определить ответственным за проведение публичных слушаний </w:t>
      </w:r>
      <w:r w:rsidRPr="00BE71EB">
        <w:rPr>
          <w:sz w:val="28"/>
          <w:szCs w:val="28"/>
        </w:rPr>
        <w:t>по</w:t>
      </w:r>
      <w:r w:rsidRPr="00BE71EB">
        <w:rPr>
          <w:b/>
          <w:bCs/>
          <w:sz w:val="28"/>
          <w:szCs w:val="28"/>
        </w:rPr>
        <w:t xml:space="preserve"> </w:t>
      </w:r>
      <w:r w:rsidRPr="00BE71EB">
        <w:rPr>
          <w:sz w:val="28"/>
          <w:szCs w:val="28"/>
        </w:rPr>
        <w:t>проекту «Стратегия социально-экономического развития Пожарского муниципального района  до 2023 года»</w:t>
      </w:r>
      <w:r>
        <w:rPr>
          <w:sz w:val="28"/>
          <w:szCs w:val="28"/>
        </w:rPr>
        <w:t xml:space="preserve"> отдел стратегического развития и поддержки предпринимательства администрации Пожарского  </w:t>
      </w:r>
      <w:r w:rsidRPr="001E12EC">
        <w:rPr>
          <w:sz w:val="28"/>
          <w:szCs w:val="28"/>
        </w:rPr>
        <w:t>муниципального района (Голоха Л.В.).</w:t>
      </w:r>
    </w:p>
    <w:p w:rsidR="00C531EC" w:rsidRPr="001E12EC" w:rsidRDefault="00C531EC" w:rsidP="003E542A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1E12EC">
        <w:rPr>
          <w:sz w:val="28"/>
          <w:szCs w:val="28"/>
        </w:rPr>
        <w:t xml:space="preserve">3. Определить место ознакомления заинтересованных лиц с проектом «Стратегия социально-экономического развития Пожарского муниципального района до 2023 года» на официальном сайте администрации Пожарского муниципального района Приморского края в сети Интернет </w:t>
      </w:r>
      <w:hyperlink r:id="rId6" w:history="1">
        <w:r w:rsidRPr="001E12EC">
          <w:rPr>
            <w:rStyle w:val="Hyperlink"/>
            <w:sz w:val="28"/>
            <w:szCs w:val="28"/>
          </w:rPr>
          <w:t>http://apmrpk.ru//</w:t>
        </w:r>
      </w:hyperlink>
      <w:r w:rsidRPr="001E12EC">
        <w:rPr>
          <w:sz w:val="28"/>
          <w:szCs w:val="28"/>
        </w:rPr>
        <w:t>, а также в здании администрации Пожарского муниципального района по адресу: пгт Лучегорск, общественный центр, 1, кабинет</w:t>
      </w:r>
      <w:r>
        <w:rPr>
          <w:sz w:val="28"/>
          <w:szCs w:val="28"/>
        </w:rPr>
        <w:t>ы № 21,</w:t>
      </w:r>
      <w:r w:rsidRPr="001E12EC">
        <w:rPr>
          <w:sz w:val="28"/>
          <w:szCs w:val="28"/>
        </w:rPr>
        <w:t xml:space="preserve"> 31 со сроком ознакомления </w:t>
      </w:r>
      <w:r>
        <w:rPr>
          <w:sz w:val="28"/>
          <w:szCs w:val="28"/>
        </w:rPr>
        <w:t xml:space="preserve">с </w:t>
      </w:r>
      <w:r w:rsidRPr="001E12EC">
        <w:rPr>
          <w:sz w:val="28"/>
          <w:szCs w:val="28"/>
        </w:rPr>
        <w:t>18 января 2019 года по 18 февраля 2019 года.</w:t>
      </w:r>
    </w:p>
    <w:p w:rsidR="00C531EC" w:rsidRPr="001E12EC" w:rsidRDefault="00C531EC" w:rsidP="00424505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1E12EC">
        <w:rPr>
          <w:sz w:val="28"/>
          <w:szCs w:val="28"/>
        </w:rPr>
        <w:t xml:space="preserve">4. </w:t>
      </w:r>
      <w:r>
        <w:rPr>
          <w:sz w:val="28"/>
          <w:szCs w:val="28"/>
        </w:rPr>
        <w:t>Определить с</w:t>
      </w:r>
      <w:r w:rsidRPr="001E12EC">
        <w:rPr>
          <w:sz w:val="28"/>
          <w:szCs w:val="28"/>
        </w:rPr>
        <w:t>роки и место предоставления предложений и замечаний по проекту «Стратегия социально-экономического развития Пожарского муниципального района до 2023 года»: пгт Лучегорск, общественный центр, 1, кабинет 31</w:t>
      </w:r>
      <w:r>
        <w:rPr>
          <w:sz w:val="28"/>
          <w:szCs w:val="28"/>
        </w:rPr>
        <w:t>,</w:t>
      </w:r>
      <w:r w:rsidRPr="001E12EC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1E12EC">
        <w:rPr>
          <w:sz w:val="28"/>
          <w:szCs w:val="28"/>
        </w:rPr>
        <w:t>о 18 февраля 2019 года.</w:t>
      </w:r>
    </w:p>
    <w:p w:rsidR="00C531EC" w:rsidRPr="001E12EC" w:rsidRDefault="00C531EC" w:rsidP="003E542A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1E12EC">
        <w:rPr>
          <w:sz w:val="28"/>
          <w:szCs w:val="28"/>
        </w:rPr>
        <w:t xml:space="preserve">Предложения, замечания и поправки по проекту «Стратегии социально-экономического развития» подаются в письменной форме и  </w:t>
      </w:r>
      <w:r>
        <w:rPr>
          <w:sz w:val="28"/>
          <w:szCs w:val="28"/>
        </w:rPr>
        <w:t xml:space="preserve">должны содержать номер и </w:t>
      </w:r>
      <w:r w:rsidRPr="001E12EC">
        <w:rPr>
          <w:sz w:val="28"/>
          <w:szCs w:val="28"/>
        </w:rPr>
        <w:t>наименование</w:t>
      </w:r>
      <w:r>
        <w:rPr>
          <w:sz w:val="28"/>
          <w:szCs w:val="28"/>
        </w:rPr>
        <w:t xml:space="preserve"> раздела (</w:t>
      </w:r>
      <w:r w:rsidRPr="001E12EC">
        <w:rPr>
          <w:sz w:val="28"/>
          <w:szCs w:val="28"/>
        </w:rPr>
        <w:t>подраздела</w:t>
      </w:r>
      <w:r>
        <w:rPr>
          <w:sz w:val="28"/>
          <w:szCs w:val="28"/>
        </w:rPr>
        <w:t>)</w:t>
      </w:r>
      <w:r w:rsidRPr="001E12EC">
        <w:rPr>
          <w:sz w:val="28"/>
          <w:szCs w:val="28"/>
        </w:rPr>
        <w:t xml:space="preserve">, в которые вносятся изменения или дополнения, четкую формулировку содержания этих изменений и дополнений. </w:t>
      </w:r>
    </w:p>
    <w:p w:rsidR="00C531EC" w:rsidRPr="00A52B9C" w:rsidRDefault="00C531EC" w:rsidP="009B7422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8B4DF9">
        <w:rPr>
          <w:rFonts w:ascii="Times New Roman" w:hAnsi="Times New Roman" w:cs="Times New Roman"/>
          <w:sz w:val="28"/>
          <w:szCs w:val="28"/>
        </w:rPr>
        <w:t xml:space="preserve">. </w:t>
      </w:r>
      <w:r w:rsidRPr="00B01B29">
        <w:rPr>
          <w:rFonts w:ascii="Times New Roman" w:hAnsi="Times New Roman" w:cs="Times New Roman"/>
          <w:sz w:val="28"/>
          <w:szCs w:val="28"/>
        </w:rPr>
        <w:t xml:space="preserve">Отделу делопроизводства, документооборота и кадровой работы администрации Пожарского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в срок до 18 января 2019 года </w:t>
      </w:r>
      <w:r w:rsidRPr="00A52B9C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газете «Победа» и разместить на официальном сайте администрации Пожарского муниципального района в информационно-телекоммуникационной сети «Интернет».</w:t>
      </w:r>
    </w:p>
    <w:p w:rsidR="00C531EC" w:rsidRPr="00A52B9C" w:rsidRDefault="00C531EC" w:rsidP="009B7422">
      <w:pPr>
        <w:pStyle w:val="ConsPlusNormal"/>
        <w:tabs>
          <w:tab w:val="left" w:pos="1260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A52B9C">
        <w:rPr>
          <w:rFonts w:ascii="Times New Roman" w:hAnsi="Times New Roman" w:cs="Times New Roman"/>
          <w:sz w:val="28"/>
          <w:szCs w:val="28"/>
        </w:rPr>
        <w:t>.</w:t>
      </w:r>
      <w:r w:rsidRPr="00A52B9C">
        <w:rPr>
          <w:rFonts w:ascii="Times New Roman" w:hAnsi="Times New Roman" w:cs="Times New Roman"/>
          <w:sz w:val="28"/>
          <w:szCs w:val="28"/>
        </w:rPr>
        <w:tab/>
      </w:r>
      <w:r w:rsidRPr="008B4DF9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</w:t>
      </w:r>
      <w:r w:rsidRPr="00A52B9C">
        <w:rPr>
          <w:rFonts w:ascii="Times New Roman" w:hAnsi="Times New Roman" w:cs="Times New Roman"/>
          <w:sz w:val="28"/>
          <w:szCs w:val="28"/>
        </w:rPr>
        <w:t xml:space="preserve"> его </w:t>
      </w:r>
      <w:r>
        <w:rPr>
          <w:rFonts w:ascii="Times New Roman" w:hAnsi="Times New Roman" w:cs="Times New Roman"/>
          <w:sz w:val="28"/>
          <w:szCs w:val="28"/>
        </w:rPr>
        <w:t>опубликования в газете «Победа».</w:t>
      </w:r>
    </w:p>
    <w:p w:rsidR="00C531EC" w:rsidRDefault="00C531EC" w:rsidP="009B7422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A52B9C">
        <w:rPr>
          <w:rFonts w:ascii="Times New Roman" w:hAnsi="Times New Roman" w:cs="Times New Roman"/>
          <w:sz w:val="28"/>
          <w:szCs w:val="28"/>
        </w:rPr>
        <w:t xml:space="preserve">. Контроль исполнения настоящего постановления </w:t>
      </w:r>
      <w:r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C531EC" w:rsidRPr="009B7422" w:rsidRDefault="00C531EC" w:rsidP="009B7422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16"/>
          <w:szCs w:val="16"/>
        </w:rPr>
      </w:pPr>
    </w:p>
    <w:p w:rsidR="00C531EC" w:rsidRPr="007E2484" w:rsidRDefault="00C531EC" w:rsidP="009B7422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16"/>
          <w:szCs w:val="16"/>
        </w:rPr>
      </w:pPr>
    </w:p>
    <w:p w:rsidR="00C531EC" w:rsidRPr="00A52B9C" w:rsidRDefault="00C531EC" w:rsidP="009B7422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A52B9C">
        <w:rPr>
          <w:rFonts w:ascii="Times New Roman" w:hAnsi="Times New Roman" w:cs="Times New Roman"/>
          <w:sz w:val="28"/>
          <w:szCs w:val="28"/>
        </w:rPr>
        <w:t xml:space="preserve">Глава Пожарского муниципального района                                С.А. Филатов </w:t>
      </w:r>
    </w:p>
    <w:p w:rsidR="00C531EC" w:rsidRDefault="00C531EC" w:rsidP="00FE2A87">
      <w:pPr>
        <w:spacing w:line="360" w:lineRule="auto"/>
        <w:ind w:firstLine="708"/>
        <w:jc w:val="both"/>
        <w:rPr>
          <w:sz w:val="28"/>
          <w:szCs w:val="28"/>
        </w:rPr>
      </w:pPr>
    </w:p>
    <w:sectPr w:rsidR="00C531EC" w:rsidSect="00256984">
      <w:pgSz w:w="11906" w:h="16838"/>
      <w:pgMar w:top="357" w:right="851" w:bottom="35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E4618"/>
    <w:multiLevelType w:val="multilevel"/>
    <w:tmpl w:val="E3C49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2A87"/>
    <w:rsid w:val="00001994"/>
    <w:rsid w:val="00005544"/>
    <w:rsid w:val="00022815"/>
    <w:rsid w:val="000311CF"/>
    <w:rsid w:val="00033B2C"/>
    <w:rsid w:val="00056BD4"/>
    <w:rsid w:val="00060818"/>
    <w:rsid w:val="000954B0"/>
    <w:rsid w:val="000B52A4"/>
    <w:rsid w:val="000C67A9"/>
    <w:rsid w:val="000D745B"/>
    <w:rsid w:val="000E28E8"/>
    <w:rsid w:val="000F1084"/>
    <w:rsid w:val="000F29B2"/>
    <w:rsid w:val="000F362E"/>
    <w:rsid w:val="00100D9F"/>
    <w:rsid w:val="001026A9"/>
    <w:rsid w:val="00112A8B"/>
    <w:rsid w:val="00120766"/>
    <w:rsid w:val="001215D7"/>
    <w:rsid w:val="00137B85"/>
    <w:rsid w:val="00145327"/>
    <w:rsid w:val="00145FBB"/>
    <w:rsid w:val="0016033C"/>
    <w:rsid w:val="00170E90"/>
    <w:rsid w:val="00171BEE"/>
    <w:rsid w:val="001804C2"/>
    <w:rsid w:val="00192D46"/>
    <w:rsid w:val="0019340E"/>
    <w:rsid w:val="001946C0"/>
    <w:rsid w:val="001946CC"/>
    <w:rsid w:val="001A19CE"/>
    <w:rsid w:val="001A324E"/>
    <w:rsid w:val="001A3739"/>
    <w:rsid w:val="001B1199"/>
    <w:rsid w:val="001B4666"/>
    <w:rsid w:val="001D339A"/>
    <w:rsid w:val="001E12EC"/>
    <w:rsid w:val="001E5970"/>
    <w:rsid w:val="001F4D06"/>
    <w:rsid w:val="001F55A5"/>
    <w:rsid w:val="00201336"/>
    <w:rsid w:val="00201D77"/>
    <w:rsid w:val="00223A67"/>
    <w:rsid w:val="00255A07"/>
    <w:rsid w:val="00256984"/>
    <w:rsid w:val="0026070F"/>
    <w:rsid w:val="00263D4E"/>
    <w:rsid w:val="00264D19"/>
    <w:rsid w:val="00277934"/>
    <w:rsid w:val="00292125"/>
    <w:rsid w:val="002B1F39"/>
    <w:rsid w:val="002B3A0D"/>
    <w:rsid w:val="002D1940"/>
    <w:rsid w:val="002E0B72"/>
    <w:rsid w:val="002F1F72"/>
    <w:rsid w:val="002F2D44"/>
    <w:rsid w:val="00312240"/>
    <w:rsid w:val="00326DEF"/>
    <w:rsid w:val="00334874"/>
    <w:rsid w:val="0034072D"/>
    <w:rsid w:val="003421EA"/>
    <w:rsid w:val="00357D72"/>
    <w:rsid w:val="00372496"/>
    <w:rsid w:val="00380375"/>
    <w:rsid w:val="003817CE"/>
    <w:rsid w:val="00393223"/>
    <w:rsid w:val="003A10BB"/>
    <w:rsid w:val="003A7800"/>
    <w:rsid w:val="003B278C"/>
    <w:rsid w:val="003C0AB2"/>
    <w:rsid w:val="003C4C41"/>
    <w:rsid w:val="003E0E3F"/>
    <w:rsid w:val="003E176A"/>
    <w:rsid w:val="003E2051"/>
    <w:rsid w:val="003E542A"/>
    <w:rsid w:val="003E5AFF"/>
    <w:rsid w:val="003E6272"/>
    <w:rsid w:val="00406D6F"/>
    <w:rsid w:val="0041492A"/>
    <w:rsid w:val="00424505"/>
    <w:rsid w:val="00427C85"/>
    <w:rsid w:val="00436652"/>
    <w:rsid w:val="004378C3"/>
    <w:rsid w:val="00437FB6"/>
    <w:rsid w:val="0044667D"/>
    <w:rsid w:val="0046529E"/>
    <w:rsid w:val="004676F2"/>
    <w:rsid w:val="00467C71"/>
    <w:rsid w:val="00494B81"/>
    <w:rsid w:val="004A7A7F"/>
    <w:rsid w:val="004B0E7B"/>
    <w:rsid w:val="004C06D7"/>
    <w:rsid w:val="004C1F36"/>
    <w:rsid w:val="004C7E48"/>
    <w:rsid w:val="004D3535"/>
    <w:rsid w:val="004D49AD"/>
    <w:rsid w:val="004D5E40"/>
    <w:rsid w:val="004D6B69"/>
    <w:rsid w:val="004E187F"/>
    <w:rsid w:val="004E29BF"/>
    <w:rsid w:val="004E5368"/>
    <w:rsid w:val="00501C32"/>
    <w:rsid w:val="0052497E"/>
    <w:rsid w:val="005333DD"/>
    <w:rsid w:val="0054194F"/>
    <w:rsid w:val="005506D6"/>
    <w:rsid w:val="00570260"/>
    <w:rsid w:val="00574664"/>
    <w:rsid w:val="005760C4"/>
    <w:rsid w:val="0058396D"/>
    <w:rsid w:val="005B44BC"/>
    <w:rsid w:val="005C174A"/>
    <w:rsid w:val="005C5679"/>
    <w:rsid w:val="005D0991"/>
    <w:rsid w:val="005D58F2"/>
    <w:rsid w:val="005D760E"/>
    <w:rsid w:val="005E084F"/>
    <w:rsid w:val="00604485"/>
    <w:rsid w:val="006200DE"/>
    <w:rsid w:val="00620242"/>
    <w:rsid w:val="00621F32"/>
    <w:rsid w:val="00625AFB"/>
    <w:rsid w:val="00653423"/>
    <w:rsid w:val="00665F5D"/>
    <w:rsid w:val="006A788E"/>
    <w:rsid w:val="006B7C62"/>
    <w:rsid w:val="006C2200"/>
    <w:rsid w:val="006C35A2"/>
    <w:rsid w:val="006C6ACB"/>
    <w:rsid w:val="006E407B"/>
    <w:rsid w:val="006F6269"/>
    <w:rsid w:val="006F6A97"/>
    <w:rsid w:val="007235AB"/>
    <w:rsid w:val="00745F8E"/>
    <w:rsid w:val="0076001F"/>
    <w:rsid w:val="00781253"/>
    <w:rsid w:val="0078422D"/>
    <w:rsid w:val="007D2423"/>
    <w:rsid w:val="007E2484"/>
    <w:rsid w:val="00800CB8"/>
    <w:rsid w:val="00807018"/>
    <w:rsid w:val="008072AB"/>
    <w:rsid w:val="00812ED8"/>
    <w:rsid w:val="00813FDF"/>
    <w:rsid w:val="00816C0C"/>
    <w:rsid w:val="00822FFC"/>
    <w:rsid w:val="00842129"/>
    <w:rsid w:val="008508DE"/>
    <w:rsid w:val="008526FC"/>
    <w:rsid w:val="00852712"/>
    <w:rsid w:val="00852A38"/>
    <w:rsid w:val="00865A45"/>
    <w:rsid w:val="0087605F"/>
    <w:rsid w:val="00876C77"/>
    <w:rsid w:val="00894593"/>
    <w:rsid w:val="008A16D1"/>
    <w:rsid w:val="008A3D6E"/>
    <w:rsid w:val="008B1827"/>
    <w:rsid w:val="008B2C57"/>
    <w:rsid w:val="008B4DF9"/>
    <w:rsid w:val="008D7D50"/>
    <w:rsid w:val="008E1E89"/>
    <w:rsid w:val="00912C61"/>
    <w:rsid w:val="0091397C"/>
    <w:rsid w:val="009230C2"/>
    <w:rsid w:val="009621EB"/>
    <w:rsid w:val="00963FB5"/>
    <w:rsid w:val="00970348"/>
    <w:rsid w:val="0097673C"/>
    <w:rsid w:val="009907ED"/>
    <w:rsid w:val="009A1FCF"/>
    <w:rsid w:val="009A52EE"/>
    <w:rsid w:val="009B7422"/>
    <w:rsid w:val="009C4F80"/>
    <w:rsid w:val="009D249C"/>
    <w:rsid w:val="009E10E7"/>
    <w:rsid w:val="00A10164"/>
    <w:rsid w:val="00A22CA7"/>
    <w:rsid w:val="00A418EA"/>
    <w:rsid w:val="00A50168"/>
    <w:rsid w:val="00A51F65"/>
    <w:rsid w:val="00A52B9C"/>
    <w:rsid w:val="00A532CE"/>
    <w:rsid w:val="00A60D24"/>
    <w:rsid w:val="00A76C78"/>
    <w:rsid w:val="00A81CF9"/>
    <w:rsid w:val="00A85F31"/>
    <w:rsid w:val="00A94119"/>
    <w:rsid w:val="00AA59ED"/>
    <w:rsid w:val="00AC123D"/>
    <w:rsid w:val="00AE0E29"/>
    <w:rsid w:val="00AE245F"/>
    <w:rsid w:val="00AE4FC7"/>
    <w:rsid w:val="00AE6DE8"/>
    <w:rsid w:val="00AF1369"/>
    <w:rsid w:val="00AF13A1"/>
    <w:rsid w:val="00AF4260"/>
    <w:rsid w:val="00B01B29"/>
    <w:rsid w:val="00B0736D"/>
    <w:rsid w:val="00B2335D"/>
    <w:rsid w:val="00B33531"/>
    <w:rsid w:val="00B643CA"/>
    <w:rsid w:val="00B70ADA"/>
    <w:rsid w:val="00B861CD"/>
    <w:rsid w:val="00B9105B"/>
    <w:rsid w:val="00BA7F8D"/>
    <w:rsid w:val="00BB57DB"/>
    <w:rsid w:val="00BB779D"/>
    <w:rsid w:val="00BD61B6"/>
    <w:rsid w:val="00BD7783"/>
    <w:rsid w:val="00BE2BAF"/>
    <w:rsid w:val="00BE392C"/>
    <w:rsid w:val="00BE54B6"/>
    <w:rsid w:val="00BE71EB"/>
    <w:rsid w:val="00BF2ABA"/>
    <w:rsid w:val="00BF6A68"/>
    <w:rsid w:val="00C134FA"/>
    <w:rsid w:val="00C27A5B"/>
    <w:rsid w:val="00C35979"/>
    <w:rsid w:val="00C40498"/>
    <w:rsid w:val="00C458BA"/>
    <w:rsid w:val="00C4775E"/>
    <w:rsid w:val="00C531EC"/>
    <w:rsid w:val="00C54E25"/>
    <w:rsid w:val="00C658F2"/>
    <w:rsid w:val="00C7299C"/>
    <w:rsid w:val="00C738C9"/>
    <w:rsid w:val="00C93754"/>
    <w:rsid w:val="00CC10FF"/>
    <w:rsid w:val="00CC3CDE"/>
    <w:rsid w:val="00CE74FC"/>
    <w:rsid w:val="00D00FEC"/>
    <w:rsid w:val="00D066AF"/>
    <w:rsid w:val="00D139DC"/>
    <w:rsid w:val="00D178CA"/>
    <w:rsid w:val="00D3438E"/>
    <w:rsid w:val="00D35BAF"/>
    <w:rsid w:val="00D41813"/>
    <w:rsid w:val="00D443C0"/>
    <w:rsid w:val="00D44526"/>
    <w:rsid w:val="00DB22CD"/>
    <w:rsid w:val="00DB7D68"/>
    <w:rsid w:val="00DC09A4"/>
    <w:rsid w:val="00DC3E22"/>
    <w:rsid w:val="00DC59EF"/>
    <w:rsid w:val="00DF2115"/>
    <w:rsid w:val="00DF6652"/>
    <w:rsid w:val="00E07BE2"/>
    <w:rsid w:val="00E12DD8"/>
    <w:rsid w:val="00E23D71"/>
    <w:rsid w:val="00E26C85"/>
    <w:rsid w:val="00E33363"/>
    <w:rsid w:val="00E363AE"/>
    <w:rsid w:val="00E43737"/>
    <w:rsid w:val="00E6142B"/>
    <w:rsid w:val="00E6449A"/>
    <w:rsid w:val="00E71467"/>
    <w:rsid w:val="00E76E70"/>
    <w:rsid w:val="00E85CD8"/>
    <w:rsid w:val="00E861C5"/>
    <w:rsid w:val="00EB254D"/>
    <w:rsid w:val="00EB60E9"/>
    <w:rsid w:val="00EC0AC6"/>
    <w:rsid w:val="00EC49AE"/>
    <w:rsid w:val="00EE0917"/>
    <w:rsid w:val="00F023A3"/>
    <w:rsid w:val="00F10ACD"/>
    <w:rsid w:val="00F2669F"/>
    <w:rsid w:val="00F26A0D"/>
    <w:rsid w:val="00F7356A"/>
    <w:rsid w:val="00F751CE"/>
    <w:rsid w:val="00F830F1"/>
    <w:rsid w:val="00FA2826"/>
    <w:rsid w:val="00FD21E3"/>
    <w:rsid w:val="00FE2A87"/>
    <w:rsid w:val="00FE5E15"/>
    <w:rsid w:val="00FF50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71EB"/>
    <w:rPr>
      <w:rFonts w:ascii="Times New Roman" w:eastAsia="Times New Roman" w:hAnsi="Times New Roman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E2A87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FE2A87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">
    <w:name w:val="Знак"/>
    <w:basedOn w:val="Normal"/>
    <w:uiPriority w:val="99"/>
    <w:rsid w:val="00D00FEC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  <w:style w:type="paragraph" w:customStyle="1" w:styleId="1">
    <w:name w:val="Знак1"/>
    <w:basedOn w:val="Normal"/>
    <w:uiPriority w:val="99"/>
    <w:rsid w:val="00E33363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  <w:style w:type="paragraph" w:customStyle="1" w:styleId="2">
    <w:name w:val="Знак2"/>
    <w:basedOn w:val="Normal"/>
    <w:uiPriority w:val="99"/>
    <w:rsid w:val="004C1F36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8B1827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rsid w:val="001946CC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3">
    <w:name w:val="Знак3"/>
    <w:basedOn w:val="Normal"/>
    <w:uiPriority w:val="99"/>
    <w:rsid w:val="00BE71EB"/>
    <w:pPr>
      <w:overflowPunct w:val="0"/>
      <w:autoSpaceDE w:val="0"/>
      <w:autoSpaceDN w:val="0"/>
      <w:adjustRightInd w:val="0"/>
      <w:spacing w:before="100" w:beforeAutospacing="1" w:after="100" w:afterAutospacing="1"/>
      <w:textAlignment w:val="baseline"/>
    </w:pPr>
    <w:rPr>
      <w:rFonts w:ascii="Tahoma" w:eastAsia="Calibri" w:hAnsi="Tahoma" w:cs="Tahoma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rsid w:val="0042450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pmrpk.ru/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421</TotalTime>
  <Pages>2</Pages>
  <Words>478</Words>
  <Characters>2726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gol</cp:lastModifiedBy>
  <cp:revision>42</cp:revision>
  <cp:lastPrinted>2019-01-14T05:39:00Z</cp:lastPrinted>
  <dcterms:created xsi:type="dcterms:W3CDTF">2018-08-23T06:27:00Z</dcterms:created>
  <dcterms:modified xsi:type="dcterms:W3CDTF">2019-01-14T23:15:00Z</dcterms:modified>
</cp:coreProperties>
</file>