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20D" w:rsidRDefault="0071620D" w:rsidP="00CE2EFD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  <w:r w:rsidRPr="00AC603A">
        <w:rPr>
          <w:rFonts w:ascii="Times New Roman" w:hAnsi="Times New Roman" w:cs="Times New Roman"/>
          <w:sz w:val="26"/>
          <w:szCs w:val="26"/>
        </w:rPr>
        <w:t>Приложение</w:t>
      </w:r>
    </w:p>
    <w:p w:rsidR="0071620D" w:rsidRDefault="0071620D" w:rsidP="00CE2EFD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</w:p>
    <w:p w:rsidR="0071620D" w:rsidRPr="00AC603A" w:rsidRDefault="0071620D" w:rsidP="00CE2EFD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sz w:val="26"/>
          <w:szCs w:val="26"/>
        </w:rPr>
      </w:pPr>
      <w:r w:rsidRPr="00AC603A">
        <w:rPr>
          <w:rFonts w:ascii="Times New Roman" w:hAnsi="Times New Roman" w:cs="Times New Roman"/>
          <w:sz w:val="26"/>
          <w:szCs w:val="26"/>
        </w:rPr>
        <w:t>к муниципальной программе</w:t>
      </w:r>
    </w:p>
    <w:p w:rsidR="0071620D" w:rsidRDefault="0071620D" w:rsidP="00CE2EFD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AC603A">
        <w:rPr>
          <w:rFonts w:ascii="Times New Roman" w:hAnsi="Times New Roman" w:cs="Times New Roman"/>
          <w:color w:val="auto"/>
          <w:sz w:val="26"/>
          <w:szCs w:val="26"/>
        </w:rPr>
        <w:t>«</w:t>
      </w:r>
      <w:r>
        <w:rPr>
          <w:rFonts w:ascii="Times New Roman" w:hAnsi="Times New Roman" w:cs="Times New Roman"/>
          <w:color w:val="auto"/>
          <w:sz w:val="26"/>
          <w:szCs w:val="26"/>
        </w:rPr>
        <w:t>Капитальный ремонт муниципального жилищного фонда Пожарского муниципального района</w:t>
      </w:r>
      <w:r w:rsidRPr="00AC603A">
        <w:rPr>
          <w:rFonts w:ascii="Times New Roman" w:hAnsi="Times New Roman" w:cs="Times New Roman"/>
          <w:color w:val="auto"/>
          <w:sz w:val="26"/>
          <w:szCs w:val="26"/>
        </w:rPr>
        <w:t>»</w:t>
      </w:r>
    </w:p>
    <w:p w:rsidR="0071620D" w:rsidRDefault="0071620D" w:rsidP="00CE2EFD">
      <w:pPr>
        <w:pStyle w:val="consplusnonformat"/>
        <w:spacing w:before="0" w:after="0"/>
        <w:ind w:left="10206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AC603A">
        <w:rPr>
          <w:rFonts w:ascii="Times New Roman" w:hAnsi="Times New Roman" w:cs="Times New Roman"/>
          <w:color w:val="auto"/>
          <w:sz w:val="26"/>
          <w:szCs w:val="26"/>
        </w:rPr>
        <w:t>на 201</w:t>
      </w:r>
      <w:r>
        <w:rPr>
          <w:rFonts w:ascii="Times New Roman" w:hAnsi="Times New Roman" w:cs="Times New Roman"/>
          <w:color w:val="auto"/>
          <w:sz w:val="26"/>
          <w:szCs w:val="26"/>
        </w:rPr>
        <w:t>9</w:t>
      </w:r>
      <w:r w:rsidRPr="00AC603A">
        <w:rPr>
          <w:rFonts w:ascii="Times New Roman" w:hAnsi="Times New Roman" w:cs="Times New Roman"/>
          <w:color w:val="auto"/>
          <w:sz w:val="26"/>
          <w:szCs w:val="26"/>
        </w:rPr>
        <w:t>-202</w:t>
      </w:r>
      <w:r>
        <w:rPr>
          <w:rFonts w:ascii="Times New Roman" w:hAnsi="Times New Roman" w:cs="Times New Roman"/>
          <w:color w:val="auto"/>
          <w:sz w:val="26"/>
          <w:szCs w:val="26"/>
        </w:rPr>
        <w:t>2</w:t>
      </w:r>
      <w:r w:rsidRPr="00AC603A">
        <w:rPr>
          <w:rFonts w:ascii="Times New Roman" w:hAnsi="Times New Roman" w:cs="Times New Roman"/>
          <w:color w:val="auto"/>
          <w:sz w:val="26"/>
          <w:szCs w:val="26"/>
        </w:rPr>
        <w:t xml:space="preserve"> годы</w:t>
      </w:r>
    </w:p>
    <w:p w:rsidR="0071620D" w:rsidRDefault="0071620D" w:rsidP="00C155B5">
      <w:pPr>
        <w:pStyle w:val="consplusnonformat"/>
        <w:spacing w:before="0" w:after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15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59"/>
        <w:gridCol w:w="2126"/>
        <w:gridCol w:w="2126"/>
        <w:gridCol w:w="2126"/>
        <w:gridCol w:w="2127"/>
      </w:tblGrid>
      <w:tr w:rsidR="0071620D" w:rsidRPr="00C93B4D">
        <w:trPr>
          <w:jc w:val="center"/>
        </w:trPr>
        <w:tc>
          <w:tcPr>
            <w:tcW w:w="7059" w:type="dxa"/>
            <w:vMerge w:val="restart"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8505" w:type="dxa"/>
            <w:gridSpan w:val="4"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Источники и объемы финансирования мероприятий Программы, тыс. руб.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Merge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Период</w:t>
            </w:r>
          </w:p>
        </w:tc>
        <w:tc>
          <w:tcPr>
            <w:tcW w:w="2126" w:type="dxa"/>
            <w:vMerge w:val="restart"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Всего затраты</w:t>
            </w:r>
          </w:p>
        </w:tc>
        <w:tc>
          <w:tcPr>
            <w:tcW w:w="4253" w:type="dxa"/>
            <w:gridSpan w:val="2"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Merge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Средства краевого бюджета, тыс. руб.</w:t>
            </w:r>
          </w:p>
        </w:tc>
        <w:tc>
          <w:tcPr>
            <w:tcW w:w="2127" w:type="dxa"/>
            <w:vAlign w:val="center"/>
          </w:tcPr>
          <w:p w:rsidR="0071620D" w:rsidRPr="00C93B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3B4D">
              <w:rPr>
                <w:rFonts w:ascii="Times New Roman" w:hAnsi="Times New Roman" w:cs="Times New Roman"/>
                <w:sz w:val="26"/>
                <w:szCs w:val="26"/>
              </w:rPr>
              <w:t>Средства бюджета Пожарского муниципального района, тыс. руб.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Align w:val="bottom"/>
          </w:tcPr>
          <w:p w:rsidR="0071620D" w:rsidRPr="00F03C4D" w:rsidRDefault="0071620D" w:rsidP="00A224C6">
            <w:pPr>
              <w:rPr>
                <w:color w:val="000000"/>
              </w:rPr>
            </w:pPr>
            <w:r w:rsidRPr="00F03C4D">
              <w:rPr>
                <w:color w:val="000000"/>
              </w:rPr>
              <w:t>Капитальный ремонт муниципальных жилых помещений, 3 объекта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пгтЛучего</w:t>
            </w:r>
            <w:r>
              <w:t xml:space="preserve">рск, ул. Угольщиков, д. 18, кв. </w:t>
            </w:r>
            <w:r w:rsidRPr="00F03C4D">
              <w:t>1</w:t>
            </w:r>
            <w:r>
              <w:t>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Нагорное, ул. 22 Января, д. 48/1;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  <w:rPr>
                <w:color w:val="000000"/>
              </w:rPr>
            </w:pPr>
            <w:r w:rsidRPr="00F03C4D">
              <w:t>- с. Нагорное, ул. 22 Января, д. 48/2.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1 090,00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A224C6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1 090,00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Align w:val="center"/>
          </w:tcPr>
          <w:p w:rsidR="0071620D" w:rsidRPr="00F03C4D" w:rsidRDefault="0071620D" w:rsidP="00190FC4">
            <w:pPr>
              <w:rPr>
                <w:color w:val="000000"/>
              </w:rPr>
            </w:pPr>
            <w:r w:rsidRPr="00F03C4D">
              <w:rPr>
                <w:color w:val="000000"/>
              </w:rPr>
              <w:t>Капитальный ремонт муниципальных жилых помещений, 7 объектов: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ст. Ласточка, ул. Южная, д. 3, кв. 1</w:t>
            </w:r>
            <w:r>
              <w:t>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Нагорное, ул. Совхозная, д. 17/2;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Нагорное, ул. 22 Января, д. 11/2;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Нагорное, ул. Совхозная, д. 22;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Верхний Перевал, ул. Комсомольская, д. 19/1;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Верхний Перевал, ул. Больничная, д. 35, кв. 1;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  <w:rPr>
                <w:color w:val="000000"/>
              </w:rPr>
            </w:pPr>
            <w:r w:rsidRPr="00F03C4D">
              <w:t>- с. Верхний Перевал, ул. Больничная, д. 26, кв. 2.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Align w:val="center"/>
          </w:tcPr>
          <w:p w:rsidR="0071620D" w:rsidRPr="00F03C4D" w:rsidRDefault="0071620D" w:rsidP="00C155B5">
            <w:pPr>
              <w:rPr>
                <w:color w:val="000000"/>
              </w:rPr>
            </w:pPr>
            <w:r w:rsidRPr="00F03C4D">
              <w:rPr>
                <w:color w:val="000000"/>
              </w:rPr>
              <w:t>Капитальный ремонт муниципальных жилых помещений, 8 объектов</w:t>
            </w:r>
          </w:p>
          <w:p w:rsidR="0071620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Игнатьевка, ул. Железнодорожная, д. 4</w:t>
            </w:r>
            <w:r>
              <w:t>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>
              <w:t>- с. Игнатьевка, ул. Центральная, д. 7;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Ленинская, д. 41;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Ленинская, д. 27;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Ленинская, д. 43;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Набережная, д. 25;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Комсомольская, д. 21;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Ленинская, д. 34.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Align w:val="center"/>
          </w:tcPr>
          <w:p w:rsidR="0071620D" w:rsidRPr="00F03C4D" w:rsidRDefault="0071620D" w:rsidP="00C155B5">
            <w:pPr>
              <w:rPr>
                <w:color w:val="000000"/>
              </w:rPr>
            </w:pPr>
            <w:r w:rsidRPr="00F03C4D">
              <w:rPr>
                <w:color w:val="000000"/>
              </w:rPr>
              <w:t>Капитальный ремонт муниципальных жилых помещений, 4 объекта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 xml:space="preserve">- с. </w:t>
            </w:r>
            <w:r>
              <w:t>Ясеневый</w:t>
            </w:r>
            <w:r w:rsidRPr="00F03C4D">
              <w:t xml:space="preserve">, ул. </w:t>
            </w:r>
            <w:r>
              <w:t>Центральная,</w:t>
            </w:r>
            <w:r w:rsidRPr="00F03C4D">
              <w:t xml:space="preserve"> д. </w:t>
            </w:r>
            <w:r>
              <w:t>4, кв. 2</w:t>
            </w:r>
            <w:bookmarkStart w:id="0" w:name="_GoBack"/>
            <w:bookmarkEnd w:id="0"/>
            <w:r w:rsidRPr="00F03C4D">
              <w:t>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Набережная, д. 25;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Комсомольская, д. 21;</w:t>
            </w:r>
          </w:p>
          <w:p w:rsidR="0071620D" w:rsidRPr="00F03C4D" w:rsidRDefault="0071620D" w:rsidP="00236AA4">
            <w:pPr>
              <w:autoSpaceDE w:val="0"/>
              <w:autoSpaceDN w:val="0"/>
              <w:adjustRightInd w:val="0"/>
              <w:ind w:left="42"/>
              <w:jc w:val="both"/>
            </w:pPr>
            <w:r w:rsidRPr="00F03C4D">
              <w:t>- с. Красный Яр, ул. Ленинская, д. 34.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2 389,928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sz w:val="24"/>
                <w:szCs w:val="24"/>
              </w:rPr>
              <w:t>2 389,928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Merge w:val="restart"/>
          </w:tcPr>
          <w:p w:rsidR="0071620D" w:rsidRPr="00F03C4D" w:rsidRDefault="0071620D" w:rsidP="00C155B5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620D" w:rsidRPr="00F03C4D" w:rsidRDefault="0071620D" w:rsidP="00C155B5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1 090,00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354A1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1 090,00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Merge/>
          </w:tcPr>
          <w:p w:rsidR="0071620D" w:rsidRPr="00F03C4D" w:rsidRDefault="0071620D" w:rsidP="00C155B5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0,700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354A1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0,700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Merge/>
          </w:tcPr>
          <w:p w:rsidR="0071620D" w:rsidRPr="00F03C4D" w:rsidRDefault="0071620D" w:rsidP="00C155B5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1 000,00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354A1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1 000,00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  <w:vMerge/>
          </w:tcPr>
          <w:p w:rsidR="0071620D" w:rsidRPr="00F03C4D" w:rsidRDefault="0071620D" w:rsidP="00C155B5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2 389,928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354A1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2 389,928</w:t>
            </w:r>
          </w:p>
        </w:tc>
      </w:tr>
      <w:tr w:rsidR="0071620D" w:rsidRPr="00C93B4D">
        <w:trPr>
          <w:jc w:val="center"/>
        </w:trPr>
        <w:tc>
          <w:tcPr>
            <w:tcW w:w="7059" w:type="dxa"/>
          </w:tcPr>
          <w:p w:rsidR="0071620D" w:rsidRPr="00F03C4D" w:rsidRDefault="0071620D" w:rsidP="00C155B5">
            <w:pPr>
              <w:pStyle w:val="consplusnonformat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ПРОГРАММЕ: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5 179,93</w:t>
            </w:r>
          </w:p>
        </w:tc>
        <w:tc>
          <w:tcPr>
            <w:tcW w:w="2126" w:type="dxa"/>
            <w:vAlign w:val="center"/>
          </w:tcPr>
          <w:p w:rsidR="0071620D" w:rsidRPr="00F03C4D" w:rsidRDefault="0071620D" w:rsidP="00C155B5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3C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1620D" w:rsidRPr="00F03C4D" w:rsidRDefault="0071620D" w:rsidP="00354A1B">
            <w:pPr>
              <w:pStyle w:val="consplusnonformat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5 179,93</w:t>
            </w:r>
          </w:p>
        </w:tc>
      </w:tr>
    </w:tbl>
    <w:p w:rsidR="0071620D" w:rsidRDefault="0071620D"/>
    <w:sectPr w:rsidR="0071620D" w:rsidSect="00C155B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42F"/>
    <w:rsid w:val="000076D2"/>
    <w:rsid w:val="000A683D"/>
    <w:rsid w:val="000B44C0"/>
    <w:rsid w:val="00190FC4"/>
    <w:rsid w:val="00236AA4"/>
    <w:rsid w:val="0023741D"/>
    <w:rsid w:val="002C38CA"/>
    <w:rsid w:val="00354A1B"/>
    <w:rsid w:val="003F5383"/>
    <w:rsid w:val="0053642F"/>
    <w:rsid w:val="00586591"/>
    <w:rsid w:val="00657560"/>
    <w:rsid w:val="00691F07"/>
    <w:rsid w:val="0071620D"/>
    <w:rsid w:val="00730903"/>
    <w:rsid w:val="007A11DC"/>
    <w:rsid w:val="00884CDE"/>
    <w:rsid w:val="00A224C6"/>
    <w:rsid w:val="00A3719B"/>
    <w:rsid w:val="00AC603A"/>
    <w:rsid w:val="00B045FE"/>
    <w:rsid w:val="00B6604D"/>
    <w:rsid w:val="00BB4902"/>
    <w:rsid w:val="00BD3B40"/>
    <w:rsid w:val="00C155B5"/>
    <w:rsid w:val="00C93B4D"/>
    <w:rsid w:val="00CE2EFD"/>
    <w:rsid w:val="00E844BF"/>
    <w:rsid w:val="00F03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5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basedOn w:val="Normal"/>
    <w:uiPriority w:val="99"/>
    <w:rsid w:val="00C155B5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155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55B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267</Words>
  <Characters>1528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днс</dc:creator>
  <cp:keywords/>
  <dc:description/>
  <cp:lastModifiedBy>User</cp:lastModifiedBy>
  <cp:revision>3</cp:revision>
  <cp:lastPrinted>2019-03-11T05:44:00Z</cp:lastPrinted>
  <dcterms:created xsi:type="dcterms:W3CDTF">2019-03-11T03:47:00Z</dcterms:created>
  <dcterms:modified xsi:type="dcterms:W3CDTF">2019-03-11T05:45:00Z</dcterms:modified>
</cp:coreProperties>
</file>