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2465" cy="831215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46133" w:rsidRDefault="00F46133" w:rsidP="00F46133">
      <w:pPr>
        <w:spacing w:line="276" w:lineRule="auto"/>
        <w:ind w:right="-1" w:firstLine="709"/>
        <w:rPr>
          <w:sz w:val="28"/>
          <w:szCs w:val="28"/>
        </w:rPr>
      </w:pPr>
    </w:p>
    <w:p w:rsidR="00F46133" w:rsidRDefault="00F46133" w:rsidP="00F46133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от «30» апреля 2019 года     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</w:t>
      </w:r>
      <w:r w:rsidR="00107AA0">
        <w:rPr>
          <w:sz w:val="28"/>
          <w:szCs w:val="28"/>
        </w:rPr>
        <w:t xml:space="preserve">                           № 532</w:t>
      </w:r>
    </w:p>
    <w:p w:rsidR="00F46133" w:rsidRDefault="00F46133" w:rsidP="00F46133">
      <w:pPr>
        <w:spacing w:line="276" w:lineRule="auto"/>
        <w:ind w:right="-1" w:firstLine="709"/>
        <w:rPr>
          <w:color w:val="333333"/>
          <w:sz w:val="28"/>
          <w:szCs w:val="28"/>
        </w:rPr>
      </w:pPr>
    </w:p>
    <w:p w:rsidR="00F46133" w:rsidRDefault="00F46133" w:rsidP="00F46133">
      <w:pPr>
        <w:pStyle w:val="a3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C044A5">
        <w:rPr>
          <w:sz w:val="28"/>
          <w:szCs w:val="28"/>
        </w:rPr>
        <w:t>протесте прокурора Пожарского района на нормативный правовой акт Думы Пожарского муниципального района от 26.02.2015 № 322-НПА</w:t>
      </w:r>
    </w:p>
    <w:p w:rsidR="00F46133" w:rsidRDefault="00F46133" w:rsidP="00F46133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F46133" w:rsidRDefault="00F46133" w:rsidP="00F46133">
      <w:pPr>
        <w:pStyle w:val="a3"/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Рассмотрев </w:t>
      </w:r>
      <w:r w:rsidR="00C044A5">
        <w:rPr>
          <w:sz w:val="28"/>
          <w:szCs w:val="28"/>
        </w:rPr>
        <w:t xml:space="preserve">протест прокурора Пожарского района на нормативный правовой акт Думы Пожарского муниципального района от 26.02.2015          № 322-НПА, </w:t>
      </w:r>
      <w:r>
        <w:rPr>
          <w:sz w:val="28"/>
          <w:szCs w:val="28"/>
        </w:rPr>
        <w:t>Дума Пожарского муниципального района</w:t>
      </w:r>
    </w:p>
    <w:p w:rsidR="00F46133" w:rsidRDefault="00F46133" w:rsidP="00F46133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F46133" w:rsidRDefault="00F46133" w:rsidP="00F46133">
      <w:pPr>
        <w:spacing w:line="360" w:lineRule="auto"/>
        <w:ind w:right="-1"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C044A5" w:rsidRPr="00C044A5" w:rsidRDefault="00C044A5" w:rsidP="00C044A5">
      <w:pPr>
        <w:ind w:right="-1" w:firstLine="709"/>
        <w:jc w:val="both"/>
        <w:rPr>
          <w:sz w:val="28"/>
          <w:szCs w:val="28"/>
        </w:rPr>
      </w:pPr>
      <w:r w:rsidRPr="00C044A5">
        <w:rPr>
          <w:sz w:val="28"/>
          <w:szCs w:val="28"/>
        </w:rPr>
        <w:t>1. Протест прокурора Пожарского района на нормативный правовой акт Думы Пожарского муниципального района от 26.02.2015 № 322-НПА удовлетворить.</w:t>
      </w:r>
    </w:p>
    <w:p w:rsidR="00F46133" w:rsidRPr="00C044A5" w:rsidRDefault="00C044A5" w:rsidP="00C044A5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2. </w:t>
      </w:r>
      <w:proofErr w:type="gramStart"/>
      <w:r w:rsidR="00F46133" w:rsidRPr="00C044A5">
        <w:rPr>
          <w:rFonts w:ascii="Times New Roman" w:hAnsi="Times New Roman" w:cs="Times New Roman"/>
          <w:b w:val="0"/>
          <w:sz w:val="28"/>
          <w:szCs w:val="28"/>
        </w:rPr>
        <w:t>Принять нормативный правовой акт Думы Пожарского муниципального района</w:t>
      </w:r>
      <w:r w:rsidRPr="00C044A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C044A5">
        <w:rPr>
          <w:rFonts w:ascii="Times New Roman" w:hAnsi="Times New Roman" w:cs="Times New Roman"/>
          <w:b w:val="0"/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представленных гражданами при поступлении на муниципальную службу Пожарского муниципального района в соответствии</w:t>
      </w:r>
      <w:proofErr w:type="gramEnd"/>
      <w:r w:rsidRPr="00C044A5">
        <w:rPr>
          <w:rFonts w:ascii="Times New Roman" w:hAnsi="Times New Roman" w:cs="Times New Roman"/>
          <w:b w:val="0"/>
          <w:sz w:val="28"/>
          <w:szCs w:val="28"/>
        </w:rPr>
        <w:t xml:space="preserve">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F46133" w:rsidRDefault="00C044A5" w:rsidP="00F46133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46133">
        <w:rPr>
          <w:sz w:val="28"/>
          <w:szCs w:val="28"/>
        </w:rPr>
        <w:t xml:space="preserve">. </w:t>
      </w:r>
      <w:proofErr w:type="gramStart"/>
      <w:r w:rsidR="00F46133"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>
        <w:rPr>
          <w:b/>
          <w:sz w:val="28"/>
          <w:szCs w:val="28"/>
        </w:rPr>
        <w:t>«</w:t>
      </w:r>
      <w:r w:rsidRPr="00C044A5">
        <w:rPr>
          <w:sz w:val="28"/>
          <w:szCs w:val="28"/>
        </w:rPr>
        <w:t xml:space="preserve"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</w:t>
      </w:r>
      <w:r w:rsidRPr="00C044A5">
        <w:rPr>
          <w:sz w:val="28"/>
          <w:szCs w:val="28"/>
        </w:rPr>
        <w:lastRenderedPageBreak/>
        <w:t>достоверности и полноты сведений, представленных гражданами при поступлении на муниципальную службу Пожарского муниципального района в соответствии</w:t>
      </w:r>
      <w:proofErr w:type="gramEnd"/>
      <w:r w:rsidRPr="00C044A5">
        <w:rPr>
          <w:sz w:val="28"/>
          <w:szCs w:val="28"/>
        </w:rPr>
        <w:t xml:space="preserve">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  <w:r>
        <w:rPr>
          <w:b/>
          <w:sz w:val="28"/>
          <w:szCs w:val="28"/>
        </w:rPr>
        <w:t xml:space="preserve">» </w:t>
      </w:r>
      <w:r w:rsidR="00F46133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F46133" w:rsidRDefault="00C044A5" w:rsidP="00F46133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46133">
        <w:rPr>
          <w:sz w:val="28"/>
          <w:szCs w:val="28"/>
        </w:rPr>
        <w:t>. Настоящее решение вступает в силу со дня его принятия.</w:t>
      </w:r>
    </w:p>
    <w:p w:rsidR="00F46133" w:rsidRDefault="00F46133" w:rsidP="00F46133">
      <w:pPr>
        <w:spacing w:line="276" w:lineRule="auto"/>
        <w:ind w:right="-1" w:firstLine="709"/>
        <w:rPr>
          <w:sz w:val="28"/>
          <w:szCs w:val="28"/>
        </w:rPr>
      </w:pPr>
    </w:p>
    <w:p w:rsidR="00F46133" w:rsidRDefault="00F46133" w:rsidP="00F46133">
      <w:pPr>
        <w:spacing w:line="276" w:lineRule="auto"/>
        <w:ind w:right="-1" w:firstLine="709"/>
        <w:rPr>
          <w:sz w:val="28"/>
          <w:szCs w:val="28"/>
        </w:rPr>
      </w:pPr>
    </w:p>
    <w:p w:rsidR="00107AA0" w:rsidRDefault="00107AA0" w:rsidP="00F46133">
      <w:pPr>
        <w:spacing w:line="276" w:lineRule="auto"/>
        <w:ind w:right="-1" w:firstLine="709"/>
        <w:rPr>
          <w:sz w:val="28"/>
          <w:szCs w:val="28"/>
        </w:rPr>
      </w:pPr>
    </w:p>
    <w:p w:rsidR="00F46133" w:rsidRDefault="00F46133" w:rsidP="00F46133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F46133" w:rsidRDefault="00F46133" w:rsidP="00F461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C044A5" w:rsidRDefault="00C044A5" w:rsidP="00F46133">
      <w:pPr>
        <w:jc w:val="center"/>
        <w:rPr>
          <w:sz w:val="28"/>
          <w:szCs w:val="28"/>
        </w:rPr>
      </w:pPr>
    </w:p>
    <w:p w:rsidR="00E54D34" w:rsidRDefault="00EA1AA1" w:rsidP="00E54D34">
      <w:pPr>
        <w:jc w:val="center"/>
        <w:rPr>
          <w:b/>
          <w:sz w:val="26"/>
          <w:szCs w:val="26"/>
        </w:rPr>
      </w:pPr>
      <w:r w:rsidRPr="00EA1AA1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54D34" w:rsidRPr="00107AA0" w:rsidRDefault="00E54D34" w:rsidP="00107AA0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E54D34" w:rsidRPr="0073431B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D34" w:rsidRDefault="00E54D34" w:rsidP="00E54D34">
      <w:pPr>
        <w:jc w:val="center"/>
        <w:rPr>
          <w:b/>
          <w:sz w:val="26"/>
          <w:szCs w:val="26"/>
        </w:rPr>
      </w:pPr>
    </w:p>
    <w:p w:rsidR="00E54D34" w:rsidRDefault="00E54D34" w:rsidP="00E54D3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54D34" w:rsidRDefault="00E54D34" w:rsidP="00E54D34">
      <w:pPr>
        <w:jc w:val="center"/>
        <w:rPr>
          <w:sz w:val="28"/>
          <w:szCs w:val="28"/>
        </w:rPr>
      </w:pP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54D34" w:rsidRDefault="00E54D34" w:rsidP="00E54D34">
      <w:pPr>
        <w:rPr>
          <w:b/>
          <w:sz w:val="28"/>
          <w:szCs w:val="28"/>
        </w:rPr>
      </w:pPr>
    </w:p>
    <w:p w:rsidR="00E54D34" w:rsidRPr="00C735A2" w:rsidRDefault="00E54D34" w:rsidP="004F7FA6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107AA0">
        <w:rPr>
          <w:sz w:val="28"/>
          <w:szCs w:val="28"/>
        </w:rPr>
        <w:t xml:space="preserve">30 апреля 2019 года         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107AA0">
        <w:rPr>
          <w:sz w:val="28"/>
          <w:szCs w:val="28"/>
        </w:rPr>
        <w:t>224</w:t>
      </w:r>
      <w:r w:rsidRPr="00C735A2">
        <w:rPr>
          <w:sz w:val="28"/>
          <w:szCs w:val="28"/>
        </w:rPr>
        <w:t>-НПА</w:t>
      </w:r>
    </w:p>
    <w:p w:rsidR="00E54D34" w:rsidRDefault="00E54D34" w:rsidP="004F7FA6">
      <w:pPr>
        <w:rPr>
          <w:sz w:val="26"/>
        </w:rPr>
      </w:pPr>
    </w:p>
    <w:p w:rsidR="00E54D34" w:rsidRPr="008958FB" w:rsidRDefault="008958FB" w:rsidP="004F7FA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958FB">
        <w:rPr>
          <w:rFonts w:ascii="Times New Roman" w:hAnsi="Times New Roman" w:cs="Times New Roman"/>
          <w:sz w:val="28"/>
          <w:szCs w:val="28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представленны</w:t>
      </w:r>
      <w:r w:rsidR="004F7FA6">
        <w:rPr>
          <w:rFonts w:ascii="Times New Roman" w:hAnsi="Times New Roman" w:cs="Times New Roman"/>
          <w:sz w:val="28"/>
          <w:szCs w:val="28"/>
        </w:rPr>
        <w:t xml:space="preserve">х гражданами при поступлении на </w:t>
      </w:r>
      <w:r w:rsidRPr="008958FB">
        <w:rPr>
          <w:rFonts w:ascii="Times New Roman" w:hAnsi="Times New Roman" w:cs="Times New Roman"/>
          <w:sz w:val="28"/>
          <w:szCs w:val="28"/>
        </w:rPr>
        <w:t>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</w:t>
      </w:r>
      <w:proofErr w:type="gramEnd"/>
      <w:r w:rsidRPr="008958FB">
        <w:rPr>
          <w:rFonts w:ascii="Times New Roman" w:hAnsi="Times New Roman" w:cs="Times New Roman"/>
          <w:sz w:val="28"/>
          <w:szCs w:val="28"/>
        </w:rPr>
        <w:t xml:space="preserve">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</w:p>
    <w:p w:rsidR="006E56CC" w:rsidRPr="0073431B" w:rsidRDefault="006E56CC" w:rsidP="006E56CC">
      <w:pPr>
        <w:pStyle w:val="ConsPlusTitle"/>
        <w:jc w:val="center"/>
        <w:rPr>
          <w:bCs/>
          <w:sz w:val="28"/>
          <w:szCs w:val="28"/>
          <w:lang w:eastAsia="en-US"/>
        </w:rPr>
      </w:pPr>
    </w:p>
    <w:p w:rsidR="008958FB" w:rsidRPr="00406CB7" w:rsidRDefault="008958FB" w:rsidP="00406CB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06CB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7" w:history="1">
        <w:r w:rsidRPr="00406CB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406CB7">
        <w:rPr>
          <w:rFonts w:ascii="Times New Roman" w:hAnsi="Times New Roman" w:cs="Times New Roman"/>
          <w:sz w:val="28"/>
          <w:szCs w:val="28"/>
        </w:rPr>
        <w:t xml:space="preserve"> от 25 декабря 2008 года  № </w:t>
      </w:r>
      <w:r w:rsidRPr="00406CB7">
        <w:rPr>
          <w:rFonts w:ascii="Times New Roman" w:hAnsi="Times New Roman" w:cs="Times New Roman"/>
          <w:sz w:val="28"/>
          <w:szCs w:val="28"/>
        </w:rPr>
        <w:t>273-ФЗ «О противодействии коррупции»,</w:t>
      </w:r>
      <w:r w:rsidR="00406CB7">
        <w:rPr>
          <w:rFonts w:ascii="Times New Roman" w:hAnsi="Times New Roman" w:cs="Times New Roman"/>
          <w:sz w:val="28"/>
          <w:szCs w:val="28"/>
        </w:rPr>
        <w:t xml:space="preserve"> Федеральным законом от 02 марта </w:t>
      </w:r>
      <w:r w:rsidRPr="00406CB7">
        <w:rPr>
          <w:rFonts w:ascii="Times New Roman" w:hAnsi="Times New Roman" w:cs="Times New Roman"/>
          <w:sz w:val="28"/>
          <w:szCs w:val="28"/>
        </w:rPr>
        <w:t xml:space="preserve">2007 года </w:t>
      </w:r>
      <w:hyperlink r:id="rId8" w:tooltip="Федеральный закон от 02.03.2007 N 25-ФЗ (ред. от 07.05.2013) &quot;О муниципальной службе в Российской Федерации&quot;{КонсультантПлюс}" w:history="1">
        <w:r w:rsidRPr="00406CB7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9" w:history="1">
        <w:r w:rsidRPr="00406CB7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2009</w:t>
      </w:r>
      <w:r w:rsidR="00406CB7"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 xml:space="preserve">года № 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нормативным правовым актом Думы Пожарского муниципального района от 03 декабря 2018 года № 177-НПА «Об утверждении Положения о предоставлении гражданами, 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доходах, об имуществе и обязательствах </w:t>
      </w:r>
      <w:r w:rsidRPr="00406CB7">
        <w:rPr>
          <w:rFonts w:ascii="Times New Roman" w:hAnsi="Times New Roman" w:cs="Times New Roman"/>
          <w:sz w:val="28"/>
          <w:szCs w:val="28"/>
        </w:rPr>
        <w:lastRenderedPageBreak/>
        <w:t>имущественного характера», постановлением Губернатора Приморского края от 10 июля 2012</w:t>
      </w:r>
      <w:r w:rsidR="00406CB7">
        <w:rPr>
          <w:rFonts w:ascii="Times New Roman" w:hAnsi="Times New Roman" w:cs="Times New Roman"/>
          <w:sz w:val="28"/>
          <w:szCs w:val="28"/>
        </w:rPr>
        <w:t> </w:t>
      </w:r>
      <w:r w:rsidRPr="00406CB7">
        <w:rPr>
          <w:rFonts w:ascii="Times New Roman" w:hAnsi="Times New Roman" w:cs="Times New Roman"/>
          <w:sz w:val="28"/>
          <w:szCs w:val="28"/>
        </w:rPr>
        <w:t xml:space="preserve">года № 49-пг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службы, муниципальными служащими, замещающими указанные должности, достоверности и полноты сведений, представленных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в целях противодействия коррупции», руководствуясь </w:t>
      </w:r>
      <w:hyperlink r:id="rId10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bookmarkEnd w:id="0"/>
    </w:p>
    <w:p w:rsidR="008958FB" w:rsidRPr="00F927EF" w:rsidRDefault="008958FB" w:rsidP="008958FB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58FB" w:rsidRPr="00F927EF" w:rsidRDefault="008958FB" w:rsidP="008958FB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F927EF">
        <w:rPr>
          <w:sz w:val="28"/>
          <w:szCs w:val="28"/>
        </w:rPr>
        <w:t xml:space="preserve">1. </w:t>
      </w:r>
      <w:proofErr w:type="gramStart"/>
      <w:r w:rsidRPr="00F927EF">
        <w:rPr>
          <w:sz w:val="28"/>
          <w:szCs w:val="28"/>
        </w:rPr>
        <w:t>Утвердить прилагаемое</w:t>
      </w:r>
      <w:r w:rsidR="00107AA0">
        <w:rPr>
          <w:sz w:val="28"/>
          <w:szCs w:val="28"/>
        </w:rPr>
        <w:t xml:space="preserve"> </w:t>
      </w:r>
      <w:r w:rsidRPr="00F927EF">
        <w:rPr>
          <w:sz w:val="28"/>
          <w:szCs w:val="28"/>
        </w:rPr>
        <w:t>Положение о проверке достоверности и полноты сведений о доходах, об имуществе и обязательствах имущественного характера,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</w:t>
      </w:r>
      <w:r>
        <w:rPr>
          <w:sz w:val="28"/>
          <w:szCs w:val="28"/>
        </w:rPr>
        <w:t>енных</w:t>
      </w:r>
      <w:r w:rsidRPr="00F927EF">
        <w:rPr>
          <w:sz w:val="28"/>
          <w:szCs w:val="28"/>
        </w:rPr>
        <w:t xml:space="preserve">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</w:t>
      </w:r>
      <w:proofErr w:type="gramEnd"/>
      <w:r w:rsidRPr="00F927EF">
        <w:rPr>
          <w:sz w:val="28"/>
          <w:szCs w:val="28"/>
        </w:rPr>
        <w:t xml:space="preserve">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коррупции.</w:t>
      </w:r>
    </w:p>
    <w:p w:rsidR="008958FB" w:rsidRDefault="008958FB" w:rsidP="008958FB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F927EF">
        <w:rPr>
          <w:sz w:val="28"/>
          <w:szCs w:val="28"/>
        </w:rPr>
        <w:t>2. Признать утратившими силу нормативны</w:t>
      </w:r>
      <w:r>
        <w:rPr>
          <w:sz w:val="28"/>
          <w:szCs w:val="28"/>
        </w:rPr>
        <w:t>е</w:t>
      </w:r>
      <w:r w:rsidRPr="00F927EF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ые</w:t>
      </w:r>
      <w:r w:rsidRPr="00F927EF">
        <w:rPr>
          <w:sz w:val="28"/>
          <w:szCs w:val="28"/>
        </w:rPr>
        <w:t xml:space="preserve"> акт</w:t>
      </w:r>
      <w:r>
        <w:rPr>
          <w:sz w:val="28"/>
          <w:szCs w:val="28"/>
        </w:rPr>
        <w:t>ы</w:t>
      </w:r>
      <w:r w:rsidRPr="00F927EF">
        <w:rPr>
          <w:sz w:val="28"/>
          <w:szCs w:val="28"/>
        </w:rPr>
        <w:t xml:space="preserve"> Думы Пожарского муниципального района</w:t>
      </w:r>
      <w:r>
        <w:rPr>
          <w:sz w:val="28"/>
          <w:szCs w:val="28"/>
        </w:rPr>
        <w:t>:</w:t>
      </w:r>
    </w:p>
    <w:p w:rsidR="008958FB" w:rsidRDefault="008958FB" w:rsidP="008958FB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927EF">
        <w:rPr>
          <w:sz w:val="28"/>
          <w:szCs w:val="28"/>
        </w:rPr>
        <w:t xml:space="preserve"> от </w:t>
      </w:r>
      <w:r>
        <w:rPr>
          <w:sz w:val="28"/>
          <w:szCs w:val="28"/>
        </w:rPr>
        <w:t>26 февраля 2015</w:t>
      </w:r>
      <w:r w:rsidRPr="00F927EF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322</w:t>
      </w:r>
      <w:r w:rsidRPr="00F927EF">
        <w:rPr>
          <w:sz w:val="28"/>
          <w:szCs w:val="28"/>
        </w:rPr>
        <w:t xml:space="preserve">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</w:t>
      </w:r>
      <w:r w:rsidRPr="00F927EF">
        <w:rPr>
          <w:sz w:val="28"/>
          <w:szCs w:val="28"/>
        </w:rPr>
        <w:lastRenderedPageBreak/>
        <w:t>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</w:t>
      </w:r>
      <w:r>
        <w:rPr>
          <w:sz w:val="28"/>
          <w:szCs w:val="28"/>
        </w:rPr>
        <w:t>;</w:t>
      </w:r>
    </w:p>
    <w:p w:rsidR="008958FB" w:rsidRPr="00F927EF" w:rsidRDefault="008958FB" w:rsidP="008958FB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 23 июня 2015 года № 342-НПА «О внесении изменений в нормативный правовой акт Думы Пожарского муниципального района </w:t>
      </w:r>
      <w:r w:rsidRPr="00F927EF">
        <w:rPr>
          <w:sz w:val="28"/>
          <w:szCs w:val="28"/>
        </w:rPr>
        <w:t xml:space="preserve">от </w:t>
      </w:r>
      <w:r>
        <w:rPr>
          <w:sz w:val="28"/>
          <w:szCs w:val="28"/>
        </w:rPr>
        <w:t>26 февраля 2015</w:t>
      </w:r>
      <w:r w:rsidRPr="00F927EF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322</w:t>
      </w:r>
      <w:r w:rsidRPr="00F927EF">
        <w:rPr>
          <w:sz w:val="28"/>
          <w:szCs w:val="28"/>
        </w:rPr>
        <w:t>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коррупции»</w:t>
      </w:r>
      <w:r>
        <w:rPr>
          <w:sz w:val="28"/>
          <w:szCs w:val="28"/>
        </w:rPr>
        <w:t xml:space="preserve">. </w:t>
      </w:r>
    </w:p>
    <w:p w:rsidR="008958FB" w:rsidRPr="00F927EF" w:rsidRDefault="008958FB" w:rsidP="008958FB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Настоящий н</w:t>
      </w:r>
      <w:r w:rsidRPr="00F927EF">
        <w:rPr>
          <w:rFonts w:ascii="Times New Roman" w:hAnsi="Times New Roman" w:cs="Times New Roman"/>
          <w:sz w:val="28"/>
          <w:szCs w:val="28"/>
        </w:rPr>
        <w:t>ормативный правовой акт вступает в силу со дня его опубликования в газете «Победа».</w:t>
      </w: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06CB7" w:rsidRDefault="00406CB7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Pr="00B85EE7" w:rsidRDefault="008958FB" w:rsidP="008958F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p w:rsidR="008958FB" w:rsidRDefault="008958FB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8958FB" w:rsidRDefault="008958FB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8958FB" w:rsidRDefault="008958FB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8958FB" w:rsidRDefault="008958FB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8958FB" w:rsidRDefault="008958FB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4F7FA6" w:rsidRDefault="004F7FA6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535C71" w:rsidRDefault="004F7FA6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нормативному правовому акту</w:t>
      </w:r>
      <w:r w:rsidR="00535C71">
        <w:rPr>
          <w:sz w:val="28"/>
          <w:szCs w:val="28"/>
        </w:rPr>
        <w:t xml:space="preserve"> Думы </w:t>
      </w:r>
    </w:p>
    <w:p w:rsidR="00535C71" w:rsidRDefault="00535C71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535C71" w:rsidRDefault="00535C71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от 30 апреля 2019 года № 224-НПА</w:t>
      </w:r>
    </w:p>
    <w:p w:rsidR="00535C71" w:rsidRDefault="00535C71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8958FB" w:rsidRDefault="008958FB" w:rsidP="008958FB">
      <w:pPr>
        <w:autoSpaceDE w:val="0"/>
        <w:autoSpaceDN w:val="0"/>
        <w:adjustRightInd w:val="0"/>
        <w:spacing w:line="240" w:lineRule="exact"/>
        <w:ind w:firstLine="540"/>
        <w:jc w:val="right"/>
        <w:rPr>
          <w:sz w:val="28"/>
          <w:szCs w:val="28"/>
        </w:rPr>
      </w:pPr>
    </w:p>
    <w:p w:rsidR="008958FB" w:rsidRPr="003964E2" w:rsidRDefault="008958FB" w:rsidP="008958FB">
      <w:pPr>
        <w:autoSpaceDE w:val="0"/>
        <w:autoSpaceDN w:val="0"/>
        <w:adjustRightInd w:val="0"/>
        <w:spacing w:line="240" w:lineRule="exact"/>
        <w:ind w:firstLine="540"/>
        <w:jc w:val="center"/>
        <w:rPr>
          <w:b/>
          <w:sz w:val="28"/>
          <w:szCs w:val="28"/>
        </w:rPr>
      </w:pPr>
      <w:r w:rsidRPr="003964E2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оложение</w:t>
      </w:r>
    </w:p>
    <w:p w:rsidR="008958FB" w:rsidRDefault="008958FB" w:rsidP="008958FB">
      <w:pPr>
        <w:autoSpaceDE w:val="0"/>
        <w:autoSpaceDN w:val="0"/>
        <w:adjustRightInd w:val="0"/>
        <w:spacing w:line="240" w:lineRule="exact"/>
        <w:ind w:firstLine="540"/>
        <w:jc w:val="center"/>
        <w:rPr>
          <w:sz w:val="28"/>
          <w:szCs w:val="28"/>
        </w:rPr>
      </w:pPr>
      <w:r w:rsidRPr="003964E2">
        <w:rPr>
          <w:b/>
          <w:sz w:val="28"/>
          <w:szCs w:val="28"/>
        </w:rPr>
        <w:t>о проверке достоверности и полноты сведений о доходах, об имуществе и обязательствах имущественного характера, представл</w:t>
      </w:r>
      <w:r>
        <w:rPr>
          <w:b/>
          <w:sz w:val="28"/>
          <w:szCs w:val="28"/>
        </w:rPr>
        <w:t>енных</w:t>
      </w:r>
      <w:r w:rsidRPr="003964E2">
        <w:rPr>
          <w:b/>
          <w:sz w:val="28"/>
          <w:szCs w:val="28"/>
        </w:rPr>
        <w:t xml:space="preserve"> гражданами, претендующими на замещение должностей муниципальной службы Пожарского муниципального района, муниципальными служащими Пожарского муниципального района, замещающими указанные должности, достоверности и полноты сведений, представл</w:t>
      </w:r>
      <w:r>
        <w:rPr>
          <w:b/>
          <w:sz w:val="28"/>
          <w:szCs w:val="28"/>
        </w:rPr>
        <w:t>енных</w:t>
      </w:r>
      <w:r w:rsidRPr="003964E2">
        <w:rPr>
          <w:b/>
          <w:sz w:val="28"/>
          <w:szCs w:val="28"/>
        </w:rPr>
        <w:t xml:space="preserve">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 или об урегулировании конфликта интересов, исполнения ими обязанностей, установленных в целях противодействия коррупции</w:t>
      </w:r>
    </w:p>
    <w:p w:rsidR="008958FB" w:rsidRDefault="008958FB" w:rsidP="008958FB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8"/>
          <w:szCs w:val="28"/>
        </w:rPr>
      </w:pPr>
      <w:bookmarkStart w:id="1" w:name="Par42"/>
      <w:bookmarkEnd w:id="1"/>
    </w:p>
    <w:p w:rsidR="008958FB" w:rsidRDefault="008958FB" w:rsidP="008958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2" w:name="Par60"/>
      <w:bookmarkEnd w:id="2"/>
      <w:r>
        <w:rPr>
          <w:sz w:val="28"/>
          <w:szCs w:val="28"/>
        </w:rPr>
        <w:t>1. Настоящим Положением определяется порядок осуществления проверки: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Достоверности и полноты сведений о доходах, об имуществе и обязательствах имущественного характера, представленных в соответствии с нормативным правовым актом Думы Пожарского муниципального района </w:t>
      </w:r>
      <w:r w:rsidRPr="00F927E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03 декабря 2018</w:t>
      </w:r>
      <w:r w:rsidRPr="00F927EF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177</w:t>
      </w:r>
      <w:r w:rsidRPr="00F927EF">
        <w:rPr>
          <w:sz w:val="28"/>
          <w:szCs w:val="28"/>
        </w:rPr>
        <w:t>-НПА «</w:t>
      </w:r>
      <w:r>
        <w:rPr>
          <w:sz w:val="28"/>
          <w:szCs w:val="28"/>
        </w:rPr>
        <w:t>Об утверждении Положения о</w:t>
      </w:r>
      <w:r w:rsidRPr="00F927EF">
        <w:rPr>
          <w:sz w:val="28"/>
          <w:szCs w:val="28"/>
        </w:rPr>
        <w:t xml:space="preserve"> предоставлении гражданами, претендующими на замещение должностей муниципальной службы</w:t>
      </w:r>
      <w:r>
        <w:rPr>
          <w:sz w:val="28"/>
          <w:szCs w:val="28"/>
        </w:rPr>
        <w:t xml:space="preserve"> и муниципальными служащими органов </w:t>
      </w:r>
      <w:r w:rsidRPr="00F927EF">
        <w:rPr>
          <w:sz w:val="28"/>
          <w:szCs w:val="28"/>
        </w:rPr>
        <w:t>местного самоуправления Пожарского муниципального района сведений о доходах, об имуществе и обязательствах имущественного характера»</w:t>
      </w:r>
      <w:r>
        <w:rPr>
          <w:sz w:val="28"/>
          <w:szCs w:val="28"/>
        </w:rPr>
        <w:t>:</w:t>
      </w:r>
    </w:p>
    <w:p w:rsidR="008958FB" w:rsidRPr="00E96EA7" w:rsidRDefault="008958FB" w:rsidP="00406CB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гражданами, претендующими на замещение должностей муниципальной службы Пожарского муниципального района (далее – </w:t>
      </w:r>
      <w:r w:rsidRPr="00E96EA7">
        <w:rPr>
          <w:sz w:val="28"/>
          <w:szCs w:val="28"/>
        </w:rPr>
        <w:t>граждане) – на отчетную дату;</w:t>
      </w:r>
    </w:p>
    <w:p w:rsidR="008958FB" w:rsidRPr="00E96EA7" w:rsidRDefault="008958FB" w:rsidP="00406CB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t>– муниципальными служащими, замещающими должности муниципальной службы Пожарского муниципального района (далее –</w:t>
      </w:r>
      <w:r w:rsidRPr="00E96EA7">
        <w:rPr>
          <w:sz w:val="28"/>
          <w:szCs w:val="28"/>
        </w:rPr>
        <w:t>муниципальные служащие) – за отчетный период и за два года, предшествующие отчетному периоду.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3" w:name="Par64"/>
      <w:bookmarkEnd w:id="3"/>
      <w:r>
        <w:rPr>
          <w:sz w:val="28"/>
          <w:szCs w:val="28"/>
        </w:rPr>
        <w:t xml:space="preserve">1.2. Достоверности и полноты сведений, представленных гражданами при поступлении на муниципальную службу Пожарского муниципального </w:t>
      </w:r>
      <w:r>
        <w:rPr>
          <w:sz w:val="28"/>
          <w:szCs w:val="28"/>
        </w:rPr>
        <w:lastRenderedPageBreak/>
        <w:t xml:space="preserve">района в соответствии с нормативными правовыми актами Российской Федерации </w:t>
      </w:r>
      <w:r w:rsidRPr="00B932E7">
        <w:rPr>
          <w:sz w:val="28"/>
          <w:szCs w:val="28"/>
        </w:rPr>
        <w:t>и Приморского края</w:t>
      </w:r>
      <w:r>
        <w:rPr>
          <w:sz w:val="28"/>
          <w:szCs w:val="28"/>
        </w:rPr>
        <w:t>.</w:t>
      </w:r>
    </w:p>
    <w:p w:rsidR="008958FB" w:rsidRPr="00B932E7" w:rsidRDefault="008958FB" w:rsidP="00406CB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bookmarkStart w:id="4" w:name="Par65"/>
      <w:bookmarkEnd w:id="4"/>
      <w:r w:rsidRPr="00B932E7">
        <w:rPr>
          <w:sz w:val="28"/>
          <w:szCs w:val="28"/>
        </w:rPr>
        <w:t xml:space="preserve">1.3.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Федеральным </w:t>
      </w:r>
      <w:hyperlink r:id="rId11" w:history="1">
        <w:r w:rsidRPr="00B932E7">
          <w:rPr>
            <w:sz w:val="28"/>
            <w:szCs w:val="28"/>
          </w:rPr>
          <w:t>законом</w:t>
        </w:r>
      </w:hyperlink>
      <w:r w:rsidRPr="00B932E7">
        <w:rPr>
          <w:sz w:val="28"/>
          <w:szCs w:val="28"/>
        </w:rPr>
        <w:t xml:space="preserve"> от 25 декабря 2008 года № 273-ФЗ «О противодействии коррупции» и другими федеральными, краевыми законами, нормативными правовыми актами Приморского края, нормативными правовыми актами Пожарского муниципального района (далее - требования к служебному поведению).</w:t>
      </w:r>
    </w:p>
    <w:p w:rsidR="008958FB" w:rsidRPr="00413BDE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413BDE">
        <w:rPr>
          <w:sz w:val="28"/>
          <w:szCs w:val="28"/>
        </w:rPr>
        <w:t xml:space="preserve">2. Проверка, предусмотренная </w:t>
      </w:r>
      <w:hyperlink w:anchor="Par64" w:history="1">
        <w:r w:rsidRPr="00413BDE">
          <w:rPr>
            <w:sz w:val="28"/>
            <w:szCs w:val="28"/>
          </w:rPr>
          <w:t>подпунктами 1.2</w:t>
        </w:r>
      </w:hyperlink>
      <w:r w:rsidRPr="00413BDE">
        <w:rPr>
          <w:sz w:val="28"/>
          <w:szCs w:val="28"/>
        </w:rPr>
        <w:t xml:space="preserve"> и </w:t>
      </w:r>
      <w:hyperlink w:anchor="Par65" w:history="1">
        <w:r w:rsidRPr="00413BDE">
          <w:rPr>
            <w:sz w:val="28"/>
            <w:szCs w:val="28"/>
          </w:rPr>
          <w:t>1.3 пункта 1</w:t>
        </w:r>
      </w:hyperlink>
      <w:r w:rsidRPr="00413BDE">
        <w:rPr>
          <w:sz w:val="28"/>
          <w:szCs w:val="28"/>
        </w:rPr>
        <w:t xml:space="preserve"> настоящего Положения, осуществляется в отношении граждан и муниципальных служащих</w:t>
      </w:r>
      <w:r>
        <w:rPr>
          <w:sz w:val="28"/>
          <w:szCs w:val="28"/>
        </w:rPr>
        <w:t xml:space="preserve"> Пожарского муниципального района</w:t>
      </w:r>
      <w:r w:rsidRPr="00413BDE">
        <w:rPr>
          <w:sz w:val="28"/>
          <w:szCs w:val="28"/>
        </w:rPr>
        <w:t>, замещающих любую должность муниципальной службы</w:t>
      </w:r>
      <w:r>
        <w:rPr>
          <w:sz w:val="28"/>
          <w:szCs w:val="28"/>
        </w:rPr>
        <w:t xml:space="preserve"> Пожарского муниципального района</w:t>
      </w:r>
      <w:r w:rsidRPr="00413BDE">
        <w:rPr>
          <w:sz w:val="28"/>
          <w:szCs w:val="28"/>
        </w:rPr>
        <w:t>.</w:t>
      </w:r>
    </w:p>
    <w:p w:rsidR="008958FB" w:rsidRDefault="008958FB" w:rsidP="00406CB7">
      <w:pPr>
        <w:spacing w:line="360" w:lineRule="auto"/>
        <w:ind w:right="29" w:firstLine="708"/>
        <w:jc w:val="both"/>
        <w:rPr>
          <w:sz w:val="28"/>
          <w:szCs w:val="28"/>
        </w:rPr>
      </w:pPr>
      <w:r w:rsidRPr="004B6E17">
        <w:rPr>
          <w:sz w:val="28"/>
          <w:szCs w:val="28"/>
        </w:rPr>
        <w:t>3. Проверка достоверности и полноты сведений о доходах, об имуществе и обязательствах имущественного характера, представл</w:t>
      </w:r>
      <w:r>
        <w:rPr>
          <w:sz w:val="28"/>
          <w:szCs w:val="28"/>
        </w:rPr>
        <w:t>енных</w:t>
      </w:r>
      <w:r w:rsidRPr="004B6E17">
        <w:rPr>
          <w:sz w:val="28"/>
          <w:szCs w:val="28"/>
        </w:rPr>
        <w:t xml:space="preserve"> муниципальным служащим, замещающим должность муниципальной службы Пожарского муниципального района, не включенную в перечень должностей муниципальной службы Пожарского муниципального района, установленный нормативным правовым  актом Думы Пожарского муниципального района от </w:t>
      </w:r>
      <w:r>
        <w:rPr>
          <w:sz w:val="28"/>
          <w:szCs w:val="28"/>
        </w:rPr>
        <w:t>31 января 2017</w:t>
      </w:r>
      <w:r w:rsidRPr="004B6E17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68</w:t>
      </w:r>
      <w:r w:rsidRPr="004B6E17">
        <w:rPr>
          <w:sz w:val="28"/>
          <w:szCs w:val="28"/>
        </w:rPr>
        <w:t xml:space="preserve">-НПА </w:t>
      </w:r>
      <w:r>
        <w:rPr>
          <w:sz w:val="28"/>
          <w:szCs w:val="28"/>
        </w:rPr>
        <w:t>«</w:t>
      </w:r>
      <w:r w:rsidRPr="001B17D8">
        <w:rPr>
          <w:sz w:val="28"/>
          <w:szCs w:val="28"/>
        </w:rPr>
        <w:t>Об утверждении Перечня должностей муниципальной службы органов местного самоуправления Пожарского муниципального района, на которые распространяются требования статьи 12 Федерального закона от 25 декабря 2008 года № 273-ФЗ «О противодействии коррупции»</w:t>
      </w:r>
      <w:r w:rsidRPr="004B6E17">
        <w:rPr>
          <w:sz w:val="28"/>
          <w:szCs w:val="28"/>
        </w:rPr>
        <w:t>, и претендующим на замещение</w:t>
      </w:r>
      <w:r>
        <w:rPr>
          <w:sz w:val="28"/>
          <w:szCs w:val="28"/>
        </w:rPr>
        <w:t xml:space="preserve"> должности муниципальной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Проверка, предусмотренная </w:t>
      </w:r>
      <w:hyperlink w:anchor="Par60" w:history="1">
        <w:r w:rsidRPr="00D47EDB">
          <w:rPr>
            <w:sz w:val="28"/>
            <w:szCs w:val="28"/>
          </w:rPr>
          <w:t>пунктом 1</w:t>
        </w:r>
      </w:hyperlink>
      <w:r w:rsidR="00423AC0">
        <w:t xml:space="preserve"> </w:t>
      </w:r>
      <w:r>
        <w:rPr>
          <w:sz w:val="28"/>
          <w:szCs w:val="28"/>
        </w:rPr>
        <w:t>настоящего Положения, осуществляется по решению должностного лица, уполномоченного назначать гражданина либо назначившего муниципального служащего на должность муниципальной службы Пожарского муниципального района.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Решение принимается отдельно в отношении каждого гражданина или муниципального служащего и оформляется в письменной форме.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Проверка, предусмотренная </w:t>
      </w:r>
      <w:hyperlink w:anchor="Par60" w:history="1">
        <w:r w:rsidRPr="00D47EDB">
          <w:rPr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Положения, осуществляется уполномоченным органом органа местного самоуправления Пожарского муниципального района (должностным лицом, осуществляющим функции кадровой службы) (далее – уполномоченный орган).</w:t>
      </w:r>
    </w:p>
    <w:p w:rsidR="008958FB" w:rsidRPr="00B932E7" w:rsidRDefault="008958FB" w:rsidP="00406CB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6. Основаниями для проведения проверки являются:</w:t>
      </w:r>
    </w:p>
    <w:p w:rsidR="008958FB" w:rsidRPr="00B932E7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 поступление гражданина на муниципальную службу в орган местного самоуправления Пожарского муниципального района;</w:t>
      </w:r>
    </w:p>
    <w:p w:rsidR="008958FB" w:rsidRP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8958FB">
        <w:rPr>
          <w:sz w:val="28"/>
          <w:szCs w:val="28"/>
        </w:rPr>
        <w:t xml:space="preserve">– письменно оформленная информация о представлении гражданином, муниципальным служащим недостоверных или неполных сведений, представленных им в соответствии с </w:t>
      </w:r>
      <w:hyperlink w:anchor="Par61" w:history="1">
        <w:r w:rsidRPr="008958FB">
          <w:rPr>
            <w:sz w:val="28"/>
            <w:szCs w:val="28"/>
          </w:rPr>
          <w:t>подпунктами 1.1</w:t>
        </w:r>
      </w:hyperlink>
      <w:r w:rsidRPr="008958FB">
        <w:rPr>
          <w:sz w:val="28"/>
          <w:szCs w:val="28"/>
        </w:rPr>
        <w:t xml:space="preserve">, </w:t>
      </w:r>
      <w:hyperlink w:anchor="Par66" w:history="1">
        <w:r w:rsidRPr="008958FB">
          <w:rPr>
            <w:sz w:val="28"/>
            <w:szCs w:val="28"/>
          </w:rPr>
          <w:t>1.2 пункта 1</w:t>
        </w:r>
      </w:hyperlink>
      <w:r w:rsidRPr="008958FB">
        <w:rPr>
          <w:sz w:val="28"/>
          <w:szCs w:val="28"/>
        </w:rPr>
        <w:t xml:space="preserve"> настоящего Положения, несоблюдении гражданином, муниципальным служащим ограничений, запретов, требований, установленных законодательством о противодействии коррупции;</w:t>
      </w:r>
    </w:p>
    <w:p w:rsidR="008958FB" w:rsidRPr="00B932E7" w:rsidRDefault="008958FB" w:rsidP="00406CB7">
      <w:pPr>
        <w:autoSpaceDE w:val="0"/>
        <w:autoSpaceDN w:val="0"/>
        <w:adjustRightInd w:val="0"/>
        <w:spacing w:line="360" w:lineRule="auto"/>
        <w:ind w:right="-2" w:firstLine="720"/>
        <w:jc w:val="both"/>
        <w:rPr>
          <w:sz w:val="28"/>
          <w:szCs w:val="28"/>
        </w:rPr>
      </w:pPr>
      <w:r w:rsidRPr="008958FB">
        <w:rPr>
          <w:sz w:val="28"/>
          <w:szCs w:val="28"/>
        </w:rPr>
        <w:t>- поступление гражданина на должность муниципальной службы, замещаемую без проведения конкурса, в течение 30 дней со дня увольнения с муниципальной службы, прекращения полномочий по муниципальной должности является основанием для проведения проверки, предусмотренной подпунктом 1.2 пункта 1 настоящего Положения.</w:t>
      </w:r>
    </w:p>
    <w:p w:rsidR="008958FB" w:rsidRPr="00B932E7" w:rsidRDefault="008958FB" w:rsidP="00406CB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 xml:space="preserve">7. Информация, предусмотренная </w:t>
      </w:r>
      <w:hyperlink w:anchor="Par97" w:history="1">
        <w:r w:rsidRPr="00B932E7">
          <w:rPr>
            <w:sz w:val="28"/>
            <w:szCs w:val="28"/>
          </w:rPr>
          <w:t>абзацем 3 пункта 6</w:t>
        </w:r>
      </w:hyperlink>
      <w:r w:rsidRPr="00B932E7">
        <w:rPr>
          <w:sz w:val="28"/>
          <w:szCs w:val="28"/>
        </w:rPr>
        <w:t xml:space="preserve"> настоящего Положения, может быть предоставлена:</w:t>
      </w:r>
    </w:p>
    <w:p w:rsidR="008958FB" w:rsidRPr="00B932E7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>–правоохранительными и налоговыми органами, иными государственными органами, органами местного самоуправления и их должностными лицами;</w:t>
      </w:r>
    </w:p>
    <w:p w:rsidR="008958FB" w:rsidRPr="00B932E7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B932E7">
        <w:rPr>
          <w:sz w:val="28"/>
          <w:szCs w:val="28"/>
        </w:rPr>
        <w:t xml:space="preserve">– постоянно действующими руководящими органами политических партий и зарегистрированных в соответствии с законом иных </w:t>
      </w:r>
      <w:r w:rsidRPr="00B932E7">
        <w:rPr>
          <w:sz w:val="28"/>
          <w:szCs w:val="28"/>
        </w:rPr>
        <w:lastRenderedPageBreak/>
        <w:t>общероссийских и краевых общественных объединений, не являющихся политическими партиями;</w:t>
      </w:r>
    </w:p>
    <w:p w:rsidR="008958FB" w:rsidRPr="00B932E7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 w:rsidRPr="008958FB">
        <w:rPr>
          <w:sz w:val="28"/>
          <w:szCs w:val="28"/>
        </w:rPr>
        <w:t>– Общественной палатой Российской Федерации, Общественной палатой Приморского края;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–уполномоченным органом органа местного самоуправления Пожарского муниципального района по профилактике коррупционных и иных правонарушений либо должностными лицами указанного органа, ответственными за работу по профилактике коррупционных и иных правонарушений;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общероссийскими, краевыми, местными средствами массовой информации.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8. Информация анонимного характера не может служить основанием для проверки.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9.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Уполномоченный орган осуществляет проверку самостоятельно.</w:t>
      </w:r>
    </w:p>
    <w:p w:rsidR="008958FB" w:rsidRPr="00C517BB" w:rsidRDefault="008958FB" w:rsidP="00406CB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C517BB">
        <w:rPr>
          <w:sz w:val="28"/>
          <w:szCs w:val="28"/>
        </w:rPr>
        <w:t xml:space="preserve">В случае возникновения необходимости уполномоченный орган обращается к руководителю органа местного самоуправления Пожарского муниципального района с целью направления запроса о проведении оперативно-розыскных мероприятий в отношении проверяемого муниципального служащего в соответствии со </w:t>
      </w:r>
      <w:hyperlink r:id="rId12" w:history="1">
        <w:r w:rsidRPr="00C517BB">
          <w:rPr>
            <w:sz w:val="28"/>
            <w:szCs w:val="28"/>
          </w:rPr>
          <w:t>статьей 7</w:t>
        </w:r>
      </w:hyperlink>
      <w:r w:rsidRPr="00C517BB">
        <w:rPr>
          <w:sz w:val="28"/>
          <w:szCs w:val="28"/>
        </w:rPr>
        <w:t xml:space="preserve"> Федерального закона от 12 августа 1995 года № 144-ФЗ «Об оперативно-розыскной деятельности».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При осуществлении проверки, </w:t>
      </w:r>
      <w:r w:rsidRPr="00083D4B">
        <w:rPr>
          <w:sz w:val="28"/>
          <w:szCs w:val="28"/>
        </w:rPr>
        <w:t xml:space="preserve">предусмотренной </w:t>
      </w:r>
      <w:hyperlink w:anchor="Par60" w:history="1">
        <w:r w:rsidRPr="00083D4B">
          <w:rPr>
            <w:sz w:val="28"/>
            <w:szCs w:val="28"/>
          </w:rPr>
          <w:t>пунктом 1</w:t>
        </w:r>
      </w:hyperlink>
      <w:r w:rsidRPr="00083D4B">
        <w:rPr>
          <w:sz w:val="28"/>
          <w:szCs w:val="28"/>
        </w:rPr>
        <w:t xml:space="preserve"> настоящего</w:t>
      </w:r>
      <w:r>
        <w:rPr>
          <w:sz w:val="28"/>
          <w:szCs w:val="28"/>
        </w:rPr>
        <w:t xml:space="preserve"> Положения, уполномоченный орган вправе: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проводить беседу с гражданином или муниципальным служащим;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 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8958FB" w:rsidRPr="00DC21E2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5" w:name="Par87"/>
      <w:bookmarkEnd w:id="5"/>
      <w:r w:rsidRPr="00DC21E2">
        <w:rPr>
          <w:sz w:val="28"/>
          <w:szCs w:val="28"/>
        </w:rPr>
        <w:t>– направлять в установленном действующим законодательством порядке запросы (кроме запросов, касающихся осуществления оперативно-розыскной деятельности или ее результатов, в кредитные организации, налоговые органы Российской Федерации и органы, осуществляющие государственную регистрацию прав на недвижимое имущество и сделок с ним) в органы прокуратуры Российской Федерации, иные федеральные государственные органы,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организации (далее</w:t>
      </w:r>
      <w:r>
        <w:rPr>
          <w:sz w:val="28"/>
          <w:szCs w:val="28"/>
        </w:rPr>
        <w:t>–</w:t>
      </w:r>
      <w:r w:rsidRPr="00DC21E2">
        <w:rPr>
          <w:sz w:val="28"/>
          <w:szCs w:val="28"/>
        </w:rPr>
        <w:t>государственные органы и организации)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</w:t>
      </w:r>
      <w:r>
        <w:rPr>
          <w:sz w:val="28"/>
          <w:szCs w:val="28"/>
        </w:rPr>
        <w:t xml:space="preserve"> и</w:t>
      </w:r>
      <w:r w:rsidRPr="00DC21E2">
        <w:rPr>
          <w:sz w:val="28"/>
          <w:szCs w:val="28"/>
        </w:rPr>
        <w:t xml:space="preserve"> Приморского края; о соблюдении муниципальным служащим требований к служебному поведению;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наводить справки у физических лиц и получать от них информацию с их согласия;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осуществлять анализ сведений, представленных гражданином или муниципальным служащим в соответствии с законодательством Российской Федерации и Приморского края о противодействии коррупции.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6" w:name="Par90"/>
      <w:bookmarkEnd w:id="6"/>
      <w:r>
        <w:rPr>
          <w:sz w:val="28"/>
          <w:szCs w:val="28"/>
        </w:rPr>
        <w:t xml:space="preserve">12. В запросе, </w:t>
      </w:r>
      <w:r w:rsidRPr="00083D4B">
        <w:rPr>
          <w:sz w:val="28"/>
          <w:szCs w:val="28"/>
        </w:rPr>
        <w:t xml:space="preserve">предусмотренном </w:t>
      </w:r>
      <w:hyperlink w:anchor="Par87" w:history="1">
        <w:r w:rsidRPr="00083D4B">
          <w:rPr>
            <w:sz w:val="28"/>
            <w:szCs w:val="28"/>
          </w:rPr>
          <w:t>абзацем пятым пункта 10</w:t>
        </w:r>
      </w:hyperlink>
      <w:r>
        <w:rPr>
          <w:sz w:val="28"/>
          <w:szCs w:val="28"/>
        </w:rPr>
        <w:t xml:space="preserve"> настоящего Положения, указываются: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фамилия, имя, отчество руководителя государственного органа или организации, в которые направляется запрос;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нормативный правовой акт, на основании которого направляется запрос;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фамилия, имя, отчество, дата и место рождения, место регистрации, жительства и (или) пребывания, должность и место работы (службы) </w:t>
      </w:r>
      <w:r>
        <w:rPr>
          <w:sz w:val="28"/>
          <w:szCs w:val="28"/>
        </w:rPr>
        <w:lastRenderedPageBreak/>
        <w:t>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 и Приморского края,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содержание и объем сведений, подлежащих проверке;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срок представления запрашиваемых сведений;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фамилия, инициалы и номер телефона муниципального служащего, подготовившего запрос;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другие необходимые сведения.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13. Уполномоченный орган обеспечивает: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уведомление в письменной форме гражданина или муниципального </w:t>
      </w:r>
      <w:r w:rsidRPr="00832FB2">
        <w:rPr>
          <w:sz w:val="28"/>
          <w:szCs w:val="28"/>
        </w:rPr>
        <w:t xml:space="preserve">служащего о начале в отношении него проверки и разъяснение ему содержания </w:t>
      </w:r>
      <w:hyperlink w:anchor="Par101" w:history="1">
        <w:r w:rsidRPr="00832FB2">
          <w:rPr>
            <w:sz w:val="28"/>
            <w:szCs w:val="28"/>
          </w:rPr>
          <w:t>абзаца третьего</w:t>
        </w:r>
      </w:hyperlink>
      <w:r w:rsidRPr="00832FB2">
        <w:rPr>
          <w:sz w:val="28"/>
          <w:szCs w:val="28"/>
        </w:rPr>
        <w:t xml:space="preserve"> настоящего пункта </w:t>
      </w:r>
      <w:r>
        <w:rPr>
          <w:sz w:val="28"/>
          <w:szCs w:val="28"/>
        </w:rPr>
        <w:t>–</w:t>
      </w:r>
      <w:r w:rsidRPr="00832FB2">
        <w:rPr>
          <w:sz w:val="28"/>
          <w:szCs w:val="28"/>
        </w:rPr>
        <w:t xml:space="preserve"> в течение двух рабочих дней со дня</w:t>
      </w:r>
      <w:r>
        <w:rPr>
          <w:sz w:val="28"/>
          <w:szCs w:val="28"/>
        </w:rPr>
        <w:t xml:space="preserve"> получения соответствующего решения;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7" w:name="Par101"/>
      <w:bookmarkEnd w:id="7"/>
      <w:r>
        <w:rPr>
          <w:sz w:val="28"/>
          <w:szCs w:val="28"/>
        </w:rPr>
        <w:t>– проведение в случае обращения гражданина или муниципального служащего беседы с ним, в ходе которой он должен быть проинформирован о том, какие сведения, представляемые им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муниципального служащего, а при наличии уважительной причины – в срок, согласованный с муниципальным служащим.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14. По окончании проверки уполномоченный орган обязан ознакомить гражданина или муниципального служащего с результатами проверки с соблюдением законодательства Российской Федерации о государственной тайне.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8" w:name="Par103"/>
      <w:bookmarkEnd w:id="8"/>
      <w:r>
        <w:rPr>
          <w:sz w:val="28"/>
          <w:szCs w:val="28"/>
        </w:rPr>
        <w:t>15. Муниципальный служащий вправе: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 давать пояснения в письменной форме: в ходе проверки; по вопросам, указанным в абзаце 3 пункта 12 настоящего Положения; по результатам проверки;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представлять дополнительные материалы и давать по ним пояснения в письменной форме;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обращаться в уполномоченный орган с подлежащим удовлетворению ходатайством о проведении с ним беседы по вопросам, указанным в абзаце 3 пункта 12 настоящего Положения.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16. Пояснения, указанные в пункте 13 настоящего Положения, приобщаются к материалам проверки.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17. На период проведения проверки муниципальный служащий может быть отстранен от замещаемой должности муниципальной службы (от исполнения должностных обязанностей) на срок, не превышающий 60 дней со дня принятия решения о ее проведении. Указанный срок может быть продлен до 90 дней лицом, принявшим решение о проведении проверки.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период отстранения муниципального служащего от замещаемой должности муниципальной службы (от исполнения должностных обязанностей) денежное содержание по замещаемой им должности сохраняется.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18. Уполномоченный орган представляет лицу, принявшему решение о проведении проверки, доклад о ее результатах.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bookmarkStart w:id="9" w:name="Par111"/>
      <w:bookmarkEnd w:id="9"/>
      <w:r>
        <w:rPr>
          <w:sz w:val="28"/>
          <w:szCs w:val="28"/>
        </w:rPr>
        <w:t>19. По результатам проверки должностному лицу, уполномоченному назначать гражданина на должность муниципальной службы или назначившему муниципального служащего на должность муниципальной службы, представляется доклад. При этом в докладе должно содержаться одно из следующих предложений: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 назначении гражданина на должность муниципальной службы Пожарского муниципального района;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об отказе гражданину в назначении на должность муниципальной службы Пожарского муниципального района;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об отсутствии оснований для применения к муниципальному служащему мер юридической ответственности;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 о применении к муниципальному служащему мер юридической ответственности;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 предоставлении материалов проверки в комиссию по соблюдению требований к служебному поведению муниципальных служащих Пожарского муниципального района и урегулированию конфликта интересов.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20. Сведения о результатах проверки с письменного согласия лица, принявшего решение о ее проведении, предоставляются уполномоченный органом с одновременным уведомлением об этом гражданина или муниципального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краевых и общероссийских общественных объединений, не являющихся политическими партиями,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21.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22. Должностное лицо, уполномоченное назначать гражданина на должность муниципальной службы Пожарского муниципального района или назначившее муниципального служащего на должность муниципальной службы, рассмотрев доклад и соответствующее предложение, указанные в пункте 20 настоящего Положения, принимает одно из следующих решений: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назначить гражданина на должность муниципальной службы Пожарского муниципального района;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отказать гражданину в назначении на должность муниципальной службы Пожарского муниципального района;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применить к муниципальному служащему меры юридической ответственности;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 представить материалы проверки в комиссию по соблюдению требований к служебному поведению муниципальных служащих и урегулированию конфликта интересов.</w:t>
      </w:r>
    </w:p>
    <w:p w:rsid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23. Подлинники справок о доходах, об имуществе и обязательствах имущественного характера, поступивших в уполномоченный орган, приобщаются к личным делам муниципальных служащих.</w:t>
      </w:r>
    </w:p>
    <w:p w:rsidR="008958FB" w:rsidRPr="008958FB" w:rsidRDefault="008958FB" w:rsidP="00406CB7">
      <w:pPr>
        <w:autoSpaceDE w:val="0"/>
        <w:autoSpaceDN w:val="0"/>
        <w:adjustRightInd w:val="0"/>
        <w:spacing w:line="360" w:lineRule="auto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24. Материалы проверки хранятся в уполномоченном органе в течение трех лет со дня ее окончания, после чего передаются в архив.</w:t>
      </w:r>
    </w:p>
    <w:sectPr w:rsidR="008958FB" w:rsidRPr="008958FB" w:rsidSect="004F7FA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F8B1D8D"/>
    <w:multiLevelType w:val="hybridMultilevel"/>
    <w:tmpl w:val="C9D8F03C"/>
    <w:lvl w:ilvl="0" w:tplc="2174CB6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C6D5897"/>
    <w:multiLevelType w:val="hybridMultilevel"/>
    <w:tmpl w:val="DDF6AA3C"/>
    <w:lvl w:ilvl="0" w:tplc="C5DC19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CAA2518"/>
    <w:multiLevelType w:val="multilevel"/>
    <w:tmpl w:val="8F88C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404F44"/>
    <w:rsid w:val="00107AA0"/>
    <w:rsid w:val="001D37F8"/>
    <w:rsid w:val="00285FF6"/>
    <w:rsid w:val="00404F44"/>
    <w:rsid w:val="00406CB7"/>
    <w:rsid w:val="00423AC0"/>
    <w:rsid w:val="004F7FA6"/>
    <w:rsid w:val="00535C71"/>
    <w:rsid w:val="006B6113"/>
    <w:rsid w:val="006E56CC"/>
    <w:rsid w:val="00796FF4"/>
    <w:rsid w:val="00832E4E"/>
    <w:rsid w:val="008958FB"/>
    <w:rsid w:val="00910080"/>
    <w:rsid w:val="009377E4"/>
    <w:rsid w:val="009D3DD9"/>
    <w:rsid w:val="00B07273"/>
    <w:rsid w:val="00B374CA"/>
    <w:rsid w:val="00C044A5"/>
    <w:rsid w:val="00C962E8"/>
    <w:rsid w:val="00D4753A"/>
    <w:rsid w:val="00E54D34"/>
    <w:rsid w:val="00EA1AA1"/>
    <w:rsid w:val="00EE40BB"/>
    <w:rsid w:val="00F46133"/>
    <w:rsid w:val="00FF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E54D34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4F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04F4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04F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04F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54D34"/>
    <w:rPr>
      <w:rFonts w:eastAsiaTheme="minorEastAsia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E54D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E54D34"/>
    <w:pPr>
      <w:ind w:left="720"/>
      <w:contextualSpacing/>
    </w:pPr>
    <w:rPr>
      <w:sz w:val="20"/>
      <w:szCs w:val="20"/>
    </w:rPr>
  </w:style>
  <w:style w:type="character" w:customStyle="1" w:styleId="a5">
    <w:name w:val="Основной текст_"/>
    <w:basedOn w:val="a0"/>
    <w:link w:val="2"/>
    <w:rsid w:val="006E56CC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5"/>
    <w:rsid w:val="006E56CC"/>
    <w:pPr>
      <w:widowControl w:val="0"/>
      <w:shd w:val="clear" w:color="auto" w:fill="FFFFFF"/>
      <w:spacing w:line="0" w:lineRule="atLeast"/>
    </w:pPr>
    <w:rPr>
      <w:spacing w:val="2"/>
      <w:sz w:val="25"/>
      <w:szCs w:val="25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F0DD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F0DD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6B649D5302946126C00D878937EDE4CCD6F5B8LCq2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0246D3963A8F282240CB3B850570130D4994A48535F6AF9B64310047B6283FD31670A1EC29DE252ZArEB" TargetMode="External"/><Relationship Id="rId12" Type="http://schemas.openxmlformats.org/officeDocument/2006/relationships/hyperlink" Target="consultantplus://offline/ref=20246D3963A8F282240CB3B850570130D49B4E4D55556AF9B64310047B6283FD31670A1EC29DE251ZArF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20246D3963A8F282240CB3B850570130D4994A48535F6AF9B64310047BZ6r2B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2EA446140DE7BF9B0E4275698B3F5C9B60299802818E35BCBE938DA8EFCB19B6L0q8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0246D3963A8F282240CB3B850570130D4984C4A56586AF9B64310047B6283FD31670A1EC29DE255ZArD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14</Pages>
  <Words>3623</Words>
  <Characters>20656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12</cp:revision>
  <cp:lastPrinted>2019-04-16T23:26:00Z</cp:lastPrinted>
  <dcterms:created xsi:type="dcterms:W3CDTF">2019-03-12T09:16:00Z</dcterms:created>
  <dcterms:modified xsi:type="dcterms:W3CDTF">2019-05-06T23:41:00Z</dcterms:modified>
</cp:coreProperties>
</file>