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237"/>
        <w:gridCol w:w="1276"/>
      </w:tblGrid>
      <w:tr w:rsidR="00355D48" w:rsidTr="00355D48">
        <w:trPr>
          <w:trHeight w:val="1320"/>
        </w:trPr>
        <w:tc>
          <w:tcPr>
            <w:tcW w:w="9464" w:type="dxa"/>
            <w:gridSpan w:val="4"/>
          </w:tcPr>
          <w:p w:rsidR="00355D48" w:rsidRDefault="00355D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55D48" w:rsidRDefault="00355D48">
            <w:pPr>
              <w:spacing w:line="276" w:lineRule="auto"/>
              <w:jc w:val="center"/>
              <w:rPr>
                <w:lang w:eastAsia="en-US"/>
              </w:rPr>
            </w:pPr>
          </w:p>
          <w:p w:rsidR="00355D48" w:rsidRDefault="00355D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355D48" w:rsidRDefault="00355D48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355D48" w:rsidTr="00355D48">
        <w:tc>
          <w:tcPr>
            <w:tcW w:w="9464" w:type="dxa"/>
            <w:gridSpan w:val="4"/>
          </w:tcPr>
          <w:p w:rsidR="00355D48" w:rsidRDefault="00355D4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355D48" w:rsidRDefault="00355D48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355D48" w:rsidRDefault="00355D48">
            <w:pPr>
              <w:spacing w:line="360" w:lineRule="auto"/>
              <w:jc w:val="center"/>
              <w:rPr>
                <w:b/>
                <w:bCs/>
                <w:sz w:val="32"/>
                <w:szCs w:val="24"/>
                <w:lang w:eastAsia="en-US"/>
              </w:rPr>
            </w:pPr>
            <w:proofErr w:type="gramStart"/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  <w:proofErr w:type="gramEnd"/>
          </w:p>
          <w:p w:rsidR="00355D48" w:rsidRDefault="00355D48">
            <w:pPr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</w:tr>
      <w:tr w:rsidR="00355D48" w:rsidTr="00355D48">
        <w:tc>
          <w:tcPr>
            <w:tcW w:w="9464" w:type="dxa"/>
            <w:gridSpan w:val="4"/>
          </w:tcPr>
          <w:p w:rsidR="00355D48" w:rsidRDefault="00355D48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  О</w:t>
            </w:r>
            <w:proofErr w:type="gramEnd"/>
            <w:r>
              <w:rPr>
                <w:sz w:val="28"/>
                <w:szCs w:val="28"/>
                <w:lang w:eastAsia="en-US"/>
              </w:rPr>
              <w:t xml:space="preserve">  С  Т  А  Н  О  В  Л  Е  Н  И  Е</w:t>
            </w:r>
          </w:p>
          <w:p w:rsidR="00355D48" w:rsidRDefault="00355D48">
            <w:pPr>
              <w:spacing w:line="276" w:lineRule="auto"/>
              <w:jc w:val="center"/>
              <w:rPr>
                <w:sz w:val="12"/>
                <w:szCs w:val="12"/>
                <w:lang w:eastAsia="en-US"/>
              </w:rPr>
            </w:pPr>
          </w:p>
        </w:tc>
      </w:tr>
      <w:tr w:rsidR="00355D48" w:rsidTr="00355D48">
        <w:tc>
          <w:tcPr>
            <w:tcW w:w="2816" w:type="dxa"/>
            <w:hideMark/>
          </w:tcPr>
          <w:p w:rsidR="00355D48" w:rsidRDefault="00355D48">
            <w:pPr>
              <w:rPr>
                <w:sz w:val="12"/>
                <w:szCs w:val="12"/>
                <w:lang w:eastAsia="en-US"/>
              </w:rPr>
            </w:pPr>
          </w:p>
        </w:tc>
        <w:tc>
          <w:tcPr>
            <w:tcW w:w="4135" w:type="dxa"/>
            <w:hideMark/>
          </w:tcPr>
          <w:p w:rsidR="00355D48" w:rsidRDefault="00355D48">
            <w:pPr>
              <w:widowControl/>
              <w:autoSpaceDE/>
              <w:autoSpaceDN/>
              <w:adjustRightInd/>
              <w:spacing w:line="27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37" w:type="dxa"/>
            <w:hideMark/>
          </w:tcPr>
          <w:p w:rsidR="00355D48" w:rsidRDefault="00355D48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                   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</w:p>
        </w:tc>
        <w:tc>
          <w:tcPr>
            <w:tcW w:w="1276" w:type="dxa"/>
            <w:hideMark/>
          </w:tcPr>
          <w:p w:rsidR="00355D48" w:rsidRDefault="00355D48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>
              <w:rPr>
                <w:lang w:eastAsia="en-US"/>
              </w:rPr>
              <w:t xml:space="preserve">            </w:t>
            </w:r>
          </w:p>
        </w:tc>
      </w:tr>
      <w:tr w:rsidR="00355D48" w:rsidTr="00355D48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5D48" w:rsidRPr="009D1376" w:rsidRDefault="00DA59F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bookmarkStart w:id="0" w:name="_GoBack" w:colFirst="3" w:colLast="3"/>
            <w:r w:rsidRPr="009D1376">
              <w:rPr>
                <w:sz w:val="24"/>
                <w:szCs w:val="24"/>
                <w:lang w:eastAsia="en-US"/>
              </w:rPr>
              <w:t>30 августа 2019 года</w:t>
            </w:r>
          </w:p>
        </w:tc>
        <w:tc>
          <w:tcPr>
            <w:tcW w:w="4135" w:type="dxa"/>
            <w:hideMark/>
          </w:tcPr>
          <w:p w:rsidR="00355D48" w:rsidRDefault="00355D48">
            <w:pPr>
              <w:spacing w:line="276" w:lineRule="auto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                   пгт Лучегорск</w:t>
            </w:r>
          </w:p>
        </w:tc>
        <w:tc>
          <w:tcPr>
            <w:tcW w:w="1237" w:type="dxa"/>
          </w:tcPr>
          <w:p w:rsidR="00355D48" w:rsidRDefault="00355D48">
            <w:pPr>
              <w:spacing w:line="276" w:lineRule="auto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5D48" w:rsidRPr="009D1376" w:rsidRDefault="00DA59FE">
            <w:pPr>
              <w:spacing w:line="276" w:lineRule="auto"/>
              <w:rPr>
                <w:sz w:val="24"/>
                <w:szCs w:val="24"/>
                <w:lang w:eastAsia="en-US"/>
              </w:rPr>
            </w:pPr>
            <w:r w:rsidRPr="009D1376">
              <w:rPr>
                <w:sz w:val="24"/>
                <w:szCs w:val="24"/>
                <w:lang w:eastAsia="en-US"/>
              </w:rPr>
              <w:t>371-па</w:t>
            </w:r>
          </w:p>
        </w:tc>
      </w:tr>
      <w:bookmarkEnd w:id="0"/>
    </w:tbl>
    <w:p w:rsidR="00485FE9" w:rsidRDefault="00485FE9" w:rsidP="00DA59FE">
      <w:pPr>
        <w:pStyle w:val="a8"/>
        <w:rPr>
          <w:b/>
          <w:bCs/>
          <w:sz w:val="28"/>
          <w:szCs w:val="28"/>
        </w:rPr>
      </w:pPr>
    </w:p>
    <w:p w:rsidR="007B29F4" w:rsidRPr="007B29F4" w:rsidRDefault="007B29F4" w:rsidP="007B29F4">
      <w:pPr>
        <w:pStyle w:val="a8"/>
        <w:jc w:val="center"/>
        <w:rPr>
          <w:b/>
          <w:sz w:val="28"/>
          <w:szCs w:val="28"/>
        </w:rPr>
      </w:pPr>
      <w:r w:rsidRPr="007B29F4">
        <w:rPr>
          <w:b/>
          <w:bCs/>
          <w:sz w:val="28"/>
          <w:szCs w:val="28"/>
        </w:rPr>
        <w:t xml:space="preserve">О признании утратившим силу постановления администрации Пожарского муниципального </w:t>
      </w:r>
      <w:r w:rsidR="00A9747E" w:rsidRPr="007B29F4">
        <w:rPr>
          <w:b/>
          <w:bCs/>
          <w:sz w:val="28"/>
          <w:szCs w:val="28"/>
        </w:rPr>
        <w:t xml:space="preserve">района </w:t>
      </w:r>
      <w:r w:rsidR="00442683">
        <w:rPr>
          <w:b/>
          <w:bCs/>
          <w:sz w:val="28"/>
          <w:szCs w:val="28"/>
        </w:rPr>
        <w:t xml:space="preserve">Приморского края </w:t>
      </w:r>
      <w:r w:rsidR="00A9747E" w:rsidRPr="007B29F4">
        <w:rPr>
          <w:b/>
          <w:bCs/>
          <w:sz w:val="28"/>
          <w:szCs w:val="28"/>
        </w:rPr>
        <w:t>от</w:t>
      </w:r>
      <w:r w:rsidRPr="007B29F4">
        <w:rPr>
          <w:b/>
          <w:bCs/>
          <w:sz w:val="28"/>
          <w:szCs w:val="28"/>
        </w:rPr>
        <w:t xml:space="preserve"> 07 октября 2010 года   № 427-па «</w:t>
      </w:r>
      <w:r w:rsidRPr="007B29F4">
        <w:rPr>
          <w:b/>
          <w:sz w:val="28"/>
          <w:szCs w:val="28"/>
        </w:rPr>
        <w:t xml:space="preserve">Об утверждении административного </w:t>
      </w:r>
      <w:r w:rsidR="00A9747E" w:rsidRPr="007B29F4">
        <w:rPr>
          <w:b/>
          <w:sz w:val="28"/>
          <w:szCs w:val="28"/>
        </w:rPr>
        <w:t>регламента предоставления</w:t>
      </w:r>
      <w:r w:rsidRPr="007B29F4">
        <w:rPr>
          <w:b/>
          <w:sz w:val="28"/>
          <w:szCs w:val="28"/>
        </w:rPr>
        <w:t xml:space="preserve"> архивным отделом администрации Пожарского муниципального района </w:t>
      </w:r>
      <w:r w:rsidR="00A9747E" w:rsidRPr="007B29F4">
        <w:rPr>
          <w:b/>
          <w:sz w:val="28"/>
          <w:szCs w:val="28"/>
        </w:rPr>
        <w:t>муниципальной услуги</w:t>
      </w:r>
      <w:r w:rsidRPr="007B29F4">
        <w:rPr>
          <w:b/>
          <w:sz w:val="28"/>
          <w:szCs w:val="28"/>
        </w:rPr>
        <w:t xml:space="preserve"> «Комплектование архивного</w:t>
      </w:r>
      <w:r w:rsidR="00A9747E" w:rsidRPr="00A9747E">
        <w:rPr>
          <w:b/>
          <w:bCs/>
          <w:sz w:val="28"/>
          <w:szCs w:val="28"/>
        </w:rPr>
        <w:t xml:space="preserve"> </w:t>
      </w:r>
      <w:r w:rsidRPr="007B29F4">
        <w:rPr>
          <w:b/>
          <w:sz w:val="28"/>
          <w:szCs w:val="28"/>
        </w:rPr>
        <w:t>фонда Пожарского муниципального района документами Архивного фонда Российской Федерации и другими архивными документами»</w:t>
      </w:r>
    </w:p>
    <w:p w:rsidR="007B29F4" w:rsidRDefault="007B29F4" w:rsidP="007B29F4">
      <w:pPr>
        <w:jc w:val="center"/>
        <w:rPr>
          <w:b/>
          <w:sz w:val="28"/>
          <w:szCs w:val="28"/>
        </w:rPr>
      </w:pPr>
    </w:p>
    <w:p w:rsidR="00485FE9" w:rsidRDefault="00485FE9" w:rsidP="007B29F4">
      <w:pPr>
        <w:jc w:val="center"/>
        <w:rPr>
          <w:b/>
          <w:sz w:val="28"/>
          <w:szCs w:val="28"/>
        </w:rPr>
      </w:pPr>
    </w:p>
    <w:p w:rsidR="007B29F4" w:rsidRDefault="007B29F4" w:rsidP="00431DD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hyperlink r:id="rId6" w:history="1">
        <w:r w:rsidRPr="007B29F4">
          <w:rPr>
            <w:rStyle w:val="a7"/>
            <w:color w:val="auto"/>
            <w:sz w:val="28"/>
            <w:szCs w:val="28"/>
            <w:u w:val="none"/>
          </w:rPr>
          <w:t>Устава Пожарского муниципального района Приморского края</w:t>
        </w:r>
      </w:hyperlink>
      <w:r w:rsidRPr="007B29F4">
        <w:rPr>
          <w:sz w:val="28"/>
          <w:szCs w:val="28"/>
        </w:rPr>
        <w:t>,</w:t>
      </w:r>
      <w:r>
        <w:rPr>
          <w:sz w:val="28"/>
          <w:szCs w:val="28"/>
        </w:rPr>
        <w:t xml:space="preserve"> в целях приведения нормативных правовых актов администрации Пожарского муниципального района Приморского края в соответствие с действующим законодательством администрация Пожарского муниципального района Приморского края </w:t>
      </w:r>
    </w:p>
    <w:p w:rsidR="00F96F1E" w:rsidRDefault="00F96F1E" w:rsidP="00431DD2">
      <w:pPr>
        <w:rPr>
          <w:sz w:val="28"/>
          <w:szCs w:val="28"/>
        </w:rPr>
      </w:pPr>
    </w:p>
    <w:p w:rsidR="00355D48" w:rsidRDefault="00355D48" w:rsidP="00431DD2">
      <w:pPr>
        <w:tabs>
          <w:tab w:val="left" w:pos="3375"/>
        </w:tabs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r w:rsidR="00431DD2">
        <w:rPr>
          <w:sz w:val="28"/>
          <w:szCs w:val="28"/>
        </w:rPr>
        <w:tab/>
      </w:r>
    </w:p>
    <w:p w:rsidR="00485FE9" w:rsidRDefault="00485FE9" w:rsidP="00431DD2">
      <w:pPr>
        <w:rPr>
          <w:sz w:val="28"/>
          <w:szCs w:val="28"/>
        </w:rPr>
      </w:pPr>
    </w:p>
    <w:p w:rsidR="00A155B1" w:rsidRDefault="00A155B1" w:rsidP="00A9747E">
      <w:pPr>
        <w:pStyle w:val="a8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</w:t>
      </w:r>
      <w:r>
        <w:rPr>
          <w:bCs/>
          <w:sz w:val="28"/>
          <w:szCs w:val="28"/>
        </w:rPr>
        <w:t xml:space="preserve">постановление администрации Пожарского муниципального района Приморского </w:t>
      </w:r>
      <w:r w:rsidR="00A9747E">
        <w:rPr>
          <w:bCs/>
          <w:sz w:val="28"/>
          <w:szCs w:val="28"/>
        </w:rPr>
        <w:t xml:space="preserve">края от 07 октября 2010 года </w:t>
      </w:r>
      <w:r>
        <w:rPr>
          <w:bCs/>
          <w:sz w:val="28"/>
          <w:szCs w:val="28"/>
        </w:rPr>
        <w:t>№ 427-па «</w:t>
      </w:r>
      <w:r>
        <w:rPr>
          <w:sz w:val="28"/>
          <w:szCs w:val="28"/>
        </w:rPr>
        <w:t xml:space="preserve">Об утверждении административного </w:t>
      </w:r>
      <w:r w:rsidR="00A9747E">
        <w:rPr>
          <w:sz w:val="28"/>
          <w:szCs w:val="28"/>
        </w:rPr>
        <w:t>регламента предоставления</w:t>
      </w:r>
      <w:r>
        <w:rPr>
          <w:sz w:val="28"/>
          <w:szCs w:val="28"/>
        </w:rPr>
        <w:t xml:space="preserve"> архивным отделом администрации Пожарского муниципального района </w:t>
      </w:r>
      <w:r w:rsidR="00A9747E">
        <w:rPr>
          <w:sz w:val="28"/>
          <w:szCs w:val="28"/>
        </w:rPr>
        <w:t>муниципальной услуги</w:t>
      </w:r>
      <w:r>
        <w:rPr>
          <w:sz w:val="28"/>
          <w:szCs w:val="28"/>
        </w:rPr>
        <w:t xml:space="preserve"> «Комплектование архивного фонда Пожарского муниципального района документами Архивного фонда Российской Федерации и другими архивными документами».</w:t>
      </w:r>
    </w:p>
    <w:p w:rsidR="00A155B1" w:rsidRDefault="00A9747E" w:rsidP="00A9747E">
      <w:pPr>
        <w:pStyle w:val="a9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Отделу делопроизводства</w:t>
      </w:r>
      <w:r w:rsidR="00A155B1">
        <w:rPr>
          <w:sz w:val="28"/>
          <w:szCs w:val="28"/>
        </w:rPr>
        <w:t>, документооборота и кадровой работы администраци</w:t>
      </w:r>
      <w:r w:rsidR="000F52C8">
        <w:rPr>
          <w:sz w:val="28"/>
          <w:szCs w:val="28"/>
        </w:rPr>
        <w:t>и</w:t>
      </w:r>
      <w:r w:rsidR="00A155B1">
        <w:rPr>
          <w:sz w:val="28"/>
          <w:szCs w:val="28"/>
        </w:rPr>
        <w:t xml:space="preserve"> Пожарского муниципального района Приморского края опубликовать настоящее постановление в газете «Победа», разместить на </w:t>
      </w:r>
      <w:r>
        <w:rPr>
          <w:sz w:val="28"/>
          <w:szCs w:val="28"/>
        </w:rPr>
        <w:t>официальном Интернет</w:t>
      </w:r>
      <w:r w:rsidRPr="00A9747E">
        <w:rPr>
          <w:sz w:val="28"/>
          <w:szCs w:val="28"/>
        </w:rPr>
        <w:t xml:space="preserve"> </w:t>
      </w:r>
      <w:r w:rsidR="00A155B1">
        <w:rPr>
          <w:sz w:val="28"/>
          <w:szCs w:val="28"/>
        </w:rPr>
        <w:t>- сайте администрация Пожарского муниципального района Приморского края.</w:t>
      </w:r>
    </w:p>
    <w:p w:rsidR="00355D48" w:rsidRPr="000F52C8" w:rsidRDefault="000F52C8" w:rsidP="00A9747E">
      <w:pPr>
        <w:pStyle w:val="a9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F52C8">
        <w:rPr>
          <w:sz w:val="28"/>
          <w:szCs w:val="28"/>
        </w:rPr>
        <w:t>Настоящее п</w:t>
      </w:r>
      <w:r w:rsidR="00355D48" w:rsidRPr="000F52C8">
        <w:rPr>
          <w:sz w:val="28"/>
          <w:szCs w:val="28"/>
        </w:rPr>
        <w:t>остановление вступает в силу со дня его официального опубликования.</w:t>
      </w:r>
    </w:p>
    <w:p w:rsidR="00355D48" w:rsidRPr="000F52C8" w:rsidRDefault="00355D48" w:rsidP="00A9747E">
      <w:pPr>
        <w:pStyle w:val="a9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0F52C8">
        <w:rPr>
          <w:sz w:val="28"/>
          <w:szCs w:val="28"/>
        </w:rPr>
        <w:t xml:space="preserve"> Контроль за выполнением настоящего постановления возложить на начальника архивного отдела администрации Пожарского муниципального района Маликову Л.В.</w:t>
      </w:r>
    </w:p>
    <w:p w:rsidR="00355D48" w:rsidRDefault="00355D48" w:rsidP="00355D48">
      <w:pPr>
        <w:spacing w:line="360" w:lineRule="auto"/>
        <w:ind w:firstLine="708"/>
        <w:jc w:val="both"/>
        <w:rPr>
          <w:sz w:val="28"/>
          <w:szCs w:val="28"/>
        </w:rPr>
      </w:pPr>
    </w:p>
    <w:p w:rsidR="00355D48" w:rsidRDefault="00355D48" w:rsidP="00355D48">
      <w:pPr>
        <w:spacing w:line="360" w:lineRule="auto"/>
        <w:jc w:val="both"/>
        <w:rPr>
          <w:sz w:val="28"/>
          <w:szCs w:val="28"/>
        </w:rPr>
      </w:pPr>
    </w:p>
    <w:p w:rsidR="00355D48" w:rsidRDefault="00355D48" w:rsidP="00355D48">
      <w:pPr>
        <w:spacing w:line="360" w:lineRule="auto"/>
        <w:rPr>
          <w:sz w:val="26"/>
          <w:szCs w:val="24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С.А. Филатов   </w:t>
      </w:r>
      <w:r>
        <w:rPr>
          <w:sz w:val="26"/>
        </w:rPr>
        <w:t xml:space="preserve">                                                                                         </w:t>
      </w:r>
    </w:p>
    <w:p w:rsidR="00355D48" w:rsidRDefault="00355D48" w:rsidP="00355D48">
      <w:pPr>
        <w:spacing w:line="360" w:lineRule="auto"/>
        <w:ind w:firstLine="708"/>
        <w:jc w:val="both"/>
        <w:rPr>
          <w:sz w:val="28"/>
          <w:szCs w:val="28"/>
        </w:rPr>
      </w:pPr>
    </w:p>
    <w:p w:rsidR="00355D48" w:rsidRDefault="00355D48" w:rsidP="00355D48">
      <w:pPr>
        <w:rPr>
          <w:sz w:val="24"/>
          <w:szCs w:val="24"/>
        </w:rPr>
      </w:pPr>
    </w:p>
    <w:p w:rsidR="00355D48" w:rsidRDefault="00355D48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p w:rsidR="00E017E7" w:rsidRDefault="00E017E7" w:rsidP="00355D48">
      <w:pPr>
        <w:rPr>
          <w:sz w:val="26"/>
        </w:rPr>
      </w:pPr>
    </w:p>
    <w:sectPr w:rsidR="00E017E7" w:rsidSect="0047161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D4CEE"/>
    <w:multiLevelType w:val="hybridMultilevel"/>
    <w:tmpl w:val="512A22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36"/>
    <w:rsid w:val="000F52C8"/>
    <w:rsid w:val="00355D48"/>
    <w:rsid w:val="003954A8"/>
    <w:rsid w:val="00431DD2"/>
    <w:rsid w:val="00442683"/>
    <w:rsid w:val="0047161F"/>
    <w:rsid w:val="00485FE9"/>
    <w:rsid w:val="005C141C"/>
    <w:rsid w:val="005F02AC"/>
    <w:rsid w:val="007B29F4"/>
    <w:rsid w:val="00872CAA"/>
    <w:rsid w:val="008D28CA"/>
    <w:rsid w:val="009D1376"/>
    <w:rsid w:val="00A155B1"/>
    <w:rsid w:val="00A9747E"/>
    <w:rsid w:val="00C63319"/>
    <w:rsid w:val="00CA4D36"/>
    <w:rsid w:val="00D5790C"/>
    <w:rsid w:val="00DA59FE"/>
    <w:rsid w:val="00E017E7"/>
    <w:rsid w:val="00F96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83ABF-CD21-42DF-936D-BB61407D7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D4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5D48"/>
    <w:pPr>
      <w:widowControl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355D4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ody Text"/>
    <w:basedOn w:val="a"/>
    <w:link w:val="a6"/>
    <w:unhideWhenUsed/>
    <w:rsid w:val="00355D48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6">
    <w:name w:val="Основной текст Знак"/>
    <w:basedOn w:val="a0"/>
    <w:link w:val="a5"/>
    <w:rsid w:val="00355D48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B29F4"/>
    <w:rPr>
      <w:color w:val="0000FF"/>
      <w:u w:val="single"/>
    </w:rPr>
  </w:style>
  <w:style w:type="paragraph" w:styleId="a8">
    <w:name w:val="No Spacing"/>
    <w:uiPriority w:val="1"/>
    <w:qFormat/>
    <w:rsid w:val="007B29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A155B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D5790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D5790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747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A974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14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49422550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Archive</dc:creator>
  <cp:keywords/>
  <dc:description/>
  <cp:lastModifiedBy>MelnikOM</cp:lastModifiedBy>
  <cp:revision>22</cp:revision>
  <cp:lastPrinted>2019-08-29T23:39:00Z</cp:lastPrinted>
  <dcterms:created xsi:type="dcterms:W3CDTF">2019-08-29T06:18:00Z</dcterms:created>
  <dcterms:modified xsi:type="dcterms:W3CDTF">2019-08-31T07:42:00Z</dcterms:modified>
</cp:coreProperties>
</file>