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977"/>
        <w:gridCol w:w="3955"/>
        <w:gridCol w:w="1546"/>
        <w:gridCol w:w="1270"/>
      </w:tblGrid>
      <w:tr w:rsidR="00E93D57" w:rsidTr="005A1E69">
        <w:trPr>
          <w:trHeight w:val="1393"/>
        </w:trPr>
        <w:tc>
          <w:tcPr>
            <w:tcW w:w="9748" w:type="dxa"/>
            <w:gridSpan w:val="4"/>
            <w:hideMark/>
          </w:tcPr>
          <w:p w:rsidR="00E93D57" w:rsidRDefault="00E93D57" w:rsidP="00216291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lang w:eastAsia="en-US"/>
              </w:rPr>
              <w:tab/>
            </w: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1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93D57" w:rsidTr="005A1E69">
        <w:trPr>
          <w:trHeight w:val="2066"/>
        </w:trPr>
        <w:tc>
          <w:tcPr>
            <w:tcW w:w="9748" w:type="dxa"/>
            <w:gridSpan w:val="4"/>
            <w:hideMark/>
          </w:tcPr>
          <w:p w:rsidR="00E93D57" w:rsidRDefault="00E93D57" w:rsidP="00216291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E93D57" w:rsidRDefault="00E93D57" w:rsidP="00216291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E93D57" w:rsidRDefault="00E93D57" w:rsidP="00216291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</w:tc>
      </w:tr>
      <w:tr w:rsidR="00E93D57" w:rsidTr="005A1E69">
        <w:trPr>
          <w:trHeight w:val="857"/>
        </w:trPr>
        <w:tc>
          <w:tcPr>
            <w:tcW w:w="9748" w:type="dxa"/>
            <w:gridSpan w:val="4"/>
          </w:tcPr>
          <w:p w:rsidR="00E93D57" w:rsidRDefault="00E93D57" w:rsidP="00216291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E93D57" w:rsidRDefault="00E93D57" w:rsidP="00216291">
            <w:pPr>
              <w:spacing w:line="276" w:lineRule="auto"/>
              <w:jc w:val="center"/>
              <w:rPr>
                <w:lang w:eastAsia="en-US"/>
              </w:rPr>
            </w:pPr>
          </w:p>
          <w:p w:rsidR="00E93D57" w:rsidRDefault="00E93D57" w:rsidP="00216291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E93D57" w:rsidTr="005A1E69">
        <w:trPr>
          <w:trHeight w:val="321"/>
        </w:trPr>
        <w:tc>
          <w:tcPr>
            <w:tcW w:w="2977" w:type="dxa"/>
            <w:hideMark/>
          </w:tcPr>
          <w:p w:rsidR="00E93D57" w:rsidRDefault="00E93D57" w:rsidP="00216291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5A1E69" w:rsidRPr="005A1E69">
              <w:rPr>
                <w:sz w:val="26"/>
                <w:szCs w:val="26"/>
                <w:u w:val="single"/>
                <w:lang w:eastAsia="en-US"/>
              </w:rPr>
              <w:t>02 октября 2019 года</w:t>
            </w:r>
          </w:p>
        </w:tc>
        <w:tc>
          <w:tcPr>
            <w:tcW w:w="3955" w:type="dxa"/>
            <w:hideMark/>
          </w:tcPr>
          <w:p w:rsidR="00E93D57" w:rsidRDefault="00E93D57" w:rsidP="00216291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E93D57" w:rsidRDefault="00E93D57" w:rsidP="00216291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E93D57" w:rsidRDefault="00E93D57" w:rsidP="00216291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bookmarkStart w:id="0" w:name="_GoBack"/>
            <w:r w:rsidR="005A1E69" w:rsidRPr="005A1E69">
              <w:rPr>
                <w:sz w:val="26"/>
                <w:szCs w:val="26"/>
                <w:u w:val="single"/>
                <w:lang w:eastAsia="en-US"/>
              </w:rPr>
              <w:t>404-па</w:t>
            </w:r>
            <w:bookmarkEnd w:id="0"/>
            <w:r w:rsidR="005A1E69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E93D57" w:rsidRDefault="00E93D57" w:rsidP="00E93D57">
      <w:pPr>
        <w:jc w:val="center"/>
        <w:rPr>
          <w:b/>
          <w:sz w:val="28"/>
          <w:szCs w:val="28"/>
        </w:rPr>
      </w:pPr>
    </w:p>
    <w:p w:rsidR="00E93D57" w:rsidRDefault="00E93D57" w:rsidP="00E93D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муниципальную программу «Развитие физической культуры и спорта   на территории Пожарского муниципального района на 2018-2021 годы»  </w:t>
      </w:r>
    </w:p>
    <w:p w:rsidR="00E93D57" w:rsidRDefault="00E93D57" w:rsidP="00E93D57">
      <w:pPr>
        <w:jc w:val="center"/>
        <w:rPr>
          <w:b/>
          <w:sz w:val="28"/>
          <w:szCs w:val="28"/>
        </w:rPr>
      </w:pPr>
    </w:p>
    <w:p w:rsidR="00E93D57" w:rsidRDefault="00E93D57" w:rsidP="00E93D5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ст. 179 Бюджетного кодекса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Уставом Пожарского муниципального района,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                   от 25 марта 2014 года № 132-па,</w:t>
      </w:r>
      <w:r>
        <w:rPr>
          <w:bCs/>
          <w:sz w:val="28"/>
          <w:szCs w:val="28"/>
        </w:rPr>
        <w:t xml:space="preserve">  администрация Пожарского муниципального района Приморского края</w:t>
      </w:r>
    </w:p>
    <w:p w:rsidR="00E93D57" w:rsidRDefault="00E93D57" w:rsidP="00E93D57">
      <w:pPr>
        <w:jc w:val="both"/>
        <w:rPr>
          <w:sz w:val="28"/>
          <w:szCs w:val="28"/>
        </w:rPr>
      </w:pPr>
    </w:p>
    <w:p w:rsidR="00E93D57" w:rsidRDefault="00E93D57" w:rsidP="00E93D5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93D57" w:rsidRDefault="00E93D57" w:rsidP="00E93D57">
      <w:pPr>
        <w:spacing w:line="276" w:lineRule="auto"/>
        <w:jc w:val="both"/>
        <w:rPr>
          <w:sz w:val="28"/>
          <w:szCs w:val="28"/>
        </w:rPr>
      </w:pPr>
    </w:p>
    <w:p w:rsidR="00E93D57" w:rsidRDefault="00E93D57" w:rsidP="00E93D57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 муниципальную программу «Развитие физической культуры и спорта на территории Пожарского муниципального района на 2018-2021 годы» (далее – Программа), утвержденную постановлением администрации Пожарского муниципального района Приморского края от 12 марта 2019 года № 94-па (далее – Постановление), следующие изменения:</w:t>
      </w:r>
    </w:p>
    <w:p w:rsidR="00E93D57" w:rsidRDefault="00E93D57" w:rsidP="00E93D57">
      <w:pPr>
        <w:pStyle w:val="ConsPlusNormal"/>
        <w:widowControl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63788A" w:rsidRPr="0063788A">
        <w:rPr>
          <w:rFonts w:ascii="Times New Roman" w:hAnsi="Times New Roman" w:cs="Times New Roman"/>
          <w:sz w:val="28"/>
          <w:szCs w:val="28"/>
        </w:rPr>
        <w:t>Приложение 4 к Программе изложить в новой редакции</w:t>
      </w:r>
      <w:r w:rsidR="008F7F4C">
        <w:rPr>
          <w:rFonts w:ascii="Times New Roman" w:hAnsi="Times New Roman" w:cs="Times New Roman"/>
          <w:sz w:val="28"/>
          <w:szCs w:val="28"/>
        </w:rPr>
        <w:t>, согласно Приложению к настоящему постановлению</w:t>
      </w:r>
      <w:r w:rsidR="0063788A" w:rsidRPr="0063788A">
        <w:rPr>
          <w:rFonts w:ascii="Times New Roman" w:hAnsi="Times New Roman" w:cs="Times New Roman"/>
          <w:sz w:val="28"/>
          <w:szCs w:val="28"/>
        </w:rPr>
        <w:t>.</w:t>
      </w:r>
    </w:p>
    <w:p w:rsidR="00E93D57" w:rsidRDefault="00E93D57" w:rsidP="00E93D5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1.2. Раздел 5. Ресурсное обеспечение Программы </w:t>
      </w:r>
      <w:r w:rsidR="0063788A">
        <w:rPr>
          <w:sz w:val="28"/>
          <w:szCs w:val="28"/>
        </w:rPr>
        <w:t>оста</w:t>
      </w:r>
      <w:r w:rsidR="008F7F4C">
        <w:rPr>
          <w:sz w:val="28"/>
          <w:szCs w:val="28"/>
        </w:rPr>
        <w:t>вить</w:t>
      </w:r>
      <w:r w:rsidR="0063788A">
        <w:rPr>
          <w:sz w:val="28"/>
          <w:szCs w:val="28"/>
        </w:rPr>
        <w:t xml:space="preserve"> без изменений.</w:t>
      </w:r>
    </w:p>
    <w:p w:rsidR="00E93D57" w:rsidRDefault="0063788A" w:rsidP="00E93D5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93D57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Общему отделу </w:t>
      </w:r>
      <w:r w:rsidR="00E93D57">
        <w:rPr>
          <w:sz w:val="28"/>
          <w:szCs w:val="28"/>
        </w:rPr>
        <w:t>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в сети Интернет</w:t>
      </w:r>
      <w:r w:rsidR="008F7F4C">
        <w:rPr>
          <w:sz w:val="28"/>
          <w:szCs w:val="28"/>
        </w:rPr>
        <w:t xml:space="preserve"> и в газете «Победа»</w:t>
      </w:r>
      <w:r w:rsidR="00E93D57">
        <w:rPr>
          <w:sz w:val="28"/>
          <w:szCs w:val="28"/>
        </w:rPr>
        <w:t xml:space="preserve">. </w:t>
      </w:r>
    </w:p>
    <w:p w:rsidR="00E93D57" w:rsidRDefault="00E93D57" w:rsidP="00E93D5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опубликования.</w:t>
      </w:r>
    </w:p>
    <w:p w:rsidR="00E93D57" w:rsidRDefault="00E93D57" w:rsidP="00E93D5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Контроль за исполнением настоящего постановления возложить на </w:t>
      </w:r>
      <w:r w:rsidR="00A73E35">
        <w:rPr>
          <w:sz w:val="28"/>
          <w:szCs w:val="28"/>
        </w:rPr>
        <w:t xml:space="preserve">заместителя главы </w:t>
      </w:r>
      <w:proofErr w:type="gramStart"/>
      <w:r w:rsidR="00A73E35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Пожарского</w:t>
      </w:r>
      <w:proofErr w:type="gramEnd"/>
      <w:r>
        <w:rPr>
          <w:sz w:val="28"/>
          <w:szCs w:val="28"/>
        </w:rPr>
        <w:t xml:space="preserve"> муниципального района. </w:t>
      </w:r>
    </w:p>
    <w:p w:rsidR="00E93D57" w:rsidRDefault="00E93D57" w:rsidP="00E93D57">
      <w:pPr>
        <w:spacing w:line="360" w:lineRule="auto"/>
        <w:jc w:val="both"/>
      </w:pPr>
    </w:p>
    <w:p w:rsidR="0088242E" w:rsidRDefault="0088242E" w:rsidP="00E93D57">
      <w:pPr>
        <w:spacing w:line="360" w:lineRule="auto"/>
        <w:jc w:val="both"/>
      </w:pPr>
    </w:p>
    <w:p w:rsidR="00E93D57" w:rsidRDefault="00D85421" w:rsidP="00E93D57">
      <w:pPr>
        <w:tabs>
          <w:tab w:val="right" w:pos="9923"/>
        </w:tabs>
        <w:ind w:right="-165"/>
      </w:pPr>
      <w:r>
        <w:rPr>
          <w:sz w:val="28"/>
          <w:szCs w:val="28"/>
        </w:rPr>
        <w:t>Г</w:t>
      </w:r>
      <w:r w:rsidR="00E93D5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E93D57">
        <w:rPr>
          <w:sz w:val="28"/>
          <w:szCs w:val="28"/>
        </w:rPr>
        <w:t xml:space="preserve"> Пожарского муниципального района                </w:t>
      </w:r>
      <w:r w:rsidR="0063788A">
        <w:rPr>
          <w:sz w:val="28"/>
          <w:szCs w:val="28"/>
        </w:rPr>
        <w:t xml:space="preserve">          </w:t>
      </w:r>
      <w:r w:rsidR="00E93D5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</w:t>
      </w:r>
      <w:r w:rsidR="00E93D57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  <w:r w:rsidR="00E93D57">
        <w:rPr>
          <w:sz w:val="28"/>
          <w:szCs w:val="28"/>
        </w:rPr>
        <w:t xml:space="preserve">                  </w:t>
      </w:r>
      <w:r w:rsidR="0063788A">
        <w:rPr>
          <w:sz w:val="28"/>
          <w:szCs w:val="28"/>
        </w:rPr>
        <w:t xml:space="preserve"> </w:t>
      </w:r>
    </w:p>
    <w:p w:rsidR="00E93D57" w:rsidRDefault="00E93D57" w:rsidP="00E93D57"/>
    <w:p w:rsidR="00E93D57" w:rsidRDefault="00E93D57" w:rsidP="00E93D57"/>
    <w:p w:rsidR="00E93D57" w:rsidRDefault="00E93D57" w:rsidP="00E93D57">
      <w:pPr>
        <w:jc w:val="center"/>
        <w:rPr>
          <w:b/>
          <w:sz w:val="28"/>
          <w:szCs w:val="28"/>
        </w:rPr>
      </w:pPr>
    </w:p>
    <w:p w:rsidR="00E93D57" w:rsidRDefault="00E93D57" w:rsidP="00E93D57">
      <w:pPr>
        <w:jc w:val="center"/>
        <w:rPr>
          <w:b/>
          <w:sz w:val="28"/>
          <w:szCs w:val="28"/>
        </w:rPr>
      </w:pPr>
    </w:p>
    <w:p w:rsidR="00E93D57" w:rsidRDefault="00E93D57" w:rsidP="00E93D57">
      <w:pPr>
        <w:jc w:val="center"/>
        <w:rPr>
          <w:b/>
          <w:sz w:val="28"/>
          <w:szCs w:val="28"/>
        </w:rPr>
      </w:pPr>
    </w:p>
    <w:p w:rsidR="00E93D57" w:rsidRDefault="00E93D57" w:rsidP="00E93D57">
      <w:pPr>
        <w:jc w:val="center"/>
        <w:rPr>
          <w:b/>
          <w:sz w:val="28"/>
          <w:szCs w:val="28"/>
        </w:rPr>
      </w:pPr>
    </w:p>
    <w:p w:rsidR="0023080A" w:rsidRDefault="0023080A" w:rsidP="0023080A">
      <w:pPr>
        <w:jc w:val="center"/>
        <w:rPr>
          <w:b/>
          <w:sz w:val="28"/>
          <w:szCs w:val="28"/>
        </w:rPr>
      </w:pPr>
    </w:p>
    <w:p w:rsidR="0023080A" w:rsidRDefault="0023080A" w:rsidP="0023080A">
      <w:pPr>
        <w:jc w:val="center"/>
        <w:rPr>
          <w:b/>
          <w:sz w:val="28"/>
          <w:szCs w:val="28"/>
        </w:rPr>
      </w:pPr>
    </w:p>
    <w:p w:rsidR="0023080A" w:rsidRDefault="0023080A" w:rsidP="0023080A">
      <w:pPr>
        <w:jc w:val="center"/>
        <w:rPr>
          <w:b/>
          <w:sz w:val="28"/>
          <w:szCs w:val="28"/>
        </w:rPr>
      </w:pPr>
    </w:p>
    <w:p w:rsidR="0023080A" w:rsidRPr="006050D3" w:rsidRDefault="0023080A" w:rsidP="0023080A"/>
    <w:p w:rsidR="0023080A" w:rsidRPr="006050D3" w:rsidRDefault="0023080A" w:rsidP="0023080A"/>
    <w:p w:rsidR="00216291" w:rsidRDefault="00216291"/>
    <w:sectPr w:rsidR="00216291" w:rsidSect="0021629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54BC5"/>
    <w:multiLevelType w:val="multilevel"/>
    <w:tmpl w:val="9BFE04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3080A"/>
    <w:rsid w:val="00216291"/>
    <w:rsid w:val="0023080A"/>
    <w:rsid w:val="005A05A0"/>
    <w:rsid w:val="005A1E69"/>
    <w:rsid w:val="0063788A"/>
    <w:rsid w:val="006A3C99"/>
    <w:rsid w:val="00794B2D"/>
    <w:rsid w:val="007F671B"/>
    <w:rsid w:val="0088242E"/>
    <w:rsid w:val="008F7F4C"/>
    <w:rsid w:val="00963A8A"/>
    <w:rsid w:val="009B3CED"/>
    <w:rsid w:val="009D1524"/>
    <w:rsid w:val="00A73E35"/>
    <w:rsid w:val="00B20822"/>
    <w:rsid w:val="00BC7DA0"/>
    <w:rsid w:val="00D11E28"/>
    <w:rsid w:val="00D85421"/>
    <w:rsid w:val="00DF3B43"/>
    <w:rsid w:val="00E10049"/>
    <w:rsid w:val="00E9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7A2BC5-D41B-4C7E-B6FA-9851CF1FC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080A"/>
    <w:pPr>
      <w:ind w:left="720"/>
      <w:contextualSpacing/>
    </w:pPr>
  </w:style>
  <w:style w:type="paragraph" w:customStyle="1" w:styleId="ConsPlusNormal">
    <w:name w:val="ConsPlusNormal"/>
    <w:rsid w:val="002308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8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426F63-3F37-4937-80A0-526D08DF3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2023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8</cp:revision>
  <cp:lastPrinted>2019-10-01T07:21:00Z</cp:lastPrinted>
  <dcterms:created xsi:type="dcterms:W3CDTF">2019-09-18T23:56:00Z</dcterms:created>
  <dcterms:modified xsi:type="dcterms:W3CDTF">2019-10-03T06:29:00Z</dcterms:modified>
</cp:coreProperties>
</file>