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6C55" w:rsidRPr="003B2791" w:rsidRDefault="004862C2" w:rsidP="00A307C5">
      <w:pPr>
        <w:spacing w:after="0"/>
        <w:jc w:val="center"/>
        <w:rPr>
          <w:b/>
          <w:sz w:val="28"/>
          <w:szCs w:val="28"/>
        </w:rPr>
      </w:pPr>
      <w:r w:rsidRPr="004862C2">
        <w:rPr>
          <w:sz w:val="28"/>
          <w:szCs w:val="28"/>
          <w:lang w:val="en-US"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C36C55" w:rsidRDefault="00C36C55" w:rsidP="00C36C55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C36C55" w:rsidRPr="003B2791">
        <w:rPr>
          <w:noProof/>
          <w:sz w:val="28"/>
          <w:szCs w:val="28"/>
        </w:rPr>
        <w:drawing>
          <wp:inline distT="0" distB="0" distL="0" distR="0">
            <wp:extent cx="666750" cy="828675"/>
            <wp:effectExtent l="19050" t="0" r="0" b="0"/>
            <wp:docPr id="5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30" w:type="dxa"/>
        <w:tblLayout w:type="fixed"/>
        <w:tblLook w:val="01E0"/>
      </w:tblPr>
      <w:tblGrid>
        <w:gridCol w:w="9830"/>
      </w:tblGrid>
      <w:tr w:rsidR="00C36C55" w:rsidRPr="003B2791" w:rsidTr="00A307C5">
        <w:trPr>
          <w:trHeight w:val="68"/>
        </w:trPr>
        <w:tc>
          <w:tcPr>
            <w:tcW w:w="9834" w:type="dxa"/>
          </w:tcPr>
          <w:p w:rsidR="00C36C55" w:rsidRPr="003B2791" w:rsidRDefault="00C36C55" w:rsidP="00A307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C36C55" w:rsidRPr="003B2791" w:rsidRDefault="00C36C55" w:rsidP="00A307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2791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C36C55" w:rsidRPr="003B2791" w:rsidRDefault="00C36C55" w:rsidP="00A307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2791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C36C55" w:rsidRPr="003B2791" w:rsidRDefault="00C36C55" w:rsidP="00A307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6C55" w:rsidRPr="003B2791" w:rsidRDefault="00C36C55" w:rsidP="00A307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2791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C36C55" w:rsidRPr="003B2791" w:rsidRDefault="00C36C55" w:rsidP="00A307C5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C36C55" w:rsidRPr="003B2791" w:rsidRDefault="00E2137C" w:rsidP="00A307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«26</w:t>
      </w:r>
      <w:r w:rsidR="00C36C55" w:rsidRPr="003B2791">
        <w:rPr>
          <w:rFonts w:ascii="Times New Roman" w:hAnsi="Times New Roman" w:cs="Times New Roman"/>
          <w:sz w:val="28"/>
          <w:szCs w:val="28"/>
        </w:rPr>
        <w:t xml:space="preserve">» </w:t>
      </w:r>
      <w:r w:rsidR="00A307C5" w:rsidRPr="003B2791">
        <w:rPr>
          <w:rFonts w:ascii="Times New Roman" w:hAnsi="Times New Roman" w:cs="Times New Roman"/>
          <w:sz w:val="28"/>
          <w:szCs w:val="28"/>
        </w:rPr>
        <w:t>марта  2020</w:t>
      </w:r>
      <w:r w:rsidR="00C36C55" w:rsidRPr="003B2791">
        <w:rPr>
          <w:rFonts w:ascii="Times New Roman" w:hAnsi="Times New Roman" w:cs="Times New Roman"/>
          <w:sz w:val="28"/>
          <w:szCs w:val="28"/>
        </w:rPr>
        <w:t xml:space="preserve"> года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6C55" w:rsidRPr="003B2791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C36C55" w:rsidRPr="003B27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6C55" w:rsidRPr="003B2791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C36C55" w:rsidRPr="003B279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№ 664</w:t>
      </w:r>
    </w:p>
    <w:p w:rsidR="00C36C55" w:rsidRPr="003B2791" w:rsidRDefault="00C36C55" w:rsidP="00A307C5">
      <w:pPr>
        <w:tabs>
          <w:tab w:val="left" w:pos="5387"/>
        </w:tabs>
        <w:spacing w:after="0" w:line="240" w:lineRule="auto"/>
        <w:ind w:right="3402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C36C55" w:rsidRPr="003B2791" w:rsidRDefault="00C36C55" w:rsidP="00A307C5">
      <w:pPr>
        <w:tabs>
          <w:tab w:val="left" w:pos="5387"/>
        </w:tabs>
        <w:spacing w:after="0" w:line="240" w:lineRule="auto"/>
        <w:ind w:right="3402"/>
        <w:jc w:val="both"/>
        <w:rPr>
          <w:rFonts w:ascii="Times New Roman" w:hAnsi="Times New Roman" w:cs="Times New Roman"/>
          <w:sz w:val="28"/>
          <w:szCs w:val="28"/>
        </w:rPr>
      </w:pPr>
      <w:r w:rsidRPr="003B2791">
        <w:rPr>
          <w:rFonts w:ascii="Times New Roman" w:hAnsi="Times New Roman" w:cs="Times New Roman"/>
          <w:sz w:val="28"/>
          <w:szCs w:val="28"/>
        </w:rPr>
        <w:t>О нормативном правовом акте Думы Пожарского муниципального района «</w:t>
      </w:r>
      <w:r w:rsidR="00A307C5" w:rsidRPr="003B2791">
        <w:rPr>
          <w:rFonts w:ascii="Times New Roman" w:hAnsi="Times New Roman" w:cs="Times New Roman"/>
          <w:sz w:val="28"/>
          <w:szCs w:val="28"/>
        </w:rPr>
        <w:t>О внесении изменений в нормативный правовой акт Думы Пожарского муниципального района от 24 сентября 2019 года № 247-НПА «</w:t>
      </w:r>
      <w:r w:rsidRPr="003B2791">
        <w:rPr>
          <w:rFonts w:ascii="Times New Roman" w:hAnsi="Times New Roman" w:cs="Times New Roman"/>
          <w:sz w:val="28"/>
          <w:szCs w:val="28"/>
        </w:rPr>
        <w:t>О Порядке применения к муниципальным служащим Пожарского муниципального района дисциплинарных взысканий за коррупционные правонарушения»</w:t>
      </w:r>
    </w:p>
    <w:p w:rsidR="00C36C55" w:rsidRPr="003B2791" w:rsidRDefault="00C36C55" w:rsidP="00A307C5">
      <w:pPr>
        <w:spacing w:after="0" w:line="240" w:lineRule="auto"/>
        <w:ind w:right="4678"/>
        <w:jc w:val="both"/>
        <w:rPr>
          <w:rFonts w:ascii="Times New Roman" w:hAnsi="Times New Roman" w:cs="Times New Roman"/>
          <w:sz w:val="28"/>
          <w:szCs w:val="28"/>
        </w:rPr>
      </w:pPr>
    </w:p>
    <w:p w:rsidR="00C36C55" w:rsidRPr="003B2791" w:rsidRDefault="00C36C55" w:rsidP="00A307C5">
      <w:pPr>
        <w:spacing w:after="0" w:line="240" w:lineRule="auto"/>
        <w:ind w:right="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2791">
        <w:rPr>
          <w:rFonts w:ascii="Times New Roman" w:hAnsi="Times New Roman" w:cs="Times New Roman"/>
          <w:sz w:val="28"/>
          <w:szCs w:val="28"/>
        </w:rPr>
        <w:t>Рассмотрев проект нормативного правового акта Думы Пожарского муниципального района</w:t>
      </w:r>
      <w:r w:rsidRPr="003B279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307C5" w:rsidRPr="003B2791">
        <w:rPr>
          <w:rFonts w:ascii="Times New Roman" w:hAnsi="Times New Roman" w:cs="Times New Roman"/>
          <w:sz w:val="28"/>
          <w:szCs w:val="28"/>
        </w:rPr>
        <w:t xml:space="preserve">«О внесении изменений в нормативный правовой акт Думы Пожарского муниципального района от 24 сентября 2019 года     № 247-НПА </w:t>
      </w:r>
      <w:r w:rsidRPr="003B2791">
        <w:rPr>
          <w:rFonts w:ascii="Times New Roman" w:hAnsi="Times New Roman" w:cs="Times New Roman"/>
          <w:sz w:val="28"/>
          <w:szCs w:val="28"/>
        </w:rPr>
        <w:t>«О Порядке применения к муниципальным служащим Пожарского муниципального района дисциплинарных взысканий за коррупционные правонарушения»</w:t>
      </w:r>
      <w:r w:rsidRPr="003B2791">
        <w:rPr>
          <w:rFonts w:ascii="Times New Roman" w:hAnsi="Times New Roman" w:cs="Times New Roman"/>
          <w:b/>
          <w:sz w:val="28"/>
          <w:szCs w:val="28"/>
        </w:rPr>
        <w:t>,</w:t>
      </w:r>
      <w:r w:rsidRPr="003B2791">
        <w:rPr>
          <w:rFonts w:ascii="Times New Roman" w:hAnsi="Times New Roman" w:cs="Times New Roman"/>
          <w:sz w:val="28"/>
          <w:szCs w:val="28"/>
        </w:rPr>
        <w:t xml:space="preserve"> Дума Пожарского муниципального района</w:t>
      </w:r>
    </w:p>
    <w:p w:rsidR="00C36C55" w:rsidRPr="003B2791" w:rsidRDefault="00C36C55" w:rsidP="00A307C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36C55" w:rsidRPr="003B2791" w:rsidRDefault="00C36C55" w:rsidP="00A307C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B2791">
        <w:rPr>
          <w:rFonts w:ascii="Times New Roman" w:hAnsi="Times New Roman" w:cs="Times New Roman"/>
          <w:sz w:val="28"/>
          <w:szCs w:val="28"/>
        </w:rPr>
        <w:t>РЕШИЛА:</w:t>
      </w:r>
    </w:p>
    <w:p w:rsidR="00C36C55" w:rsidRPr="003B2791" w:rsidRDefault="00C36C55" w:rsidP="00A307C5">
      <w:pPr>
        <w:numPr>
          <w:ilvl w:val="0"/>
          <w:numId w:val="2"/>
        </w:numPr>
        <w:tabs>
          <w:tab w:val="num" w:pos="0"/>
        </w:tabs>
        <w:autoSpaceDN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2791">
        <w:rPr>
          <w:rFonts w:ascii="Times New Roman" w:hAnsi="Times New Roman" w:cs="Times New Roman"/>
          <w:sz w:val="28"/>
          <w:szCs w:val="28"/>
        </w:rPr>
        <w:t xml:space="preserve">Принять нормативный правовой акт Думы Пожарского муниципального района </w:t>
      </w:r>
      <w:r w:rsidR="00A307C5" w:rsidRPr="003B2791">
        <w:rPr>
          <w:rFonts w:ascii="Times New Roman" w:hAnsi="Times New Roman" w:cs="Times New Roman"/>
          <w:sz w:val="28"/>
          <w:szCs w:val="28"/>
        </w:rPr>
        <w:t xml:space="preserve">«О внесении изменений в нормативный правовой акт Думы Пожарского муниципального района от 24 сентября 2019 года       № 247-НПА </w:t>
      </w:r>
      <w:r w:rsidRPr="003B2791">
        <w:rPr>
          <w:rFonts w:ascii="Times New Roman" w:hAnsi="Times New Roman" w:cs="Times New Roman"/>
          <w:sz w:val="28"/>
          <w:szCs w:val="28"/>
        </w:rPr>
        <w:t>«О Порядке применения к муниципальным служащим Пожарского муниципального района дисциплинарных взысканий за коррупционные правонарушения».</w:t>
      </w:r>
    </w:p>
    <w:p w:rsidR="00C36C55" w:rsidRPr="003B2791" w:rsidRDefault="00C36C55" w:rsidP="00A307C5">
      <w:pPr>
        <w:numPr>
          <w:ilvl w:val="0"/>
          <w:numId w:val="2"/>
        </w:numPr>
        <w:tabs>
          <w:tab w:val="num" w:pos="0"/>
        </w:tabs>
        <w:autoSpaceDN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2791">
        <w:rPr>
          <w:rFonts w:ascii="Times New Roman" w:hAnsi="Times New Roman" w:cs="Times New Roman"/>
          <w:sz w:val="28"/>
          <w:szCs w:val="28"/>
        </w:rPr>
        <w:t xml:space="preserve">Направить нормативный правовой акт Думы Пожарского муниципального </w:t>
      </w:r>
      <w:r w:rsidR="00A307C5" w:rsidRPr="003B2791">
        <w:rPr>
          <w:rFonts w:ascii="Times New Roman" w:hAnsi="Times New Roman" w:cs="Times New Roman"/>
          <w:sz w:val="28"/>
          <w:szCs w:val="28"/>
        </w:rPr>
        <w:t xml:space="preserve">«О внесении изменений в нормативный правовой акт Думы Пожарского муниципального района от 24 сентября 2019 года     № 247-НПА </w:t>
      </w:r>
      <w:r w:rsidRPr="003B2791">
        <w:rPr>
          <w:rFonts w:ascii="Times New Roman" w:hAnsi="Times New Roman" w:cs="Times New Roman"/>
          <w:sz w:val="28"/>
          <w:szCs w:val="28"/>
        </w:rPr>
        <w:t>«О Порядке применения к муниципальным служащим Пожарского муниципального района дисциплинарных взысканий за коррупционные правонарушения» главе Пожарского муниципального района для подписания и опубликования.</w:t>
      </w:r>
    </w:p>
    <w:p w:rsidR="00C36C55" w:rsidRPr="003B2791" w:rsidRDefault="00C36C55" w:rsidP="00A307C5">
      <w:pPr>
        <w:numPr>
          <w:ilvl w:val="0"/>
          <w:numId w:val="2"/>
        </w:numPr>
        <w:tabs>
          <w:tab w:val="num" w:pos="0"/>
        </w:tabs>
        <w:autoSpaceDN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2791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принятия.</w:t>
      </w:r>
    </w:p>
    <w:p w:rsidR="00C36C55" w:rsidRPr="003B2791" w:rsidRDefault="00C36C55" w:rsidP="00A307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36C55" w:rsidRPr="003B2791" w:rsidRDefault="00C36C55" w:rsidP="00A307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36C55" w:rsidRPr="003B2791" w:rsidRDefault="00C36C55" w:rsidP="00A307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2791"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C36C55" w:rsidRPr="003B2791" w:rsidRDefault="00C36C55" w:rsidP="00A307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2791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    Н.А. </w:t>
      </w:r>
      <w:proofErr w:type="spellStart"/>
      <w:r w:rsidRPr="003B2791"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A307C5" w:rsidRPr="003B2791" w:rsidRDefault="00C36C55" w:rsidP="00A307C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2791">
        <w:rPr>
          <w:rFonts w:ascii="Times New Roman" w:hAnsi="Times New Roman" w:cs="Times New Roman"/>
          <w:sz w:val="28"/>
          <w:szCs w:val="28"/>
        </w:rPr>
        <w:br w:type="page"/>
      </w:r>
      <w:r w:rsidR="00A307C5" w:rsidRPr="003B2791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70560" cy="83058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07C5" w:rsidRPr="003B2791" w:rsidRDefault="00A307C5" w:rsidP="00A307C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07C5" w:rsidRPr="003B2791" w:rsidRDefault="00A307C5" w:rsidP="00A307C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B2791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A307C5" w:rsidRPr="003B2791" w:rsidRDefault="00A307C5" w:rsidP="00A307C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2791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A307C5" w:rsidRPr="003B2791" w:rsidRDefault="00A307C5" w:rsidP="00A307C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307C5" w:rsidRPr="003B2791" w:rsidRDefault="00A307C5" w:rsidP="00A307C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2791">
        <w:rPr>
          <w:rFonts w:ascii="Times New Roman" w:hAnsi="Times New Roman" w:cs="Times New Roman"/>
          <w:b/>
          <w:sz w:val="28"/>
          <w:szCs w:val="28"/>
        </w:rPr>
        <w:t>НОРМАТИВНЫЙ ПРАВОВОЙ АКТ</w:t>
      </w:r>
    </w:p>
    <w:p w:rsidR="00A307C5" w:rsidRPr="003B2791" w:rsidRDefault="00A307C5" w:rsidP="00A307C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307C5" w:rsidRPr="003B2791" w:rsidRDefault="00E2137C" w:rsidP="00A307C5">
      <w:pPr>
        <w:spacing w:after="0"/>
        <w:ind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«26</w:t>
      </w:r>
      <w:r w:rsidR="00A307C5" w:rsidRPr="003B2791">
        <w:rPr>
          <w:rFonts w:ascii="Times New Roman" w:hAnsi="Times New Roman" w:cs="Times New Roman"/>
          <w:sz w:val="28"/>
          <w:szCs w:val="28"/>
        </w:rPr>
        <w:t xml:space="preserve">» марта 2020 года           </w:t>
      </w:r>
      <w:proofErr w:type="spellStart"/>
      <w:r w:rsidR="00A307C5" w:rsidRPr="003B2791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A307C5" w:rsidRPr="003B27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307C5" w:rsidRPr="003B2791">
        <w:rPr>
          <w:rFonts w:ascii="Times New Roman" w:hAnsi="Times New Roman" w:cs="Times New Roman"/>
          <w:sz w:val="28"/>
          <w:szCs w:val="28"/>
        </w:rPr>
        <w:t>Лучего</w:t>
      </w:r>
      <w:r>
        <w:rPr>
          <w:rFonts w:ascii="Times New Roman" w:hAnsi="Times New Roman" w:cs="Times New Roman"/>
          <w:sz w:val="28"/>
          <w:szCs w:val="28"/>
        </w:rPr>
        <w:t>рск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№ 281</w:t>
      </w:r>
      <w:r w:rsidR="00A307C5" w:rsidRPr="003B2791">
        <w:rPr>
          <w:rFonts w:ascii="Times New Roman" w:hAnsi="Times New Roman" w:cs="Times New Roman"/>
          <w:sz w:val="28"/>
          <w:szCs w:val="28"/>
        </w:rPr>
        <w:t>-НПА</w:t>
      </w:r>
    </w:p>
    <w:p w:rsidR="00A307C5" w:rsidRPr="003B2791" w:rsidRDefault="00A307C5" w:rsidP="00A307C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B2791" w:rsidRDefault="003B2791" w:rsidP="00A307C5">
      <w:pPr>
        <w:spacing w:after="0" w:line="259" w:lineRule="auto"/>
        <w:ind w:left="17" w:hanging="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2791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нормативный правовой акт </w:t>
      </w:r>
    </w:p>
    <w:p w:rsidR="003B2791" w:rsidRDefault="003B2791" w:rsidP="00A307C5">
      <w:pPr>
        <w:spacing w:after="0" w:line="259" w:lineRule="auto"/>
        <w:ind w:left="17" w:hanging="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2791">
        <w:rPr>
          <w:rFonts w:ascii="Times New Roman" w:hAnsi="Times New Roman" w:cs="Times New Roman"/>
          <w:b/>
          <w:sz w:val="28"/>
          <w:szCs w:val="28"/>
        </w:rPr>
        <w:t>Думы Пожарского муниципального района от 24 сентября 2019 года</w:t>
      </w:r>
    </w:p>
    <w:p w:rsidR="00A307C5" w:rsidRPr="003B2791" w:rsidRDefault="003B2791" w:rsidP="00A307C5">
      <w:pPr>
        <w:spacing w:after="0" w:line="259" w:lineRule="auto"/>
        <w:ind w:left="17" w:hanging="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2791">
        <w:rPr>
          <w:rFonts w:ascii="Times New Roman" w:hAnsi="Times New Roman" w:cs="Times New Roman"/>
          <w:b/>
          <w:sz w:val="28"/>
          <w:szCs w:val="28"/>
        </w:rPr>
        <w:t xml:space="preserve"> № 247-НПА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="00A307C5" w:rsidRPr="003B2791">
        <w:rPr>
          <w:rFonts w:ascii="Times New Roman" w:hAnsi="Times New Roman" w:cs="Times New Roman"/>
          <w:b/>
          <w:sz w:val="28"/>
          <w:szCs w:val="28"/>
        </w:rPr>
        <w:t>О Порядке применения к муниципальным служащим Пожарского муниципального района дисциплинарных взысканий за коррупционные правонарушения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A307C5" w:rsidRPr="003B2791" w:rsidRDefault="00A307C5" w:rsidP="00A307C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307C5" w:rsidRPr="003B2791" w:rsidRDefault="00A307C5" w:rsidP="00A307C5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3B2791">
        <w:rPr>
          <w:rFonts w:ascii="Times New Roman" w:hAnsi="Times New Roman" w:cs="Times New Roman"/>
          <w:sz w:val="28"/>
          <w:szCs w:val="28"/>
        </w:rPr>
        <w:t>Принят</w:t>
      </w:r>
      <w:proofErr w:type="gramEnd"/>
      <w:r w:rsidRPr="003B2791">
        <w:rPr>
          <w:rFonts w:ascii="Times New Roman" w:hAnsi="Times New Roman" w:cs="Times New Roman"/>
          <w:sz w:val="28"/>
          <w:szCs w:val="28"/>
        </w:rPr>
        <w:t xml:space="preserve"> Думой Пожа</w:t>
      </w:r>
      <w:r w:rsidR="00E2137C">
        <w:rPr>
          <w:rFonts w:ascii="Times New Roman" w:hAnsi="Times New Roman" w:cs="Times New Roman"/>
          <w:sz w:val="28"/>
          <w:szCs w:val="28"/>
        </w:rPr>
        <w:t>рского муниципального района «26</w:t>
      </w:r>
      <w:r w:rsidRPr="003B2791">
        <w:rPr>
          <w:rFonts w:ascii="Times New Roman" w:hAnsi="Times New Roman" w:cs="Times New Roman"/>
          <w:sz w:val="28"/>
          <w:szCs w:val="28"/>
        </w:rPr>
        <w:t>» марта 2020 года</w:t>
      </w:r>
    </w:p>
    <w:p w:rsidR="00931FCD" w:rsidRPr="003B2791" w:rsidRDefault="00931FCD" w:rsidP="00A307C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31FCD" w:rsidRDefault="003B2791" w:rsidP="00C95B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соответствии с Федеральным законом от 02 марта 2007 года</w:t>
      </w:r>
      <w:r w:rsidR="00C95B2F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№ 25-ФЗ «О муниципальной службе в Российской Федерации» </w:t>
      </w:r>
    </w:p>
    <w:p w:rsidR="003B2791" w:rsidRDefault="003B2791" w:rsidP="00C95B2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B2791" w:rsidRDefault="003B2791" w:rsidP="00C95B2F">
      <w:pPr>
        <w:spacing w:after="0" w:line="360" w:lineRule="auto"/>
        <w:ind w:left="17" w:hanging="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B2791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Внести</w:t>
      </w:r>
      <w:r w:rsidRPr="003B2791">
        <w:rPr>
          <w:rFonts w:ascii="Times New Roman" w:hAnsi="Times New Roman" w:cs="Times New Roman"/>
          <w:sz w:val="28"/>
          <w:szCs w:val="28"/>
        </w:rPr>
        <w:t xml:space="preserve"> измене</w:t>
      </w:r>
      <w:r>
        <w:rPr>
          <w:rFonts w:ascii="Times New Roman" w:hAnsi="Times New Roman" w:cs="Times New Roman"/>
          <w:sz w:val="28"/>
          <w:szCs w:val="28"/>
        </w:rPr>
        <w:t>ния</w:t>
      </w:r>
      <w:r w:rsidRPr="003B2791">
        <w:rPr>
          <w:rFonts w:ascii="Times New Roman" w:hAnsi="Times New Roman" w:cs="Times New Roman"/>
          <w:sz w:val="28"/>
          <w:szCs w:val="28"/>
        </w:rPr>
        <w:t xml:space="preserve"> в нормативный правовой акт Думы Пожарского муниципального района от 24 сентября 2019 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2791">
        <w:rPr>
          <w:rFonts w:ascii="Times New Roman" w:hAnsi="Times New Roman" w:cs="Times New Roman"/>
          <w:sz w:val="28"/>
          <w:szCs w:val="28"/>
        </w:rPr>
        <w:t>№ 247-НПА «О Порядке применения к муниципальным служащим Пожарского муниципального района дисциплинарных взысканий за коррупционные правонарушения»</w:t>
      </w:r>
      <w:r w:rsidR="00AA7ED3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3F0451" w:rsidRPr="003B2791" w:rsidRDefault="00CF01C2" w:rsidP="00C95B2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3F0451">
        <w:rPr>
          <w:rFonts w:ascii="Times New Roman" w:hAnsi="Times New Roman" w:cs="Times New Roman"/>
          <w:sz w:val="28"/>
          <w:szCs w:val="28"/>
        </w:rPr>
        <w:t>«</w:t>
      </w:r>
      <w:r w:rsidR="00AA7ED3" w:rsidRPr="00CF01C2">
        <w:rPr>
          <w:rFonts w:ascii="Times New Roman" w:hAnsi="Times New Roman" w:cs="Times New Roman"/>
          <w:sz w:val="28"/>
          <w:szCs w:val="28"/>
        </w:rPr>
        <w:t xml:space="preserve">1.1 </w:t>
      </w:r>
      <w:r w:rsidR="00BB4333">
        <w:rPr>
          <w:rFonts w:ascii="Times New Roman" w:hAnsi="Times New Roman" w:cs="Times New Roman"/>
          <w:sz w:val="28"/>
          <w:szCs w:val="28"/>
        </w:rPr>
        <w:t xml:space="preserve">Пункт 3.7 раздела 3 Порядка изложить в следующей редакции: «3.7 </w:t>
      </w:r>
      <w:r w:rsidR="003F0451" w:rsidRPr="003B2791">
        <w:rPr>
          <w:rFonts w:ascii="Times New Roman" w:hAnsi="Times New Roman" w:cs="Times New Roman"/>
          <w:bCs/>
          <w:sz w:val="28"/>
          <w:szCs w:val="28"/>
        </w:rPr>
        <w:t xml:space="preserve">Взыскания, предусмотренные </w:t>
      </w:r>
      <w:r w:rsidR="003F0451">
        <w:rPr>
          <w:rFonts w:ascii="Times New Roman" w:hAnsi="Times New Roman" w:cs="Times New Roman"/>
          <w:bCs/>
          <w:sz w:val="28"/>
          <w:szCs w:val="28"/>
        </w:rPr>
        <w:t xml:space="preserve">разделом </w:t>
      </w:r>
      <w:r w:rsidR="003F0451">
        <w:rPr>
          <w:rFonts w:ascii="Times New Roman" w:hAnsi="Times New Roman" w:cs="Times New Roman"/>
          <w:bCs/>
          <w:sz w:val="28"/>
          <w:szCs w:val="28"/>
          <w:lang w:val="en-US"/>
        </w:rPr>
        <w:t>II</w:t>
      </w:r>
      <w:r w:rsidR="003F0451" w:rsidRPr="003F045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F0451" w:rsidRPr="003B2791">
        <w:rPr>
          <w:rFonts w:ascii="Times New Roman" w:hAnsi="Times New Roman" w:cs="Times New Roman"/>
          <w:bCs/>
          <w:sz w:val="28"/>
          <w:szCs w:val="28"/>
        </w:rPr>
        <w:t>настоящего</w:t>
      </w:r>
      <w:r w:rsidR="003F0451" w:rsidRPr="003F045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F0451">
        <w:rPr>
          <w:rFonts w:ascii="Times New Roman" w:hAnsi="Times New Roman" w:cs="Times New Roman"/>
          <w:bCs/>
          <w:sz w:val="28"/>
          <w:szCs w:val="28"/>
        </w:rPr>
        <w:t>Порядка</w:t>
      </w:r>
      <w:r w:rsidR="003F0451" w:rsidRPr="003B2791">
        <w:rPr>
          <w:rFonts w:ascii="Times New Roman" w:hAnsi="Times New Roman" w:cs="Times New Roman"/>
          <w:bCs/>
          <w:sz w:val="28"/>
          <w:szCs w:val="28"/>
        </w:rPr>
        <w:t>, применяются не позднее шести месяцев со дня поступления информации о совершении муниципальным служащим коррупционного правонарушения, не считая периодов временной нетрудоспособности муниципального служащего, нахождения его в отпуске, и не позднее трех лет со дня совершения им коррупционного правонарушения.</w:t>
      </w:r>
      <w:proofErr w:type="gramEnd"/>
      <w:r w:rsidR="003F0451" w:rsidRPr="003B2791">
        <w:rPr>
          <w:rFonts w:ascii="Times New Roman" w:hAnsi="Times New Roman" w:cs="Times New Roman"/>
          <w:bCs/>
          <w:sz w:val="28"/>
          <w:szCs w:val="28"/>
        </w:rPr>
        <w:t xml:space="preserve"> В указанные сроки не включается время производства по уголовному делу</w:t>
      </w:r>
      <w:r w:rsidR="003F0451">
        <w:rPr>
          <w:rFonts w:ascii="Times New Roman" w:hAnsi="Times New Roman" w:cs="Times New Roman"/>
          <w:bCs/>
          <w:sz w:val="28"/>
          <w:szCs w:val="28"/>
        </w:rPr>
        <w:t>.</w:t>
      </w:r>
    </w:p>
    <w:p w:rsidR="00C95B2F" w:rsidRDefault="003F0451" w:rsidP="00C95B2F">
      <w:pPr>
        <w:spacing w:after="0" w:line="360" w:lineRule="auto"/>
        <w:ind w:left="1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C95B2F" w:rsidRDefault="00C95B2F" w:rsidP="00C95B2F">
      <w:pPr>
        <w:spacing w:after="0" w:line="360" w:lineRule="auto"/>
        <w:ind w:left="14"/>
        <w:jc w:val="both"/>
        <w:rPr>
          <w:rFonts w:ascii="Times New Roman" w:hAnsi="Times New Roman" w:cs="Times New Roman"/>
          <w:sz w:val="28"/>
          <w:szCs w:val="28"/>
        </w:rPr>
      </w:pPr>
    </w:p>
    <w:p w:rsidR="00C95B2F" w:rsidRDefault="00C95B2F" w:rsidP="00C95B2F">
      <w:pPr>
        <w:spacing w:after="0" w:line="360" w:lineRule="auto"/>
        <w:ind w:left="14"/>
        <w:jc w:val="both"/>
        <w:rPr>
          <w:rFonts w:ascii="Times New Roman" w:hAnsi="Times New Roman" w:cs="Times New Roman"/>
          <w:sz w:val="28"/>
          <w:szCs w:val="28"/>
        </w:rPr>
      </w:pPr>
    </w:p>
    <w:p w:rsidR="00CF01C2" w:rsidRDefault="00C95B2F" w:rsidP="00C95B2F">
      <w:pPr>
        <w:spacing w:after="0" w:line="360" w:lineRule="auto"/>
        <w:ind w:left="1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CF01C2" w:rsidRPr="00CF01C2">
        <w:rPr>
          <w:rFonts w:ascii="Times New Roman" w:hAnsi="Times New Roman" w:cs="Times New Roman"/>
          <w:sz w:val="28"/>
          <w:szCs w:val="28"/>
        </w:rPr>
        <w:t>Обнаружением проступка является поступление представителю работодателя (работодателю) рекомендации Комиссии в случае, если доклад о результатах проверки направлялся в указанную Комиссию, либо доклада кадровой службы (специалиста, ответственного за ведение кадровой работы), в котором излагаются фактические обстоятельства его совершения, и письменного объяснения муниципального служащего только с его согласия и при условии признания им факта совершения коррупционного правонарушения.</w:t>
      </w:r>
      <w:r w:rsidR="00BB4333"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BB4333" w:rsidRDefault="00BB4333" w:rsidP="00C95B2F">
      <w:pPr>
        <w:spacing w:after="0" w:line="360" w:lineRule="auto"/>
        <w:ind w:left="1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 Настоящий нормативный правовой а</w:t>
      </w:r>
      <w:proofErr w:type="gramStart"/>
      <w:r>
        <w:rPr>
          <w:rFonts w:ascii="Times New Roman" w:hAnsi="Times New Roman" w:cs="Times New Roman"/>
          <w:sz w:val="28"/>
          <w:szCs w:val="28"/>
        </w:rPr>
        <w:t>кт вст</w:t>
      </w:r>
      <w:proofErr w:type="gramEnd"/>
      <w:r>
        <w:rPr>
          <w:rFonts w:ascii="Times New Roman" w:hAnsi="Times New Roman" w:cs="Times New Roman"/>
          <w:sz w:val="28"/>
          <w:szCs w:val="28"/>
        </w:rPr>
        <w:t>упает в силу со дня его опубликования в газете «Победа».</w:t>
      </w:r>
    </w:p>
    <w:p w:rsidR="00BB4333" w:rsidRDefault="00BB4333" w:rsidP="00BB4333">
      <w:pPr>
        <w:spacing w:after="0" w:line="240" w:lineRule="auto"/>
        <w:ind w:left="14"/>
        <w:jc w:val="both"/>
        <w:rPr>
          <w:rFonts w:ascii="Times New Roman" w:hAnsi="Times New Roman" w:cs="Times New Roman"/>
          <w:sz w:val="28"/>
          <w:szCs w:val="28"/>
        </w:rPr>
      </w:pPr>
    </w:p>
    <w:p w:rsidR="00BB4333" w:rsidRDefault="00BB4333" w:rsidP="00BB4333">
      <w:pPr>
        <w:spacing w:after="0" w:line="240" w:lineRule="auto"/>
        <w:ind w:left="14"/>
        <w:jc w:val="both"/>
        <w:rPr>
          <w:rFonts w:ascii="Times New Roman" w:hAnsi="Times New Roman" w:cs="Times New Roman"/>
          <w:sz w:val="28"/>
          <w:szCs w:val="28"/>
        </w:rPr>
      </w:pPr>
    </w:p>
    <w:p w:rsidR="00BB4333" w:rsidRDefault="00BB4333" w:rsidP="00BB4333">
      <w:pPr>
        <w:spacing w:after="0" w:line="240" w:lineRule="auto"/>
        <w:ind w:left="14"/>
        <w:jc w:val="both"/>
        <w:rPr>
          <w:rFonts w:ascii="Times New Roman" w:hAnsi="Times New Roman" w:cs="Times New Roman"/>
          <w:sz w:val="28"/>
          <w:szCs w:val="28"/>
        </w:rPr>
      </w:pPr>
    </w:p>
    <w:p w:rsidR="00BB4333" w:rsidRDefault="00E2137C" w:rsidP="00BB4333">
      <w:pPr>
        <w:spacing w:after="0" w:line="240" w:lineRule="auto"/>
        <w:ind w:left="1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главы</w:t>
      </w:r>
      <w:r w:rsidR="00DA1CFD">
        <w:rPr>
          <w:rFonts w:ascii="Times New Roman" w:hAnsi="Times New Roman" w:cs="Times New Roman"/>
          <w:sz w:val="28"/>
          <w:szCs w:val="28"/>
        </w:rPr>
        <w:t xml:space="preserve"> </w:t>
      </w:r>
      <w:r w:rsidR="00BB4333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</w:t>
      </w:r>
      <w:r w:rsidR="00DA1CFD">
        <w:rPr>
          <w:rFonts w:ascii="Times New Roman" w:hAnsi="Times New Roman" w:cs="Times New Roman"/>
          <w:sz w:val="28"/>
          <w:szCs w:val="28"/>
        </w:rPr>
        <w:t xml:space="preserve">   </w:t>
      </w:r>
      <w:r w:rsidR="00BB4333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В.В. Седых</w:t>
      </w:r>
    </w:p>
    <w:p w:rsidR="00BB4333" w:rsidRPr="00CF01C2" w:rsidRDefault="00BB4333" w:rsidP="00BB4333">
      <w:pPr>
        <w:spacing w:after="0"/>
        <w:ind w:left="14"/>
        <w:jc w:val="both"/>
        <w:rPr>
          <w:rFonts w:ascii="Times New Roman" w:hAnsi="Times New Roman" w:cs="Times New Roman"/>
          <w:sz w:val="28"/>
          <w:szCs w:val="28"/>
        </w:rPr>
      </w:pPr>
    </w:p>
    <w:p w:rsidR="00AA7ED3" w:rsidRPr="003B2791" w:rsidRDefault="00AA7ED3" w:rsidP="003B2791">
      <w:pPr>
        <w:spacing w:after="0" w:line="259" w:lineRule="auto"/>
        <w:ind w:left="17" w:hanging="10"/>
        <w:jc w:val="both"/>
        <w:rPr>
          <w:rFonts w:ascii="Times New Roman" w:hAnsi="Times New Roman" w:cs="Times New Roman"/>
          <w:sz w:val="28"/>
          <w:szCs w:val="28"/>
        </w:rPr>
      </w:pPr>
    </w:p>
    <w:p w:rsidR="003B2791" w:rsidRPr="003B2791" w:rsidRDefault="003B2791" w:rsidP="00A307C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31FCD" w:rsidRPr="003B2791" w:rsidRDefault="00931FCD" w:rsidP="00A307C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31FCD" w:rsidRPr="003B2791" w:rsidRDefault="00931FCD" w:rsidP="00A307C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31FCD" w:rsidRPr="003B2791" w:rsidRDefault="00931FCD" w:rsidP="00A307C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31FCD" w:rsidRPr="003B2791" w:rsidRDefault="00931FCD" w:rsidP="00A307C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31FCD" w:rsidRPr="003B2791" w:rsidRDefault="00931FCD" w:rsidP="00A307C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31FCD" w:rsidRPr="003B2791" w:rsidRDefault="00931FCD" w:rsidP="00A307C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31FCD" w:rsidRPr="003B2791" w:rsidRDefault="00931FCD" w:rsidP="00A307C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31FCD" w:rsidRPr="003B2791" w:rsidRDefault="00931FCD" w:rsidP="00A307C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31FCD" w:rsidRPr="003B2791" w:rsidRDefault="00931FCD" w:rsidP="00A307C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307C5" w:rsidRPr="00A307C5" w:rsidRDefault="00A307C5" w:rsidP="00A307C5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A307C5" w:rsidRPr="00A307C5" w:rsidSect="00C95B2F">
      <w:pgSz w:w="11906" w:h="16838"/>
      <w:pgMar w:top="567" w:right="1133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6360F"/>
    <w:multiLevelType w:val="hybridMultilevel"/>
    <w:tmpl w:val="6F429954"/>
    <w:lvl w:ilvl="0" w:tplc="399EF144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1305" w:hanging="585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proofState w:spelling="clean" w:grammar="clean"/>
  <w:defaultTabStop w:val="708"/>
  <w:characterSpacingControl w:val="doNotCompress"/>
  <w:compat>
    <w:useFELayout/>
  </w:compat>
  <w:rsids>
    <w:rsidRoot w:val="00F510B4"/>
    <w:rsid w:val="003329D4"/>
    <w:rsid w:val="003B2791"/>
    <w:rsid w:val="003F0451"/>
    <w:rsid w:val="004862C2"/>
    <w:rsid w:val="00830ED9"/>
    <w:rsid w:val="00931FCD"/>
    <w:rsid w:val="00984E9D"/>
    <w:rsid w:val="00A307C5"/>
    <w:rsid w:val="00A95EC7"/>
    <w:rsid w:val="00AA7ED3"/>
    <w:rsid w:val="00BB4333"/>
    <w:rsid w:val="00C237A5"/>
    <w:rsid w:val="00C36C55"/>
    <w:rsid w:val="00C95B2F"/>
    <w:rsid w:val="00CF01C2"/>
    <w:rsid w:val="00DA1CFD"/>
    <w:rsid w:val="00E2137C"/>
    <w:rsid w:val="00ED5F46"/>
    <w:rsid w:val="00F510B4"/>
    <w:rsid w:val="00FD7D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D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6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6C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41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575</Words>
  <Characters>3279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dcterms:created xsi:type="dcterms:W3CDTF">2020-03-10T03:45:00Z</dcterms:created>
  <dcterms:modified xsi:type="dcterms:W3CDTF">2020-03-27T02:47:00Z</dcterms:modified>
</cp:coreProperties>
</file>