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C41" w:rsidRDefault="00EA7C41" w:rsidP="00EA7C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115" cy="834390"/>
            <wp:effectExtent l="19050" t="0" r="63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34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7C41" w:rsidRDefault="00EA7C41" w:rsidP="00EA7C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июня 2020 года</w: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838EA">
        <w:rPr>
          <w:rFonts w:ascii="Times New Roman" w:hAnsi="Times New Roman" w:cs="Times New Roman"/>
          <w:sz w:val="28"/>
          <w:szCs w:val="28"/>
        </w:rPr>
        <w:t xml:space="preserve">                          № 715</w:t>
      </w:r>
    </w:p>
    <w:p w:rsidR="00EA7C41" w:rsidRDefault="00EA7C41" w:rsidP="001530B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30B2" w:rsidRPr="001530B2" w:rsidRDefault="00EA7C41" w:rsidP="001530B2">
      <w:pPr>
        <w:spacing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 w:rsidRPr="001530B2">
        <w:rPr>
          <w:rFonts w:ascii="Times New Roman" w:hAnsi="Times New Roman" w:cs="Times New Roman"/>
          <w:sz w:val="28"/>
          <w:szCs w:val="28"/>
        </w:rPr>
        <w:t xml:space="preserve">Об отчете за 2019 год об исполнении  </w:t>
      </w:r>
      <w:r w:rsidRPr="001530B2">
        <w:rPr>
          <w:rFonts w:ascii="Times New Roman" w:hAnsi="Times New Roman" w:cs="Times New Roman"/>
          <w:bCs/>
          <w:sz w:val="28"/>
          <w:szCs w:val="28"/>
        </w:rPr>
        <w:t>муниципальной программы</w:t>
      </w:r>
      <w:r w:rsidR="001530B2" w:rsidRPr="001530B2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 xml:space="preserve"> «О противодействии коррупции в администрации Пожарского муниципального района на 2019-2021 годы»</w:t>
      </w:r>
    </w:p>
    <w:p w:rsidR="00EA7C41" w:rsidRDefault="00EA7C41" w:rsidP="00EA7C41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EA7C41" w:rsidRDefault="00EA7C41" w:rsidP="00EA7C41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EA7C41" w:rsidRPr="001530B2" w:rsidRDefault="00EA7C41" w:rsidP="001530B2">
      <w:pPr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отчет за 2019 год</w:t>
      </w:r>
      <w:r w:rsidR="001530B2">
        <w:rPr>
          <w:rFonts w:ascii="Times New Roman" w:hAnsi="Times New Roman" w:cs="Times New Roman"/>
          <w:sz w:val="26"/>
          <w:szCs w:val="26"/>
        </w:rPr>
        <w:t xml:space="preserve"> Бирюкова Александра Сергеевича, начальника юридического отдела администрации Пожарского муниципального района, </w:t>
      </w:r>
      <w:r w:rsidR="001530B2" w:rsidRPr="001530B2">
        <w:rPr>
          <w:rFonts w:ascii="Times New Roman" w:hAnsi="Times New Roman" w:cs="Times New Roman"/>
          <w:sz w:val="28"/>
          <w:szCs w:val="28"/>
        </w:rPr>
        <w:t xml:space="preserve">об исполнении  </w:t>
      </w:r>
      <w:r w:rsidR="001530B2" w:rsidRPr="001530B2">
        <w:rPr>
          <w:rFonts w:ascii="Times New Roman" w:hAnsi="Times New Roman" w:cs="Times New Roman"/>
          <w:bCs/>
          <w:sz w:val="28"/>
          <w:szCs w:val="28"/>
        </w:rPr>
        <w:t>муниципальной программы</w:t>
      </w:r>
      <w:r w:rsidR="001530B2" w:rsidRPr="001530B2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 xml:space="preserve"> «О противодействии коррупции в администрации Пожарского муниципального района на 2019-2021 годы»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EA7C41" w:rsidRDefault="00EA7C41" w:rsidP="00EA7C41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EA7C41" w:rsidRDefault="00EA7C41" w:rsidP="00EA7C41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EA7C41" w:rsidRDefault="00EA7C41" w:rsidP="00EA7C41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EA7C41" w:rsidRDefault="00EA7C41" w:rsidP="00EA7C41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Утвердить отчет об исполнении за 2019 год муниципальной  программы</w:t>
      </w:r>
      <w:r w:rsidR="001530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30B2" w:rsidRPr="001530B2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>«О противодействии коррупции в администрации Пожарского муниципального района на 2019-2021 годы»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7C41" w:rsidRDefault="00EA7C41" w:rsidP="00EA7C41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EA7C41" w:rsidRDefault="00EA7C41" w:rsidP="00EA7C41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EA7C41" w:rsidRDefault="00EA7C41" w:rsidP="00EA7C41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1530B2" w:rsidRDefault="001530B2" w:rsidP="00EA7C41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EA7C41" w:rsidRDefault="00EA7C41" w:rsidP="00EA7C41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A7C41" w:rsidRDefault="00EA7C41" w:rsidP="00EA7C4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DF7BAF" w:rsidRDefault="00DF7BAF"/>
    <w:sectPr w:rsidR="00DF7BAF" w:rsidSect="00601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7C41"/>
    <w:rsid w:val="001530B2"/>
    <w:rsid w:val="0060135D"/>
    <w:rsid w:val="008E0FBB"/>
    <w:rsid w:val="0093762D"/>
    <w:rsid w:val="009838EA"/>
    <w:rsid w:val="00DF7BAF"/>
    <w:rsid w:val="00EA7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7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7C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2020-06-19T06:03:00Z</dcterms:created>
  <dcterms:modified xsi:type="dcterms:W3CDTF">2020-06-30T02:21:00Z</dcterms:modified>
</cp:coreProperties>
</file>