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511"/>
        <w:tblW w:w="9801" w:type="dxa"/>
        <w:tblLayout w:type="fixed"/>
        <w:tblLook w:val="01E0" w:firstRow="1" w:lastRow="1" w:firstColumn="1" w:lastColumn="1" w:noHBand="0" w:noVBand="0"/>
      </w:tblPr>
      <w:tblGrid>
        <w:gridCol w:w="3119"/>
        <w:gridCol w:w="4135"/>
        <w:gridCol w:w="1129"/>
        <w:gridCol w:w="1418"/>
      </w:tblGrid>
      <w:tr w:rsidR="00595E17" w14:paraId="1A625FB8" w14:textId="77777777" w:rsidTr="00B32185">
        <w:tc>
          <w:tcPr>
            <w:tcW w:w="9801" w:type="dxa"/>
            <w:gridSpan w:val="4"/>
          </w:tcPr>
          <w:p w14:paraId="037CB6F2" w14:textId="77777777" w:rsidR="00595E17" w:rsidRDefault="00595E17" w:rsidP="002251EC">
            <w:pPr>
              <w:spacing w:line="276" w:lineRule="auto"/>
              <w:jc w:val="center"/>
              <w:rPr>
                <w:szCs w:val="24"/>
                <w:lang w:eastAsia="en-US"/>
              </w:rPr>
            </w:pPr>
            <w:r>
              <w:rPr>
                <w:noProof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069BDB70" wp14:editId="243DFB0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832499" w14:textId="77777777" w:rsidR="00595E17" w:rsidRDefault="00595E17" w:rsidP="002251EC">
            <w:pPr>
              <w:spacing w:line="276" w:lineRule="auto"/>
              <w:jc w:val="center"/>
              <w:rPr>
                <w:lang w:eastAsia="en-US"/>
              </w:rPr>
            </w:pPr>
          </w:p>
          <w:p w14:paraId="5C1FF4BF" w14:textId="77777777" w:rsidR="00595E17" w:rsidRDefault="00595E17" w:rsidP="002251EC">
            <w:pPr>
              <w:spacing w:line="276" w:lineRule="auto"/>
              <w:jc w:val="center"/>
              <w:rPr>
                <w:lang w:eastAsia="en-US"/>
              </w:rPr>
            </w:pPr>
          </w:p>
          <w:p w14:paraId="50FD2432" w14:textId="77777777" w:rsidR="00595E17" w:rsidRDefault="00595E17" w:rsidP="002251EC">
            <w:pPr>
              <w:spacing w:line="276" w:lineRule="auto"/>
              <w:jc w:val="center"/>
              <w:rPr>
                <w:szCs w:val="24"/>
                <w:lang w:eastAsia="en-US"/>
              </w:rPr>
            </w:pPr>
          </w:p>
        </w:tc>
      </w:tr>
      <w:tr w:rsidR="00595E17" w14:paraId="59F5D146" w14:textId="77777777" w:rsidTr="00B32185">
        <w:tc>
          <w:tcPr>
            <w:tcW w:w="9801" w:type="dxa"/>
            <w:gridSpan w:val="4"/>
          </w:tcPr>
          <w:p w14:paraId="4AFEC93F" w14:textId="77777777" w:rsidR="00595E17" w:rsidRDefault="00595E17" w:rsidP="00A4210D">
            <w:pPr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14:paraId="2B7B4098" w14:textId="77777777" w:rsidR="00595E17" w:rsidRDefault="00595E17" w:rsidP="00A4210D">
            <w:pPr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14:paraId="3269BE5E" w14:textId="20B0D771" w:rsidR="00595E17" w:rsidRDefault="00595E17" w:rsidP="00A4210D">
            <w:pPr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КРАЯ</w:t>
            </w:r>
          </w:p>
          <w:p w14:paraId="1DB8EA00" w14:textId="77777777" w:rsidR="00595E17" w:rsidRDefault="00595E17" w:rsidP="002251EC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595E17" w14:paraId="6549AB45" w14:textId="77777777" w:rsidTr="00B32185">
        <w:tc>
          <w:tcPr>
            <w:tcW w:w="9801" w:type="dxa"/>
            <w:gridSpan w:val="4"/>
          </w:tcPr>
          <w:p w14:paraId="466A4B03" w14:textId="7794BCBB" w:rsidR="00595E17" w:rsidRPr="00CB6C24" w:rsidRDefault="00595E17" w:rsidP="00CB6C24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B6C24">
              <w:rPr>
                <w:b/>
                <w:bCs/>
                <w:sz w:val="28"/>
                <w:szCs w:val="28"/>
                <w:lang w:eastAsia="en-US"/>
              </w:rPr>
              <w:t>П  О  С  Т  А Н  О  В  Л  Е  Н  И  Е</w:t>
            </w:r>
          </w:p>
          <w:p w14:paraId="201955BC" w14:textId="77777777" w:rsidR="00CB6C24" w:rsidRDefault="00CB6C24" w:rsidP="00CB6C24">
            <w:pPr>
              <w:jc w:val="center"/>
              <w:rPr>
                <w:sz w:val="28"/>
                <w:szCs w:val="24"/>
                <w:lang w:eastAsia="en-US"/>
              </w:rPr>
            </w:pPr>
          </w:p>
          <w:p w14:paraId="20E75236" w14:textId="77777777" w:rsidR="00595E17" w:rsidRDefault="00595E17" w:rsidP="00CB6C24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595E17" w14:paraId="5085F887" w14:textId="77777777" w:rsidTr="00B32185">
        <w:trPr>
          <w:trHeight w:val="488"/>
        </w:trPr>
        <w:tc>
          <w:tcPr>
            <w:tcW w:w="3119" w:type="dxa"/>
            <w:hideMark/>
          </w:tcPr>
          <w:p w14:paraId="563C651C" w14:textId="10987DBF" w:rsidR="00595E17" w:rsidRPr="00595E17" w:rsidRDefault="00595E17" w:rsidP="002251EC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eastAsia="en-US"/>
              </w:rPr>
              <w:t>_</w:t>
            </w:r>
            <w:r w:rsidR="00B32185" w:rsidRPr="00B32185">
              <w:rPr>
                <w:sz w:val="28"/>
                <w:szCs w:val="24"/>
                <w:u w:val="single"/>
                <w:lang w:eastAsia="en-US"/>
              </w:rPr>
              <w:t>16 октября 2020 года</w:t>
            </w:r>
            <w:r w:rsidR="00B32185">
              <w:rPr>
                <w:sz w:val="28"/>
                <w:szCs w:val="24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65FFC45A" w14:textId="77777777" w:rsidR="00595E17" w:rsidRPr="00CB6C24" w:rsidRDefault="00595E17" w:rsidP="002251E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CB6C24">
              <w:rPr>
                <w:b/>
                <w:bCs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1129" w:type="dxa"/>
            <w:hideMark/>
          </w:tcPr>
          <w:p w14:paraId="201CA117" w14:textId="77777777" w:rsidR="00595E17" w:rsidRPr="00CB6C24" w:rsidRDefault="00595E17" w:rsidP="00E009B6">
            <w:pPr>
              <w:spacing w:line="360" w:lineRule="auto"/>
              <w:jc w:val="right"/>
              <w:rPr>
                <w:b/>
                <w:bCs/>
                <w:sz w:val="28"/>
                <w:szCs w:val="24"/>
                <w:lang w:eastAsia="en-US"/>
              </w:rPr>
            </w:pPr>
            <w:r w:rsidRPr="00CB6C24">
              <w:rPr>
                <w:b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418" w:type="dxa"/>
            <w:hideMark/>
          </w:tcPr>
          <w:p w14:paraId="055CB485" w14:textId="472E9399" w:rsidR="00595E17" w:rsidRPr="00595E17" w:rsidRDefault="00595E17" w:rsidP="002251EC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eastAsia="en-US"/>
              </w:rPr>
              <w:t>_</w:t>
            </w:r>
            <w:r w:rsidR="00B32185" w:rsidRPr="00B32185">
              <w:rPr>
                <w:sz w:val="28"/>
                <w:szCs w:val="24"/>
                <w:u w:val="single"/>
                <w:lang w:eastAsia="en-US"/>
              </w:rPr>
              <w:t>649-па</w:t>
            </w:r>
            <w:r w:rsidR="00B32185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3E9C454F" w14:textId="36C84671" w:rsidR="00595E17" w:rsidRDefault="00595E17" w:rsidP="00595E17">
      <w:pPr>
        <w:jc w:val="center"/>
      </w:pPr>
    </w:p>
    <w:p w14:paraId="3C432EF3" w14:textId="77777777" w:rsidR="00C9059D" w:rsidRDefault="00C9059D" w:rsidP="00595E17">
      <w:pPr>
        <w:jc w:val="center"/>
      </w:pPr>
    </w:p>
    <w:p w14:paraId="0152DC47" w14:textId="77777777" w:rsidR="0013277A" w:rsidRDefault="00595E17" w:rsidP="00C9059D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Пожарского муниципального района </w:t>
      </w:r>
      <w:r w:rsidR="00F760E1">
        <w:rPr>
          <w:b/>
          <w:sz w:val="28"/>
          <w:szCs w:val="28"/>
        </w:rPr>
        <w:t xml:space="preserve">Приморского края </w:t>
      </w:r>
      <w:r>
        <w:rPr>
          <w:b/>
          <w:sz w:val="28"/>
          <w:szCs w:val="28"/>
        </w:rPr>
        <w:t>от 20 марта 2020 года</w:t>
      </w:r>
    </w:p>
    <w:p w14:paraId="41F62380" w14:textId="5C53438A" w:rsidR="00595E17" w:rsidRDefault="00595E17" w:rsidP="00C9059D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>
        <w:rPr>
          <w:b/>
          <w:sz w:val="28"/>
          <w:szCs w:val="28"/>
        </w:rPr>
        <w:t xml:space="preserve"> № 149</w:t>
      </w:r>
      <w:r w:rsidR="0013277A">
        <w:rPr>
          <w:b/>
          <w:sz w:val="28"/>
          <w:szCs w:val="28"/>
        </w:rPr>
        <w:t>-па</w:t>
      </w:r>
      <w:r>
        <w:rPr>
          <w:b/>
          <w:sz w:val="28"/>
          <w:szCs w:val="28"/>
        </w:rPr>
        <w:t xml:space="preserve"> «О введении на территории Пожарского муниципального района режима повышенной готовности </w:t>
      </w:r>
      <w:bookmarkStart w:id="0" w:name="_Hlk33109937"/>
      <w:r>
        <w:rPr>
          <w:b/>
          <w:sz w:val="28"/>
          <w:szCs w:val="28"/>
        </w:rPr>
        <w:t>в целях предупреждения завоза и распространения новой коронавирусной инфекции</w:t>
      </w:r>
      <w:r w:rsidR="00A02F2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bookmarkEnd w:id="0"/>
    <w:p w14:paraId="1ABCADBC" w14:textId="77777777" w:rsidR="00595E17" w:rsidRDefault="00595E17" w:rsidP="00E009B6">
      <w:pPr>
        <w:shd w:val="clear" w:color="auto" w:fill="FFFFFF"/>
        <w:spacing w:line="360" w:lineRule="auto"/>
        <w:jc w:val="center"/>
        <w:textAlignment w:val="baseline"/>
        <w:rPr>
          <w:rFonts w:ascii="Helvetica" w:hAnsi="Helvetica" w:cs="Helvetica"/>
          <w:b/>
          <w:color w:val="444444"/>
          <w:sz w:val="21"/>
          <w:szCs w:val="21"/>
        </w:rPr>
      </w:pPr>
    </w:p>
    <w:p w14:paraId="5361BCAB" w14:textId="77777777" w:rsidR="00595E17" w:rsidRDefault="00595E17" w:rsidP="00E009B6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</w:p>
    <w:p w14:paraId="130050A7" w14:textId="22F07766" w:rsidR="00595E17" w:rsidRPr="00D31413" w:rsidRDefault="00595E17" w:rsidP="00CB6C24">
      <w:pPr>
        <w:spacing w:line="360" w:lineRule="auto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На основании постановления Губернатора Приморского края от 18 марта 2020 года № 21-пг «О мерах по предотвращению распространения на территории Приморского </w:t>
      </w:r>
      <w:r w:rsidR="00F21639">
        <w:rPr>
          <w:sz w:val="28"/>
          <w:szCs w:val="28"/>
        </w:rPr>
        <w:t>края новой</w:t>
      </w:r>
      <w:r>
        <w:rPr>
          <w:sz w:val="28"/>
          <w:szCs w:val="28"/>
        </w:rPr>
        <w:t xml:space="preserve"> корон</w:t>
      </w:r>
      <w:r w:rsidR="00F21639">
        <w:rPr>
          <w:sz w:val="28"/>
          <w:szCs w:val="28"/>
        </w:rPr>
        <w:t>а</w:t>
      </w:r>
      <w:r>
        <w:rPr>
          <w:sz w:val="28"/>
          <w:szCs w:val="28"/>
        </w:rPr>
        <w:t xml:space="preserve">вирусной инфекции», </w:t>
      </w:r>
      <w:r w:rsidR="00F21639">
        <w:rPr>
          <w:sz w:val="28"/>
          <w:szCs w:val="28"/>
        </w:rPr>
        <w:t xml:space="preserve">в целях реализации постановлений Главного государственного санитарного врача Российской Федерации от 02 марта 2020 года № 5 «О дополнительных мерах </w:t>
      </w:r>
      <w:r w:rsidR="0063609A">
        <w:rPr>
          <w:sz w:val="28"/>
          <w:szCs w:val="28"/>
        </w:rPr>
        <w:t>по снижению рисков завоза и распространения новой коронавирусной инфекции»,</w:t>
      </w:r>
      <w:r w:rsidR="00F21639">
        <w:rPr>
          <w:sz w:val="28"/>
          <w:szCs w:val="28"/>
        </w:rPr>
        <w:t xml:space="preserve"> </w:t>
      </w:r>
      <w:r w:rsidR="0063609A">
        <w:rPr>
          <w:sz w:val="28"/>
          <w:szCs w:val="28"/>
        </w:rPr>
        <w:t>от 13 марта 2020 года № 6 «О дополнительных мерах по снижению рисков распространения</w:t>
      </w:r>
      <w:r w:rsidR="0063609A" w:rsidRPr="0063609A">
        <w:rPr>
          <w:sz w:val="28"/>
          <w:szCs w:val="28"/>
        </w:rPr>
        <w:t xml:space="preserve"> </w:t>
      </w:r>
      <w:r w:rsidR="0063609A">
        <w:rPr>
          <w:sz w:val="28"/>
          <w:szCs w:val="28"/>
          <w:lang w:val="en-US"/>
        </w:rPr>
        <w:t>COVID</w:t>
      </w:r>
      <w:r w:rsidR="0063609A">
        <w:rPr>
          <w:sz w:val="28"/>
          <w:szCs w:val="28"/>
        </w:rPr>
        <w:t>–</w:t>
      </w:r>
      <w:r w:rsidR="0063609A" w:rsidRPr="0063609A">
        <w:rPr>
          <w:sz w:val="28"/>
          <w:szCs w:val="28"/>
        </w:rPr>
        <w:t>2019</w:t>
      </w:r>
      <w:r w:rsidR="0063609A">
        <w:rPr>
          <w:sz w:val="28"/>
          <w:szCs w:val="28"/>
        </w:rPr>
        <w:t>», от 1</w:t>
      </w:r>
      <w:r w:rsidR="0063609A" w:rsidRPr="0063609A">
        <w:rPr>
          <w:sz w:val="28"/>
          <w:szCs w:val="28"/>
        </w:rPr>
        <w:t>8</w:t>
      </w:r>
      <w:r w:rsidR="0063609A">
        <w:rPr>
          <w:sz w:val="28"/>
          <w:szCs w:val="28"/>
        </w:rPr>
        <w:t xml:space="preserve"> марта 2020 года № </w:t>
      </w:r>
      <w:r w:rsidR="0063609A" w:rsidRPr="0063609A">
        <w:rPr>
          <w:sz w:val="28"/>
          <w:szCs w:val="28"/>
        </w:rPr>
        <w:t>7</w:t>
      </w:r>
      <w:r w:rsidR="0063609A">
        <w:rPr>
          <w:sz w:val="28"/>
          <w:szCs w:val="28"/>
        </w:rPr>
        <w:t xml:space="preserve"> «Об обеспечении режима изоляции </w:t>
      </w:r>
      <w:r w:rsidR="00E658A0">
        <w:rPr>
          <w:sz w:val="28"/>
          <w:szCs w:val="28"/>
        </w:rPr>
        <w:t xml:space="preserve">в целях предотвращения распространения </w:t>
      </w:r>
      <w:r w:rsidR="00E658A0">
        <w:rPr>
          <w:sz w:val="28"/>
          <w:szCs w:val="28"/>
          <w:lang w:val="en-US"/>
        </w:rPr>
        <w:t>COVID</w:t>
      </w:r>
      <w:r w:rsidR="00E658A0">
        <w:rPr>
          <w:sz w:val="28"/>
          <w:szCs w:val="28"/>
        </w:rPr>
        <w:t>–</w:t>
      </w:r>
      <w:r w:rsidR="00E658A0" w:rsidRPr="0063609A">
        <w:rPr>
          <w:sz w:val="28"/>
          <w:szCs w:val="28"/>
        </w:rPr>
        <w:t>2019</w:t>
      </w:r>
      <w:r w:rsidR="00E658A0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Устава Пожарского муниципального района, </w:t>
      </w:r>
      <w:r>
        <w:rPr>
          <w:color w:val="444444"/>
          <w:sz w:val="28"/>
          <w:szCs w:val="28"/>
        </w:rPr>
        <w:t>администрация Пожарского муниципального района Приморского края</w:t>
      </w:r>
    </w:p>
    <w:p w14:paraId="0E22D204" w14:textId="2EA0B83A" w:rsidR="00595E17" w:rsidRDefault="00595E17" w:rsidP="00CB6C24">
      <w:pPr>
        <w:jc w:val="center"/>
        <w:rPr>
          <w:b/>
          <w:sz w:val="28"/>
          <w:szCs w:val="28"/>
        </w:rPr>
      </w:pPr>
    </w:p>
    <w:p w14:paraId="66C8435D" w14:textId="77777777" w:rsidR="00CB6C24" w:rsidRDefault="00CB6C24" w:rsidP="00CB6C24">
      <w:pPr>
        <w:jc w:val="center"/>
        <w:rPr>
          <w:b/>
          <w:sz w:val="28"/>
          <w:szCs w:val="28"/>
        </w:rPr>
      </w:pPr>
    </w:p>
    <w:p w14:paraId="63DF0371" w14:textId="31DCA6E4" w:rsidR="00595E17" w:rsidRDefault="00595E17" w:rsidP="00CB6C24">
      <w:pPr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8FB4B9F" w14:textId="5B9107F3" w:rsidR="0098083B" w:rsidRDefault="0098083B" w:rsidP="00CB6C24">
      <w:pPr>
        <w:rPr>
          <w:sz w:val="28"/>
          <w:szCs w:val="28"/>
        </w:rPr>
      </w:pPr>
    </w:p>
    <w:p w14:paraId="65EAD269" w14:textId="77777777" w:rsidR="0098083B" w:rsidRDefault="0098083B" w:rsidP="00CB6C24">
      <w:pPr>
        <w:rPr>
          <w:sz w:val="28"/>
          <w:szCs w:val="28"/>
        </w:rPr>
      </w:pPr>
    </w:p>
    <w:p w14:paraId="3D979CE0" w14:textId="3E8B16F8" w:rsidR="00BE09D5" w:rsidRPr="00BE09D5" w:rsidRDefault="00F24AA8" w:rsidP="00F24AA8">
      <w:pPr>
        <w:pStyle w:val="21"/>
        <w:numPr>
          <w:ilvl w:val="0"/>
          <w:numId w:val="2"/>
        </w:numPr>
        <w:shd w:val="clear" w:color="auto" w:fill="auto"/>
        <w:tabs>
          <w:tab w:val="left" w:pos="0"/>
        </w:tabs>
        <w:spacing w:before="0" w:line="360" w:lineRule="auto"/>
        <w:ind w:firstLine="851"/>
        <w:jc w:val="both"/>
        <w:rPr>
          <w:color w:val="000000"/>
          <w:shd w:val="clear" w:color="auto" w:fill="FFFFFF"/>
        </w:rPr>
      </w:pPr>
      <w:r>
        <w:t xml:space="preserve">Ввести в состав </w:t>
      </w:r>
      <w:r w:rsidR="004F662C">
        <w:t xml:space="preserve">оперативного штаба </w:t>
      </w:r>
      <w:r w:rsidR="0098083B">
        <w:t>военного комиссара Пожарского района Приморского края</w:t>
      </w:r>
      <w:r w:rsidR="00441E35">
        <w:t>.</w:t>
      </w:r>
      <w:r w:rsidR="0098083B">
        <w:t xml:space="preserve"> </w:t>
      </w:r>
    </w:p>
    <w:p w14:paraId="6C070E71" w14:textId="102142A1" w:rsidR="00A4210D" w:rsidRDefault="00A4210D" w:rsidP="00F24AA8">
      <w:pPr>
        <w:pStyle w:val="21"/>
        <w:numPr>
          <w:ilvl w:val="0"/>
          <w:numId w:val="2"/>
        </w:numPr>
        <w:shd w:val="clear" w:color="auto" w:fill="auto"/>
        <w:tabs>
          <w:tab w:val="left" w:pos="0"/>
        </w:tabs>
        <w:spacing w:before="0" w:line="360" w:lineRule="auto"/>
        <w:ind w:firstLine="851"/>
        <w:jc w:val="both"/>
      </w:pPr>
      <w:r w:rsidRPr="00A4210D">
        <w:lastRenderedPageBreak/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в газете «Победа».</w:t>
      </w:r>
    </w:p>
    <w:p w14:paraId="012F9169" w14:textId="1E8ADD72" w:rsidR="00595E17" w:rsidRDefault="00595E17" w:rsidP="00A4210D">
      <w:pPr>
        <w:pStyle w:val="a5"/>
        <w:numPr>
          <w:ilvl w:val="0"/>
          <w:numId w:val="2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 xml:space="preserve">Настоящее постановление вступает в силу с </w:t>
      </w:r>
      <w:r w:rsidR="00E009B6">
        <w:rPr>
          <w:sz w:val="28"/>
          <w:szCs w:val="28"/>
        </w:rPr>
        <w:t>момента подписания.</w:t>
      </w:r>
    </w:p>
    <w:p w14:paraId="18EA09AB" w14:textId="4BDB1045" w:rsidR="00595E17" w:rsidRPr="00FA2B87" w:rsidRDefault="00595E17" w:rsidP="00A4210D">
      <w:pPr>
        <w:pStyle w:val="a5"/>
        <w:numPr>
          <w:ilvl w:val="0"/>
          <w:numId w:val="2"/>
        </w:numPr>
        <w:shd w:val="clear" w:color="auto" w:fill="FFFFFF"/>
        <w:tabs>
          <w:tab w:val="left" w:pos="1276"/>
        </w:tabs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65819227" w14:textId="77777777" w:rsidR="00595E17" w:rsidRPr="00481F73" w:rsidRDefault="00595E17" w:rsidP="00CB6C24">
      <w:pPr>
        <w:jc w:val="both"/>
        <w:rPr>
          <w:sz w:val="28"/>
          <w:szCs w:val="28"/>
        </w:rPr>
      </w:pPr>
      <w:r w:rsidRPr="00481F7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C06F43" w14:textId="5EEE8C9A" w:rsidR="00F76E6A" w:rsidRDefault="00F76E6A" w:rsidP="00CB6C24">
      <w:pPr>
        <w:jc w:val="both"/>
        <w:rPr>
          <w:sz w:val="28"/>
          <w:szCs w:val="28"/>
        </w:rPr>
      </w:pPr>
    </w:p>
    <w:p w14:paraId="0094D5A1" w14:textId="77777777" w:rsidR="00F76E6A" w:rsidRDefault="00F76E6A" w:rsidP="00CB6C24">
      <w:pPr>
        <w:jc w:val="both"/>
        <w:rPr>
          <w:sz w:val="28"/>
          <w:szCs w:val="28"/>
        </w:rPr>
      </w:pPr>
    </w:p>
    <w:p w14:paraId="0376FB85" w14:textId="525C044E" w:rsidR="00595E17" w:rsidRDefault="00441E35" w:rsidP="00CB6C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595E17" w:rsidRPr="00481F7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95E17" w:rsidRPr="00481F73">
        <w:rPr>
          <w:sz w:val="28"/>
          <w:szCs w:val="28"/>
        </w:rPr>
        <w:t xml:space="preserve"> Пожарского муниципального района                               </w:t>
      </w:r>
      <w:r>
        <w:rPr>
          <w:sz w:val="28"/>
          <w:szCs w:val="28"/>
        </w:rPr>
        <w:t>В.В. Седых</w:t>
      </w:r>
    </w:p>
    <w:p w14:paraId="27C65B2F" w14:textId="7FA4E706" w:rsidR="009011AE" w:rsidRDefault="009011AE" w:rsidP="00CB6C24">
      <w:pPr>
        <w:jc w:val="both"/>
        <w:rPr>
          <w:sz w:val="28"/>
          <w:szCs w:val="28"/>
        </w:rPr>
      </w:pPr>
    </w:p>
    <w:p w14:paraId="743FBFEC" w14:textId="4CB2AC8E" w:rsidR="009011AE" w:rsidRDefault="009011AE" w:rsidP="00CB6C24">
      <w:pPr>
        <w:jc w:val="both"/>
        <w:rPr>
          <w:sz w:val="28"/>
          <w:szCs w:val="28"/>
        </w:rPr>
      </w:pPr>
    </w:p>
    <w:p w14:paraId="7D92AC1C" w14:textId="7EE196EB" w:rsidR="009011AE" w:rsidRDefault="009011AE" w:rsidP="00CB6C24">
      <w:pPr>
        <w:jc w:val="both"/>
        <w:rPr>
          <w:sz w:val="28"/>
          <w:szCs w:val="28"/>
        </w:rPr>
      </w:pPr>
    </w:p>
    <w:p w14:paraId="2F67B32D" w14:textId="38519E4A" w:rsidR="009011AE" w:rsidRDefault="009011AE" w:rsidP="00CB6C24">
      <w:pPr>
        <w:jc w:val="both"/>
        <w:rPr>
          <w:sz w:val="28"/>
          <w:szCs w:val="28"/>
        </w:rPr>
      </w:pPr>
    </w:p>
    <w:p w14:paraId="2E3247AA" w14:textId="59F402DF" w:rsidR="009011AE" w:rsidRDefault="009011AE" w:rsidP="00CB6C24">
      <w:pPr>
        <w:jc w:val="both"/>
        <w:rPr>
          <w:sz w:val="28"/>
          <w:szCs w:val="28"/>
        </w:rPr>
      </w:pPr>
    </w:p>
    <w:p w14:paraId="011F151C" w14:textId="20797C76" w:rsidR="009011AE" w:rsidRDefault="009011AE" w:rsidP="00CB6C24">
      <w:pPr>
        <w:jc w:val="both"/>
        <w:rPr>
          <w:sz w:val="28"/>
          <w:szCs w:val="28"/>
        </w:rPr>
      </w:pPr>
    </w:p>
    <w:p w14:paraId="6FA87190" w14:textId="2C199D95" w:rsidR="009011AE" w:rsidRDefault="009011AE" w:rsidP="00CB6C24">
      <w:pPr>
        <w:jc w:val="both"/>
        <w:rPr>
          <w:sz w:val="28"/>
          <w:szCs w:val="28"/>
        </w:rPr>
      </w:pPr>
    </w:p>
    <w:p w14:paraId="6DBF2D86" w14:textId="5A426A0F" w:rsidR="009011AE" w:rsidRDefault="009011AE" w:rsidP="00CB6C24">
      <w:pPr>
        <w:jc w:val="both"/>
        <w:rPr>
          <w:sz w:val="28"/>
          <w:szCs w:val="28"/>
        </w:rPr>
      </w:pPr>
    </w:p>
    <w:p w14:paraId="40EBAF5F" w14:textId="2CB394E6" w:rsidR="009011AE" w:rsidRDefault="009011AE" w:rsidP="00CB6C24">
      <w:pPr>
        <w:jc w:val="both"/>
        <w:rPr>
          <w:sz w:val="28"/>
          <w:szCs w:val="28"/>
        </w:rPr>
      </w:pPr>
    </w:p>
    <w:p w14:paraId="0063F6AD" w14:textId="15FB0A64" w:rsidR="009011AE" w:rsidRDefault="009011AE" w:rsidP="00CB6C24">
      <w:pPr>
        <w:jc w:val="both"/>
        <w:rPr>
          <w:sz w:val="28"/>
          <w:szCs w:val="28"/>
        </w:rPr>
      </w:pPr>
    </w:p>
    <w:p w14:paraId="5ACA5301" w14:textId="1EDF29CF" w:rsidR="009011AE" w:rsidRDefault="009011AE" w:rsidP="00CB6C24">
      <w:pPr>
        <w:jc w:val="both"/>
        <w:rPr>
          <w:sz w:val="28"/>
          <w:szCs w:val="28"/>
        </w:rPr>
      </w:pPr>
    </w:p>
    <w:p w14:paraId="7253AB16" w14:textId="0ED75060" w:rsidR="009011AE" w:rsidRDefault="009011AE" w:rsidP="00CB6C24">
      <w:pPr>
        <w:jc w:val="both"/>
        <w:rPr>
          <w:sz w:val="28"/>
          <w:szCs w:val="28"/>
        </w:rPr>
      </w:pPr>
    </w:p>
    <w:p w14:paraId="75331D35" w14:textId="44F46C25" w:rsidR="009011AE" w:rsidRDefault="009011AE" w:rsidP="00CB6C24">
      <w:pPr>
        <w:jc w:val="both"/>
        <w:rPr>
          <w:sz w:val="28"/>
          <w:szCs w:val="28"/>
        </w:rPr>
      </w:pPr>
    </w:p>
    <w:p w14:paraId="6FE5A4E0" w14:textId="57F3129F" w:rsidR="009011AE" w:rsidRDefault="009011AE" w:rsidP="00CB6C24">
      <w:pPr>
        <w:jc w:val="both"/>
        <w:rPr>
          <w:sz w:val="28"/>
          <w:szCs w:val="28"/>
        </w:rPr>
      </w:pPr>
    </w:p>
    <w:p w14:paraId="231E314F" w14:textId="58566B7B" w:rsidR="009011AE" w:rsidRDefault="009011AE" w:rsidP="00CB6C24">
      <w:pPr>
        <w:jc w:val="both"/>
        <w:rPr>
          <w:sz w:val="28"/>
          <w:szCs w:val="28"/>
        </w:rPr>
      </w:pPr>
    </w:p>
    <w:p w14:paraId="6C6AF72F" w14:textId="36E2678A" w:rsidR="009011AE" w:rsidRPr="00441E35" w:rsidRDefault="009011AE" w:rsidP="00B32185">
      <w:pPr>
        <w:rPr>
          <w:sz w:val="28"/>
          <w:szCs w:val="28"/>
        </w:rPr>
      </w:pPr>
      <w:bookmarkStart w:id="1" w:name="_GoBack"/>
      <w:bookmarkEnd w:id="1"/>
    </w:p>
    <w:p w14:paraId="5E99A502" w14:textId="206A1EDC" w:rsidR="009011AE" w:rsidRPr="00441E35" w:rsidRDefault="009011AE" w:rsidP="009011AE">
      <w:pPr>
        <w:rPr>
          <w:sz w:val="28"/>
          <w:szCs w:val="28"/>
        </w:rPr>
      </w:pPr>
    </w:p>
    <w:sectPr w:rsidR="009011AE" w:rsidRPr="00441E35" w:rsidSect="00CC1F2A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1" w15:restartNumberingAfterBreak="0">
    <w:nsid w:val="0ABD302B"/>
    <w:multiLevelType w:val="multilevel"/>
    <w:tmpl w:val="2DAC86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15051371"/>
    <w:multiLevelType w:val="hybridMultilevel"/>
    <w:tmpl w:val="FC3ADB4C"/>
    <w:lvl w:ilvl="0" w:tplc="A70C26B0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C2C6B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E4"/>
    <w:rsid w:val="00036165"/>
    <w:rsid w:val="0013277A"/>
    <w:rsid w:val="002032E4"/>
    <w:rsid w:val="003F4CCB"/>
    <w:rsid w:val="00417561"/>
    <w:rsid w:val="00441E35"/>
    <w:rsid w:val="004B0274"/>
    <w:rsid w:val="004E4A69"/>
    <w:rsid w:val="004F662C"/>
    <w:rsid w:val="00595E17"/>
    <w:rsid w:val="006135A0"/>
    <w:rsid w:val="0063609A"/>
    <w:rsid w:val="00726D5E"/>
    <w:rsid w:val="00857078"/>
    <w:rsid w:val="008C564C"/>
    <w:rsid w:val="009011AE"/>
    <w:rsid w:val="00914A06"/>
    <w:rsid w:val="00955762"/>
    <w:rsid w:val="0098083B"/>
    <w:rsid w:val="00A02BAB"/>
    <w:rsid w:val="00A02F2D"/>
    <w:rsid w:val="00A4210D"/>
    <w:rsid w:val="00B22AAE"/>
    <w:rsid w:val="00B32185"/>
    <w:rsid w:val="00BE09D5"/>
    <w:rsid w:val="00C9059D"/>
    <w:rsid w:val="00CB6C24"/>
    <w:rsid w:val="00CC1F2A"/>
    <w:rsid w:val="00D96BAB"/>
    <w:rsid w:val="00E009B6"/>
    <w:rsid w:val="00E658A0"/>
    <w:rsid w:val="00F21639"/>
    <w:rsid w:val="00F24AA8"/>
    <w:rsid w:val="00F760E1"/>
    <w:rsid w:val="00F7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97E48"/>
  <w15:chartTrackingRefBased/>
  <w15:docId w15:val="{66846638-B381-43FB-B2F5-63B06D45A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AA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22AAE"/>
    <w:pPr>
      <w:suppressAutoHyphens/>
      <w:jc w:val="center"/>
    </w:pPr>
    <w:rPr>
      <w:b/>
      <w:sz w:val="28"/>
      <w:lang w:val="x-none" w:eastAsia="ar-SA"/>
    </w:rPr>
  </w:style>
  <w:style w:type="character" w:customStyle="1" w:styleId="a4">
    <w:name w:val="Основной текст Знак"/>
    <w:basedOn w:val="a0"/>
    <w:link w:val="a3"/>
    <w:rsid w:val="00B22AAE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ConsPlusTitle">
    <w:name w:val="ConsPlusTitle"/>
    <w:rsid w:val="00B22A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1">
    <w:name w:val="Основной текст Знак1"/>
    <w:uiPriority w:val="99"/>
    <w:rsid w:val="00B22AAE"/>
    <w:rPr>
      <w:rFonts w:ascii="Bookman Old Style" w:hAnsi="Bookman Old Style" w:cs="Bookman Old Style"/>
      <w:sz w:val="22"/>
      <w:szCs w:val="22"/>
      <w:u w:val="none"/>
    </w:rPr>
  </w:style>
  <w:style w:type="character" w:customStyle="1" w:styleId="TimesNewRoman">
    <w:name w:val="Основной текст + Times New Roman"/>
    <w:aliases w:val="12,5 pt1,Интервал 0 pt1"/>
    <w:uiPriority w:val="99"/>
    <w:rsid w:val="00B22AAE"/>
    <w:rPr>
      <w:rFonts w:ascii="Times New Roman" w:hAnsi="Times New Roman" w:cs="Times New Roman"/>
      <w:spacing w:val="10"/>
      <w:sz w:val="25"/>
      <w:szCs w:val="25"/>
      <w:u w:val="none"/>
    </w:rPr>
  </w:style>
  <w:style w:type="paragraph" w:styleId="a5">
    <w:name w:val="List Paragraph"/>
    <w:basedOn w:val="a"/>
    <w:uiPriority w:val="34"/>
    <w:qFormat/>
    <w:rsid w:val="00595E17"/>
    <w:pPr>
      <w:ind w:left="720"/>
      <w:contextualSpacing/>
    </w:pPr>
    <w:rPr>
      <w:szCs w:val="24"/>
    </w:rPr>
  </w:style>
  <w:style w:type="character" w:customStyle="1" w:styleId="2">
    <w:name w:val="Основной текст (2)_"/>
    <w:basedOn w:val="a0"/>
    <w:link w:val="21"/>
    <w:uiPriority w:val="99"/>
    <w:rsid w:val="00595E17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595E17"/>
    <w:pPr>
      <w:widowControl w:val="0"/>
      <w:shd w:val="clear" w:color="auto" w:fill="FFFFFF"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paragraph" w:customStyle="1" w:styleId="20">
    <w:name w:val="Основной текст (2)"/>
    <w:basedOn w:val="a"/>
    <w:uiPriority w:val="99"/>
    <w:rsid w:val="00595E17"/>
    <w:pPr>
      <w:widowControl w:val="0"/>
      <w:shd w:val="clear" w:color="auto" w:fill="FFFFFF"/>
      <w:spacing w:before="480" w:line="240" w:lineRule="atLeast"/>
      <w:jc w:val="center"/>
    </w:pPr>
    <w:rPr>
      <w:sz w:val="28"/>
      <w:szCs w:val="28"/>
    </w:rPr>
  </w:style>
  <w:style w:type="paragraph" w:styleId="a6">
    <w:name w:val="Title"/>
    <w:basedOn w:val="a"/>
    <w:link w:val="a7"/>
    <w:qFormat/>
    <w:rsid w:val="009011AE"/>
    <w:pPr>
      <w:jc w:val="center"/>
    </w:pPr>
    <w:rPr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9011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1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4</cp:revision>
  <cp:lastPrinted>2020-04-09T03:55:00Z</cp:lastPrinted>
  <dcterms:created xsi:type="dcterms:W3CDTF">2020-10-14T23:27:00Z</dcterms:created>
  <dcterms:modified xsi:type="dcterms:W3CDTF">2020-10-19T04:15:00Z</dcterms:modified>
</cp:coreProperties>
</file>