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B211DE" w:rsidRPr="00E25FCB" w:rsidTr="00E70C6E">
        <w:trPr>
          <w:trHeight w:val="1258"/>
        </w:trPr>
        <w:tc>
          <w:tcPr>
            <w:tcW w:w="9570" w:type="dxa"/>
            <w:gridSpan w:val="4"/>
          </w:tcPr>
          <w:p w:rsidR="00B211DE" w:rsidRPr="00E25FCB" w:rsidRDefault="00B211DE" w:rsidP="00E70C6E">
            <w:pPr>
              <w:jc w:val="center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6F8827E" wp14:editId="56B2D145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5" name="Рисунок 15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6C71BE">
              <w:rPr>
                <w:rFonts w:ascii="Times New Roman" w:hAnsi="Times New Roman" w:cs="Times New Roman"/>
              </w:rPr>
              <w:t>Пр</w:t>
            </w:r>
            <w:proofErr w:type="spellEnd"/>
          </w:p>
        </w:tc>
      </w:tr>
      <w:tr w:rsidR="00B211DE" w:rsidRPr="00E25FCB" w:rsidTr="00E70C6E">
        <w:trPr>
          <w:trHeight w:val="2284"/>
        </w:trPr>
        <w:tc>
          <w:tcPr>
            <w:tcW w:w="9570" w:type="dxa"/>
            <w:gridSpan w:val="4"/>
          </w:tcPr>
          <w:p w:rsidR="00B211DE" w:rsidRPr="00E25FCB" w:rsidRDefault="00B211DE" w:rsidP="00E70C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B211DE" w:rsidRPr="00E25FCB" w:rsidRDefault="00B211DE" w:rsidP="00E70C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B211DE" w:rsidRPr="00E25FCB" w:rsidRDefault="00B211DE" w:rsidP="00E70C6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</w:tc>
      </w:tr>
      <w:tr w:rsidR="00B211DE" w:rsidRPr="00E25FCB" w:rsidTr="00E70C6E">
        <w:trPr>
          <w:trHeight w:val="992"/>
        </w:trPr>
        <w:tc>
          <w:tcPr>
            <w:tcW w:w="9570" w:type="dxa"/>
            <w:gridSpan w:val="4"/>
          </w:tcPr>
          <w:p w:rsidR="00B211DE" w:rsidRPr="00E25FCB" w:rsidRDefault="00B211DE" w:rsidP="00E70C6E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  <w:sz w:val="28"/>
                <w:szCs w:val="28"/>
              </w:rPr>
              <w:t>П О С Т</w:t>
            </w:r>
            <w:bookmarkStart w:id="0" w:name="_GoBack"/>
            <w:bookmarkEnd w:id="0"/>
            <w:r w:rsidRPr="00E25FCB">
              <w:rPr>
                <w:rFonts w:ascii="Times New Roman" w:hAnsi="Times New Roman" w:cs="Times New Roman"/>
                <w:sz w:val="28"/>
                <w:szCs w:val="28"/>
              </w:rPr>
              <w:t xml:space="preserve"> А Н О В Л Е Н И Е </w:t>
            </w:r>
          </w:p>
        </w:tc>
      </w:tr>
      <w:tr w:rsidR="00B211DE" w:rsidRPr="00E25FCB" w:rsidTr="00E70C6E">
        <w:trPr>
          <w:trHeight w:val="311"/>
        </w:trPr>
        <w:tc>
          <w:tcPr>
            <w:tcW w:w="2816" w:type="dxa"/>
          </w:tcPr>
          <w:p w:rsidR="00B211DE" w:rsidRPr="00E25FCB" w:rsidRDefault="00B211DE" w:rsidP="00E70C6E">
            <w:pPr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__</w:t>
            </w:r>
            <w:r w:rsidR="00EB4F09" w:rsidRPr="00EB4F09">
              <w:rPr>
                <w:rFonts w:ascii="Times New Roman" w:hAnsi="Times New Roman" w:cs="Times New Roman"/>
                <w:u w:val="single"/>
              </w:rPr>
              <w:t>10 февраля 2021 года</w:t>
            </w:r>
            <w:r w:rsidR="00EB4F09">
              <w:rPr>
                <w:rFonts w:ascii="Times New Roman" w:hAnsi="Times New Roman" w:cs="Times New Roman"/>
              </w:rPr>
              <w:t>__</w:t>
            </w:r>
          </w:p>
        </w:tc>
        <w:tc>
          <w:tcPr>
            <w:tcW w:w="4135" w:type="dxa"/>
          </w:tcPr>
          <w:p w:rsidR="00B211DE" w:rsidRPr="00E25FCB" w:rsidRDefault="00B211DE" w:rsidP="00E70C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пгт Лучегорск</w:t>
            </w:r>
          </w:p>
        </w:tc>
        <w:tc>
          <w:tcPr>
            <w:tcW w:w="1437" w:type="dxa"/>
          </w:tcPr>
          <w:p w:rsidR="00B211DE" w:rsidRPr="00E25FCB" w:rsidRDefault="00B211DE" w:rsidP="00E70C6E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82" w:type="dxa"/>
          </w:tcPr>
          <w:p w:rsidR="00B211DE" w:rsidRPr="00E25FCB" w:rsidRDefault="00B211DE" w:rsidP="00E70C6E">
            <w:pPr>
              <w:jc w:val="both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r w:rsidR="00EB4F09" w:rsidRPr="00EB4F09">
              <w:rPr>
                <w:rFonts w:ascii="Times New Roman" w:hAnsi="Times New Roman" w:cs="Times New Roman"/>
                <w:u w:val="single"/>
              </w:rPr>
              <w:t>52-па</w:t>
            </w:r>
            <w:r w:rsidR="00EB4F09">
              <w:rPr>
                <w:rFonts w:ascii="Times New Roman" w:hAnsi="Times New Roman" w:cs="Times New Roman"/>
              </w:rPr>
              <w:t>_</w:t>
            </w:r>
          </w:p>
        </w:tc>
      </w:tr>
    </w:tbl>
    <w:p w:rsidR="00B211DE" w:rsidRDefault="00B211DE" w:rsidP="00B211DE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8"/>
          <w:szCs w:val="28"/>
          <w:lang w:eastAsia="ru-RU"/>
        </w:rPr>
      </w:pPr>
    </w:p>
    <w:p w:rsidR="00B211DE" w:rsidRDefault="00B211DE" w:rsidP="00B211DE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8"/>
          <w:szCs w:val="28"/>
          <w:lang w:eastAsia="ru-RU"/>
        </w:rPr>
      </w:pPr>
    </w:p>
    <w:p w:rsidR="00B211DE" w:rsidRPr="005F655F" w:rsidRDefault="005F655F" w:rsidP="005F655F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r w:rsidRPr="005F65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Об утверждении Положения об Общественном совете по проблемам регулирования численности безнадзорных</w:t>
      </w:r>
      <w:r w:rsidR="008B450C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и бесхозяйных</w:t>
      </w:r>
      <w:r w:rsidRPr="005F65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животных </w:t>
      </w:r>
      <w:r w:rsidR="008B450C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                    </w:t>
      </w:r>
      <w:r w:rsidRPr="005F65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в Пожарском муниципальном районе при администрации</w:t>
      </w:r>
      <w:r w:rsidR="008B450C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                 </w:t>
      </w:r>
      <w:r w:rsidRPr="005F65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Пожарского муниципального района</w:t>
      </w:r>
      <w:r w:rsidR="000E2BE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Приморского края</w:t>
      </w:r>
    </w:p>
    <w:p w:rsidR="005F655F" w:rsidRDefault="005F655F" w:rsidP="00B211DE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5F655F" w:rsidRPr="005F655F" w:rsidRDefault="005F655F" w:rsidP="00B211DE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B211DE" w:rsidRPr="00A83164" w:rsidRDefault="00A83164" w:rsidP="00A8316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83164">
        <w:rPr>
          <w:color w:val="3C3C3C"/>
          <w:sz w:val="28"/>
          <w:szCs w:val="28"/>
          <w:shd w:val="clear" w:color="auto" w:fill="FFFFFF"/>
        </w:rPr>
        <w:t>В соответствии с Федеральным законом от 30</w:t>
      </w:r>
      <w:r>
        <w:rPr>
          <w:color w:val="3C3C3C"/>
          <w:sz w:val="28"/>
          <w:szCs w:val="28"/>
          <w:shd w:val="clear" w:color="auto" w:fill="FFFFFF"/>
        </w:rPr>
        <w:t xml:space="preserve"> марта </w:t>
      </w:r>
      <w:r w:rsidRPr="00A83164">
        <w:rPr>
          <w:color w:val="3C3C3C"/>
          <w:sz w:val="28"/>
          <w:szCs w:val="28"/>
          <w:shd w:val="clear" w:color="auto" w:fill="FFFFFF"/>
        </w:rPr>
        <w:t>1999 г</w:t>
      </w:r>
      <w:r>
        <w:rPr>
          <w:color w:val="3C3C3C"/>
          <w:sz w:val="28"/>
          <w:szCs w:val="28"/>
          <w:shd w:val="clear" w:color="auto" w:fill="FFFFFF"/>
        </w:rPr>
        <w:t>ода</w:t>
      </w:r>
      <w:r w:rsidRPr="00A83164">
        <w:rPr>
          <w:color w:val="3C3C3C"/>
          <w:sz w:val="28"/>
          <w:szCs w:val="28"/>
          <w:shd w:val="clear" w:color="auto" w:fill="FFFFFF"/>
        </w:rPr>
        <w:t xml:space="preserve"> № 52-ФЗ </w:t>
      </w:r>
      <w:r>
        <w:rPr>
          <w:color w:val="3C3C3C"/>
          <w:sz w:val="28"/>
          <w:szCs w:val="28"/>
          <w:shd w:val="clear" w:color="auto" w:fill="FFFFFF"/>
        </w:rPr>
        <w:t>«</w:t>
      </w:r>
      <w:r w:rsidRPr="00A83164">
        <w:rPr>
          <w:color w:val="3C3C3C"/>
          <w:sz w:val="28"/>
          <w:szCs w:val="28"/>
          <w:shd w:val="clear" w:color="auto" w:fill="FFFFFF"/>
        </w:rPr>
        <w:t>О санитарно-эпидемиологическом благополучии населения</w:t>
      </w:r>
      <w:r>
        <w:rPr>
          <w:color w:val="3C3C3C"/>
          <w:sz w:val="28"/>
          <w:szCs w:val="28"/>
          <w:shd w:val="clear" w:color="auto" w:fill="FFFFFF"/>
        </w:rPr>
        <w:t>»</w:t>
      </w:r>
      <w:r w:rsidRPr="00A83164">
        <w:rPr>
          <w:color w:val="3C3C3C"/>
          <w:sz w:val="28"/>
          <w:szCs w:val="28"/>
          <w:shd w:val="clear" w:color="auto" w:fill="FFFFFF"/>
        </w:rPr>
        <w:t>, Законом Российской Федерации от 14</w:t>
      </w:r>
      <w:r>
        <w:rPr>
          <w:color w:val="3C3C3C"/>
          <w:sz w:val="28"/>
          <w:szCs w:val="28"/>
          <w:shd w:val="clear" w:color="auto" w:fill="FFFFFF"/>
        </w:rPr>
        <w:t xml:space="preserve"> мая </w:t>
      </w:r>
      <w:r w:rsidRPr="00A83164">
        <w:rPr>
          <w:color w:val="3C3C3C"/>
          <w:sz w:val="28"/>
          <w:szCs w:val="28"/>
          <w:shd w:val="clear" w:color="auto" w:fill="FFFFFF"/>
        </w:rPr>
        <w:t>1993 г</w:t>
      </w:r>
      <w:r>
        <w:rPr>
          <w:color w:val="3C3C3C"/>
          <w:sz w:val="28"/>
          <w:szCs w:val="28"/>
          <w:shd w:val="clear" w:color="auto" w:fill="FFFFFF"/>
        </w:rPr>
        <w:t xml:space="preserve">ода </w:t>
      </w:r>
      <w:r w:rsidRPr="00A83164">
        <w:rPr>
          <w:color w:val="3C3C3C"/>
          <w:sz w:val="28"/>
          <w:szCs w:val="28"/>
          <w:shd w:val="clear" w:color="auto" w:fill="FFFFFF"/>
        </w:rPr>
        <w:t>№ 4979-1</w:t>
      </w:r>
      <w:r w:rsidR="0057236D">
        <w:rPr>
          <w:color w:val="3C3C3C"/>
          <w:sz w:val="28"/>
          <w:szCs w:val="28"/>
          <w:shd w:val="clear" w:color="auto" w:fill="FFFFFF"/>
        </w:rPr>
        <w:t xml:space="preserve"> </w:t>
      </w:r>
      <w:r>
        <w:rPr>
          <w:color w:val="3C3C3C"/>
          <w:sz w:val="28"/>
          <w:szCs w:val="28"/>
          <w:shd w:val="clear" w:color="auto" w:fill="FFFFFF"/>
        </w:rPr>
        <w:t>«О ветеринарии»</w:t>
      </w:r>
      <w:r w:rsidRPr="00A83164">
        <w:rPr>
          <w:color w:val="3C3C3C"/>
          <w:sz w:val="28"/>
          <w:szCs w:val="28"/>
          <w:shd w:val="clear" w:color="auto" w:fill="FFFFFF"/>
        </w:rPr>
        <w:t>, Федеральным законом от 06</w:t>
      </w:r>
      <w:r>
        <w:rPr>
          <w:color w:val="3C3C3C"/>
          <w:sz w:val="28"/>
          <w:szCs w:val="28"/>
          <w:shd w:val="clear" w:color="auto" w:fill="FFFFFF"/>
        </w:rPr>
        <w:t xml:space="preserve"> октября </w:t>
      </w:r>
      <w:r w:rsidRPr="00A83164">
        <w:rPr>
          <w:color w:val="3C3C3C"/>
          <w:sz w:val="28"/>
          <w:szCs w:val="28"/>
          <w:shd w:val="clear" w:color="auto" w:fill="FFFFFF"/>
        </w:rPr>
        <w:t>2003</w:t>
      </w:r>
      <w:r w:rsidR="0057236D">
        <w:rPr>
          <w:color w:val="3C3C3C"/>
          <w:sz w:val="28"/>
          <w:szCs w:val="28"/>
          <w:shd w:val="clear" w:color="auto" w:fill="FFFFFF"/>
        </w:rPr>
        <w:t xml:space="preserve"> года</w:t>
      </w:r>
      <w:r w:rsidR="005A077C">
        <w:rPr>
          <w:color w:val="3C3C3C"/>
          <w:sz w:val="28"/>
          <w:szCs w:val="28"/>
          <w:shd w:val="clear" w:color="auto" w:fill="FFFFFF"/>
        </w:rPr>
        <w:t xml:space="preserve"> </w:t>
      </w:r>
      <w:r w:rsidRPr="00A83164">
        <w:rPr>
          <w:color w:val="3C3C3C"/>
          <w:sz w:val="28"/>
          <w:szCs w:val="28"/>
          <w:shd w:val="clear" w:color="auto" w:fill="FFFFFF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color w:val="3C3C3C"/>
          <w:sz w:val="28"/>
          <w:szCs w:val="28"/>
          <w:shd w:val="clear" w:color="auto" w:fill="FFFFFF"/>
        </w:rPr>
        <w:t>Законом Приморского края от 29 сентября 2014 года № 472-КЗ «</w:t>
      </w:r>
      <w:r w:rsidRPr="00A83164">
        <w:rPr>
          <w:color w:val="3C3C3C"/>
          <w:spacing w:val="2"/>
          <w:sz w:val="28"/>
          <w:szCs w:val="28"/>
          <w:shd w:val="clear" w:color="auto" w:fill="FFFFFF"/>
        </w:rPr>
        <w:t>О наделении органов местного самоуправления отдельными государственными полномочиями Приморского края по организации мероприятий при осуществлении деятельности по обращению с животными без владельцев</w:t>
      </w:r>
      <w:r>
        <w:rPr>
          <w:color w:val="3C3C3C"/>
          <w:spacing w:val="2"/>
          <w:sz w:val="28"/>
          <w:szCs w:val="28"/>
          <w:shd w:val="clear" w:color="auto" w:fill="FFFFFF"/>
        </w:rPr>
        <w:t xml:space="preserve">», </w:t>
      </w:r>
      <w:r w:rsidRPr="00A83164">
        <w:rPr>
          <w:color w:val="3C3C3C"/>
          <w:sz w:val="28"/>
          <w:szCs w:val="28"/>
          <w:shd w:val="clear" w:color="auto" w:fill="FFFFFF"/>
        </w:rPr>
        <w:t xml:space="preserve">Уставом </w:t>
      </w:r>
      <w:r>
        <w:rPr>
          <w:color w:val="3C3C3C"/>
          <w:sz w:val="28"/>
          <w:szCs w:val="28"/>
          <w:shd w:val="clear" w:color="auto" w:fill="FFFFFF"/>
        </w:rPr>
        <w:t>Пожарского муниципального района,</w:t>
      </w:r>
      <w:r w:rsidRPr="00A83164">
        <w:rPr>
          <w:color w:val="3C3C3C"/>
          <w:sz w:val="28"/>
          <w:szCs w:val="28"/>
          <w:shd w:val="clear" w:color="auto" w:fill="FFFFFF"/>
        </w:rPr>
        <w:t xml:space="preserve"> в целях осуществления полномочий по организации проведения мероприятий по предупреждению и ликвидации болезней животных, их лечению, защите населения от болезней, общих для человека и животных, в части регулирования численности безнадзорных животных,</w:t>
      </w:r>
      <w:r>
        <w:rPr>
          <w:color w:val="3C3C3C"/>
          <w:sz w:val="28"/>
          <w:szCs w:val="28"/>
          <w:shd w:val="clear" w:color="auto" w:fill="FFFFFF"/>
        </w:rPr>
        <w:t xml:space="preserve"> администрация Пожарского муниципального района </w:t>
      </w:r>
      <w:r w:rsidR="006C71BE">
        <w:rPr>
          <w:color w:val="3C3C3C"/>
          <w:sz w:val="28"/>
          <w:szCs w:val="28"/>
          <w:shd w:val="clear" w:color="auto" w:fill="FFFFFF"/>
        </w:rPr>
        <w:t>П</w:t>
      </w:r>
      <w:r>
        <w:rPr>
          <w:color w:val="3C3C3C"/>
          <w:sz w:val="28"/>
          <w:szCs w:val="28"/>
          <w:shd w:val="clear" w:color="auto" w:fill="FFFFFF"/>
        </w:rPr>
        <w:t>риморского края</w:t>
      </w:r>
    </w:p>
    <w:p w:rsidR="00A83164" w:rsidRDefault="00A83164" w:rsidP="005F655F">
      <w:pPr>
        <w:pStyle w:val="a4"/>
        <w:shd w:val="clear" w:color="auto" w:fill="FFFFFF"/>
        <w:spacing w:before="0" w:beforeAutospacing="0" w:after="0" w:afterAutospacing="0" w:line="480" w:lineRule="auto"/>
        <w:jc w:val="both"/>
        <w:rPr>
          <w:color w:val="000000"/>
          <w:sz w:val="28"/>
          <w:szCs w:val="28"/>
        </w:rPr>
      </w:pPr>
    </w:p>
    <w:p w:rsidR="00B211DE" w:rsidRDefault="00B211DE" w:rsidP="00B211D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7591D">
        <w:rPr>
          <w:color w:val="000000"/>
          <w:sz w:val="28"/>
          <w:szCs w:val="28"/>
        </w:rPr>
        <w:t>ПОСТАНОВЛЯ</w:t>
      </w:r>
      <w:r>
        <w:rPr>
          <w:color w:val="000000"/>
          <w:sz w:val="28"/>
          <w:szCs w:val="28"/>
        </w:rPr>
        <w:t>ЕТ</w:t>
      </w:r>
      <w:r w:rsidRPr="00E7591D">
        <w:rPr>
          <w:color w:val="000000"/>
          <w:sz w:val="28"/>
          <w:szCs w:val="28"/>
        </w:rPr>
        <w:t>:</w:t>
      </w:r>
    </w:p>
    <w:p w:rsidR="00B211DE" w:rsidRPr="00E7591D" w:rsidRDefault="00B211DE" w:rsidP="00B211DE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5F655F" w:rsidRDefault="005F655F" w:rsidP="00A83164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sectPr w:rsidR="005F655F" w:rsidSect="00A83164">
          <w:pgSz w:w="11906" w:h="16838"/>
          <w:pgMar w:top="284" w:right="851" w:bottom="284" w:left="1701" w:header="709" w:footer="709" w:gutter="0"/>
          <w:cols w:space="708"/>
          <w:docGrid w:linePitch="360"/>
        </w:sectPr>
      </w:pPr>
    </w:p>
    <w:p w:rsidR="00A83164" w:rsidRPr="006C71BE" w:rsidRDefault="00B211DE" w:rsidP="00A83164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r w:rsidRPr="00D82C6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 xml:space="preserve">Утвердить </w:t>
      </w:r>
      <w:r w:rsidR="00A831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Положение </w:t>
      </w:r>
      <w:r w:rsidR="00A83164" w:rsidRPr="00A83164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«</w:t>
      </w:r>
      <w:r w:rsidR="00A83164" w:rsidRPr="00A8316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</w:t>
      </w:r>
      <w:r w:rsidR="00A83164" w:rsidRPr="00A8316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б Общественном совете по проблемам регулирования численности безнадзорных</w:t>
      </w:r>
      <w:r w:rsidR="004440C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и бесхозяйных</w:t>
      </w:r>
      <w:r w:rsidR="00A83164" w:rsidRPr="00A8316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животных в </w:t>
      </w:r>
      <w:r w:rsidR="00A83164" w:rsidRPr="006C71BE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Пожарском муниципальном районе при администрации Пожарского муниципального района</w:t>
      </w:r>
      <w:r w:rsidR="006C71BE" w:rsidRPr="006C71BE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7236D" w:rsidRPr="0057236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Приморского </w:t>
      </w:r>
      <w:proofErr w:type="gramStart"/>
      <w:r w:rsidR="0057236D" w:rsidRPr="0057236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края</w:t>
      </w:r>
      <w:r w:rsidR="004440C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» </w:t>
      </w:r>
      <w:r w:rsidR="0057236D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C71BE" w:rsidRPr="006C71BE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6C71BE" w:rsidRPr="006C71BE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с Приложением 1 к настоящему постановлению.</w:t>
      </w:r>
    </w:p>
    <w:p w:rsidR="006C71BE" w:rsidRPr="006C71BE" w:rsidRDefault="006C71BE" w:rsidP="00A83164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r w:rsidRPr="006C71B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Утвердить состав Общественного совета </w:t>
      </w:r>
      <w:r w:rsidR="0057236D" w:rsidRPr="00A8316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по проблемам регулирования численности безнадзорных </w:t>
      </w:r>
      <w:r w:rsidR="00E912DE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и бесхозяйных </w:t>
      </w:r>
      <w:r w:rsidR="0057236D" w:rsidRPr="00A83164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животных в </w:t>
      </w:r>
      <w:r w:rsidR="0057236D" w:rsidRPr="006C71BE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Пожарском муниципальном район</w:t>
      </w:r>
      <w:r w:rsidR="00BF4A1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е</w:t>
      </w:r>
      <w:r w:rsidR="0057236D" w:rsidRPr="006C71BE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при администрации Пожарского муниципального района</w:t>
      </w:r>
      <w:r w:rsidR="0057236D" w:rsidRPr="006C71BE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7236D" w:rsidRPr="0057236D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Приморского края</w:t>
      </w:r>
      <w:r w:rsidR="0057236D" w:rsidRPr="006C71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71B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Приложением </w:t>
      </w:r>
      <w:proofErr w:type="gramStart"/>
      <w:r w:rsidRPr="006C71BE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912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C71BE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proofErr w:type="gramEnd"/>
      <w:r w:rsidRPr="006C71BE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настоящему постановлению.</w:t>
      </w:r>
    </w:p>
    <w:p w:rsidR="00B211DE" w:rsidRPr="00941EBC" w:rsidRDefault="00B211DE" w:rsidP="00B211D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6C71BE">
        <w:rPr>
          <w:rFonts w:ascii="Times New Roman" w:hAnsi="Times New Roman" w:cs="Times New Roman"/>
          <w:color w:val="000000"/>
          <w:sz w:val="28"/>
          <w:szCs w:val="28"/>
        </w:rPr>
        <w:t xml:space="preserve">Общему </w:t>
      </w:r>
      <w:r w:rsidRPr="006C71BE">
        <w:rPr>
          <w:rFonts w:ascii="Times New Roman" w:hAnsi="Times New Roman" w:cs="Times New Roman"/>
          <w:color w:val="444444"/>
          <w:sz w:val="28"/>
          <w:szCs w:val="28"/>
        </w:rPr>
        <w:t>отделу администрации Пожарского муниципального</w:t>
      </w:r>
      <w:r w:rsidRPr="00941EBC">
        <w:rPr>
          <w:rFonts w:ascii="Times New Roman" w:hAnsi="Times New Roman" w:cs="Times New Roman"/>
          <w:color w:val="444444"/>
          <w:sz w:val="28"/>
          <w:szCs w:val="28"/>
        </w:rPr>
        <w:t xml:space="preserve"> района разместить настоящее постановление на официальном сайте администрации Пожарского муниципального района в информационно-телекоммуникационной сети «Интернет» и опубликовать в газете «Победа».</w:t>
      </w:r>
    </w:p>
    <w:p w:rsidR="00B211DE" w:rsidRPr="00941EBC" w:rsidRDefault="00B211DE" w:rsidP="00B211D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41EBC">
        <w:rPr>
          <w:rFonts w:ascii="Times New Roman" w:hAnsi="Times New Roman" w:cs="Times New Roman"/>
          <w:color w:val="444444"/>
          <w:sz w:val="28"/>
          <w:szCs w:val="28"/>
        </w:rPr>
        <w:t xml:space="preserve">Настоящее постановление вступает в силу с момента его </w:t>
      </w:r>
      <w:r w:rsidR="00A83164">
        <w:rPr>
          <w:rFonts w:ascii="Times New Roman" w:hAnsi="Times New Roman" w:cs="Times New Roman"/>
          <w:color w:val="444444"/>
          <w:sz w:val="28"/>
          <w:szCs w:val="28"/>
        </w:rPr>
        <w:t>официального опубликования</w:t>
      </w:r>
      <w:r w:rsidRPr="00941EBC">
        <w:rPr>
          <w:rFonts w:ascii="Times New Roman" w:hAnsi="Times New Roman" w:cs="Times New Roman"/>
          <w:color w:val="444444"/>
          <w:sz w:val="28"/>
          <w:szCs w:val="28"/>
        </w:rPr>
        <w:t>.</w:t>
      </w:r>
    </w:p>
    <w:p w:rsidR="00B211DE" w:rsidRPr="00941EBC" w:rsidRDefault="00B211DE" w:rsidP="00B211D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41EBC">
        <w:rPr>
          <w:rFonts w:ascii="Times New Roman" w:hAnsi="Times New Roman" w:cs="Times New Roman"/>
          <w:color w:val="444444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B211DE" w:rsidRDefault="00B211DE" w:rsidP="00B211DE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B211DE" w:rsidRDefault="00B211DE" w:rsidP="00B211DE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B211DE" w:rsidRDefault="00B211DE" w:rsidP="00B211DE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Глава Пожарского муниципального района                                       С.А. Филатов</w:t>
      </w:r>
    </w:p>
    <w:p w:rsidR="002D2BA7" w:rsidRDefault="002D2BA7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6C71BE" w:rsidRDefault="006C71BE">
      <w:pPr>
        <w:rPr>
          <w:rFonts w:ascii="Times New Roman" w:hAnsi="Times New Roman" w:cs="Times New Roman"/>
        </w:rPr>
      </w:pPr>
    </w:p>
    <w:p w:rsidR="0057236D" w:rsidRPr="00AA43CF" w:rsidRDefault="0057236D" w:rsidP="0057236D">
      <w:pPr>
        <w:pStyle w:val="a6"/>
        <w:ind w:left="510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Приложение 1</w:t>
      </w:r>
    </w:p>
    <w:p w:rsidR="0057236D" w:rsidRDefault="0057236D" w:rsidP="0057236D">
      <w:pPr>
        <w:pStyle w:val="a6"/>
        <w:ind w:left="5103"/>
        <w:rPr>
          <w:b w:val="0"/>
          <w:sz w:val="28"/>
          <w:szCs w:val="28"/>
        </w:rPr>
      </w:pPr>
    </w:p>
    <w:p w:rsidR="0057236D" w:rsidRPr="00AA43CF" w:rsidRDefault="0057236D" w:rsidP="0057236D">
      <w:pPr>
        <w:pStyle w:val="a6"/>
        <w:ind w:left="510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 </w:t>
      </w:r>
      <w:r w:rsidRPr="00AA43CF">
        <w:rPr>
          <w:b w:val="0"/>
          <w:sz w:val="28"/>
          <w:szCs w:val="28"/>
        </w:rPr>
        <w:t>постановлени</w:t>
      </w:r>
      <w:r>
        <w:rPr>
          <w:b w:val="0"/>
          <w:sz w:val="28"/>
          <w:szCs w:val="28"/>
        </w:rPr>
        <w:t>ю</w:t>
      </w:r>
      <w:r w:rsidRPr="00AA43CF">
        <w:rPr>
          <w:b w:val="0"/>
          <w:sz w:val="28"/>
          <w:szCs w:val="28"/>
        </w:rPr>
        <w:t xml:space="preserve"> администрации</w:t>
      </w:r>
    </w:p>
    <w:p w:rsidR="0057236D" w:rsidRPr="00AA43CF" w:rsidRDefault="0057236D" w:rsidP="0057236D">
      <w:pPr>
        <w:pStyle w:val="a6"/>
        <w:ind w:left="5103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Пожарского муниципального</w:t>
      </w:r>
    </w:p>
    <w:p w:rsidR="0057236D" w:rsidRPr="00AA43CF" w:rsidRDefault="0057236D" w:rsidP="0057236D">
      <w:pPr>
        <w:pStyle w:val="a6"/>
        <w:ind w:left="5103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района Приморского края</w:t>
      </w:r>
    </w:p>
    <w:p w:rsidR="0057236D" w:rsidRPr="00AA43CF" w:rsidRDefault="0057236D" w:rsidP="0057236D">
      <w:pPr>
        <w:pStyle w:val="a6"/>
        <w:ind w:left="5103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от «</w:t>
      </w:r>
      <w:r w:rsidR="005A077C" w:rsidRPr="005A077C">
        <w:rPr>
          <w:b w:val="0"/>
          <w:sz w:val="28"/>
          <w:szCs w:val="28"/>
          <w:u w:val="single"/>
        </w:rPr>
        <w:t>10</w:t>
      </w:r>
      <w:r w:rsidRPr="00AA43CF">
        <w:rPr>
          <w:b w:val="0"/>
          <w:sz w:val="28"/>
          <w:szCs w:val="28"/>
        </w:rPr>
        <w:t>»</w:t>
      </w:r>
      <w:r w:rsidR="005A077C">
        <w:rPr>
          <w:b w:val="0"/>
          <w:sz w:val="28"/>
          <w:szCs w:val="28"/>
        </w:rPr>
        <w:t xml:space="preserve"> </w:t>
      </w:r>
      <w:proofErr w:type="gramStart"/>
      <w:r w:rsidR="005A077C" w:rsidRPr="005A077C">
        <w:rPr>
          <w:b w:val="0"/>
          <w:sz w:val="28"/>
          <w:szCs w:val="28"/>
          <w:u w:val="single"/>
        </w:rPr>
        <w:t>февраля</w:t>
      </w:r>
      <w:r w:rsidR="005A077C">
        <w:rPr>
          <w:b w:val="0"/>
          <w:sz w:val="28"/>
          <w:szCs w:val="28"/>
        </w:rPr>
        <w:t xml:space="preserve"> </w:t>
      </w:r>
      <w:r w:rsidRPr="00AA43CF">
        <w:rPr>
          <w:b w:val="0"/>
          <w:sz w:val="28"/>
          <w:szCs w:val="28"/>
        </w:rPr>
        <w:t xml:space="preserve"> </w:t>
      </w:r>
      <w:r w:rsidR="005A077C">
        <w:rPr>
          <w:b w:val="0"/>
          <w:sz w:val="28"/>
          <w:szCs w:val="28"/>
        </w:rPr>
        <w:t>№</w:t>
      </w:r>
      <w:proofErr w:type="gramEnd"/>
      <w:r w:rsidR="005A077C">
        <w:rPr>
          <w:b w:val="0"/>
          <w:sz w:val="28"/>
          <w:szCs w:val="28"/>
        </w:rPr>
        <w:t xml:space="preserve"> </w:t>
      </w:r>
      <w:r w:rsidR="005A077C" w:rsidRPr="005A077C">
        <w:rPr>
          <w:b w:val="0"/>
          <w:sz w:val="28"/>
          <w:szCs w:val="28"/>
          <w:u w:val="single"/>
        </w:rPr>
        <w:t>52-па</w:t>
      </w:r>
    </w:p>
    <w:p w:rsidR="0057236D" w:rsidRDefault="0057236D" w:rsidP="0057236D">
      <w:pPr>
        <w:pStyle w:val="a4"/>
        <w:spacing w:before="0" w:beforeAutospacing="0" w:after="0" w:afterAutospacing="0" w:line="285" w:lineRule="atLeast"/>
        <w:jc w:val="center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57236D" w:rsidRDefault="0057236D" w:rsidP="0057236D">
      <w:pPr>
        <w:pStyle w:val="a4"/>
        <w:spacing w:before="0" w:beforeAutospacing="0" w:after="0" w:afterAutospacing="0" w:line="285" w:lineRule="atLeast"/>
        <w:jc w:val="center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57236D" w:rsidRPr="00072321" w:rsidRDefault="0057236D" w:rsidP="0057236D">
      <w:pPr>
        <w:pStyle w:val="a4"/>
        <w:spacing w:before="0" w:beforeAutospacing="0" w:after="0" w:afterAutospacing="0" w:line="285" w:lineRule="atLeast"/>
        <w:jc w:val="center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072321">
        <w:rPr>
          <w:rStyle w:val="a5"/>
          <w:sz w:val="28"/>
          <w:szCs w:val="28"/>
          <w:bdr w:val="none" w:sz="0" w:space="0" w:color="auto" w:frame="1"/>
        </w:rPr>
        <w:t>Положение</w:t>
      </w:r>
    </w:p>
    <w:p w:rsidR="0057236D" w:rsidRPr="00072321" w:rsidRDefault="0057236D" w:rsidP="0057236D">
      <w:pPr>
        <w:pStyle w:val="a4"/>
        <w:spacing w:before="0" w:beforeAutospacing="0" w:after="0" w:afterAutospacing="0" w:line="285" w:lineRule="atLeast"/>
        <w:jc w:val="center"/>
        <w:textAlignment w:val="baseline"/>
        <w:rPr>
          <w:sz w:val="28"/>
          <w:szCs w:val="28"/>
        </w:rPr>
      </w:pPr>
      <w:r w:rsidRPr="00072321">
        <w:rPr>
          <w:rStyle w:val="a5"/>
          <w:sz w:val="28"/>
          <w:szCs w:val="28"/>
          <w:bdr w:val="none" w:sz="0" w:space="0" w:color="auto" w:frame="1"/>
        </w:rPr>
        <w:t>об Общественном совете по проблемам регулирования численности безнадзорных и бесхозяйных животных в Пожарском муниципальном районе при администрации Пожарского муниципального района</w:t>
      </w:r>
      <w:r>
        <w:rPr>
          <w:rStyle w:val="a5"/>
          <w:sz w:val="28"/>
          <w:szCs w:val="28"/>
          <w:bdr w:val="none" w:sz="0" w:space="0" w:color="auto" w:frame="1"/>
        </w:rPr>
        <w:t xml:space="preserve"> Приморского края</w:t>
      </w:r>
    </w:p>
    <w:p w:rsidR="0057236D" w:rsidRPr="00072321" w:rsidRDefault="0057236D" w:rsidP="0057236D">
      <w:pPr>
        <w:pStyle w:val="a4"/>
        <w:spacing w:before="0" w:beforeAutospacing="0" w:after="240" w:afterAutospacing="0" w:line="285" w:lineRule="atLeast"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 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1. Общие положения.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1.1. Общественный совет по проблемам </w:t>
      </w:r>
      <w:r w:rsidR="004440CD">
        <w:rPr>
          <w:sz w:val="28"/>
          <w:szCs w:val="28"/>
        </w:rPr>
        <w:t xml:space="preserve">регулирования численности </w:t>
      </w:r>
      <w:r w:rsidRPr="00072321">
        <w:rPr>
          <w:sz w:val="28"/>
          <w:szCs w:val="28"/>
        </w:rPr>
        <w:t xml:space="preserve">безнадзорных и бесхозяйных животных в Пожарском муниципальном районе при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="004440CD">
        <w:rPr>
          <w:sz w:val="28"/>
          <w:szCs w:val="28"/>
        </w:rPr>
        <w:t>(далее – Совет</w:t>
      </w:r>
      <w:r w:rsidRPr="00072321">
        <w:rPr>
          <w:sz w:val="28"/>
          <w:szCs w:val="28"/>
        </w:rPr>
        <w:t>) обеспечивает взаимодействие общественных</w:t>
      </w:r>
      <w:r>
        <w:rPr>
          <w:sz w:val="28"/>
          <w:szCs w:val="28"/>
        </w:rPr>
        <w:t>,</w:t>
      </w:r>
      <w:r w:rsidRPr="00072321">
        <w:rPr>
          <w:sz w:val="28"/>
          <w:szCs w:val="28"/>
        </w:rPr>
        <w:t xml:space="preserve"> негосударственных некоммерческих организаций и иных </w:t>
      </w:r>
      <w:r w:rsidR="00FA5A47">
        <w:rPr>
          <w:sz w:val="28"/>
          <w:szCs w:val="28"/>
        </w:rPr>
        <w:t xml:space="preserve">организаций </w:t>
      </w:r>
      <w:r w:rsidRPr="00072321">
        <w:rPr>
          <w:sz w:val="28"/>
          <w:szCs w:val="28"/>
        </w:rPr>
        <w:t>Пожарского муниципального района с органами местного самоуправления</w:t>
      </w:r>
      <w:r w:rsidR="004440CD">
        <w:rPr>
          <w:sz w:val="28"/>
          <w:szCs w:val="28"/>
        </w:rPr>
        <w:t>,</w:t>
      </w:r>
      <w:r w:rsidRPr="00072321">
        <w:rPr>
          <w:sz w:val="28"/>
          <w:szCs w:val="28"/>
        </w:rPr>
        <w:t xml:space="preserve"> в целях учета потребностей и интересов жителей Пожарского муниципального района </w:t>
      </w:r>
      <w:r w:rsidR="004440CD">
        <w:rPr>
          <w:sz w:val="28"/>
          <w:szCs w:val="28"/>
        </w:rPr>
        <w:t>и</w:t>
      </w:r>
      <w:r w:rsidRPr="00072321">
        <w:rPr>
          <w:sz w:val="28"/>
          <w:szCs w:val="28"/>
        </w:rPr>
        <w:t xml:space="preserve"> формирования цивилизованного и гуманного подхода к решению проблем безнадзорных и бесхозяйных животных, животных с</w:t>
      </w:r>
      <w:r w:rsidR="004440CD">
        <w:rPr>
          <w:sz w:val="28"/>
          <w:szCs w:val="28"/>
        </w:rPr>
        <w:t>одержащихся в приютах (далее – животные</w:t>
      </w:r>
      <w:r w:rsidRPr="00072321">
        <w:rPr>
          <w:sz w:val="28"/>
          <w:szCs w:val="28"/>
        </w:rPr>
        <w:t>), выработке механизмов гражданского участия в процессе подготовки и осуществления мероприятий, влияющих на положение животных в Пожарском муниципальном районе.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1.2. Совет является коллегиальным совещательным органом и работает на общественных началах.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1.3. В своей деятельности Совет руководствуется Конституцией Российской Федерации, федеральными законами, иными нормативными правовыми актами </w:t>
      </w:r>
      <w:r>
        <w:rPr>
          <w:sz w:val="28"/>
          <w:szCs w:val="28"/>
        </w:rPr>
        <w:t xml:space="preserve">Российской Федерации, </w:t>
      </w:r>
      <w:r w:rsidRPr="00072321">
        <w:rPr>
          <w:sz w:val="28"/>
          <w:szCs w:val="28"/>
        </w:rPr>
        <w:t>законами и иными правовыми актами</w:t>
      </w:r>
      <w:r>
        <w:rPr>
          <w:sz w:val="28"/>
          <w:szCs w:val="28"/>
        </w:rPr>
        <w:t xml:space="preserve"> Приморского края и Пожарского муниципального района Приморского края</w:t>
      </w:r>
      <w:r w:rsidRPr="00072321">
        <w:rPr>
          <w:sz w:val="28"/>
          <w:szCs w:val="28"/>
        </w:rPr>
        <w:t>, а также настоящим Положением.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1.4. Совет формируется на основе добровольного участия. В состав Совета входят лица, пользующиеся доверием граждан, имеющие опыт </w:t>
      </w:r>
      <w:r w:rsidRPr="00072321">
        <w:rPr>
          <w:sz w:val="28"/>
          <w:szCs w:val="28"/>
        </w:rPr>
        <w:lastRenderedPageBreak/>
        <w:t>проведения общественно значимых мероприятий и акций, соответствующих целям и задачам создания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1.5. Персональный состав Совета утверждается постановлением администрации Пожарского муниципального района </w:t>
      </w:r>
      <w:r w:rsidR="004440CD">
        <w:rPr>
          <w:sz w:val="28"/>
          <w:szCs w:val="28"/>
        </w:rPr>
        <w:t xml:space="preserve">Приморского края </w:t>
      </w:r>
      <w:r w:rsidRPr="00072321">
        <w:rPr>
          <w:sz w:val="28"/>
          <w:szCs w:val="28"/>
        </w:rPr>
        <w:t>по согласованию.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1.6. Совет самостоятельно разрабатывает и утверждает Регламент своей работы.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 Цели и задачи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2.1. Совет создается в целях: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2.1.1. Формирования цивилизованного и гуманного подхода к решению проблем животных;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2.1.2. Выработки и реализации механизмов и форм гражданского участия в процессе подготовки документов и осуществления мероприятий, влияющих на положение животных в Пожарском муниципальном районе;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2.1.3. Обеспечения участия общественности в контроле за выполнением законов, нормативных правовых актов, программ и работ, связанных с регулированием численности, отловом и содержанием животных.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 Основными задачами Совета являются: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2.2.1. Определение приоритетов политики </w:t>
      </w:r>
      <w:r>
        <w:rPr>
          <w:sz w:val="28"/>
          <w:szCs w:val="28"/>
        </w:rPr>
        <w:t>Пожарского муниципального района</w:t>
      </w:r>
      <w:r w:rsidRPr="00072321">
        <w:rPr>
          <w:sz w:val="28"/>
          <w:szCs w:val="28"/>
        </w:rPr>
        <w:t xml:space="preserve"> в области регулирования численности животных;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2.2.2. Разработка программ, направленных на регулирование численно</w:t>
      </w:r>
      <w:r w:rsidR="00936331">
        <w:rPr>
          <w:sz w:val="28"/>
          <w:szCs w:val="28"/>
        </w:rPr>
        <w:t>сти животных гуманными методами;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2.2.3. Организация и участие в информационно-просветительской работе с населением по распространению полезных знаний в области обращения с животными;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2.2.4. Организация и проведение экспертизы проектов нормативных правовых актов Пожарского муниципального района по вопросам, касающи</w:t>
      </w:r>
      <w:r>
        <w:rPr>
          <w:sz w:val="28"/>
          <w:szCs w:val="28"/>
        </w:rPr>
        <w:t>х</w:t>
      </w:r>
      <w:r w:rsidRPr="00072321">
        <w:rPr>
          <w:sz w:val="28"/>
          <w:szCs w:val="28"/>
        </w:rPr>
        <w:t>ся животных, и организация их экспертизы;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2.2.5. Организация экспертизы и рассмотрение проектов правил, инструкций, рекомендаций для организаций, выполняющих работу по регулированию численности животных, а также проектов конкурсной документации торгов (конкурсов) на право выполнения указанных работ;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lastRenderedPageBreak/>
        <w:t>2.2.6. Участие в контрольных мероприятиях за выполнением нормативных правовых актов, касающихся животных, в том числе в части расходования бюджетных средств, за работой организаций, занимающихся работами по отлову, транспортировке, кастрации (стерилизации), содержанию животных;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2.2.7. Содействие развитию социальной рекламы в сфере проблем, связанных с животными;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2.2.8. Содействие в привлечении внебюджетных финансовых средств, необходимых для решения проблем, связанных с отловом, стерилизацией, содержанием и </w:t>
      </w:r>
      <w:proofErr w:type="spellStart"/>
      <w:r w:rsidRPr="00072321">
        <w:rPr>
          <w:sz w:val="28"/>
          <w:szCs w:val="28"/>
        </w:rPr>
        <w:t>пристройством</w:t>
      </w:r>
      <w:proofErr w:type="spellEnd"/>
      <w:r w:rsidRPr="00072321">
        <w:rPr>
          <w:sz w:val="28"/>
          <w:szCs w:val="28"/>
        </w:rPr>
        <w:t xml:space="preserve"> животных и контроле их эффективного расходования;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2.2.9. Участие в координации работ по проектированию и строительству приютов для животных;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2.2.10. Участие в осуществлении учета и регистрации отловленных и стерилизованных животных;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2.2.11. Содействие осуществлению общественного мониторинга и общественной экспертизы правоприменительной практики законодательства Российской Федерации</w:t>
      </w:r>
      <w:r>
        <w:rPr>
          <w:sz w:val="28"/>
          <w:szCs w:val="28"/>
        </w:rPr>
        <w:t>,</w:t>
      </w:r>
      <w:r w:rsidRPr="00072321">
        <w:rPr>
          <w:sz w:val="28"/>
          <w:szCs w:val="28"/>
        </w:rPr>
        <w:t xml:space="preserve"> законодательства Приморского края по вопросам, связанным с нарушением правил содержания и с жестоким обращением с животными.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3. Полномочия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3.1. Совет обладает следующими полномочиями: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3.1.1. Принимать решения рекомендательного характера по </w:t>
      </w:r>
      <w:r w:rsidR="00936331">
        <w:rPr>
          <w:sz w:val="28"/>
          <w:szCs w:val="28"/>
        </w:rPr>
        <w:t>вопросам, связанным с животными;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3.1.2. Запрашивать в установленном порядке у органов местного самоуправления, организаций, граждан информацию, необходимую для </w:t>
      </w:r>
      <w:r w:rsidR="00F31A5C">
        <w:rPr>
          <w:sz w:val="28"/>
          <w:szCs w:val="28"/>
        </w:rPr>
        <w:t>работы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3.1.3. Вносить предложения в органы местного самоуправления по всем вопрос</w:t>
      </w:r>
      <w:r w:rsidR="00F31A5C">
        <w:rPr>
          <w:sz w:val="28"/>
          <w:szCs w:val="28"/>
        </w:rPr>
        <w:t>ам, связанным с задачами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3.1.4. Приглашать на свои заседания представителей органов местного самоуправления, общественных и иных негосударственных некоммерческих организаций при обсуждении вопросов, решение </w:t>
      </w:r>
      <w:r w:rsidR="00F31A5C">
        <w:rPr>
          <w:sz w:val="28"/>
          <w:szCs w:val="28"/>
        </w:rPr>
        <w:t>которых входит в их компетенцию;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lastRenderedPageBreak/>
        <w:t>3.1.5. Проводить общественные слушания по наиболее важным и острым проблемам животных в</w:t>
      </w:r>
      <w:r w:rsidR="00F31A5C">
        <w:rPr>
          <w:sz w:val="28"/>
          <w:szCs w:val="28"/>
        </w:rPr>
        <w:t xml:space="preserve"> Пожарском муниципальном районе;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3.1.6. Делегировать своих членов (представителей) для участия в заседаниях, коллегиях, консультативных совещаниях, общественных советах, комиссиях при рассмотрении муниципальных целевых программ и вопросов, связанных с животными или влияющих на положение животных в</w:t>
      </w:r>
      <w:r w:rsidR="00F31A5C">
        <w:rPr>
          <w:sz w:val="28"/>
          <w:szCs w:val="28"/>
        </w:rPr>
        <w:t xml:space="preserve"> Пожарском муниципальном районе;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3.1.7. Проводить мониторинг, осуществлять общественную экспертизу и общественный контроль за реализацией программ и осуществлением любых мероприятий, влияющих на положение животных, законопроектов, проектов правовых актов органов местного самоуправления по вопросам обе</w:t>
      </w:r>
      <w:r w:rsidR="00F31A5C">
        <w:rPr>
          <w:sz w:val="28"/>
          <w:szCs w:val="28"/>
        </w:rPr>
        <w:t>спечения защиты животных;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3.1.8. Проводить мониторинговые исследования, а также анализ состояния и тенденций общественных процессов, </w:t>
      </w:r>
      <w:r w:rsidR="00F31A5C">
        <w:rPr>
          <w:sz w:val="28"/>
          <w:szCs w:val="28"/>
        </w:rPr>
        <w:t>связанных с проблемами животных;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3.1.9. Привлекать для проведения общественной экспертизы законопроектов, проектов правовых актов органов местного самоуправления, а также муниципальных программ, разработки документов и материалов специал</w:t>
      </w:r>
      <w:r w:rsidR="00F31A5C">
        <w:rPr>
          <w:sz w:val="28"/>
          <w:szCs w:val="28"/>
        </w:rPr>
        <w:t>истов, коллективы и организации;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3.1.10. Может создавать комиссии и рабочие группы по основным направлениям деятельности Совета, а также Объединенную экспертную комиссию зоозащитных организаций </w:t>
      </w:r>
      <w:r>
        <w:rPr>
          <w:sz w:val="28"/>
          <w:szCs w:val="28"/>
        </w:rPr>
        <w:t xml:space="preserve">и </w:t>
      </w:r>
      <w:r w:rsidRPr="00072321">
        <w:rPr>
          <w:sz w:val="28"/>
          <w:szCs w:val="28"/>
        </w:rPr>
        <w:t>движений</w:t>
      </w:r>
      <w:r w:rsidR="00B02EAB">
        <w:rPr>
          <w:sz w:val="28"/>
          <w:szCs w:val="28"/>
        </w:rPr>
        <w:t>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3.1.11. Проводить различные мероприятия, реализовывать собственные социально значимые проекты и программы, способствующие консолидации общественных сил в рамках реализации задач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 Состав и руководство Советом.</w:t>
      </w:r>
    </w:p>
    <w:p w:rsidR="0057236D" w:rsidRPr="00072321" w:rsidRDefault="001A4ED9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4.1. В состав Совета входят не менее 10</w:t>
      </w:r>
      <w:r w:rsidR="0057236D" w:rsidRPr="00072321">
        <w:rPr>
          <w:sz w:val="28"/>
          <w:szCs w:val="28"/>
        </w:rPr>
        <w:t xml:space="preserve"> членов.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4.2. Не допускаются к выдвижению кандидатов в члены Совета: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4.2.1. Политические партии;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4.2.2. Общественные и иные негосударственные некоммерческие организации, не разделяющие принципы гуманного отношения к животным, возвратного отлова, недопустимости жестокого обращения с животными;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lastRenderedPageBreak/>
        <w:t>4.2.3. Лица, которые привлекались к ответственности за жестокое обращение с животными;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4.2.4. Лица, пропагандирующи</w:t>
      </w:r>
      <w:r w:rsidR="00B02EAB">
        <w:rPr>
          <w:sz w:val="28"/>
          <w:szCs w:val="28"/>
        </w:rPr>
        <w:t>е жестокое отношение к животным;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4.3. Состав Совета пересматривается по мере необходимости, но не реже одного раза в три года.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4.4. Председатель Совета: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- председательствует на заседаниях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- осуществляет общее руководство Советом;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- по представлению своего заместителя распределяет обязанности между членами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- по представлению своего заместителя определяет повестку дня и порядок рассмотрения вопросов на заседаниях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- по представлению своего заместителя назначает секретаря (секретариат)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- в случае необходимости передает полномочия </w:t>
      </w:r>
      <w:r w:rsidR="004440CD">
        <w:rPr>
          <w:sz w:val="28"/>
          <w:szCs w:val="28"/>
        </w:rPr>
        <w:t>п</w:t>
      </w:r>
      <w:r w:rsidRPr="00072321">
        <w:rPr>
          <w:sz w:val="28"/>
          <w:szCs w:val="28"/>
        </w:rPr>
        <w:t>редседателя Совета своему заместителю.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4.5. Заместитель председателя Совета: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- в отсутствие </w:t>
      </w:r>
      <w:r w:rsidR="004440CD">
        <w:rPr>
          <w:sz w:val="28"/>
          <w:szCs w:val="28"/>
        </w:rPr>
        <w:t>п</w:t>
      </w:r>
      <w:r w:rsidRPr="00072321">
        <w:rPr>
          <w:sz w:val="28"/>
          <w:szCs w:val="28"/>
        </w:rPr>
        <w:t>редседателя Совета председательствует на заседаниях Совета</w:t>
      </w:r>
      <w:r w:rsidR="00AF06F2">
        <w:rPr>
          <w:sz w:val="28"/>
          <w:szCs w:val="28"/>
        </w:rPr>
        <w:t>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- осуществляет общее руководство текущей деятельностью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- представляет </w:t>
      </w:r>
      <w:r w:rsidR="004440CD">
        <w:rPr>
          <w:sz w:val="28"/>
          <w:szCs w:val="28"/>
        </w:rPr>
        <w:t>п</w:t>
      </w:r>
      <w:r w:rsidRPr="00072321">
        <w:rPr>
          <w:sz w:val="28"/>
          <w:szCs w:val="28"/>
        </w:rPr>
        <w:t>редседателю Совета рекомендации по распределению обязанностей между членами Совета, кандидатуре секретаря (секретариата);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- представляет </w:t>
      </w:r>
      <w:r w:rsidR="004440CD">
        <w:rPr>
          <w:sz w:val="28"/>
          <w:szCs w:val="28"/>
        </w:rPr>
        <w:t>п</w:t>
      </w:r>
      <w:r w:rsidRPr="00072321">
        <w:rPr>
          <w:sz w:val="28"/>
          <w:szCs w:val="28"/>
        </w:rPr>
        <w:t>редседателю Совета рекомендации по повестке дня и порядку рассмотрения вопросов на заседаниях Совета, в отсутствие председателя Совета самостоятельно определяет повестку дня и порядок рассмотрения вопросов на заседаниях Совета;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 xml:space="preserve">- представляет Совет во взаимодействии с органами государственной власти </w:t>
      </w:r>
      <w:r>
        <w:rPr>
          <w:sz w:val="28"/>
          <w:szCs w:val="28"/>
        </w:rPr>
        <w:t>Приморского края</w:t>
      </w:r>
      <w:r w:rsidRPr="00072321">
        <w:rPr>
          <w:sz w:val="28"/>
          <w:szCs w:val="28"/>
        </w:rPr>
        <w:t>, органами местного самоуправления, и средствами массовой информации.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5. Порядок деятельности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5.1. Заседания Совета провод</w:t>
      </w:r>
      <w:r w:rsidR="00AF06F2">
        <w:rPr>
          <w:sz w:val="28"/>
          <w:szCs w:val="28"/>
        </w:rPr>
        <w:t>я</w:t>
      </w:r>
      <w:r w:rsidRPr="00072321">
        <w:rPr>
          <w:sz w:val="28"/>
          <w:szCs w:val="28"/>
        </w:rPr>
        <w:t>тся не реже одного раза в полгода.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5.2. Решения Совета принимаются простым большинством голосов из числа присутствующих членов.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lastRenderedPageBreak/>
        <w:t>5.3. На заседаниях Совета ведется протокол, который должен быть подписан председателем Совета или его заместителем в течение 5 рабочих дней с даты проведения заседания.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5.4. Заседания Совета являются правомочными при участии более половины членов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5.5. Особое мнение члена Совета, голосовавшего против принятого решения, излагается в письменной форме и прикладывается к протоколу заседания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5.6. Подготовка вопросов для рассмотрения на очередном заседании Совета осуществляется секретарем (секретариатом) Совета.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5.7. Допускается проведение заочных заседаний Совета – принятие решений Совета путем заочного голосования (в том числе с использованием электронных средств связи).</w:t>
      </w:r>
    </w:p>
    <w:p w:rsidR="0057236D" w:rsidRPr="00072321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6. Обеспечение деятельности Совета.</w:t>
      </w:r>
    </w:p>
    <w:p w:rsidR="0057236D" w:rsidRPr="00121604" w:rsidRDefault="0057236D" w:rsidP="0057236D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072321">
        <w:rPr>
          <w:sz w:val="28"/>
          <w:szCs w:val="28"/>
        </w:rPr>
        <w:t>6.1. Организационное обеспечение подготовки заседаний Совета, рассылка принятых решений осуществляются отделом жизнеобеспечения, дорожного хозяйства и транспортных услуг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2321">
        <w:rPr>
          <w:sz w:val="28"/>
          <w:szCs w:val="28"/>
        </w:rPr>
        <w:t>.</w:t>
      </w:r>
    </w:p>
    <w:p w:rsidR="0057236D" w:rsidRDefault="0057236D" w:rsidP="0057236D">
      <w:pPr>
        <w:spacing w:after="0"/>
        <w:jc w:val="both"/>
        <w:rPr>
          <w:rFonts w:ascii="Times New Roman" w:hAnsi="Times New Roman" w:cs="Times New Roman"/>
        </w:rPr>
      </w:pPr>
    </w:p>
    <w:p w:rsidR="0057236D" w:rsidRDefault="0057236D" w:rsidP="0057236D">
      <w:pPr>
        <w:spacing w:after="0"/>
        <w:jc w:val="both"/>
        <w:rPr>
          <w:rFonts w:ascii="Times New Roman" w:hAnsi="Times New Roman" w:cs="Times New Roman"/>
        </w:rPr>
      </w:pPr>
    </w:p>
    <w:p w:rsidR="0057236D" w:rsidRPr="00121604" w:rsidRDefault="0057236D" w:rsidP="0057236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</w:t>
      </w: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57236D" w:rsidRDefault="0057236D" w:rsidP="006C71BE">
      <w:pPr>
        <w:pStyle w:val="a6"/>
        <w:ind w:left="5103"/>
        <w:rPr>
          <w:b w:val="0"/>
          <w:sz w:val="28"/>
          <w:szCs w:val="28"/>
        </w:rPr>
      </w:pPr>
    </w:p>
    <w:p w:rsidR="001358E2" w:rsidRDefault="001358E2" w:rsidP="006C71BE">
      <w:pPr>
        <w:pStyle w:val="a6"/>
        <w:ind w:left="5103"/>
        <w:rPr>
          <w:b w:val="0"/>
          <w:sz w:val="28"/>
          <w:szCs w:val="28"/>
        </w:rPr>
      </w:pPr>
    </w:p>
    <w:p w:rsidR="001358E2" w:rsidRDefault="001358E2" w:rsidP="006C71BE">
      <w:pPr>
        <w:pStyle w:val="a6"/>
        <w:ind w:left="5103"/>
        <w:rPr>
          <w:b w:val="0"/>
          <w:sz w:val="28"/>
          <w:szCs w:val="28"/>
        </w:rPr>
      </w:pPr>
    </w:p>
    <w:p w:rsidR="006C71BE" w:rsidRPr="00AA43CF" w:rsidRDefault="006C71BE" w:rsidP="006C71BE">
      <w:pPr>
        <w:pStyle w:val="a6"/>
        <w:ind w:left="510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Приложение 2</w:t>
      </w:r>
    </w:p>
    <w:p w:rsidR="006C71BE" w:rsidRDefault="006C71BE" w:rsidP="006C71BE">
      <w:pPr>
        <w:pStyle w:val="a6"/>
        <w:ind w:left="5103"/>
        <w:rPr>
          <w:b w:val="0"/>
          <w:sz w:val="28"/>
          <w:szCs w:val="28"/>
        </w:rPr>
      </w:pPr>
    </w:p>
    <w:p w:rsidR="006C71BE" w:rsidRPr="00AA43CF" w:rsidRDefault="006C71BE" w:rsidP="006C71BE">
      <w:pPr>
        <w:pStyle w:val="a6"/>
        <w:ind w:left="510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 </w:t>
      </w:r>
      <w:r w:rsidRPr="00AA43CF">
        <w:rPr>
          <w:b w:val="0"/>
          <w:sz w:val="28"/>
          <w:szCs w:val="28"/>
        </w:rPr>
        <w:t>постановлени</w:t>
      </w:r>
      <w:r>
        <w:rPr>
          <w:b w:val="0"/>
          <w:sz w:val="28"/>
          <w:szCs w:val="28"/>
        </w:rPr>
        <w:t>ю</w:t>
      </w:r>
      <w:r w:rsidRPr="00AA43CF">
        <w:rPr>
          <w:b w:val="0"/>
          <w:sz w:val="28"/>
          <w:szCs w:val="28"/>
        </w:rPr>
        <w:t xml:space="preserve"> администрации</w:t>
      </w:r>
    </w:p>
    <w:p w:rsidR="006C71BE" w:rsidRPr="00AA43CF" w:rsidRDefault="006C71BE" w:rsidP="006C71BE">
      <w:pPr>
        <w:pStyle w:val="a6"/>
        <w:ind w:left="5103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Пожарского муниципального</w:t>
      </w:r>
    </w:p>
    <w:p w:rsidR="006C71BE" w:rsidRPr="00AA43CF" w:rsidRDefault="006C71BE" w:rsidP="006C71BE">
      <w:pPr>
        <w:pStyle w:val="a6"/>
        <w:ind w:left="5103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района Приморского края</w:t>
      </w:r>
    </w:p>
    <w:p w:rsidR="00DE0A5B" w:rsidRPr="00AA43CF" w:rsidRDefault="00DE0A5B" w:rsidP="00DE0A5B">
      <w:pPr>
        <w:pStyle w:val="a6"/>
        <w:ind w:left="5103"/>
        <w:rPr>
          <w:b w:val="0"/>
          <w:sz w:val="28"/>
          <w:szCs w:val="28"/>
        </w:rPr>
      </w:pPr>
      <w:r w:rsidRPr="00AA43CF">
        <w:rPr>
          <w:b w:val="0"/>
          <w:sz w:val="28"/>
          <w:szCs w:val="28"/>
        </w:rPr>
        <w:t>от «</w:t>
      </w:r>
      <w:r w:rsidRPr="005A077C">
        <w:rPr>
          <w:b w:val="0"/>
          <w:sz w:val="28"/>
          <w:szCs w:val="28"/>
          <w:u w:val="single"/>
        </w:rPr>
        <w:t>10</w:t>
      </w:r>
      <w:r w:rsidRPr="00AA43CF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</w:t>
      </w:r>
      <w:proofErr w:type="gramStart"/>
      <w:r w:rsidRPr="005A077C">
        <w:rPr>
          <w:b w:val="0"/>
          <w:sz w:val="28"/>
          <w:szCs w:val="28"/>
          <w:u w:val="single"/>
        </w:rPr>
        <w:t>февраля</w:t>
      </w:r>
      <w:r>
        <w:rPr>
          <w:b w:val="0"/>
          <w:sz w:val="28"/>
          <w:szCs w:val="28"/>
        </w:rPr>
        <w:t xml:space="preserve"> </w:t>
      </w:r>
      <w:r w:rsidRPr="00AA43CF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№</w:t>
      </w:r>
      <w:proofErr w:type="gramEnd"/>
      <w:r>
        <w:rPr>
          <w:b w:val="0"/>
          <w:sz w:val="28"/>
          <w:szCs w:val="28"/>
        </w:rPr>
        <w:t xml:space="preserve"> </w:t>
      </w:r>
      <w:r w:rsidRPr="005A077C">
        <w:rPr>
          <w:b w:val="0"/>
          <w:sz w:val="28"/>
          <w:szCs w:val="28"/>
          <w:u w:val="single"/>
        </w:rPr>
        <w:t>52-па</w:t>
      </w:r>
    </w:p>
    <w:p w:rsidR="006C71BE" w:rsidRDefault="006C71BE" w:rsidP="006C71BE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color w:val="000000"/>
          <w:sz w:val="28"/>
          <w:szCs w:val="28"/>
        </w:rPr>
      </w:pPr>
      <w:r w:rsidRPr="00E7591D">
        <w:rPr>
          <w:rStyle w:val="a5"/>
          <w:color w:val="000000"/>
          <w:sz w:val="28"/>
          <w:szCs w:val="28"/>
        </w:rPr>
        <w:t>С</w:t>
      </w:r>
      <w:r>
        <w:rPr>
          <w:rStyle w:val="a5"/>
          <w:color w:val="000000"/>
          <w:sz w:val="28"/>
          <w:szCs w:val="28"/>
        </w:rPr>
        <w:t>остав</w:t>
      </w:r>
    </w:p>
    <w:p w:rsidR="006C71BE" w:rsidRDefault="006C71BE" w:rsidP="006C71BE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Общественного совета</w:t>
      </w:r>
    </w:p>
    <w:p w:rsidR="006C71BE" w:rsidRDefault="006C71BE" w:rsidP="006C71BE">
      <w:pPr>
        <w:pStyle w:val="a4"/>
        <w:shd w:val="clear" w:color="auto" w:fill="FFFFFF"/>
        <w:spacing w:before="0" w:beforeAutospacing="0" w:after="150" w:afterAutospacing="0"/>
        <w:jc w:val="center"/>
        <w:rPr>
          <w:rStyle w:val="a5"/>
          <w:sz w:val="28"/>
          <w:szCs w:val="28"/>
          <w:bdr w:val="none" w:sz="0" w:space="0" w:color="auto" w:frame="1"/>
        </w:rPr>
      </w:pPr>
      <w:r w:rsidRPr="00121604">
        <w:rPr>
          <w:rStyle w:val="a5"/>
          <w:sz w:val="28"/>
          <w:szCs w:val="28"/>
          <w:bdr w:val="none" w:sz="0" w:space="0" w:color="auto" w:frame="1"/>
        </w:rPr>
        <w:t>по проблемам регулирования численности безнадзорных животных в Пожарском муниципальном районе при администрации Пожарского муниципального района</w:t>
      </w:r>
      <w:r w:rsidR="0057236D">
        <w:rPr>
          <w:rStyle w:val="a5"/>
          <w:sz w:val="28"/>
          <w:szCs w:val="28"/>
          <w:bdr w:val="none" w:sz="0" w:space="0" w:color="auto" w:frame="1"/>
        </w:rPr>
        <w:t xml:space="preserve"> Приморского края</w:t>
      </w:r>
    </w:p>
    <w:p w:rsidR="00257A2B" w:rsidRPr="00E7591D" w:rsidRDefault="00257A2B" w:rsidP="006C71BE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6C71BE" w:rsidRDefault="006C71BE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Первый заместитель главы а</w:t>
      </w:r>
      <w:r w:rsidRPr="00E7591D">
        <w:rPr>
          <w:color w:val="000000"/>
          <w:sz w:val="28"/>
          <w:szCs w:val="28"/>
        </w:rPr>
        <w:t xml:space="preserve">дминистрации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E7591D">
        <w:rPr>
          <w:color w:val="000000"/>
          <w:sz w:val="28"/>
          <w:szCs w:val="28"/>
        </w:rPr>
        <w:t xml:space="preserve">, председатель </w:t>
      </w:r>
      <w:r>
        <w:rPr>
          <w:color w:val="000000"/>
          <w:sz w:val="28"/>
          <w:szCs w:val="28"/>
        </w:rPr>
        <w:t>Совета</w:t>
      </w:r>
    </w:p>
    <w:p w:rsidR="006C71BE" w:rsidRDefault="006C71BE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 отдела жизнеобеспечения, дорожного хозяйства и транспортных услуг администрации Пожарского муниципального района, заместитель председателя Совета.</w:t>
      </w:r>
    </w:p>
    <w:p w:rsidR="006C71BE" w:rsidRPr="00E7591D" w:rsidRDefault="006C71BE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Старший специалист</w:t>
      </w:r>
      <w:r w:rsidRPr="00E7591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отдела жизнеобеспечения, дорожного хозяйства и транспортных услуг администрации Пожарского муниципального района,</w:t>
      </w:r>
      <w:r w:rsidRPr="00E7591D">
        <w:rPr>
          <w:color w:val="000000"/>
          <w:sz w:val="28"/>
          <w:szCs w:val="28"/>
        </w:rPr>
        <w:t xml:space="preserve"> секретарь</w:t>
      </w:r>
      <w:r>
        <w:rPr>
          <w:color w:val="000000"/>
          <w:sz w:val="28"/>
          <w:szCs w:val="28"/>
        </w:rPr>
        <w:t xml:space="preserve"> Совета.</w:t>
      </w:r>
    </w:p>
    <w:p w:rsidR="006C71BE" w:rsidRDefault="006C71BE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 управления образования администрации Пожарского муниципального района, член Совета.</w:t>
      </w:r>
    </w:p>
    <w:p w:rsidR="006C71BE" w:rsidRDefault="006C71BE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Лучегорского городского поселения, член </w:t>
      </w:r>
      <w:r w:rsidR="00D46D95">
        <w:rPr>
          <w:color w:val="000000"/>
          <w:sz w:val="28"/>
          <w:szCs w:val="28"/>
        </w:rPr>
        <w:t>Совета</w:t>
      </w:r>
      <w:r>
        <w:rPr>
          <w:color w:val="000000"/>
          <w:sz w:val="28"/>
          <w:szCs w:val="28"/>
        </w:rPr>
        <w:t>.</w:t>
      </w:r>
    </w:p>
    <w:p w:rsidR="006C71BE" w:rsidRDefault="006C71BE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муниципального комитета Лучегорского городского поселения, член Совета.</w:t>
      </w:r>
    </w:p>
    <w:p w:rsidR="006C71BE" w:rsidRDefault="005A077C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Представитель</w:t>
      </w:r>
      <w:r w:rsidR="006C71BE">
        <w:rPr>
          <w:color w:val="000000"/>
          <w:sz w:val="28"/>
          <w:szCs w:val="28"/>
        </w:rPr>
        <w:t xml:space="preserve"> ООО «Приморская ГРЭС», член Совета.</w:t>
      </w:r>
    </w:p>
    <w:p w:rsidR="006C71BE" w:rsidRDefault="005A077C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г</w:t>
      </w:r>
      <w:r w:rsidR="006C71BE">
        <w:rPr>
          <w:color w:val="000000"/>
          <w:sz w:val="28"/>
          <w:szCs w:val="28"/>
        </w:rPr>
        <w:t>енеральн</w:t>
      </w:r>
      <w:r>
        <w:rPr>
          <w:color w:val="000000"/>
          <w:sz w:val="28"/>
          <w:szCs w:val="28"/>
        </w:rPr>
        <w:t>ого</w:t>
      </w:r>
      <w:r w:rsidR="006C71BE">
        <w:rPr>
          <w:color w:val="000000"/>
          <w:sz w:val="28"/>
          <w:szCs w:val="28"/>
        </w:rPr>
        <w:t xml:space="preserve"> директор</w:t>
      </w:r>
      <w:r>
        <w:rPr>
          <w:color w:val="000000"/>
          <w:sz w:val="28"/>
          <w:szCs w:val="28"/>
        </w:rPr>
        <w:t>а</w:t>
      </w:r>
      <w:r w:rsidR="006C71BE">
        <w:rPr>
          <w:color w:val="000000"/>
          <w:sz w:val="28"/>
          <w:szCs w:val="28"/>
        </w:rPr>
        <w:t xml:space="preserve"> ООО «Центр плюс», член Совета.</w:t>
      </w:r>
    </w:p>
    <w:p w:rsidR="00257A2B" w:rsidRDefault="00257A2B" w:rsidP="00257A2B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</w:t>
      </w:r>
      <w:r w:rsidR="006C71BE">
        <w:rPr>
          <w:color w:val="000000"/>
          <w:sz w:val="28"/>
          <w:szCs w:val="28"/>
        </w:rPr>
        <w:t xml:space="preserve"> ОО «ОКО», член Совета.</w:t>
      </w:r>
    </w:p>
    <w:p w:rsidR="00257A2B" w:rsidRPr="00257A2B" w:rsidRDefault="00257A2B" w:rsidP="00257A2B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57A2B">
        <w:rPr>
          <w:sz w:val="28"/>
          <w:szCs w:val="28"/>
        </w:rPr>
        <w:t>Директор Благотворительного фонда помощи животным «Друг»</w:t>
      </w:r>
      <w:r>
        <w:rPr>
          <w:sz w:val="28"/>
          <w:szCs w:val="28"/>
        </w:rPr>
        <w:t>, член Совета</w:t>
      </w:r>
    </w:p>
    <w:p w:rsidR="00257A2B" w:rsidRPr="00257A2B" w:rsidRDefault="00257A2B" w:rsidP="00257A2B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57A2B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257A2B">
        <w:rPr>
          <w:sz w:val="28"/>
          <w:szCs w:val="28"/>
        </w:rPr>
        <w:t xml:space="preserve"> совета СЭОО «Первоцвет» Пожарского района</w:t>
      </w:r>
      <w:r>
        <w:rPr>
          <w:sz w:val="28"/>
          <w:szCs w:val="28"/>
        </w:rPr>
        <w:t>, член Совета.</w:t>
      </w:r>
    </w:p>
    <w:p w:rsidR="006C71BE" w:rsidRDefault="00257A2B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Директор ООО «Коралл», член Совета.</w:t>
      </w:r>
    </w:p>
    <w:p w:rsidR="005A077C" w:rsidRDefault="005A077C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Директор ООО «Управдом», член Совета.</w:t>
      </w:r>
    </w:p>
    <w:p w:rsidR="005A077C" w:rsidRDefault="005A077C" w:rsidP="006C71BE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Директор ООО «Жилищная компания-1».</w:t>
      </w:r>
    </w:p>
    <w:p w:rsidR="006C71BE" w:rsidRDefault="006C71BE">
      <w:pPr>
        <w:rPr>
          <w:rFonts w:ascii="Times New Roman" w:hAnsi="Times New Roman" w:cs="Times New Roman"/>
        </w:rPr>
      </w:pPr>
    </w:p>
    <w:p w:rsidR="006C71BE" w:rsidRPr="00B211DE" w:rsidRDefault="006C71BE">
      <w:pPr>
        <w:rPr>
          <w:rFonts w:ascii="Times New Roman" w:hAnsi="Times New Roman" w:cs="Times New Roman"/>
        </w:rPr>
      </w:pPr>
    </w:p>
    <w:sectPr w:rsidR="006C71BE" w:rsidRPr="00B211DE" w:rsidSect="005F655F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0565EE"/>
    <w:multiLevelType w:val="hybridMultilevel"/>
    <w:tmpl w:val="9C202646"/>
    <w:lvl w:ilvl="0" w:tplc="D4486F2A">
      <w:start w:val="1"/>
      <w:numFmt w:val="decimal"/>
      <w:lvlText w:val="%1."/>
      <w:lvlJc w:val="left"/>
      <w:pPr>
        <w:ind w:left="1140" w:hanging="7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10EC3"/>
    <w:multiLevelType w:val="hybridMultilevel"/>
    <w:tmpl w:val="F6A0E66E"/>
    <w:lvl w:ilvl="0" w:tplc="334A1D2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130"/>
    <w:rsid w:val="000E2BEF"/>
    <w:rsid w:val="001358E2"/>
    <w:rsid w:val="001A4ED9"/>
    <w:rsid w:val="001C29CD"/>
    <w:rsid w:val="00257A2B"/>
    <w:rsid w:val="002D2BA7"/>
    <w:rsid w:val="004440CD"/>
    <w:rsid w:val="0057236D"/>
    <w:rsid w:val="005A077C"/>
    <w:rsid w:val="005F655F"/>
    <w:rsid w:val="006844E6"/>
    <w:rsid w:val="006C71BE"/>
    <w:rsid w:val="008B450C"/>
    <w:rsid w:val="00936331"/>
    <w:rsid w:val="00A83164"/>
    <w:rsid w:val="00AF06F2"/>
    <w:rsid w:val="00B02EAB"/>
    <w:rsid w:val="00B211DE"/>
    <w:rsid w:val="00BF4A18"/>
    <w:rsid w:val="00D46D95"/>
    <w:rsid w:val="00DE0A5B"/>
    <w:rsid w:val="00E05130"/>
    <w:rsid w:val="00E70C6E"/>
    <w:rsid w:val="00E912DE"/>
    <w:rsid w:val="00EB4F09"/>
    <w:rsid w:val="00EE353E"/>
    <w:rsid w:val="00F31A5C"/>
    <w:rsid w:val="00FA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C19906-B296-4A36-85FD-44EA7924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11D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2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11DE"/>
    <w:rPr>
      <w:b/>
      <w:bCs/>
    </w:rPr>
  </w:style>
  <w:style w:type="paragraph" w:styleId="a6">
    <w:name w:val="Title"/>
    <w:basedOn w:val="a"/>
    <w:link w:val="a7"/>
    <w:qFormat/>
    <w:rsid w:val="006C71B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7">
    <w:name w:val="Название Знак"/>
    <w:basedOn w:val="a0"/>
    <w:link w:val="a6"/>
    <w:rsid w:val="006C71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57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57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BFA1D-C98E-4D31-B302-D43A879A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1987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5</cp:revision>
  <cp:lastPrinted>2021-02-04T07:13:00Z</cp:lastPrinted>
  <dcterms:created xsi:type="dcterms:W3CDTF">2021-01-31T21:53:00Z</dcterms:created>
  <dcterms:modified xsi:type="dcterms:W3CDTF">2021-02-12T05:48:00Z</dcterms:modified>
</cp:coreProperties>
</file>