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F2F" w:rsidRDefault="00B4048F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6" type="#_x0000_t75" alt="Герб без вольной части" style="position:absolute;margin-left:209pt;margin-top:-27pt;width:47.85pt;height:59.25pt;z-index:-1;visibility:visible" filled="t" fillcolor="#0cf">
            <v:imagedata r:id="rId7" o:title="" chromakey="#00c" gain="57672f" blacklevel="3932f"/>
          </v:shape>
        </w:pict>
      </w:r>
    </w:p>
    <w:tbl>
      <w:tblPr>
        <w:tblpPr w:leftFromText="180" w:rightFromText="180" w:vertAnchor="page" w:horzAnchor="margin" w:tblpY="646"/>
        <w:tblW w:w="0" w:type="auto"/>
        <w:tblLayout w:type="fixed"/>
        <w:tblLook w:val="01E0" w:firstRow="1" w:lastRow="1" w:firstColumn="1" w:lastColumn="1" w:noHBand="0" w:noVBand="0"/>
      </w:tblPr>
      <w:tblGrid>
        <w:gridCol w:w="3085"/>
        <w:gridCol w:w="3833"/>
        <w:gridCol w:w="974"/>
        <w:gridCol w:w="1633"/>
      </w:tblGrid>
      <w:tr w:rsidR="00092F2F" w:rsidRPr="00B66583" w:rsidTr="00A811D5">
        <w:trPr>
          <w:trHeight w:val="904"/>
        </w:trPr>
        <w:tc>
          <w:tcPr>
            <w:tcW w:w="9525" w:type="dxa"/>
            <w:gridSpan w:val="4"/>
          </w:tcPr>
          <w:p w:rsidR="00092F2F" w:rsidRPr="00B66583" w:rsidRDefault="00092F2F" w:rsidP="00A811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92F2F" w:rsidRPr="00B66583" w:rsidRDefault="00092F2F" w:rsidP="00A811D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2F2F" w:rsidRPr="00B66583" w:rsidTr="00A811D5">
        <w:trPr>
          <w:trHeight w:val="1759"/>
        </w:trPr>
        <w:tc>
          <w:tcPr>
            <w:tcW w:w="9525" w:type="dxa"/>
            <w:gridSpan w:val="4"/>
          </w:tcPr>
          <w:p w:rsidR="00092F2F" w:rsidRPr="00B66583" w:rsidRDefault="00092F2F" w:rsidP="00A811D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B66583">
              <w:rPr>
                <w:rFonts w:ascii="Times New Roman" w:hAnsi="Times New Roman"/>
                <w:b/>
                <w:bCs/>
                <w:sz w:val="32"/>
                <w:szCs w:val="32"/>
              </w:rPr>
              <w:t>АДМИНИСТРАЦИЯ</w:t>
            </w:r>
          </w:p>
          <w:p w:rsidR="00092F2F" w:rsidRPr="00B66583" w:rsidRDefault="00092F2F" w:rsidP="00A811D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B66583">
              <w:rPr>
                <w:rFonts w:ascii="Times New Roman" w:hAnsi="Times New Roman"/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092F2F" w:rsidRPr="00B66583" w:rsidRDefault="00092F2F" w:rsidP="00A811D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B66583">
              <w:rPr>
                <w:rFonts w:ascii="Times New Roman" w:hAnsi="Times New Roman"/>
                <w:b/>
                <w:bCs/>
                <w:sz w:val="32"/>
                <w:szCs w:val="32"/>
              </w:rPr>
              <w:t>ПРИМОРСКОГО  КРАЯ</w:t>
            </w:r>
          </w:p>
          <w:p w:rsidR="00092F2F" w:rsidRPr="00B66583" w:rsidRDefault="00092F2F" w:rsidP="00A811D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</w:tr>
      <w:tr w:rsidR="00092F2F" w:rsidRPr="00B66583" w:rsidTr="00A811D5">
        <w:trPr>
          <w:trHeight w:val="713"/>
        </w:trPr>
        <w:tc>
          <w:tcPr>
            <w:tcW w:w="9525" w:type="dxa"/>
            <w:gridSpan w:val="4"/>
          </w:tcPr>
          <w:p w:rsidR="00092F2F" w:rsidRPr="00B66583" w:rsidRDefault="00092F2F" w:rsidP="00A811D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66583">
              <w:rPr>
                <w:rFonts w:ascii="Times New Roman" w:hAnsi="Times New Roman"/>
                <w:sz w:val="24"/>
                <w:szCs w:val="24"/>
              </w:rPr>
              <w:t>П  О  С  Т  А  Н  О  В  Л  Е  Н  И  Е</w:t>
            </w:r>
          </w:p>
        </w:tc>
      </w:tr>
      <w:tr w:rsidR="00092F2F" w:rsidRPr="00B66583" w:rsidTr="00A811D5">
        <w:trPr>
          <w:trHeight w:val="88"/>
        </w:trPr>
        <w:tc>
          <w:tcPr>
            <w:tcW w:w="3085" w:type="dxa"/>
            <w:tcBorders>
              <w:bottom w:val="single" w:sz="4" w:space="0" w:color="auto"/>
            </w:tcBorders>
          </w:tcPr>
          <w:p w:rsidR="00092F2F" w:rsidRPr="00B66583" w:rsidRDefault="00767244" w:rsidP="00A811D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25 февраля 2021 года</w:t>
            </w:r>
            <w:bookmarkStart w:id="0" w:name="_GoBack"/>
            <w:bookmarkEnd w:id="0"/>
          </w:p>
        </w:tc>
        <w:tc>
          <w:tcPr>
            <w:tcW w:w="3833" w:type="dxa"/>
          </w:tcPr>
          <w:p w:rsidR="00092F2F" w:rsidRPr="00B66583" w:rsidRDefault="00092F2F" w:rsidP="00A811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6583">
              <w:rPr>
                <w:rFonts w:ascii="Times New Roman" w:hAnsi="Times New Roman"/>
                <w:b/>
                <w:sz w:val="24"/>
                <w:szCs w:val="24"/>
              </w:rPr>
              <w:t xml:space="preserve">  пгт Лучегорск</w:t>
            </w:r>
          </w:p>
        </w:tc>
        <w:tc>
          <w:tcPr>
            <w:tcW w:w="974" w:type="dxa"/>
            <w:vAlign w:val="bottom"/>
          </w:tcPr>
          <w:p w:rsidR="00092F2F" w:rsidRPr="00B66583" w:rsidRDefault="00092F2F" w:rsidP="00A811D5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B66583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33" w:type="dxa"/>
            <w:tcBorders>
              <w:bottom w:val="single" w:sz="4" w:space="0" w:color="auto"/>
            </w:tcBorders>
          </w:tcPr>
          <w:p w:rsidR="00092F2F" w:rsidRPr="00B66583" w:rsidRDefault="00767244" w:rsidP="00A811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80-па</w:t>
            </w:r>
          </w:p>
        </w:tc>
      </w:tr>
    </w:tbl>
    <w:p w:rsidR="00092F2F" w:rsidRPr="008F6999" w:rsidRDefault="00092F2F" w:rsidP="008139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утверждении Положения об оплате труда педагогических работников муниципальных бюджетных учреждений дополнительного образования, подведомственных управлению культуры и молодежной политики администрации Пожарского муниципального района Приморского края</w:t>
      </w:r>
    </w:p>
    <w:p w:rsidR="00092F2F" w:rsidRPr="00A561C2" w:rsidRDefault="00092F2F" w:rsidP="008F69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092F2F" w:rsidRPr="00F146AE" w:rsidRDefault="00092F2F" w:rsidP="00145739">
      <w:pPr>
        <w:spacing w:after="0" w:line="360" w:lineRule="auto"/>
        <w:rPr>
          <w:rFonts w:ascii="Times New Roman" w:hAnsi="Times New Roman"/>
          <w:sz w:val="16"/>
          <w:szCs w:val="16"/>
        </w:rPr>
      </w:pPr>
    </w:p>
    <w:p w:rsidR="00092F2F" w:rsidRDefault="00092F2F" w:rsidP="00CA6113">
      <w:pPr>
        <w:spacing w:after="0" w:line="400" w:lineRule="exact"/>
        <w:jc w:val="both"/>
        <w:rPr>
          <w:rFonts w:ascii="Times New Roman" w:hAnsi="Times New Roman"/>
          <w:sz w:val="28"/>
          <w:szCs w:val="28"/>
        </w:rPr>
      </w:pPr>
      <w:r>
        <w:tab/>
      </w:r>
      <w:r>
        <w:rPr>
          <w:rFonts w:ascii="Times New Roman" w:hAnsi="Times New Roman"/>
          <w:sz w:val="28"/>
          <w:szCs w:val="28"/>
        </w:rPr>
        <w:t>В соответствии с постановлением Администрации  Приморского края от 15 октября 2019 года № 664-па «О внесении изменений в постановление Администрации Приморского края от 08 мая 2013 года № 168-па «О введении отраслевых систем оплаты труда работников государственных учреждений Приморского края», на основании постановления администрации Пожарского муниципального района Приморского края от 14 ноября 2019 года № 501-па «О внесении изменений в постановление администрации Пожарского муниципального района Приморского края от 11 сентября 2013 года № 482-па «О введении отраслевых систем оплаты труда работников муниципальных учреждений Пожарского муниципального района Приморского края» администрация Пожарского муниципального района Приморского края</w:t>
      </w:r>
    </w:p>
    <w:p w:rsidR="00092F2F" w:rsidRPr="00A561C2" w:rsidRDefault="00092F2F" w:rsidP="00CA6113">
      <w:pPr>
        <w:spacing w:after="0" w:line="400" w:lineRule="exact"/>
        <w:jc w:val="both"/>
        <w:rPr>
          <w:rFonts w:ascii="Times New Roman" w:hAnsi="Times New Roman"/>
          <w:sz w:val="20"/>
          <w:szCs w:val="20"/>
        </w:rPr>
      </w:pPr>
    </w:p>
    <w:p w:rsidR="00092F2F" w:rsidRDefault="00092F2F" w:rsidP="00CA6113">
      <w:pPr>
        <w:spacing w:after="0" w:line="40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092F2F" w:rsidRDefault="00092F2F" w:rsidP="00CA6113">
      <w:pPr>
        <w:spacing w:after="0" w:line="400" w:lineRule="exact"/>
        <w:jc w:val="both"/>
        <w:rPr>
          <w:rFonts w:ascii="Times New Roman" w:hAnsi="Times New Roman"/>
          <w:sz w:val="28"/>
          <w:szCs w:val="28"/>
        </w:rPr>
      </w:pPr>
    </w:p>
    <w:p w:rsidR="00092F2F" w:rsidRDefault="00092F2F" w:rsidP="00CA6113">
      <w:pPr>
        <w:tabs>
          <w:tab w:val="left" w:pos="1785"/>
        </w:tabs>
        <w:spacing w:after="0"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прилагаемое Положение об оплате труда педагогических работников муниципальных бюджетных учреждений дополнительного образования, подведомственных управлению культуры и молодежной политики администрации Пожарского муниципального района Приморского края, в новой редакции.</w:t>
      </w:r>
    </w:p>
    <w:p w:rsidR="00092F2F" w:rsidRDefault="00092F2F" w:rsidP="00CA6113">
      <w:pPr>
        <w:autoSpaceDE w:val="0"/>
        <w:autoSpaceDN w:val="0"/>
        <w:adjustRightInd w:val="0"/>
        <w:spacing w:after="0" w:line="40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 Признать утратившими силу следующие постановления администрации Пожарского муниципального района:</w:t>
      </w:r>
    </w:p>
    <w:p w:rsidR="00092F2F" w:rsidRDefault="00092F2F" w:rsidP="00CA6113">
      <w:pPr>
        <w:numPr>
          <w:ilvl w:val="0"/>
          <w:numId w:val="3"/>
        </w:numPr>
        <w:tabs>
          <w:tab w:val="left" w:pos="990"/>
        </w:tabs>
        <w:autoSpaceDE w:val="0"/>
        <w:autoSpaceDN w:val="0"/>
        <w:adjustRightInd w:val="0"/>
        <w:spacing w:after="0" w:line="400" w:lineRule="exact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Постановление администрации Пожарского муниципального района Приморского края от 12 ноября 2019 года № 483-па «Об утверждении Положения об оплате труда педагогических работников муниципальных бюджетных учреждений дополнительного образования, подведомственных</w:t>
      </w:r>
      <w:r w:rsidRPr="0081392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управлению культуры и молодежной политики администрации Пожарского муниципального района Приморского края»;</w:t>
      </w:r>
    </w:p>
    <w:p w:rsidR="00092F2F" w:rsidRDefault="00092F2F" w:rsidP="00CA6113">
      <w:pPr>
        <w:numPr>
          <w:ilvl w:val="0"/>
          <w:numId w:val="3"/>
        </w:numPr>
        <w:tabs>
          <w:tab w:val="left" w:pos="990"/>
        </w:tabs>
        <w:autoSpaceDE w:val="0"/>
        <w:autoSpaceDN w:val="0"/>
        <w:adjustRightInd w:val="0"/>
        <w:spacing w:after="0" w:line="400" w:lineRule="exact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 администрации Пожарского муниципального района Приморского края от 20 декабря 2019 года № 574-па «О внесении изменений в Положение об оплате труда педагогических работников муниципальных бюджетных учреждений дополнительного образования, подведомственных</w:t>
      </w:r>
      <w:r w:rsidRPr="0081392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управлению культуры и молодежной политики администрации Пожарского муниципального района Приморского края, утвержденное постановлением администрации</w:t>
      </w:r>
      <w:r w:rsidRPr="003326D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Пожарского муниципального района Приморского края от 12 ноября 2019 года № 483-па»;</w:t>
      </w:r>
    </w:p>
    <w:p w:rsidR="00092F2F" w:rsidRDefault="00092F2F" w:rsidP="00CA6113">
      <w:pPr>
        <w:numPr>
          <w:ilvl w:val="0"/>
          <w:numId w:val="3"/>
        </w:numPr>
        <w:tabs>
          <w:tab w:val="left" w:pos="990"/>
        </w:tabs>
        <w:autoSpaceDE w:val="0"/>
        <w:autoSpaceDN w:val="0"/>
        <w:adjustRightInd w:val="0"/>
        <w:spacing w:after="0" w:line="400" w:lineRule="exact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 администрации Пожарского муниципального района Приморского края от 31 декабря 2019 года № 606-па «О внесении изменений в Положение об оплате труда педагогических работников муниципальных бюджетных учреждений дополнительного образования, подведомственных</w:t>
      </w:r>
      <w:r w:rsidRPr="0081392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управлению культуры и молодежной политики администрации Пожарского муниципального района Приморского края, утвержденное постановлением администрации</w:t>
      </w:r>
      <w:r w:rsidRPr="003326D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Пожарского муниципального района Приморского края</w:t>
      </w:r>
      <w:r w:rsidRPr="005D3E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 12 ноября 2019 года № 483-па».</w:t>
      </w:r>
    </w:p>
    <w:p w:rsidR="00092F2F" w:rsidRDefault="00092F2F" w:rsidP="00CA6113">
      <w:pPr>
        <w:autoSpaceDE w:val="0"/>
        <w:autoSpaceDN w:val="0"/>
        <w:adjustRightInd w:val="0"/>
        <w:spacing w:after="0" w:line="400" w:lineRule="exac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Общему отделу администрации Пожарского муниципального района разместить настоящее постановление на официальном Интернет-сайте администрации Пожарского муниципального района</w:t>
      </w:r>
      <w:r w:rsidRPr="00CA611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Приморского края и опубликовать в газете «Победа».</w:t>
      </w:r>
    </w:p>
    <w:p w:rsidR="00092F2F" w:rsidRDefault="00092F2F" w:rsidP="00CA6113">
      <w:pPr>
        <w:autoSpaceDE w:val="0"/>
        <w:autoSpaceDN w:val="0"/>
        <w:adjustRightInd w:val="0"/>
        <w:spacing w:after="0" w:line="40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4. Настоящее  постановление вступает  в силу со дня его официального опубликования и распространяет свое действие на правоотношения, возникшие с 1 января 2021 года.</w:t>
      </w:r>
    </w:p>
    <w:p w:rsidR="00092F2F" w:rsidRDefault="00092F2F" w:rsidP="00CA6113">
      <w:pPr>
        <w:autoSpaceDE w:val="0"/>
        <w:autoSpaceDN w:val="0"/>
        <w:adjustRightInd w:val="0"/>
        <w:spacing w:after="0" w:line="40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5. Контроль за исполнением настоящего постановления возложить  на з</w:t>
      </w:r>
      <w:r w:rsidRPr="00D91542">
        <w:rPr>
          <w:rFonts w:ascii="Times New Roman" w:hAnsi="Times New Roman"/>
          <w:sz w:val="28"/>
          <w:szCs w:val="28"/>
        </w:rPr>
        <w:t>аместител</w:t>
      </w:r>
      <w:r>
        <w:rPr>
          <w:rFonts w:ascii="Times New Roman" w:hAnsi="Times New Roman"/>
          <w:sz w:val="28"/>
          <w:szCs w:val="28"/>
        </w:rPr>
        <w:t>я</w:t>
      </w:r>
      <w:r w:rsidRPr="00D91542">
        <w:rPr>
          <w:rFonts w:ascii="Times New Roman" w:hAnsi="Times New Roman"/>
          <w:sz w:val="28"/>
          <w:szCs w:val="28"/>
        </w:rPr>
        <w:t xml:space="preserve"> главы администрации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91542">
        <w:rPr>
          <w:rFonts w:ascii="Times New Roman" w:hAnsi="Times New Roman"/>
          <w:sz w:val="28"/>
          <w:szCs w:val="28"/>
        </w:rPr>
        <w:t>Пожарского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Носкову Т.Ю.</w:t>
      </w:r>
    </w:p>
    <w:p w:rsidR="00092F2F" w:rsidRDefault="00092F2F" w:rsidP="00CA6113">
      <w:pPr>
        <w:autoSpaceDE w:val="0"/>
        <w:autoSpaceDN w:val="0"/>
        <w:adjustRightInd w:val="0"/>
        <w:spacing w:after="0" w:line="400" w:lineRule="exact"/>
        <w:jc w:val="both"/>
        <w:rPr>
          <w:rFonts w:ascii="Times New Roman" w:hAnsi="Times New Roman"/>
          <w:sz w:val="28"/>
          <w:szCs w:val="28"/>
        </w:rPr>
      </w:pPr>
    </w:p>
    <w:p w:rsidR="00092F2F" w:rsidRPr="00D91542" w:rsidRDefault="00092F2F" w:rsidP="00CA6113">
      <w:pPr>
        <w:autoSpaceDE w:val="0"/>
        <w:autoSpaceDN w:val="0"/>
        <w:adjustRightInd w:val="0"/>
        <w:spacing w:after="0" w:line="400" w:lineRule="exact"/>
        <w:jc w:val="both"/>
        <w:rPr>
          <w:rFonts w:ascii="Times New Roman" w:hAnsi="Times New Roman"/>
          <w:sz w:val="28"/>
          <w:szCs w:val="28"/>
        </w:rPr>
      </w:pPr>
    </w:p>
    <w:p w:rsidR="00092F2F" w:rsidRPr="008A1673" w:rsidRDefault="00092F2F" w:rsidP="00CA6113">
      <w:pPr>
        <w:spacing w:line="40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r w:rsidRPr="008A1673">
        <w:rPr>
          <w:rFonts w:ascii="Times New Roman" w:hAnsi="Times New Roman"/>
          <w:sz w:val="28"/>
          <w:szCs w:val="28"/>
        </w:rPr>
        <w:t xml:space="preserve"> Пожарского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                                  С.А. Филатов</w:t>
      </w:r>
    </w:p>
    <w:sectPr w:rsidR="00092F2F" w:rsidRPr="008A1673" w:rsidSect="00A16B5D">
      <w:headerReference w:type="default" r:id="rId8"/>
      <w:pgSz w:w="11906" w:h="16838"/>
      <w:pgMar w:top="1134" w:right="850" w:bottom="719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048F" w:rsidRDefault="00B4048F" w:rsidP="000642E9">
      <w:pPr>
        <w:spacing w:after="0" w:line="240" w:lineRule="auto"/>
      </w:pPr>
      <w:r>
        <w:separator/>
      </w:r>
    </w:p>
  </w:endnote>
  <w:endnote w:type="continuationSeparator" w:id="0">
    <w:p w:rsidR="00B4048F" w:rsidRDefault="00B4048F" w:rsidP="0006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048F" w:rsidRDefault="00B4048F" w:rsidP="000642E9">
      <w:pPr>
        <w:spacing w:after="0" w:line="240" w:lineRule="auto"/>
      </w:pPr>
      <w:r>
        <w:separator/>
      </w:r>
    </w:p>
  </w:footnote>
  <w:footnote w:type="continuationSeparator" w:id="0">
    <w:p w:rsidR="00B4048F" w:rsidRDefault="00B4048F" w:rsidP="0006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2F2F" w:rsidRDefault="00B4048F">
    <w:pPr>
      <w:pStyle w:val="a4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767244">
      <w:rPr>
        <w:noProof/>
      </w:rPr>
      <w:t>2</w:t>
    </w:r>
    <w:r>
      <w:rPr>
        <w:noProof/>
      </w:rPr>
      <w:fldChar w:fldCharType="end"/>
    </w:r>
  </w:p>
  <w:p w:rsidR="00092F2F" w:rsidRDefault="00092F2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0A31E9"/>
    <w:multiLevelType w:val="hybridMultilevel"/>
    <w:tmpl w:val="EA34668E"/>
    <w:lvl w:ilvl="0" w:tplc="D92CF6D4">
      <w:start w:val="1"/>
      <w:numFmt w:val="bullet"/>
      <w:lvlText w:val=""/>
      <w:lvlJc w:val="left"/>
      <w:pPr>
        <w:tabs>
          <w:tab w:val="num" w:pos="1685"/>
        </w:tabs>
        <w:ind w:left="976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0"/>
        </w:tabs>
        <w:ind w:left="21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0"/>
        </w:tabs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0"/>
        </w:tabs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0"/>
        </w:tabs>
        <w:ind w:left="42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0"/>
        </w:tabs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0"/>
        </w:tabs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0"/>
        </w:tabs>
        <w:ind w:left="64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0"/>
        </w:tabs>
        <w:ind w:left="7140" w:hanging="360"/>
      </w:pPr>
      <w:rPr>
        <w:rFonts w:ascii="Wingdings" w:hAnsi="Wingdings" w:hint="default"/>
      </w:rPr>
    </w:lvl>
  </w:abstractNum>
  <w:abstractNum w:abstractNumId="1" w15:restartNumberingAfterBreak="0">
    <w:nsid w:val="61D44B9B"/>
    <w:multiLevelType w:val="hybridMultilevel"/>
    <w:tmpl w:val="5A967E1C"/>
    <w:lvl w:ilvl="0" w:tplc="F9FA9EA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622A3185"/>
    <w:multiLevelType w:val="hybridMultilevel"/>
    <w:tmpl w:val="F8BCCEB6"/>
    <w:lvl w:ilvl="0" w:tplc="B5FC2A08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6E07"/>
    <w:rsid w:val="00006478"/>
    <w:rsid w:val="00016514"/>
    <w:rsid w:val="00024360"/>
    <w:rsid w:val="00040723"/>
    <w:rsid w:val="00042752"/>
    <w:rsid w:val="000642E9"/>
    <w:rsid w:val="00076182"/>
    <w:rsid w:val="000818C2"/>
    <w:rsid w:val="00084778"/>
    <w:rsid w:val="00092F2F"/>
    <w:rsid w:val="000A7BEB"/>
    <w:rsid w:val="000C177C"/>
    <w:rsid w:val="001004B0"/>
    <w:rsid w:val="0010677A"/>
    <w:rsid w:val="0011237D"/>
    <w:rsid w:val="00117236"/>
    <w:rsid w:val="001226B5"/>
    <w:rsid w:val="00127686"/>
    <w:rsid w:val="00135216"/>
    <w:rsid w:val="00136E07"/>
    <w:rsid w:val="001373F0"/>
    <w:rsid w:val="00145739"/>
    <w:rsid w:val="0015753F"/>
    <w:rsid w:val="00160268"/>
    <w:rsid w:val="00160BBC"/>
    <w:rsid w:val="00175E64"/>
    <w:rsid w:val="001814EE"/>
    <w:rsid w:val="00194569"/>
    <w:rsid w:val="001A4297"/>
    <w:rsid w:val="001A65BB"/>
    <w:rsid w:val="001B0EE8"/>
    <w:rsid w:val="001D1A74"/>
    <w:rsid w:val="001D2111"/>
    <w:rsid w:val="001F5261"/>
    <w:rsid w:val="00220D0B"/>
    <w:rsid w:val="00243EF1"/>
    <w:rsid w:val="00266A50"/>
    <w:rsid w:val="002803D6"/>
    <w:rsid w:val="002B3AD8"/>
    <w:rsid w:val="002D0997"/>
    <w:rsid w:val="002D1045"/>
    <w:rsid w:val="002D7F12"/>
    <w:rsid w:val="003326DC"/>
    <w:rsid w:val="003342FB"/>
    <w:rsid w:val="00335106"/>
    <w:rsid w:val="00340461"/>
    <w:rsid w:val="00365DD5"/>
    <w:rsid w:val="00376AE4"/>
    <w:rsid w:val="003C2474"/>
    <w:rsid w:val="003E0620"/>
    <w:rsid w:val="0040223A"/>
    <w:rsid w:val="00421E1F"/>
    <w:rsid w:val="004258F6"/>
    <w:rsid w:val="00426233"/>
    <w:rsid w:val="00441AEE"/>
    <w:rsid w:val="00452380"/>
    <w:rsid w:val="00475A27"/>
    <w:rsid w:val="00493D12"/>
    <w:rsid w:val="004A014A"/>
    <w:rsid w:val="004A0257"/>
    <w:rsid w:val="004A6B36"/>
    <w:rsid w:val="004C53E2"/>
    <w:rsid w:val="004D0EDD"/>
    <w:rsid w:val="004E6BD1"/>
    <w:rsid w:val="005024B9"/>
    <w:rsid w:val="00572486"/>
    <w:rsid w:val="00592C42"/>
    <w:rsid w:val="005C6B08"/>
    <w:rsid w:val="005C753A"/>
    <w:rsid w:val="005D2FC9"/>
    <w:rsid w:val="005D3ED5"/>
    <w:rsid w:val="005D4501"/>
    <w:rsid w:val="005E1CE4"/>
    <w:rsid w:val="00601AEB"/>
    <w:rsid w:val="00601C65"/>
    <w:rsid w:val="0061487B"/>
    <w:rsid w:val="00616B78"/>
    <w:rsid w:val="00627839"/>
    <w:rsid w:val="00635496"/>
    <w:rsid w:val="00651B5A"/>
    <w:rsid w:val="0066011C"/>
    <w:rsid w:val="00663C79"/>
    <w:rsid w:val="0067331F"/>
    <w:rsid w:val="006B2C52"/>
    <w:rsid w:val="00702565"/>
    <w:rsid w:val="007114A5"/>
    <w:rsid w:val="0071346A"/>
    <w:rsid w:val="0071524B"/>
    <w:rsid w:val="00726780"/>
    <w:rsid w:val="00733216"/>
    <w:rsid w:val="00740F8C"/>
    <w:rsid w:val="00754799"/>
    <w:rsid w:val="00767244"/>
    <w:rsid w:val="007C4207"/>
    <w:rsid w:val="007F1910"/>
    <w:rsid w:val="00813929"/>
    <w:rsid w:val="008155FD"/>
    <w:rsid w:val="00816F61"/>
    <w:rsid w:val="008178B4"/>
    <w:rsid w:val="00837CFB"/>
    <w:rsid w:val="0086277D"/>
    <w:rsid w:val="008757A5"/>
    <w:rsid w:val="0087627E"/>
    <w:rsid w:val="00892924"/>
    <w:rsid w:val="008A1673"/>
    <w:rsid w:val="008A186A"/>
    <w:rsid w:val="008B3B01"/>
    <w:rsid w:val="008F6999"/>
    <w:rsid w:val="00914F7D"/>
    <w:rsid w:val="00917515"/>
    <w:rsid w:val="0092302E"/>
    <w:rsid w:val="00930A0C"/>
    <w:rsid w:val="0093170C"/>
    <w:rsid w:val="00963A0B"/>
    <w:rsid w:val="009643B8"/>
    <w:rsid w:val="00983731"/>
    <w:rsid w:val="00993F39"/>
    <w:rsid w:val="00A04C9B"/>
    <w:rsid w:val="00A11E64"/>
    <w:rsid w:val="00A16B5D"/>
    <w:rsid w:val="00A450B3"/>
    <w:rsid w:val="00A561C2"/>
    <w:rsid w:val="00A811D5"/>
    <w:rsid w:val="00A838BD"/>
    <w:rsid w:val="00AC011F"/>
    <w:rsid w:val="00AC562C"/>
    <w:rsid w:val="00AD15B2"/>
    <w:rsid w:val="00AD7896"/>
    <w:rsid w:val="00AE0EDF"/>
    <w:rsid w:val="00AE1F1C"/>
    <w:rsid w:val="00AF3FDC"/>
    <w:rsid w:val="00B10055"/>
    <w:rsid w:val="00B24AE7"/>
    <w:rsid w:val="00B33E6A"/>
    <w:rsid w:val="00B4048F"/>
    <w:rsid w:val="00B51E87"/>
    <w:rsid w:val="00B528C5"/>
    <w:rsid w:val="00B66583"/>
    <w:rsid w:val="00B75502"/>
    <w:rsid w:val="00B7689A"/>
    <w:rsid w:val="00B83DF9"/>
    <w:rsid w:val="00B93032"/>
    <w:rsid w:val="00BA5638"/>
    <w:rsid w:val="00BB1F36"/>
    <w:rsid w:val="00BE5617"/>
    <w:rsid w:val="00C20CA1"/>
    <w:rsid w:val="00C2176D"/>
    <w:rsid w:val="00C46256"/>
    <w:rsid w:val="00C50010"/>
    <w:rsid w:val="00C70102"/>
    <w:rsid w:val="00C74ADB"/>
    <w:rsid w:val="00C840B1"/>
    <w:rsid w:val="00C85F83"/>
    <w:rsid w:val="00C94A18"/>
    <w:rsid w:val="00CA1A91"/>
    <w:rsid w:val="00CA6113"/>
    <w:rsid w:val="00CC40FD"/>
    <w:rsid w:val="00CC5D5E"/>
    <w:rsid w:val="00D07FFE"/>
    <w:rsid w:val="00D21A9C"/>
    <w:rsid w:val="00D367AE"/>
    <w:rsid w:val="00D41755"/>
    <w:rsid w:val="00D462BE"/>
    <w:rsid w:val="00D55107"/>
    <w:rsid w:val="00D66735"/>
    <w:rsid w:val="00D74C94"/>
    <w:rsid w:val="00D80FB6"/>
    <w:rsid w:val="00D91542"/>
    <w:rsid w:val="00DA2E6A"/>
    <w:rsid w:val="00DB7973"/>
    <w:rsid w:val="00DC6F1C"/>
    <w:rsid w:val="00DD3ED1"/>
    <w:rsid w:val="00DF7256"/>
    <w:rsid w:val="00E15102"/>
    <w:rsid w:val="00E1731C"/>
    <w:rsid w:val="00E202E7"/>
    <w:rsid w:val="00E24D85"/>
    <w:rsid w:val="00E260A9"/>
    <w:rsid w:val="00E30058"/>
    <w:rsid w:val="00E67644"/>
    <w:rsid w:val="00E71A7A"/>
    <w:rsid w:val="00E8594B"/>
    <w:rsid w:val="00E91978"/>
    <w:rsid w:val="00EA4395"/>
    <w:rsid w:val="00EC66E0"/>
    <w:rsid w:val="00F146AE"/>
    <w:rsid w:val="00F370D2"/>
    <w:rsid w:val="00F4481F"/>
    <w:rsid w:val="00F6694E"/>
    <w:rsid w:val="00FA59C8"/>
    <w:rsid w:val="00FC7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30346DA6-7B6D-4B24-86D7-5190D45FF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456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36E07"/>
    <w:pPr>
      <w:ind w:left="720"/>
      <w:contextualSpacing/>
    </w:pPr>
  </w:style>
  <w:style w:type="paragraph" w:styleId="a4">
    <w:name w:val="header"/>
    <w:basedOn w:val="a"/>
    <w:link w:val="a5"/>
    <w:uiPriority w:val="99"/>
    <w:rsid w:val="000642E9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5">
    <w:name w:val="Верхний колонтитул Знак"/>
    <w:link w:val="a4"/>
    <w:uiPriority w:val="99"/>
    <w:locked/>
    <w:rsid w:val="000642E9"/>
    <w:rPr>
      <w:rFonts w:cs="Times New Roman"/>
    </w:rPr>
  </w:style>
  <w:style w:type="paragraph" w:styleId="a6">
    <w:name w:val="footer"/>
    <w:basedOn w:val="a"/>
    <w:link w:val="a7"/>
    <w:uiPriority w:val="99"/>
    <w:rsid w:val="000642E9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7">
    <w:name w:val="Нижний колонтитул Знак"/>
    <w:link w:val="a6"/>
    <w:uiPriority w:val="99"/>
    <w:locked/>
    <w:rsid w:val="000642E9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A561C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A561C2"/>
    <w:rPr>
      <w:rFonts w:ascii="Tahoma" w:hAnsi="Tahoma" w:cs="Times New Roman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2</Pages>
  <Words>532</Words>
  <Characters>3036</Characters>
  <Application>Microsoft Office Word</Application>
  <DocSecurity>0</DocSecurity>
  <Lines>25</Lines>
  <Paragraphs>7</Paragraphs>
  <ScaleCrop>false</ScaleCrop>
  <Company>Reanimator Extreme Edition</Company>
  <LinksUpToDate>false</LinksUpToDate>
  <CharactersWithSpaces>3561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107</cp:revision>
  <cp:lastPrinted>2021-01-21T22:39:00Z</cp:lastPrinted>
  <dcterms:created xsi:type="dcterms:W3CDTF">2012-07-06T03:35:00Z</dcterms:created>
  <dcterms:modified xsi:type="dcterms:W3CDTF">2021-03-01T00:05:00Z</dcterms:modified>
</cp:coreProperties>
</file>