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58" w:rsidRDefault="000A5BCA" w:rsidP="00AA0458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458" w:rsidRDefault="00AA0458" w:rsidP="00AA0458">
      <w:pPr>
        <w:jc w:val="center"/>
        <w:rPr>
          <w:b/>
          <w:szCs w:val="28"/>
        </w:rPr>
      </w:pPr>
    </w:p>
    <w:p w:rsidR="00AA0458" w:rsidRDefault="00AA0458" w:rsidP="00AA0458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AA0458" w:rsidRDefault="00AA0458" w:rsidP="00AA045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AA0458" w:rsidRDefault="00AA0458" w:rsidP="00AA0458">
      <w:pPr>
        <w:jc w:val="center"/>
        <w:rPr>
          <w:b/>
          <w:szCs w:val="28"/>
        </w:rPr>
      </w:pPr>
    </w:p>
    <w:p w:rsidR="00AA0458" w:rsidRDefault="00AA0458" w:rsidP="00AA045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A0458" w:rsidRDefault="00AA0458" w:rsidP="00AA0458">
      <w:pPr>
        <w:rPr>
          <w:szCs w:val="28"/>
        </w:rPr>
      </w:pPr>
    </w:p>
    <w:p w:rsidR="00AA0458" w:rsidRDefault="00AA0458" w:rsidP="00AA0458">
      <w:pPr>
        <w:rPr>
          <w:szCs w:val="28"/>
        </w:rPr>
      </w:pPr>
      <w:r>
        <w:rPr>
          <w:szCs w:val="28"/>
        </w:rPr>
        <w:t xml:space="preserve">от «30» марта 2021 года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</w:t>
      </w:r>
      <w:r w:rsidR="00FE3B4C">
        <w:rPr>
          <w:szCs w:val="28"/>
        </w:rPr>
        <w:t xml:space="preserve">                           № 71</w:t>
      </w:r>
    </w:p>
    <w:p w:rsidR="00AA0458" w:rsidRDefault="00AA0458" w:rsidP="00AA0458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AA0458" w:rsidRPr="002F35CE" w:rsidRDefault="00AA0458" w:rsidP="00AA0458">
      <w:pPr>
        <w:ind w:right="3684"/>
        <w:jc w:val="both"/>
        <w:rPr>
          <w:szCs w:val="28"/>
        </w:rPr>
      </w:pPr>
      <w:r w:rsidRPr="002F35CE">
        <w:rPr>
          <w:szCs w:val="28"/>
        </w:rPr>
        <w:t>О нормативном правовом акте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rPr>
          <w:szCs w:val="28"/>
        </w:rPr>
        <w:t>Губеровского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szCs w:val="28"/>
        </w:rPr>
        <w:t>»</w:t>
      </w:r>
    </w:p>
    <w:p w:rsidR="00AA0458" w:rsidRDefault="00AA0458" w:rsidP="00AA0458">
      <w:pPr>
        <w:ind w:firstLine="720"/>
        <w:jc w:val="both"/>
        <w:rPr>
          <w:szCs w:val="28"/>
        </w:rPr>
      </w:pPr>
    </w:p>
    <w:p w:rsidR="00AA0458" w:rsidRDefault="00AA0458" w:rsidP="00AA0458">
      <w:pPr>
        <w:pStyle w:val="10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t>Губеровского</w:t>
      </w:r>
      <w:proofErr w:type="spellEnd"/>
      <w:r>
        <w:t xml:space="preserve"> </w:t>
      </w:r>
      <w:r w:rsidRPr="002F35CE">
        <w:t xml:space="preserve">  сельского поселения Пожарского муниципального</w:t>
      </w:r>
      <w:r>
        <w:t xml:space="preserve"> </w:t>
      </w:r>
      <w:r w:rsidRPr="002F35CE">
        <w:t>района Приморского края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AA0458" w:rsidRDefault="00AA0458" w:rsidP="00AA0458">
      <w:pPr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AA0458" w:rsidRDefault="00AA0458" w:rsidP="00AA0458">
      <w:pPr>
        <w:jc w:val="both"/>
        <w:rPr>
          <w:szCs w:val="28"/>
        </w:rPr>
      </w:pPr>
      <w:r>
        <w:rPr>
          <w:szCs w:val="28"/>
        </w:rPr>
        <w:t>РЕШИЛА:</w:t>
      </w:r>
    </w:p>
    <w:p w:rsidR="00AA0458" w:rsidRDefault="00AA0458" w:rsidP="00AA0458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rPr>
          <w:szCs w:val="28"/>
        </w:rPr>
        <w:t>Губеровского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AA0458" w:rsidRDefault="00AA0458" w:rsidP="00AA0458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 «</w:t>
      </w:r>
      <w:r w:rsidRPr="002F35CE">
        <w:t>О внесении изменений  в правила землепользования и застройки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Губеровского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AA0458" w:rsidRDefault="00AA0458" w:rsidP="00AA0458">
      <w:pPr>
        <w:numPr>
          <w:ilvl w:val="0"/>
          <w:numId w:val="9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AA0458" w:rsidRDefault="00AA0458" w:rsidP="00AA0458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AA0458" w:rsidRDefault="00AA0458" w:rsidP="00AA0458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AA0458" w:rsidRDefault="00AA0458" w:rsidP="00AA045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AA0458" w:rsidRDefault="00AA0458" w:rsidP="00AA0458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AA0458" w:rsidRDefault="00AA0458" w:rsidP="00AA0458">
      <w:pPr>
        <w:jc w:val="center"/>
        <w:rPr>
          <w:sz w:val="26"/>
          <w:szCs w:val="26"/>
        </w:rPr>
      </w:pPr>
    </w:p>
    <w:p w:rsidR="00AA0458" w:rsidRDefault="00AA0458" w:rsidP="00AA0458">
      <w:pPr>
        <w:jc w:val="center"/>
        <w:rPr>
          <w:sz w:val="26"/>
          <w:szCs w:val="26"/>
        </w:rPr>
      </w:pPr>
    </w:p>
    <w:p w:rsidR="00AA0458" w:rsidRDefault="00AA0458" w:rsidP="00AA0458">
      <w:pPr>
        <w:jc w:val="center"/>
        <w:rPr>
          <w:sz w:val="26"/>
          <w:szCs w:val="26"/>
        </w:rPr>
      </w:pPr>
    </w:p>
    <w:p w:rsidR="00AA0458" w:rsidRDefault="00AA0458" w:rsidP="00AA0458">
      <w:pPr>
        <w:jc w:val="center"/>
        <w:rPr>
          <w:sz w:val="26"/>
          <w:szCs w:val="26"/>
        </w:rPr>
      </w:pPr>
    </w:p>
    <w:p w:rsidR="00885F57" w:rsidRDefault="00885F57" w:rsidP="00885F57">
      <w:pPr>
        <w:jc w:val="center"/>
        <w:rPr>
          <w:sz w:val="26"/>
          <w:szCs w:val="26"/>
        </w:rPr>
      </w:pPr>
    </w:p>
    <w:p w:rsidR="00AA0458" w:rsidRDefault="00AA0458" w:rsidP="00885F57">
      <w:pPr>
        <w:jc w:val="center"/>
        <w:rPr>
          <w:sz w:val="26"/>
          <w:szCs w:val="26"/>
        </w:rPr>
      </w:pPr>
    </w:p>
    <w:p w:rsidR="00AA0458" w:rsidRDefault="00AA0458" w:rsidP="00885F57">
      <w:pPr>
        <w:jc w:val="center"/>
        <w:rPr>
          <w:sz w:val="26"/>
          <w:szCs w:val="26"/>
        </w:rPr>
      </w:pPr>
    </w:p>
    <w:p w:rsidR="00583D50" w:rsidRDefault="000A5BCA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 </w:t>
      </w:r>
      <w:r w:rsidR="00FE3B4C">
        <w:rPr>
          <w:szCs w:val="28"/>
        </w:rPr>
        <w:t xml:space="preserve">«30» марта </w:t>
      </w:r>
      <w:r>
        <w:rPr>
          <w:szCs w:val="28"/>
        </w:rPr>
        <w:t>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</w:t>
      </w:r>
      <w:r w:rsidR="00FE3B4C">
        <w:rPr>
          <w:szCs w:val="28"/>
        </w:rPr>
        <w:t xml:space="preserve"> </w:t>
      </w:r>
      <w:r w:rsidR="00B55774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>
        <w:rPr>
          <w:szCs w:val="28"/>
        </w:rPr>
        <w:t xml:space="preserve">               № </w:t>
      </w:r>
      <w:r w:rsidR="00FE3B4C">
        <w:rPr>
          <w:szCs w:val="28"/>
        </w:rPr>
        <w:t>32-НПА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C15C9F" w:rsidP="008F24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Губеровского</w:t>
      </w:r>
      <w:proofErr w:type="spellEnd"/>
      <w:r w:rsidR="004D2CBB"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proofErr w:type="gramStart"/>
      <w:r w:rsidRPr="003662AC">
        <w:rPr>
          <w:szCs w:val="28"/>
        </w:rPr>
        <w:t>Принят</w:t>
      </w:r>
      <w:proofErr w:type="gramEnd"/>
      <w:r w:rsidRPr="003662AC">
        <w:rPr>
          <w:szCs w:val="28"/>
        </w:rPr>
        <w:t xml:space="preserve"> Думой По</w:t>
      </w:r>
      <w:r w:rsidR="00FE3B4C">
        <w:rPr>
          <w:szCs w:val="28"/>
        </w:rPr>
        <w:t>жарского муниципального района «30» марта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</w:t>
      </w:r>
      <w:r w:rsidR="007519BE">
        <w:rPr>
          <w:szCs w:val="28"/>
        </w:rPr>
        <w:t>ка землепользования и застройки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proofErr w:type="spellStart"/>
      <w:r w:rsidR="00C15C9F">
        <w:t>Губеровского</w:t>
      </w:r>
      <w:proofErr w:type="spellEnd"/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="00704C8C" w:rsidRPr="00704C8C">
        <w:rPr>
          <w:szCs w:val="28"/>
        </w:rPr>
        <w:t>края</w:t>
      </w:r>
      <w:proofErr w:type="gramEnd"/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C15C9F" w:rsidRDefault="00C15C9F" w:rsidP="00C15C9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5D5412">
        <w:rPr>
          <w:rFonts w:eastAsia="Calibri"/>
          <w:szCs w:val="28"/>
          <w:lang w:eastAsia="en-US"/>
        </w:rPr>
        <w:t xml:space="preserve">1.1. </w:t>
      </w:r>
      <w:r>
        <w:rPr>
          <w:rFonts w:eastAsia="Calibri"/>
          <w:lang w:eastAsia="en-US"/>
        </w:rPr>
        <w:t>Д</w:t>
      </w:r>
      <w:r>
        <w:rPr>
          <w:rFonts w:eastAsia="Calibri"/>
          <w:szCs w:val="28"/>
          <w:lang w:eastAsia="en-US"/>
        </w:rPr>
        <w:t xml:space="preserve">ополнить </w:t>
      </w:r>
      <w:r w:rsidRPr="00BE4E91">
        <w:rPr>
          <w:rFonts w:eastAsia="Calibri"/>
          <w:szCs w:val="28"/>
          <w:lang w:eastAsia="en-US"/>
        </w:rPr>
        <w:t xml:space="preserve"> основные виды разрешенного использования земельных участков и объектов капитального строительства в статье 3</w:t>
      </w:r>
      <w:r>
        <w:rPr>
          <w:rFonts w:eastAsia="Calibri"/>
          <w:szCs w:val="28"/>
          <w:lang w:eastAsia="en-US"/>
        </w:rPr>
        <w:t>9</w:t>
      </w:r>
      <w:r w:rsidRPr="00BE4E91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«Зона застройки </w:t>
      </w:r>
      <w:proofErr w:type="spellStart"/>
      <w:r>
        <w:rPr>
          <w:rFonts w:eastAsia="Calibri"/>
          <w:szCs w:val="28"/>
          <w:lang w:eastAsia="en-US"/>
        </w:rPr>
        <w:t>среднеэтажными</w:t>
      </w:r>
      <w:proofErr w:type="spellEnd"/>
      <w:r>
        <w:rPr>
          <w:rFonts w:eastAsia="Calibri"/>
          <w:szCs w:val="28"/>
          <w:lang w:eastAsia="en-US"/>
        </w:rPr>
        <w:t xml:space="preserve"> многоквартирными жилыми домами (не более 8 этажей)</w:t>
      </w:r>
      <w:r>
        <w:rPr>
          <w:b/>
        </w:rPr>
        <w:t xml:space="preserve"> </w:t>
      </w:r>
      <w:r w:rsidRPr="00EC6A74">
        <w:rPr>
          <w:b/>
        </w:rPr>
        <w:t>Ж-</w:t>
      </w:r>
      <w:r>
        <w:rPr>
          <w:b/>
        </w:rPr>
        <w:t>3</w:t>
      </w:r>
      <w:r w:rsidRPr="00BE4E91">
        <w:rPr>
          <w:rFonts w:eastAsia="Calibri"/>
          <w:szCs w:val="28"/>
          <w:lang w:eastAsia="en-US"/>
        </w:rPr>
        <w:t>» часть 3 строк</w:t>
      </w:r>
      <w:r>
        <w:rPr>
          <w:rFonts w:eastAsia="Calibri"/>
          <w:szCs w:val="28"/>
          <w:lang w:eastAsia="en-US"/>
        </w:rPr>
        <w:t xml:space="preserve">ой  </w:t>
      </w:r>
      <w:r w:rsidRPr="00BE4E91">
        <w:rPr>
          <w:rFonts w:eastAsia="Calibri"/>
          <w:szCs w:val="28"/>
          <w:lang w:eastAsia="en-US"/>
        </w:rPr>
        <w:t xml:space="preserve"> следующего содержания:</w:t>
      </w:r>
    </w:p>
    <w:p w:rsidR="00C15C9F" w:rsidRPr="00BE4E91" w:rsidRDefault="00C15C9F" w:rsidP="00C15C9F">
      <w:pPr>
        <w:spacing w:line="360" w:lineRule="auto"/>
        <w:jc w:val="both"/>
        <w:rPr>
          <w:rFonts w:eastAsia="Calibri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C15C9F" w:rsidRPr="001A71E5" w:rsidTr="004057D6">
        <w:tc>
          <w:tcPr>
            <w:tcW w:w="2448" w:type="dxa"/>
          </w:tcPr>
          <w:p w:rsidR="00C15C9F" w:rsidRPr="004057D6" w:rsidRDefault="00C15C9F" w:rsidP="004057D6">
            <w:pPr>
              <w:jc w:val="center"/>
              <w:rPr>
                <w:b/>
                <w:sz w:val="22"/>
                <w:szCs w:val="22"/>
              </w:rPr>
            </w:pPr>
            <w:r w:rsidRPr="004057D6">
              <w:rPr>
                <w:b/>
                <w:sz w:val="22"/>
                <w:szCs w:val="22"/>
              </w:rPr>
              <w:t>Основные виды разрешенного и</w:t>
            </w:r>
            <w:r w:rsidRPr="004057D6">
              <w:rPr>
                <w:b/>
                <w:sz w:val="22"/>
                <w:szCs w:val="22"/>
              </w:rPr>
              <w:t>с</w:t>
            </w:r>
            <w:r w:rsidRPr="004057D6">
              <w:rPr>
                <w:b/>
                <w:sz w:val="22"/>
                <w:szCs w:val="22"/>
              </w:rPr>
              <w:t>пользования</w:t>
            </w:r>
          </w:p>
        </w:tc>
        <w:tc>
          <w:tcPr>
            <w:tcW w:w="5580" w:type="dxa"/>
          </w:tcPr>
          <w:p w:rsidR="00C15C9F" w:rsidRPr="004057D6" w:rsidRDefault="00C15C9F" w:rsidP="004057D6">
            <w:pPr>
              <w:jc w:val="center"/>
              <w:rPr>
                <w:b/>
                <w:sz w:val="22"/>
                <w:szCs w:val="22"/>
              </w:rPr>
            </w:pPr>
            <w:r w:rsidRPr="004057D6">
              <w:rPr>
                <w:b/>
                <w:sz w:val="22"/>
                <w:szCs w:val="22"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C15C9F" w:rsidRPr="004057D6" w:rsidRDefault="00C15C9F" w:rsidP="004057D6">
            <w:pPr>
              <w:jc w:val="center"/>
              <w:rPr>
                <w:b/>
                <w:sz w:val="22"/>
                <w:szCs w:val="22"/>
              </w:rPr>
            </w:pPr>
            <w:r w:rsidRPr="004057D6">
              <w:rPr>
                <w:b/>
                <w:sz w:val="22"/>
                <w:szCs w:val="22"/>
              </w:rPr>
              <w:t>Код разр</w:t>
            </w:r>
            <w:r w:rsidRPr="004057D6">
              <w:rPr>
                <w:b/>
                <w:sz w:val="22"/>
                <w:szCs w:val="22"/>
              </w:rPr>
              <w:t>е</w:t>
            </w:r>
            <w:r w:rsidRPr="004057D6">
              <w:rPr>
                <w:b/>
                <w:sz w:val="22"/>
                <w:szCs w:val="22"/>
              </w:rPr>
              <w:t>шенного использ</w:t>
            </w:r>
            <w:r w:rsidRPr="004057D6">
              <w:rPr>
                <w:b/>
                <w:sz w:val="22"/>
                <w:szCs w:val="22"/>
              </w:rPr>
              <w:t>о</w:t>
            </w:r>
            <w:r w:rsidRPr="004057D6">
              <w:rPr>
                <w:b/>
                <w:sz w:val="22"/>
                <w:szCs w:val="22"/>
              </w:rPr>
              <w:t>вания</w:t>
            </w:r>
          </w:p>
        </w:tc>
      </w:tr>
      <w:tr w:rsidR="00C15C9F" w:rsidRPr="001A71E5" w:rsidTr="004057D6">
        <w:tc>
          <w:tcPr>
            <w:tcW w:w="2448" w:type="dxa"/>
          </w:tcPr>
          <w:p w:rsidR="00C15C9F" w:rsidRPr="004057D6" w:rsidRDefault="00C15C9F" w:rsidP="004057D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 xml:space="preserve">Стационарное 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медици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ское обслуживание</w:t>
            </w:r>
          </w:p>
        </w:tc>
        <w:tc>
          <w:tcPr>
            <w:tcW w:w="5580" w:type="dxa"/>
          </w:tcPr>
          <w:p w:rsidR="00C15C9F" w:rsidRPr="004057D6" w:rsidRDefault="00C15C9F" w:rsidP="004057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Размещение объектов капитального 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строительства, предн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значенных для оказания гражданам медицинской помощи в стационарах (больницы, родильные дома, диспансеры, нау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но-медицинские учреждения и прочие объекты, обеспеч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вающие оказание услуги по лечению в стационаре);</w:t>
            </w:r>
          </w:p>
          <w:p w:rsidR="00C15C9F" w:rsidRPr="004057D6" w:rsidRDefault="00C15C9F" w:rsidP="004057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размещение станций скорой помощи;</w:t>
            </w:r>
          </w:p>
          <w:p w:rsidR="00C15C9F" w:rsidRPr="004057D6" w:rsidRDefault="00C15C9F" w:rsidP="004057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7D6">
              <w:rPr>
                <w:rFonts w:ascii="Times New Roman" w:hAnsi="Times New Roman" w:cs="Times New Roman"/>
                <w:sz w:val="28"/>
                <w:szCs w:val="28"/>
              </w:rPr>
              <w:t>размещение площадок санитарной авиации</w:t>
            </w:r>
          </w:p>
        </w:tc>
        <w:tc>
          <w:tcPr>
            <w:tcW w:w="1543" w:type="dxa"/>
          </w:tcPr>
          <w:p w:rsidR="00C15C9F" w:rsidRPr="004057D6" w:rsidRDefault="00C15C9F" w:rsidP="004057D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5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3.4.2</w:t>
            </w:r>
          </w:p>
        </w:tc>
      </w:tr>
    </w:tbl>
    <w:p w:rsidR="005342CF" w:rsidRDefault="005342CF" w:rsidP="005342CF">
      <w:pPr>
        <w:pStyle w:val="a5"/>
        <w:spacing w:before="0"/>
        <w:ind w:firstLine="709"/>
      </w:pPr>
    </w:p>
    <w:p w:rsidR="009B0E2A" w:rsidRPr="006A3ABF" w:rsidRDefault="009B0E2A" w:rsidP="009B0E2A">
      <w:pPr>
        <w:spacing w:line="360" w:lineRule="auto"/>
        <w:jc w:val="both"/>
        <w:rPr>
          <w:szCs w:val="28"/>
        </w:rPr>
      </w:pPr>
      <w:r>
        <w:t xml:space="preserve">           1.</w:t>
      </w:r>
      <w:r w:rsidR="00C15C9F">
        <w:t>2</w:t>
      </w:r>
      <w:r>
        <w:t xml:space="preserve">. </w:t>
      </w:r>
      <w:r>
        <w:rPr>
          <w:szCs w:val="28"/>
        </w:rPr>
        <w:t>В</w:t>
      </w:r>
      <w:r w:rsidRPr="006A3ABF">
        <w:rPr>
          <w:szCs w:val="28"/>
        </w:rPr>
        <w:t xml:space="preserve"> статье </w:t>
      </w:r>
      <w:bookmarkStart w:id="0" w:name="_Toc406849518"/>
      <w:r w:rsidRPr="006A3ABF">
        <w:rPr>
          <w:szCs w:val="28"/>
        </w:rPr>
        <w:t xml:space="preserve">37 «Градостроительные регламенты.    </w:t>
      </w:r>
      <w:bookmarkEnd w:id="0"/>
      <w:r w:rsidRPr="006A3ABF">
        <w:rPr>
          <w:szCs w:val="28"/>
        </w:rPr>
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</w:t>
      </w:r>
      <w:r>
        <w:rPr>
          <w:szCs w:val="28"/>
        </w:rPr>
        <w:t xml:space="preserve">хозяйства Ж-1» п.  4 раздела  4 </w:t>
      </w:r>
      <w:r w:rsidRPr="006A3ABF">
        <w:rPr>
          <w:szCs w:val="28"/>
        </w:rPr>
        <w:t xml:space="preserve"> «Предельные (минимальные и (или) максимальные) размеры земельных участков и пр</w:t>
      </w:r>
      <w:r w:rsidRPr="006A3ABF">
        <w:rPr>
          <w:szCs w:val="28"/>
        </w:rPr>
        <w:t>е</w:t>
      </w:r>
      <w:r w:rsidRPr="006A3ABF">
        <w:rPr>
          <w:szCs w:val="28"/>
        </w:rPr>
        <w:t>дельные параметры разрешенного строительства, реконструкции объектов капитального строительства в границах территориальной зоны Ж-1»  изложить в следующей редакции:</w:t>
      </w:r>
    </w:p>
    <w:p w:rsidR="009B0E2A" w:rsidRDefault="009B0E2A" w:rsidP="009B0E2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6233"/>
        <w:gridCol w:w="2568"/>
      </w:tblGrid>
      <w:tr w:rsidR="009B0E2A" w:rsidRPr="00254A33" w:rsidTr="004057D6">
        <w:trPr>
          <w:trHeight w:val="540"/>
        </w:trPr>
        <w:tc>
          <w:tcPr>
            <w:tcW w:w="769" w:type="dxa"/>
            <w:vMerge w:val="restart"/>
          </w:tcPr>
          <w:p w:rsidR="009B0E2A" w:rsidRPr="006A3ABF" w:rsidRDefault="009B0E2A" w:rsidP="004057D6">
            <w:pPr>
              <w:jc w:val="center"/>
            </w:pPr>
            <w:r w:rsidRPr="006A3ABF">
              <w:t>4</w:t>
            </w: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Минимальные отступы от красных линий:</w:t>
            </w:r>
          </w:p>
        </w:tc>
        <w:tc>
          <w:tcPr>
            <w:tcW w:w="2568" w:type="dxa"/>
          </w:tcPr>
          <w:p w:rsidR="009B0E2A" w:rsidRPr="000C0788" w:rsidRDefault="009B0E2A" w:rsidP="004057D6">
            <w:pPr>
              <w:jc w:val="center"/>
            </w:pPr>
          </w:p>
        </w:tc>
      </w:tr>
      <w:tr w:rsidR="009B0E2A" w:rsidRPr="00254A33" w:rsidTr="004057D6">
        <w:trPr>
          <w:trHeight w:val="360"/>
        </w:trPr>
        <w:tc>
          <w:tcPr>
            <w:tcW w:w="769" w:type="dxa"/>
            <w:vMerge/>
          </w:tcPr>
          <w:p w:rsidR="009B0E2A" w:rsidRPr="006A3ABF" w:rsidRDefault="009B0E2A" w:rsidP="004057D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 xml:space="preserve">- улиц шириною </w:t>
            </w:r>
            <w:r w:rsidR="00DE10F6">
              <w:t xml:space="preserve">15 м  и  </w:t>
            </w:r>
            <w:r w:rsidRPr="000C0788">
              <w:t>более 15 м</w:t>
            </w:r>
          </w:p>
        </w:tc>
        <w:tc>
          <w:tcPr>
            <w:tcW w:w="2568" w:type="dxa"/>
          </w:tcPr>
          <w:p w:rsidR="009B0E2A" w:rsidRPr="000C0788" w:rsidRDefault="009B0E2A" w:rsidP="004057D6">
            <w:pPr>
              <w:jc w:val="center"/>
            </w:pPr>
            <w:r w:rsidRPr="000C0788">
              <w:t>3 м</w:t>
            </w:r>
          </w:p>
        </w:tc>
      </w:tr>
      <w:tr w:rsidR="009B0E2A" w:rsidRPr="00254A33" w:rsidTr="004057D6">
        <w:trPr>
          <w:trHeight w:val="450"/>
        </w:trPr>
        <w:tc>
          <w:tcPr>
            <w:tcW w:w="769" w:type="dxa"/>
            <w:vMerge/>
          </w:tcPr>
          <w:p w:rsidR="009B0E2A" w:rsidRPr="006A3ABF" w:rsidRDefault="009B0E2A" w:rsidP="004057D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улиц шириною до 15 м</w:t>
            </w:r>
          </w:p>
        </w:tc>
        <w:tc>
          <w:tcPr>
            <w:tcW w:w="2568" w:type="dxa"/>
          </w:tcPr>
          <w:p w:rsidR="009B0E2A" w:rsidRPr="000C0788" w:rsidRDefault="009B0E2A" w:rsidP="004057D6">
            <w:pPr>
              <w:jc w:val="center"/>
            </w:pPr>
            <w:r w:rsidRPr="000C0788">
              <w:t>0 м</w:t>
            </w:r>
          </w:p>
        </w:tc>
      </w:tr>
      <w:tr w:rsidR="009B0E2A" w:rsidRPr="00254A33" w:rsidTr="004057D6">
        <w:trPr>
          <w:trHeight w:val="465"/>
        </w:trPr>
        <w:tc>
          <w:tcPr>
            <w:tcW w:w="769" w:type="dxa"/>
            <w:vMerge/>
          </w:tcPr>
          <w:p w:rsidR="009B0E2A" w:rsidRPr="006A3ABF" w:rsidRDefault="009B0E2A" w:rsidP="004057D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 проездов</w:t>
            </w:r>
          </w:p>
        </w:tc>
        <w:tc>
          <w:tcPr>
            <w:tcW w:w="2568" w:type="dxa"/>
          </w:tcPr>
          <w:p w:rsidR="009B0E2A" w:rsidRPr="000C0788" w:rsidRDefault="009B0E2A" w:rsidP="004057D6">
            <w:pPr>
              <w:jc w:val="center"/>
            </w:pPr>
            <w:r w:rsidRPr="000C0788">
              <w:t>1 м</w:t>
            </w:r>
          </w:p>
        </w:tc>
      </w:tr>
    </w:tbl>
    <w:p w:rsidR="009B0E2A" w:rsidRDefault="009B0E2A" w:rsidP="00AC1E85">
      <w:pPr>
        <w:pStyle w:val="a5"/>
        <w:spacing w:before="0"/>
        <w:ind w:firstLine="0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7519BE" w:rsidRDefault="007519BE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 w:rsidR="00080EF4">
        <w:t xml:space="preserve">    В.М. </w:t>
      </w:r>
      <w:proofErr w:type="spellStart"/>
      <w:r w:rsidR="00080EF4">
        <w:t>Козак</w:t>
      </w:r>
      <w:proofErr w:type="spellEnd"/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7D6" w:rsidRDefault="004057D6">
      <w:r>
        <w:separator/>
      </w:r>
    </w:p>
  </w:endnote>
  <w:endnote w:type="continuationSeparator" w:id="1">
    <w:p w:rsidR="004057D6" w:rsidRDefault="00405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7D6" w:rsidRDefault="004057D6">
      <w:r>
        <w:separator/>
      </w:r>
    </w:p>
  </w:footnote>
  <w:footnote w:type="continuationSeparator" w:id="1">
    <w:p w:rsidR="004057D6" w:rsidRDefault="00405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B0E2A" w:rsidRDefault="009B0E2A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A5BCA">
      <w:rPr>
        <w:rStyle w:val="a8"/>
        <w:noProof/>
      </w:rPr>
      <w:t>2</w:t>
    </w:r>
    <w:r>
      <w:rPr>
        <w:rStyle w:val="a8"/>
      </w:rPr>
      <w:fldChar w:fldCharType="end"/>
    </w:r>
  </w:p>
  <w:p w:rsidR="009B0E2A" w:rsidRDefault="009B0E2A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0EF4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5BCA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276B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7D6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12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19BE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0E2A"/>
    <w:rsid w:val="009B145B"/>
    <w:rsid w:val="009B3729"/>
    <w:rsid w:val="009B51E7"/>
    <w:rsid w:val="009C1593"/>
    <w:rsid w:val="009C2D10"/>
    <w:rsid w:val="009C3851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458"/>
    <w:rsid w:val="00AA0F00"/>
    <w:rsid w:val="00AA2FAA"/>
    <w:rsid w:val="00AB13C0"/>
    <w:rsid w:val="00AB1593"/>
    <w:rsid w:val="00AB40B2"/>
    <w:rsid w:val="00AB5CEA"/>
    <w:rsid w:val="00AB6912"/>
    <w:rsid w:val="00AC1E85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C9F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20CA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0F6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3B4C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b">
    <w:name w:val="Основной текст_"/>
    <w:link w:val="10"/>
    <w:locked/>
    <w:rsid w:val="00AA0458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b"/>
    <w:rsid w:val="00AA0458"/>
    <w:pPr>
      <w:widowControl w:val="0"/>
      <w:shd w:val="clear" w:color="auto" w:fill="FFFFFF"/>
      <w:spacing w:after="460" w:line="360" w:lineRule="auto"/>
      <w:ind w:firstLine="400"/>
    </w:pPr>
    <w:rPr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424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2</cp:revision>
  <cp:lastPrinted>2021-03-31T05:42:00Z</cp:lastPrinted>
  <dcterms:created xsi:type="dcterms:W3CDTF">2021-03-31T05:43:00Z</dcterms:created>
  <dcterms:modified xsi:type="dcterms:W3CDTF">2021-03-31T05:43:00Z</dcterms:modified>
</cp:coreProperties>
</file>