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2A" w:rsidRDefault="00AB1E1F" w:rsidP="00E8702A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02A" w:rsidRDefault="00E8702A" w:rsidP="00E8702A">
      <w:pPr>
        <w:jc w:val="center"/>
        <w:rPr>
          <w:b/>
          <w:szCs w:val="28"/>
        </w:rPr>
      </w:pPr>
    </w:p>
    <w:p w:rsidR="00E8702A" w:rsidRDefault="00E8702A" w:rsidP="00E8702A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E8702A" w:rsidRDefault="00E8702A" w:rsidP="00E8702A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E8702A" w:rsidRDefault="00E8702A" w:rsidP="00E8702A">
      <w:pPr>
        <w:jc w:val="center"/>
        <w:rPr>
          <w:b/>
          <w:szCs w:val="28"/>
        </w:rPr>
      </w:pPr>
    </w:p>
    <w:p w:rsidR="00E8702A" w:rsidRDefault="00E8702A" w:rsidP="00E8702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E8702A" w:rsidRDefault="00E8702A" w:rsidP="00E8702A">
      <w:pPr>
        <w:rPr>
          <w:szCs w:val="28"/>
        </w:rPr>
      </w:pPr>
    </w:p>
    <w:p w:rsidR="00E8702A" w:rsidRDefault="00E8702A" w:rsidP="00E8702A">
      <w:pPr>
        <w:rPr>
          <w:szCs w:val="28"/>
        </w:rPr>
      </w:pPr>
      <w:r>
        <w:rPr>
          <w:szCs w:val="28"/>
        </w:rPr>
        <w:t xml:space="preserve">от «30» марта 2021 года    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</w:t>
      </w:r>
      <w:r w:rsidR="00906F86">
        <w:rPr>
          <w:szCs w:val="28"/>
        </w:rPr>
        <w:t xml:space="preserve">                           № 72</w:t>
      </w:r>
    </w:p>
    <w:p w:rsidR="00E8702A" w:rsidRDefault="00E8702A" w:rsidP="00E8702A">
      <w:pPr>
        <w:autoSpaceDE w:val="0"/>
        <w:autoSpaceDN w:val="0"/>
        <w:adjustRightInd w:val="0"/>
        <w:ind w:right="3685"/>
        <w:jc w:val="both"/>
        <w:rPr>
          <w:szCs w:val="28"/>
        </w:rPr>
      </w:pPr>
    </w:p>
    <w:p w:rsidR="00E8702A" w:rsidRPr="002F35CE" w:rsidRDefault="00E8702A" w:rsidP="00E8702A">
      <w:pPr>
        <w:ind w:right="3684"/>
        <w:jc w:val="both"/>
        <w:rPr>
          <w:szCs w:val="28"/>
        </w:rPr>
      </w:pPr>
      <w:r w:rsidRPr="002F35CE">
        <w:rPr>
          <w:szCs w:val="28"/>
        </w:rPr>
        <w:t>О нормативном правовом акте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Нагорненского</w:t>
      </w:r>
      <w:proofErr w:type="spellEnd"/>
      <w:r w:rsidRPr="002F35CE">
        <w:rPr>
          <w:szCs w:val="28"/>
        </w:rPr>
        <w:t xml:space="preserve">  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szCs w:val="28"/>
        </w:rPr>
        <w:t>»</w:t>
      </w:r>
    </w:p>
    <w:p w:rsidR="00E8702A" w:rsidRDefault="00E8702A" w:rsidP="00E8702A">
      <w:pPr>
        <w:ind w:firstLine="720"/>
        <w:jc w:val="both"/>
        <w:rPr>
          <w:szCs w:val="28"/>
        </w:rPr>
      </w:pPr>
    </w:p>
    <w:p w:rsidR="00E8702A" w:rsidRDefault="00E8702A" w:rsidP="00E8702A">
      <w:pPr>
        <w:pStyle w:val="10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t xml:space="preserve"> </w:t>
      </w:r>
      <w:proofErr w:type="spellStart"/>
      <w:r>
        <w:t>Нагорненского</w:t>
      </w:r>
      <w:proofErr w:type="spellEnd"/>
      <w:r w:rsidRPr="002F35CE">
        <w:t xml:space="preserve">  сельского поселения Пожарского муниципального</w:t>
      </w:r>
      <w:r>
        <w:t xml:space="preserve"> </w:t>
      </w:r>
      <w:r w:rsidRPr="002F35CE">
        <w:t>района Приморского края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E8702A" w:rsidRDefault="00E8702A" w:rsidP="00E8702A">
      <w:pPr>
        <w:ind w:firstLine="720"/>
        <w:jc w:val="both"/>
        <w:rPr>
          <w:szCs w:val="28"/>
        </w:rPr>
      </w:pPr>
      <w:r>
        <w:rPr>
          <w:szCs w:val="28"/>
        </w:rPr>
        <w:t xml:space="preserve">    </w:t>
      </w:r>
    </w:p>
    <w:p w:rsidR="00E8702A" w:rsidRDefault="00E8702A" w:rsidP="00E8702A">
      <w:pPr>
        <w:jc w:val="both"/>
        <w:rPr>
          <w:szCs w:val="28"/>
        </w:rPr>
      </w:pPr>
      <w:r>
        <w:rPr>
          <w:szCs w:val="28"/>
        </w:rPr>
        <w:t>РЕШИЛА:</w:t>
      </w:r>
    </w:p>
    <w:p w:rsidR="00E8702A" w:rsidRDefault="00E8702A" w:rsidP="00E8702A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Pr="002F35CE">
        <w:t>О внесении изменений  в правила землепользования и застройки</w:t>
      </w:r>
      <w:r>
        <w:t xml:space="preserve"> </w:t>
      </w:r>
      <w:proofErr w:type="spellStart"/>
      <w:r>
        <w:rPr>
          <w:szCs w:val="28"/>
        </w:rPr>
        <w:t>Нагорненского</w:t>
      </w:r>
      <w:proofErr w:type="spellEnd"/>
      <w:r>
        <w:rPr>
          <w:szCs w:val="28"/>
        </w:rPr>
        <w:t xml:space="preserve">  </w:t>
      </w:r>
      <w:r w:rsidRPr="002F35CE">
        <w:rPr>
          <w:szCs w:val="28"/>
        </w:rPr>
        <w:t>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>»</w:t>
      </w:r>
      <w:r>
        <w:rPr>
          <w:szCs w:val="28"/>
        </w:rPr>
        <w:t>.</w:t>
      </w:r>
    </w:p>
    <w:p w:rsidR="00E8702A" w:rsidRDefault="00E8702A" w:rsidP="00E8702A">
      <w:pPr>
        <w:numPr>
          <w:ilvl w:val="0"/>
          <w:numId w:val="9"/>
        </w:numPr>
        <w:tabs>
          <w:tab w:val="num" w:pos="0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района  «</w:t>
      </w:r>
      <w:r w:rsidRPr="002F35CE">
        <w:t>О внесении изменений  в правила землепользования и застройки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Нагорненского</w:t>
      </w:r>
      <w:proofErr w:type="spellEnd"/>
      <w:r>
        <w:rPr>
          <w:szCs w:val="28"/>
        </w:rPr>
        <w:t xml:space="preserve"> </w:t>
      </w:r>
      <w:r w:rsidRPr="002F35CE">
        <w:rPr>
          <w:szCs w:val="28"/>
        </w:rPr>
        <w:t>сельского поселения Пожарского муниципального</w:t>
      </w:r>
      <w:r>
        <w:rPr>
          <w:szCs w:val="28"/>
        </w:rPr>
        <w:t xml:space="preserve"> </w:t>
      </w:r>
      <w:r w:rsidRPr="002F35CE">
        <w:rPr>
          <w:szCs w:val="28"/>
        </w:rPr>
        <w:t>района Приморского края</w:t>
      </w:r>
      <w:r>
        <w:rPr>
          <w:bCs/>
          <w:color w:val="000000"/>
          <w:szCs w:val="28"/>
          <w:lang w:bidi="ru-RU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E8702A" w:rsidRDefault="00E8702A" w:rsidP="00E8702A">
      <w:pPr>
        <w:numPr>
          <w:ilvl w:val="0"/>
          <w:numId w:val="9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E8702A" w:rsidRDefault="00E8702A" w:rsidP="00E8702A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E8702A" w:rsidRDefault="00E8702A" w:rsidP="00E8702A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E8702A" w:rsidRDefault="00E8702A" w:rsidP="00E8702A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E8702A" w:rsidRDefault="00E8702A" w:rsidP="00E8702A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E8702A" w:rsidRDefault="00E8702A" w:rsidP="00E8702A">
      <w:pPr>
        <w:rPr>
          <w:szCs w:val="28"/>
        </w:rPr>
      </w:pPr>
    </w:p>
    <w:p w:rsidR="00E8702A" w:rsidRDefault="00E8702A" w:rsidP="00E8702A">
      <w:pPr>
        <w:rPr>
          <w:szCs w:val="28"/>
        </w:rPr>
      </w:pPr>
    </w:p>
    <w:p w:rsidR="00E8702A" w:rsidRDefault="00E8702A" w:rsidP="00E8702A">
      <w:pPr>
        <w:rPr>
          <w:szCs w:val="28"/>
        </w:rPr>
      </w:pPr>
    </w:p>
    <w:p w:rsidR="00E8702A" w:rsidRDefault="00E8702A" w:rsidP="00E8702A">
      <w:pPr>
        <w:rPr>
          <w:szCs w:val="28"/>
        </w:rPr>
      </w:pPr>
    </w:p>
    <w:p w:rsidR="00E8702A" w:rsidRDefault="00E8702A" w:rsidP="00E8702A">
      <w:pPr>
        <w:rPr>
          <w:szCs w:val="28"/>
        </w:rPr>
      </w:pPr>
    </w:p>
    <w:p w:rsidR="00E8702A" w:rsidRDefault="00E8702A" w:rsidP="00E8702A">
      <w:pPr>
        <w:jc w:val="center"/>
        <w:rPr>
          <w:sz w:val="26"/>
          <w:szCs w:val="26"/>
        </w:rPr>
      </w:pPr>
    </w:p>
    <w:p w:rsidR="00E8702A" w:rsidRDefault="00E8702A" w:rsidP="00E8702A">
      <w:pPr>
        <w:jc w:val="center"/>
        <w:rPr>
          <w:sz w:val="26"/>
          <w:szCs w:val="26"/>
        </w:rPr>
      </w:pPr>
    </w:p>
    <w:p w:rsidR="00885F57" w:rsidRDefault="00885F57" w:rsidP="00885F57">
      <w:pPr>
        <w:jc w:val="center"/>
        <w:rPr>
          <w:sz w:val="26"/>
          <w:szCs w:val="26"/>
        </w:rPr>
      </w:pPr>
    </w:p>
    <w:p w:rsidR="00583D50" w:rsidRDefault="00AB1E1F" w:rsidP="002F161D">
      <w:pPr>
        <w:jc w:val="right"/>
        <w:rPr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906F86" w:rsidP="00B55774">
      <w:pPr>
        <w:rPr>
          <w:szCs w:val="28"/>
        </w:rPr>
      </w:pPr>
      <w:r>
        <w:rPr>
          <w:szCs w:val="28"/>
        </w:rPr>
        <w:t>«30» марта</w:t>
      </w:r>
      <w:r w:rsidR="008C0907">
        <w:rPr>
          <w:szCs w:val="28"/>
        </w:rPr>
        <w:t xml:space="preserve"> 20</w:t>
      </w:r>
      <w:r w:rsidR="004D2CBB">
        <w:rPr>
          <w:szCs w:val="28"/>
        </w:rPr>
        <w:t>2</w:t>
      </w:r>
      <w:r w:rsidR="005D5412">
        <w:rPr>
          <w:szCs w:val="28"/>
        </w:rPr>
        <w:t>1</w:t>
      </w:r>
      <w:r w:rsidR="008C0907"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>
        <w:rPr>
          <w:szCs w:val="28"/>
        </w:rPr>
        <w:t xml:space="preserve">  </w:t>
      </w:r>
      <w:proofErr w:type="spellStart"/>
      <w:r w:rsidR="00B55774" w:rsidRPr="001E417E">
        <w:rPr>
          <w:szCs w:val="28"/>
        </w:rPr>
        <w:t>пгт</w:t>
      </w:r>
      <w:proofErr w:type="spellEnd"/>
      <w:r w:rsidR="00B55774" w:rsidRPr="001E417E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Луче</w:t>
      </w:r>
      <w:r w:rsidR="00B55774">
        <w:rPr>
          <w:szCs w:val="28"/>
        </w:rPr>
        <w:t>горск</w:t>
      </w:r>
      <w:proofErr w:type="spellEnd"/>
      <w:r w:rsidR="00B55774">
        <w:rPr>
          <w:szCs w:val="28"/>
        </w:rPr>
        <w:t xml:space="preserve">            </w:t>
      </w:r>
      <w:r w:rsidR="008C0907">
        <w:rPr>
          <w:szCs w:val="28"/>
        </w:rPr>
        <w:t xml:space="preserve">               № </w:t>
      </w:r>
      <w:r>
        <w:rPr>
          <w:szCs w:val="28"/>
        </w:rPr>
        <w:t>33-НПА</w:t>
      </w:r>
    </w:p>
    <w:p w:rsidR="00B55774" w:rsidRDefault="00B55774" w:rsidP="00B55774">
      <w:pPr>
        <w:rPr>
          <w:b/>
          <w:szCs w:val="28"/>
        </w:rPr>
      </w:pPr>
    </w:p>
    <w:p w:rsidR="00667FE7" w:rsidRPr="00BC540A" w:rsidRDefault="00667FE7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4B256A" w:rsidP="008F2479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Нагорненского</w:t>
      </w:r>
      <w:proofErr w:type="spellEnd"/>
      <w:r w:rsidR="004D2CBB">
        <w:rPr>
          <w:b/>
          <w:szCs w:val="28"/>
        </w:rPr>
        <w:t xml:space="preserve"> 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111035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8F2479" w:rsidRPr="00CB7DF2" w:rsidRDefault="008F2479" w:rsidP="008F2479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B55774" w:rsidRDefault="0027263E" w:rsidP="00B55774">
      <w:pPr>
        <w:jc w:val="center"/>
        <w:rPr>
          <w:b/>
        </w:rPr>
      </w:pPr>
      <w:r>
        <w:rPr>
          <w:b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proofErr w:type="gramStart"/>
      <w:r w:rsidRPr="003662AC">
        <w:rPr>
          <w:szCs w:val="28"/>
        </w:rPr>
        <w:t>Принят</w:t>
      </w:r>
      <w:proofErr w:type="gramEnd"/>
      <w:r w:rsidRPr="003662AC">
        <w:rPr>
          <w:szCs w:val="28"/>
        </w:rPr>
        <w:t xml:space="preserve"> Думой По</w:t>
      </w:r>
      <w:r w:rsidR="00A100C9">
        <w:rPr>
          <w:szCs w:val="28"/>
        </w:rPr>
        <w:t>жарского муниципального района «30» марта</w:t>
      </w:r>
      <w:r w:rsidRPr="003662AC">
        <w:rPr>
          <w:szCs w:val="28"/>
        </w:rPr>
        <w:t xml:space="preserve"> 20</w:t>
      </w:r>
      <w:r w:rsidR="004D2CBB">
        <w:rPr>
          <w:szCs w:val="28"/>
        </w:rPr>
        <w:t>2</w:t>
      </w:r>
      <w:r w:rsidR="005D5412">
        <w:rPr>
          <w:szCs w:val="28"/>
        </w:rPr>
        <w:t>1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порядка землепользования и застройки,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proofErr w:type="spellStart"/>
      <w:r w:rsidR="004B256A">
        <w:t>Нагорненского</w:t>
      </w:r>
      <w:proofErr w:type="spellEnd"/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</w:t>
      </w:r>
      <w:proofErr w:type="gramStart"/>
      <w:r w:rsidR="00704C8C" w:rsidRPr="00704C8C">
        <w:rPr>
          <w:szCs w:val="28"/>
        </w:rPr>
        <w:t>края</w:t>
      </w:r>
      <w:proofErr w:type="gramEnd"/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4B256A" w:rsidRDefault="00C15C9F" w:rsidP="004B256A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   </w:t>
      </w:r>
      <w:r w:rsidR="005D5412">
        <w:rPr>
          <w:rFonts w:eastAsia="Calibri"/>
          <w:szCs w:val="28"/>
          <w:lang w:eastAsia="en-US"/>
        </w:rPr>
        <w:t xml:space="preserve">1.1. </w:t>
      </w:r>
      <w:r>
        <w:rPr>
          <w:rFonts w:eastAsia="Calibri"/>
          <w:lang w:eastAsia="en-US"/>
        </w:rPr>
        <w:t>Д</w:t>
      </w:r>
      <w:r>
        <w:rPr>
          <w:rFonts w:eastAsia="Calibri"/>
          <w:szCs w:val="28"/>
          <w:lang w:eastAsia="en-US"/>
        </w:rPr>
        <w:t xml:space="preserve">ополнить </w:t>
      </w:r>
      <w:r w:rsidRPr="00BE4E91">
        <w:rPr>
          <w:rFonts w:eastAsia="Calibri"/>
          <w:szCs w:val="28"/>
          <w:lang w:eastAsia="en-US"/>
        </w:rPr>
        <w:t xml:space="preserve"> основные виды разрешенного использования земельных участков и объектов капитального строительства в статье 3</w:t>
      </w:r>
      <w:r>
        <w:rPr>
          <w:rFonts w:eastAsia="Calibri"/>
          <w:szCs w:val="28"/>
          <w:lang w:eastAsia="en-US"/>
        </w:rPr>
        <w:t>9</w:t>
      </w:r>
      <w:r w:rsidRPr="00BE4E91">
        <w:rPr>
          <w:rFonts w:eastAsia="Calibri"/>
          <w:szCs w:val="28"/>
          <w:lang w:eastAsia="en-US"/>
        </w:rPr>
        <w:t xml:space="preserve"> </w:t>
      </w:r>
      <w:r w:rsidR="004B256A" w:rsidRPr="00BE4E91">
        <w:rPr>
          <w:rFonts w:eastAsia="Calibri"/>
          <w:szCs w:val="28"/>
          <w:lang w:eastAsia="en-US"/>
        </w:rPr>
        <w:t>«</w:t>
      </w:r>
      <w:r w:rsidR="004B256A">
        <w:rPr>
          <w:szCs w:val="28"/>
        </w:rPr>
        <w:t>Зона социального, общественного, делового, бытового назначения ОД-1</w:t>
      </w:r>
      <w:r w:rsidR="004B256A" w:rsidRPr="00BE4E91">
        <w:rPr>
          <w:rFonts w:eastAsia="Calibri"/>
          <w:szCs w:val="28"/>
          <w:lang w:eastAsia="en-US"/>
        </w:rPr>
        <w:t>» часть 3 строк</w:t>
      </w:r>
      <w:r w:rsidR="004B256A">
        <w:rPr>
          <w:rFonts w:eastAsia="Calibri"/>
          <w:szCs w:val="28"/>
          <w:lang w:eastAsia="en-US"/>
        </w:rPr>
        <w:t xml:space="preserve">ами </w:t>
      </w:r>
      <w:r w:rsidR="004B256A" w:rsidRPr="00BE4E91">
        <w:rPr>
          <w:rFonts w:eastAsia="Calibri"/>
          <w:szCs w:val="28"/>
          <w:lang w:eastAsia="en-US"/>
        </w:rPr>
        <w:t xml:space="preserve"> следующего содержания:</w:t>
      </w:r>
    </w:p>
    <w:p w:rsidR="004B256A" w:rsidRPr="00BE4E91" w:rsidRDefault="004B256A" w:rsidP="004B256A">
      <w:pPr>
        <w:spacing w:line="360" w:lineRule="auto"/>
        <w:jc w:val="both"/>
        <w:rPr>
          <w:rFonts w:eastAsia="Calibri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580"/>
        <w:gridCol w:w="1543"/>
      </w:tblGrid>
      <w:tr w:rsidR="004B256A" w:rsidRPr="001A71E5" w:rsidTr="000553A6">
        <w:tc>
          <w:tcPr>
            <w:tcW w:w="2448" w:type="dxa"/>
          </w:tcPr>
          <w:p w:rsidR="004B256A" w:rsidRPr="000553A6" w:rsidRDefault="004B256A" w:rsidP="000553A6">
            <w:pPr>
              <w:jc w:val="center"/>
              <w:rPr>
                <w:b/>
                <w:sz w:val="22"/>
                <w:szCs w:val="22"/>
              </w:rPr>
            </w:pPr>
            <w:r w:rsidRPr="000553A6">
              <w:rPr>
                <w:b/>
                <w:sz w:val="22"/>
                <w:szCs w:val="22"/>
              </w:rPr>
              <w:t>Основные виды разрешенного и</w:t>
            </w:r>
            <w:r w:rsidRPr="000553A6">
              <w:rPr>
                <w:b/>
                <w:sz w:val="22"/>
                <w:szCs w:val="22"/>
              </w:rPr>
              <w:t>с</w:t>
            </w:r>
            <w:r w:rsidRPr="000553A6">
              <w:rPr>
                <w:b/>
                <w:sz w:val="22"/>
                <w:szCs w:val="22"/>
              </w:rPr>
              <w:t>пользования</w:t>
            </w:r>
          </w:p>
        </w:tc>
        <w:tc>
          <w:tcPr>
            <w:tcW w:w="5580" w:type="dxa"/>
          </w:tcPr>
          <w:p w:rsidR="004B256A" w:rsidRPr="000553A6" w:rsidRDefault="004B256A" w:rsidP="000553A6">
            <w:pPr>
              <w:jc w:val="center"/>
              <w:rPr>
                <w:b/>
                <w:sz w:val="22"/>
                <w:szCs w:val="22"/>
              </w:rPr>
            </w:pPr>
            <w:r w:rsidRPr="000553A6">
              <w:rPr>
                <w:b/>
                <w:sz w:val="22"/>
                <w:szCs w:val="22"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4B256A" w:rsidRPr="000553A6" w:rsidRDefault="004B256A" w:rsidP="000553A6">
            <w:pPr>
              <w:jc w:val="center"/>
              <w:rPr>
                <w:b/>
                <w:sz w:val="22"/>
                <w:szCs w:val="22"/>
              </w:rPr>
            </w:pPr>
            <w:r w:rsidRPr="000553A6">
              <w:rPr>
                <w:b/>
                <w:sz w:val="22"/>
                <w:szCs w:val="22"/>
              </w:rPr>
              <w:t>Код разр</w:t>
            </w:r>
            <w:r w:rsidRPr="000553A6">
              <w:rPr>
                <w:b/>
                <w:sz w:val="22"/>
                <w:szCs w:val="22"/>
              </w:rPr>
              <w:t>е</w:t>
            </w:r>
            <w:r w:rsidRPr="000553A6">
              <w:rPr>
                <w:b/>
                <w:sz w:val="22"/>
                <w:szCs w:val="22"/>
              </w:rPr>
              <w:t>шенного использ</w:t>
            </w:r>
            <w:r w:rsidRPr="000553A6">
              <w:rPr>
                <w:b/>
                <w:sz w:val="22"/>
                <w:szCs w:val="22"/>
              </w:rPr>
              <w:t>о</w:t>
            </w:r>
            <w:r w:rsidRPr="000553A6">
              <w:rPr>
                <w:b/>
                <w:sz w:val="22"/>
                <w:szCs w:val="22"/>
              </w:rPr>
              <w:t>вания</w:t>
            </w:r>
          </w:p>
        </w:tc>
      </w:tr>
      <w:tr w:rsidR="004B256A" w:rsidRPr="001A71E5" w:rsidTr="000553A6">
        <w:tc>
          <w:tcPr>
            <w:tcW w:w="2448" w:type="dxa"/>
          </w:tcPr>
          <w:p w:rsidR="004B256A" w:rsidRPr="000553A6" w:rsidRDefault="004B256A" w:rsidP="000553A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Амбулаторно-поликлиническое обсл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живание</w:t>
            </w:r>
          </w:p>
        </w:tc>
        <w:tc>
          <w:tcPr>
            <w:tcW w:w="5580" w:type="dxa"/>
          </w:tcPr>
          <w:p w:rsidR="004B256A" w:rsidRPr="000553A6" w:rsidRDefault="004B256A" w:rsidP="000553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Размещение объектов капитального строительства, предн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значенных для оказания гражданам амбулаторно-поликлинической медицинской помощи (поликлиники, фельдшерские пункты, пункты здравоохранения, центры м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4B256A" w:rsidRPr="000553A6" w:rsidRDefault="004B256A" w:rsidP="000553A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3.4.1</w:t>
            </w:r>
          </w:p>
        </w:tc>
      </w:tr>
      <w:tr w:rsidR="004B256A" w:rsidRPr="001A71E5" w:rsidTr="000553A6">
        <w:tc>
          <w:tcPr>
            <w:tcW w:w="2448" w:type="dxa"/>
          </w:tcPr>
          <w:p w:rsidR="004B256A" w:rsidRPr="000553A6" w:rsidRDefault="004B256A" w:rsidP="000553A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Стационарное медици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ское обслуживание</w:t>
            </w:r>
          </w:p>
        </w:tc>
        <w:tc>
          <w:tcPr>
            <w:tcW w:w="5580" w:type="dxa"/>
          </w:tcPr>
          <w:p w:rsidR="004B256A" w:rsidRPr="000553A6" w:rsidRDefault="004B256A" w:rsidP="000553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Размещение объектов капитального строительства, предн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значенных для оказания гражданам медицинской помощи в стационарах (больницы, родильные дома, диспансеры, нау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но-медицинские учреждения и прочие объекты, обеспеч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вающие оказание услуги по лечению в стационаре);</w:t>
            </w:r>
          </w:p>
          <w:p w:rsidR="004B256A" w:rsidRPr="000553A6" w:rsidRDefault="004B256A" w:rsidP="000553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размещение станций скорой помощи;</w:t>
            </w:r>
          </w:p>
          <w:p w:rsidR="004B256A" w:rsidRPr="000553A6" w:rsidRDefault="004B256A" w:rsidP="000553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размещение площадок санитарной авиации</w:t>
            </w:r>
          </w:p>
        </w:tc>
        <w:tc>
          <w:tcPr>
            <w:tcW w:w="1543" w:type="dxa"/>
          </w:tcPr>
          <w:p w:rsidR="004B256A" w:rsidRPr="000553A6" w:rsidRDefault="004B256A" w:rsidP="000553A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3.4.2</w:t>
            </w:r>
          </w:p>
        </w:tc>
      </w:tr>
    </w:tbl>
    <w:p w:rsidR="004B256A" w:rsidRDefault="009B0E2A" w:rsidP="009B0E2A">
      <w:pPr>
        <w:spacing w:line="360" w:lineRule="auto"/>
        <w:jc w:val="both"/>
      </w:pPr>
      <w:r>
        <w:t xml:space="preserve">           </w:t>
      </w:r>
    </w:p>
    <w:p w:rsidR="004B256A" w:rsidRDefault="004B256A" w:rsidP="004B256A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t xml:space="preserve">            1.2</w:t>
      </w:r>
      <w:proofErr w:type="gramStart"/>
      <w:r>
        <w:t xml:space="preserve"> </w:t>
      </w:r>
      <w:r w:rsidRPr="00096C84">
        <w:rPr>
          <w:rFonts w:eastAsia="Calibri"/>
          <w:szCs w:val="28"/>
          <w:lang w:eastAsia="en-US"/>
        </w:rPr>
        <w:t>Д</w:t>
      </w:r>
      <w:proofErr w:type="gramEnd"/>
      <w:r>
        <w:rPr>
          <w:rFonts w:eastAsia="Calibri"/>
          <w:szCs w:val="28"/>
          <w:lang w:eastAsia="en-US"/>
        </w:rPr>
        <w:t xml:space="preserve">ополнить </w:t>
      </w:r>
      <w:r w:rsidRPr="00BE4E91">
        <w:rPr>
          <w:rFonts w:eastAsia="Calibri"/>
          <w:szCs w:val="28"/>
          <w:lang w:eastAsia="en-US"/>
        </w:rPr>
        <w:t xml:space="preserve"> основные виды разрешенного использования земельных участков и объектов капитального строительства в статье</w:t>
      </w:r>
      <w:r>
        <w:rPr>
          <w:rFonts w:eastAsia="Calibri"/>
          <w:szCs w:val="28"/>
          <w:lang w:eastAsia="en-US"/>
        </w:rPr>
        <w:t xml:space="preserve"> 41 </w:t>
      </w:r>
      <w:r w:rsidRPr="00BE4E91">
        <w:rPr>
          <w:rFonts w:eastAsia="Calibri"/>
          <w:szCs w:val="28"/>
          <w:lang w:eastAsia="en-US"/>
        </w:rPr>
        <w:t>«</w:t>
      </w:r>
      <w:r>
        <w:rPr>
          <w:szCs w:val="28"/>
        </w:rPr>
        <w:t xml:space="preserve">Зона промышленных объектов </w:t>
      </w:r>
      <w:r>
        <w:rPr>
          <w:szCs w:val="28"/>
          <w:lang w:val="en-US"/>
        </w:rPr>
        <w:t>III</w:t>
      </w:r>
      <w:r w:rsidRPr="00481329">
        <w:rPr>
          <w:szCs w:val="28"/>
        </w:rPr>
        <w:t>-</w:t>
      </w:r>
      <w:r>
        <w:rPr>
          <w:szCs w:val="28"/>
          <w:lang w:val="en-US"/>
        </w:rPr>
        <w:t>V</w:t>
      </w:r>
      <w:r w:rsidRPr="00481329">
        <w:rPr>
          <w:szCs w:val="28"/>
        </w:rPr>
        <w:t xml:space="preserve"> </w:t>
      </w:r>
      <w:r>
        <w:rPr>
          <w:szCs w:val="28"/>
        </w:rPr>
        <w:t xml:space="preserve">классов опасности. П-2» </w:t>
      </w:r>
      <w:r w:rsidRPr="00BE4E91">
        <w:rPr>
          <w:rFonts w:eastAsia="Calibri"/>
          <w:szCs w:val="28"/>
          <w:lang w:eastAsia="en-US"/>
        </w:rPr>
        <w:t>часть 3 строк</w:t>
      </w:r>
      <w:r>
        <w:rPr>
          <w:rFonts w:eastAsia="Calibri"/>
          <w:szCs w:val="28"/>
          <w:lang w:eastAsia="en-US"/>
        </w:rPr>
        <w:t xml:space="preserve">ой  </w:t>
      </w:r>
      <w:r w:rsidRPr="00BE4E91">
        <w:rPr>
          <w:rFonts w:eastAsia="Calibri"/>
          <w:szCs w:val="28"/>
          <w:lang w:eastAsia="en-US"/>
        </w:rPr>
        <w:t xml:space="preserve"> следующего содержания:</w:t>
      </w:r>
    </w:p>
    <w:p w:rsidR="004B256A" w:rsidRDefault="004B256A" w:rsidP="004B256A">
      <w:pPr>
        <w:spacing w:line="360" w:lineRule="auto"/>
        <w:jc w:val="both"/>
        <w:rPr>
          <w:rFonts w:eastAsia="Calibri"/>
          <w:szCs w:val="28"/>
          <w:lang w:eastAsia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580"/>
        <w:gridCol w:w="1543"/>
      </w:tblGrid>
      <w:tr w:rsidR="004B256A" w:rsidRPr="000553A6" w:rsidTr="000553A6">
        <w:tc>
          <w:tcPr>
            <w:tcW w:w="2448" w:type="dxa"/>
          </w:tcPr>
          <w:p w:rsidR="004B256A" w:rsidRPr="000553A6" w:rsidRDefault="004B256A" w:rsidP="000553A6">
            <w:pPr>
              <w:jc w:val="center"/>
              <w:rPr>
                <w:b/>
                <w:sz w:val="22"/>
                <w:szCs w:val="22"/>
              </w:rPr>
            </w:pPr>
            <w:r w:rsidRPr="000553A6">
              <w:rPr>
                <w:b/>
                <w:sz w:val="22"/>
                <w:szCs w:val="22"/>
              </w:rPr>
              <w:t>Основные виды разрешенного и</w:t>
            </w:r>
            <w:r w:rsidRPr="000553A6">
              <w:rPr>
                <w:b/>
                <w:sz w:val="22"/>
                <w:szCs w:val="22"/>
              </w:rPr>
              <w:t>с</w:t>
            </w:r>
            <w:r w:rsidRPr="000553A6">
              <w:rPr>
                <w:b/>
                <w:sz w:val="22"/>
                <w:szCs w:val="22"/>
              </w:rPr>
              <w:t>пользования</w:t>
            </w:r>
          </w:p>
        </w:tc>
        <w:tc>
          <w:tcPr>
            <w:tcW w:w="5580" w:type="dxa"/>
          </w:tcPr>
          <w:p w:rsidR="004B256A" w:rsidRPr="000553A6" w:rsidRDefault="004B256A" w:rsidP="000553A6">
            <w:pPr>
              <w:jc w:val="center"/>
              <w:rPr>
                <w:b/>
                <w:sz w:val="22"/>
                <w:szCs w:val="22"/>
              </w:rPr>
            </w:pPr>
            <w:r w:rsidRPr="000553A6">
              <w:rPr>
                <w:b/>
                <w:sz w:val="22"/>
                <w:szCs w:val="22"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4B256A" w:rsidRPr="000553A6" w:rsidRDefault="004B256A" w:rsidP="000553A6">
            <w:pPr>
              <w:jc w:val="center"/>
              <w:rPr>
                <w:b/>
                <w:sz w:val="22"/>
                <w:szCs w:val="22"/>
              </w:rPr>
            </w:pPr>
            <w:r w:rsidRPr="000553A6">
              <w:rPr>
                <w:b/>
                <w:sz w:val="22"/>
                <w:szCs w:val="22"/>
              </w:rPr>
              <w:t>Код разр</w:t>
            </w:r>
            <w:r w:rsidRPr="000553A6">
              <w:rPr>
                <w:b/>
                <w:sz w:val="22"/>
                <w:szCs w:val="22"/>
              </w:rPr>
              <w:t>е</w:t>
            </w:r>
            <w:r w:rsidRPr="000553A6">
              <w:rPr>
                <w:b/>
                <w:sz w:val="22"/>
                <w:szCs w:val="22"/>
              </w:rPr>
              <w:t>шенного использ</w:t>
            </w:r>
            <w:r w:rsidRPr="000553A6">
              <w:rPr>
                <w:b/>
                <w:sz w:val="22"/>
                <w:szCs w:val="22"/>
              </w:rPr>
              <w:t>о</w:t>
            </w:r>
            <w:r w:rsidRPr="000553A6">
              <w:rPr>
                <w:b/>
                <w:sz w:val="22"/>
                <w:szCs w:val="22"/>
              </w:rPr>
              <w:t>вания</w:t>
            </w:r>
          </w:p>
        </w:tc>
      </w:tr>
      <w:tr w:rsidR="004B256A" w:rsidRPr="000553A6" w:rsidTr="000553A6">
        <w:tc>
          <w:tcPr>
            <w:tcW w:w="2448" w:type="dxa"/>
          </w:tcPr>
          <w:p w:rsidR="004B256A" w:rsidRPr="000553A6" w:rsidRDefault="004B256A" w:rsidP="000553A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Животноводство</w:t>
            </w:r>
          </w:p>
        </w:tc>
        <w:tc>
          <w:tcPr>
            <w:tcW w:w="5580" w:type="dxa"/>
          </w:tcPr>
          <w:p w:rsidR="004B256A" w:rsidRPr="000553A6" w:rsidRDefault="004B256A" w:rsidP="000553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Осуществление хозяйственной деятельности, связанной с производством продукции животноводства, в том числе сен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кошение, выпас сельскохозяйственных животных, разведение племенных животных, производство и использование пл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менной продукции (материала), размещение зданий, соор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жений, используемых для содержания и разведения сельск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хозяйственных животных, производства, хранения и перви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ной переработки сельскохозяйственной продукции.</w:t>
            </w:r>
          </w:p>
          <w:p w:rsidR="004B256A" w:rsidRPr="000553A6" w:rsidRDefault="004B256A" w:rsidP="000553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3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Содержание данного вида разрешенного использования включает в себя содержание видов разрешенного использов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553A6">
              <w:rPr>
                <w:rFonts w:ascii="Times New Roman" w:hAnsi="Times New Roman" w:cs="Times New Roman"/>
                <w:sz w:val="28"/>
                <w:szCs w:val="28"/>
              </w:rPr>
              <w:t xml:space="preserve">ния с </w:t>
            </w:r>
            <w:hyperlink w:anchor="P76" w:history="1">
              <w:r w:rsidRPr="000553A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кодами 1.8</w:t>
              </w:r>
            </w:hyperlink>
            <w:r w:rsidRPr="000553A6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91" w:history="1">
              <w:r w:rsidRPr="000553A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1.11</w:t>
              </w:r>
            </w:hyperlink>
            <w:r w:rsidRPr="000553A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w:anchor="P107" w:history="1">
              <w:r w:rsidRPr="000553A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1.15</w:t>
              </w:r>
            </w:hyperlink>
            <w:r w:rsidRPr="000553A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w:anchor="P120" w:history="1">
              <w:r w:rsidRPr="000553A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1.19</w:t>
              </w:r>
            </w:hyperlink>
            <w:r w:rsidRPr="000553A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w:anchor="P124" w:history="1">
              <w:r w:rsidRPr="000553A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1.20</w:t>
              </w:r>
            </w:hyperlink>
          </w:p>
        </w:tc>
        <w:tc>
          <w:tcPr>
            <w:tcW w:w="1543" w:type="dxa"/>
          </w:tcPr>
          <w:p w:rsidR="004B256A" w:rsidRPr="000553A6" w:rsidRDefault="004B256A" w:rsidP="000553A6">
            <w:pPr>
              <w:pStyle w:val="a8"/>
              <w:jc w:val="center"/>
              <w:rPr>
                <w:szCs w:val="28"/>
              </w:rPr>
            </w:pPr>
            <w:r w:rsidRPr="000553A6">
              <w:rPr>
                <w:szCs w:val="28"/>
              </w:rPr>
              <w:lastRenderedPageBreak/>
              <w:t>1.7</w:t>
            </w:r>
          </w:p>
        </w:tc>
      </w:tr>
    </w:tbl>
    <w:p w:rsidR="004B256A" w:rsidRDefault="004B256A" w:rsidP="009B0E2A">
      <w:pPr>
        <w:spacing w:line="360" w:lineRule="auto"/>
        <w:jc w:val="both"/>
      </w:pPr>
    </w:p>
    <w:p w:rsidR="009B0E2A" w:rsidRPr="006A3ABF" w:rsidRDefault="004B256A" w:rsidP="009B0E2A">
      <w:pPr>
        <w:spacing w:line="360" w:lineRule="auto"/>
        <w:jc w:val="both"/>
        <w:rPr>
          <w:szCs w:val="28"/>
        </w:rPr>
      </w:pPr>
      <w:r>
        <w:t xml:space="preserve">           </w:t>
      </w:r>
      <w:r w:rsidR="009B0E2A">
        <w:t>1.</w:t>
      </w:r>
      <w:r>
        <w:t>3</w:t>
      </w:r>
      <w:r w:rsidR="009B0E2A">
        <w:t xml:space="preserve">. </w:t>
      </w:r>
      <w:r w:rsidR="009B0E2A">
        <w:rPr>
          <w:szCs w:val="28"/>
        </w:rPr>
        <w:t>В</w:t>
      </w:r>
      <w:r w:rsidR="009B0E2A" w:rsidRPr="006A3ABF">
        <w:rPr>
          <w:szCs w:val="28"/>
        </w:rPr>
        <w:t xml:space="preserve"> статье </w:t>
      </w:r>
      <w:bookmarkStart w:id="0" w:name="_Toc406849518"/>
      <w:r w:rsidR="009B0E2A" w:rsidRPr="006A3ABF">
        <w:rPr>
          <w:szCs w:val="28"/>
        </w:rPr>
        <w:t>3</w:t>
      </w:r>
      <w:r>
        <w:rPr>
          <w:szCs w:val="28"/>
        </w:rPr>
        <w:t>6</w:t>
      </w:r>
      <w:r w:rsidR="009B0E2A" w:rsidRPr="006A3ABF">
        <w:rPr>
          <w:szCs w:val="28"/>
        </w:rPr>
        <w:t xml:space="preserve"> «Градостроительные регламенты.    </w:t>
      </w:r>
      <w:bookmarkEnd w:id="0"/>
      <w:r w:rsidR="009B0E2A" w:rsidRPr="006A3ABF">
        <w:rPr>
          <w:szCs w:val="28"/>
        </w:rPr>
        <w:t xml:space="preserve">Зоны застройки индивидуальными отдельно стоящими жилыми домами с приусадебными земельными участками для ведения личного подсобного </w:t>
      </w:r>
      <w:r w:rsidR="009B0E2A">
        <w:rPr>
          <w:szCs w:val="28"/>
        </w:rPr>
        <w:t xml:space="preserve">хозяйства Ж-1» п.  4 раздела  4 </w:t>
      </w:r>
      <w:r w:rsidR="009B0E2A" w:rsidRPr="006A3ABF">
        <w:rPr>
          <w:szCs w:val="28"/>
        </w:rPr>
        <w:t xml:space="preserve"> «Предельные (минимальные и (или) максимальные) размеры земельных участков и пр</w:t>
      </w:r>
      <w:r w:rsidR="009B0E2A" w:rsidRPr="006A3ABF">
        <w:rPr>
          <w:szCs w:val="28"/>
        </w:rPr>
        <w:t>е</w:t>
      </w:r>
      <w:r w:rsidR="009B0E2A" w:rsidRPr="006A3ABF">
        <w:rPr>
          <w:szCs w:val="28"/>
        </w:rPr>
        <w:t>дельные параметры разрешенного строительства, реконструкции объектов капитального строительства в границах территориальной зоны Ж-1»  изложить в следующей редакции:</w:t>
      </w:r>
    </w:p>
    <w:p w:rsidR="009B0E2A" w:rsidRDefault="009B0E2A" w:rsidP="009B0E2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6233"/>
        <w:gridCol w:w="2568"/>
      </w:tblGrid>
      <w:tr w:rsidR="009B0E2A" w:rsidRPr="00254A33" w:rsidTr="000553A6">
        <w:trPr>
          <w:trHeight w:val="540"/>
        </w:trPr>
        <w:tc>
          <w:tcPr>
            <w:tcW w:w="769" w:type="dxa"/>
            <w:vMerge w:val="restart"/>
          </w:tcPr>
          <w:p w:rsidR="009B0E2A" w:rsidRPr="006A3ABF" w:rsidRDefault="009B0E2A" w:rsidP="000553A6">
            <w:pPr>
              <w:jc w:val="center"/>
            </w:pPr>
            <w:r w:rsidRPr="006A3ABF">
              <w:t>4</w:t>
            </w: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Минимальные отступы от красных линий:</w:t>
            </w:r>
          </w:p>
        </w:tc>
        <w:tc>
          <w:tcPr>
            <w:tcW w:w="2568" w:type="dxa"/>
          </w:tcPr>
          <w:p w:rsidR="009B0E2A" w:rsidRPr="000C0788" w:rsidRDefault="009B0E2A" w:rsidP="000553A6">
            <w:pPr>
              <w:jc w:val="center"/>
            </w:pPr>
          </w:p>
        </w:tc>
      </w:tr>
      <w:tr w:rsidR="009B0E2A" w:rsidRPr="00254A33" w:rsidTr="000553A6">
        <w:trPr>
          <w:trHeight w:val="360"/>
        </w:trPr>
        <w:tc>
          <w:tcPr>
            <w:tcW w:w="769" w:type="dxa"/>
            <w:vMerge/>
          </w:tcPr>
          <w:p w:rsidR="009B0E2A" w:rsidRPr="006A3ABF" w:rsidRDefault="009B0E2A" w:rsidP="000553A6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 xml:space="preserve">- улиц шириною </w:t>
            </w:r>
            <w:r w:rsidR="00DE10F6">
              <w:t xml:space="preserve">15 м  и  </w:t>
            </w:r>
            <w:r w:rsidRPr="000C0788">
              <w:t>более 15 м</w:t>
            </w:r>
          </w:p>
        </w:tc>
        <w:tc>
          <w:tcPr>
            <w:tcW w:w="2568" w:type="dxa"/>
          </w:tcPr>
          <w:p w:rsidR="009B0E2A" w:rsidRPr="000C0788" w:rsidRDefault="009B0E2A" w:rsidP="000553A6">
            <w:pPr>
              <w:jc w:val="center"/>
            </w:pPr>
            <w:r w:rsidRPr="000C0788">
              <w:t>3 м</w:t>
            </w:r>
          </w:p>
        </w:tc>
      </w:tr>
      <w:tr w:rsidR="009B0E2A" w:rsidRPr="00254A33" w:rsidTr="000553A6">
        <w:trPr>
          <w:trHeight w:val="450"/>
        </w:trPr>
        <w:tc>
          <w:tcPr>
            <w:tcW w:w="769" w:type="dxa"/>
            <w:vMerge/>
          </w:tcPr>
          <w:p w:rsidR="009B0E2A" w:rsidRPr="006A3ABF" w:rsidRDefault="009B0E2A" w:rsidP="000553A6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- улиц шириною до 15 м</w:t>
            </w:r>
          </w:p>
        </w:tc>
        <w:tc>
          <w:tcPr>
            <w:tcW w:w="2568" w:type="dxa"/>
          </w:tcPr>
          <w:p w:rsidR="009B0E2A" w:rsidRPr="000C0788" w:rsidRDefault="009B0E2A" w:rsidP="000553A6">
            <w:pPr>
              <w:jc w:val="center"/>
            </w:pPr>
            <w:r w:rsidRPr="000C0788">
              <w:t>0 м</w:t>
            </w:r>
          </w:p>
        </w:tc>
      </w:tr>
      <w:tr w:rsidR="009B0E2A" w:rsidRPr="00254A33" w:rsidTr="000553A6">
        <w:trPr>
          <w:trHeight w:val="465"/>
        </w:trPr>
        <w:tc>
          <w:tcPr>
            <w:tcW w:w="769" w:type="dxa"/>
            <w:vMerge/>
          </w:tcPr>
          <w:p w:rsidR="009B0E2A" w:rsidRPr="006A3ABF" w:rsidRDefault="009B0E2A" w:rsidP="000553A6">
            <w:pPr>
              <w:jc w:val="center"/>
            </w:pPr>
          </w:p>
        </w:tc>
        <w:tc>
          <w:tcPr>
            <w:tcW w:w="6233" w:type="dxa"/>
          </w:tcPr>
          <w:p w:rsidR="009B0E2A" w:rsidRPr="000C0788" w:rsidRDefault="009B0E2A" w:rsidP="00CB20CA">
            <w:r w:rsidRPr="000C0788">
              <w:t>-  проездов</w:t>
            </w:r>
          </w:p>
        </w:tc>
        <w:tc>
          <w:tcPr>
            <w:tcW w:w="2568" w:type="dxa"/>
          </w:tcPr>
          <w:p w:rsidR="009B0E2A" w:rsidRPr="000C0788" w:rsidRDefault="009B0E2A" w:rsidP="000553A6">
            <w:pPr>
              <w:jc w:val="center"/>
            </w:pPr>
            <w:r w:rsidRPr="000C0788">
              <w:t>1 м</w:t>
            </w:r>
          </w:p>
        </w:tc>
      </w:tr>
    </w:tbl>
    <w:p w:rsidR="009B0E2A" w:rsidRDefault="009B0E2A" w:rsidP="00AC1E85">
      <w:pPr>
        <w:pStyle w:val="a5"/>
        <w:spacing w:before="0"/>
        <w:ind w:firstLine="0"/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</w:t>
      </w:r>
      <w:proofErr w:type="gramStart"/>
      <w:r>
        <w:rPr>
          <w:bCs/>
          <w:szCs w:val="28"/>
        </w:rPr>
        <w:t>кт вст</w:t>
      </w:r>
      <w:proofErr w:type="gramEnd"/>
      <w:r>
        <w:rPr>
          <w:bCs/>
          <w:szCs w:val="28"/>
        </w:rPr>
        <w:t>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952906" w:rsidRDefault="00952906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 w:rsidR="00DF35FF">
        <w:t xml:space="preserve">    В.М. </w:t>
      </w:r>
      <w:proofErr w:type="spellStart"/>
      <w:r w:rsidR="00DF35FF">
        <w:t>Козак</w:t>
      </w:r>
      <w:proofErr w:type="spellEnd"/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3A6" w:rsidRDefault="000553A6">
      <w:r>
        <w:separator/>
      </w:r>
    </w:p>
  </w:endnote>
  <w:endnote w:type="continuationSeparator" w:id="1">
    <w:p w:rsidR="000553A6" w:rsidRDefault="00055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3A6" w:rsidRDefault="000553A6">
      <w:r>
        <w:separator/>
      </w:r>
    </w:p>
  </w:footnote>
  <w:footnote w:type="continuationSeparator" w:id="1">
    <w:p w:rsidR="000553A6" w:rsidRDefault="00055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9B0E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B0E2A" w:rsidRDefault="009B0E2A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9B0E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B1E1F">
      <w:rPr>
        <w:rStyle w:val="a8"/>
        <w:noProof/>
      </w:rPr>
      <w:t>4</w:t>
    </w:r>
    <w:r>
      <w:rPr>
        <w:rStyle w:val="a8"/>
      </w:rPr>
      <w:fldChar w:fldCharType="end"/>
    </w:r>
  </w:p>
  <w:p w:rsidR="009B0E2A" w:rsidRDefault="009B0E2A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3A6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035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276B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2C7C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1F3D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256A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CBB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27036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12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6F86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0E2A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00C9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1E1F"/>
    <w:rsid w:val="00AB40B2"/>
    <w:rsid w:val="00AB5CEA"/>
    <w:rsid w:val="00AB6912"/>
    <w:rsid w:val="00AC1E85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C9F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20CA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321D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B05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D5C2B"/>
    <w:rsid w:val="00DE0DCB"/>
    <w:rsid w:val="00DE10F6"/>
    <w:rsid w:val="00DE1A6C"/>
    <w:rsid w:val="00DE34E1"/>
    <w:rsid w:val="00DE3CA2"/>
    <w:rsid w:val="00DE41DD"/>
    <w:rsid w:val="00DE4DD8"/>
    <w:rsid w:val="00DE706F"/>
    <w:rsid w:val="00DF0748"/>
    <w:rsid w:val="00DF2B9F"/>
    <w:rsid w:val="00DF35F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8702A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B75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2841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B4B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b">
    <w:name w:val="Основной текст_"/>
    <w:link w:val="10"/>
    <w:locked/>
    <w:rsid w:val="00E8702A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b"/>
    <w:rsid w:val="00E8702A"/>
    <w:pPr>
      <w:widowControl w:val="0"/>
      <w:shd w:val="clear" w:color="auto" w:fill="FFFFFF"/>
      <w:spacing w:after="460" w:line="360" w:lineRule="auto"/>
      <w:ind w:firstLine="400"/>
    </w:pPr>
    <w:rPr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4</Pages>
  <Words>553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5128</CharactersWithSpaces>
  <SharedDoc>false</SharedDoc>
  <HLinks>
    <vt:vector size="30" baseType="variant">
      <vt:variant>
        <vt:i4>327746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P124</vt:lpwstr>
      </vt:variant>
      <vt:variant>
        <vt:i4>65602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P120</vt:lpwstr>
      </vt:variant>
      <vt:variant>
        <vt:i4>393280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3604592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P76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2</cp:revision>
  <cp:lastPrinted>2021-03-31T05:45:00Z</cp:lastPrinted>
  <dcterms:created xsi:type="dcterms:W3CDTF">2021-03-31T05:46:00Z</dcterms:created>
  <dcterms:modified xsi:type="dcterms:W3CDTF">2021-03-31T05:46:00Z</dcterms:modified>
</cp:coreProperties>
</file>