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1BA" w:rsidRDefault="008301BA" w:rsidP="008301B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</w:p>
    <w:tbl>
      <w:tblPr>
        <w:tblW w:w="0" w:type="auto"/>
        <w:tblLayout w:type="fixed"/>
        <w:tblLook w:val="01E0"/>
      </w:tblPr>
      <w:tblGrid>
        <w:gridCol w:w="9834"/>
      </w:tblGrid>
      <w:tr w:rsidR="008301BA" w:rsidTr="00926FF4">
        <w:tc>
          <w:tcPr>
            <w:tcW w:w="9834" w:type="dxa"/>
          </w:tcPr>
          <w:p w:rsidR="008301BA" w:rsidRDefault="008301BA" w:rsidP="00926FF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301BA" w:rsidRDefault="008301BA" w:rsidP="008301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8301BA" w:rsidRDefault="008301BA" w:rsidP="008301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301BA" w:rsidRDefault="008301BA" w:rsidP="008301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1BA" w:rsidRDefault="008301BA" w:rsidP="008301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301BA" w:rsidRDefault="008301BA" w:rsidP="008301B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8301BA" w:rsidRDefault="008301BA" w:rsidP="008301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</w:t>
      </w:r>
      <w:r w:rsidR="009476F0">
        <w:rPr>
          <w:rFonts w:ascii="Times New Roman" w:hAnsi="Times New Roman" w:cs="Times New Roman"/>
          <w:sz w:val="28"/>
          <w:szCs w:val="28"/>
        </w:rPr>
        <w:t xml:space="preserve">» марта  2021 года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476F0">
        <w:rPr>
          <w:rFonts w:ascii="Times New Roman" w:hAnsi="Times New Roman" w:cs="Times New Roman"/>
          <w:sz w:val="28"/>
          <w:szCs w:val="28"/>
        </w:rPr>
        <w:t xml:space="preserve">                             № 77</w:t>
      </w:r>
    </w:p>
    <w:p w:rsidR="008301BA" w:rsidRDefault="008301BA" w:rsidP="008301BA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tbl>
      <w:tblPr>
        <w:tblW w:w="10080" w:type="dxa"/>
        <w:tblInd w:w="108" w:type="dxa"/>
        <w:tblLayout w:type="fixed"/>
        <w:tblLook w:val="0000"/>
      </w:tblPr>
      <w:tblGrid>
        <w:gridCol w:w="4860"/>
        <w:gridCol w:w="5220"/>
      </w:tblGrid>
      <w:tr w:rsidR="008301BA" w:rsidRPr="00F8145C" w:rsidTr="00926FF4">
        <w:trPr>
          <w:cantSplit/>
        </w:trPr>
        <w:tc>
          <w:tcPr>
            <w:tcW w:w="4860" w:type="dxa"/>
          </w:tcPr>
          <w:p w:rsidR="006B33BE" w:rsidRPr="006B33BE" w:rsidRDefault="008301BA" w:rsidP="006B33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3BE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="006B33BE" w:rsidRPr="006B33BE">
              <w:rPr>
                <w:rFonts w:ascii="Times New Roman" w:hAnsi="Times New Roman" w:cs="Times New Roman"/>
                <w:sz w:val="28"/>
                <w:szCs w:val="28"/>
              </w:rPr>
              <w:t>обращении жителя Пожарского муниципального района</w:t>
            </w:r>
            <w:r w:rsidR="00A76F34">
              <w:rPr>
                <w:rFonts w:ascii="Times New Roman" w:hAnsi="Times New Roman" w:cs="Times New Roman"/>
                <w:sz w:val="28"/>
                <w:szCs w:val="28"/>
              </w:rPr>
              <w:t xml:space="preserve"> о лишении Милуша В.В. почетного звания Почетный гражданин Пожарского муниципального района</w:t>
            </w:r>
          </w:p>
          <w:p w:rsidR="008301BA" w:rsidRPr="00F8145C" w:rsidRDefault="008301BA" w:rsidP="006B33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20" w:type="dxa"/>
          </w:tcPr>
          <w:p w:rsidR="008301BA" w:rsidRPr="00F8145C" w:rsidRDefault="008301BA" w:rsidP="00926F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01BA" w:rsidRDefault="008301BA" w:rsidP="008301BA">
      <w:pPr>
        <w:rPr>
          <w:rFonts w:ascii="Times New Roman" w:hAnsi="Times New Roman" w:cs="Times New Roman"/>
          <w:sz w:val="28"/>
          <w:szCs w:val="28"/>
        </w:rPr>
      </w:pPr>
    </w:p>
    <w:p w:rsidR="008301BA" w:rsidRDefault="008301BA" w:rsidP="00A76F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33BE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="00A76F34">
        <w:rPr>
          <w:rFonts w:ascii="Times New Roman" w:hAnsi="Times New Roman" w:cs="Times New Roman"/>
          <w:sz w:val="28"/>
          <w:szCs w:val="28"/>
        </w:rPr>
        <w:t>предложение постоянной депутатской комиссии по вопросам социальной политики, выработанное на ее очередном расширенном заседании 29 марта 2021 года в присутствии автора обращения</w:t>
      </w:r>
      <w:r w:rsidR="00075B5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Дума </w:t>
      </w:r>
      <w:r w:rsidRPr="00561D7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A76F34" w:rsidRDefault="00A76F34" w:rsidP="00A76F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F34" w:rsidRPr="00561D70" w:rsidRDefault="00A76F34" w:rsidP="00A76F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1BA" w:rsidRPr="00561D70" w:rsidRDefault="008301BA" w:rsidP="008301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D70">
        <w:rPr>
          <w:rFonts w:ascii="Times New Roman" w:hAnsi="Times New Roman" w:cs="Times New Roman"/>
          <w:sz w:val="28"/>
          <w:szCs w:val="28"/>
        </w:rPr>
        <w:tab/>
        <w:t>РЕШИЛА:</w:t>
      </w:r>
    </w:p>
    <w:p w:rsidR="00075B5B" w:rsidRDefault="008301BA" w:rsidP="008301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76F34">
        <w:rPr>
          <w:rFonts w:ascii="Times New Roman" w:hAnsi="Times New Roman" w:cs="Times New Roman"/>
          <w:sz w:val="28"/>
          <w:szCs w:val="28"/>
        </w:rPr>
        <w:t xml:space="preserve"> Поручить постоянной депутатской комиссии по вопросам социальной политики (Амвросова) </w:t>
      </w:r>
      <w:r w:rsidR="00075B5B">
        <w:rPr>
          <w:rFonts w:ascii="Times New Roman" w:hAnsi="Times New Roman" w:cs="Times New Roman"/>
          <w:sz w:val="28"/>
          <w:szCs w:val="28"/>
        </w:rPr>
        <w:t>подготовить к апрельскому заседанию Думы Пожарского муниципального района:</w:t>
      </w:r>
    </w:p>
    <w:p w:rsidR="00075B5B" w:rsidRDefault="00075B5B" w:rsidP="008301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копию нормативного Думы Пожарского муниципального района о присвоении Милушу В.В. почетного звания Почетный гражданин Пожарского муниципального района;</w:t>
      </w:r>
    </w:p>
    <w:p w:rsidR="008301BA" w:rsidRDefault="00075B5B" w:rsidP="008301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копии документов, на основании которых принималось решение о присвоении Милушу В.В. почетного звания Почетный гражданин Пожарского муниципального района</w:t>
      </w:r>
      <w:r w:rsidR="00876CEF">
        <w:rPr>
          <w:rFonts w:ascii="Times New Roman" w:hAnsi="Times New Roman" w:cs="Times New Roman"/>
          <w:sz w:val="28"/>
          <w:szCs w:val="28"/>
        </w:rPr>
        <w:t>;</w:t>
      </w:r>
    </w:p>
    <w:p w:rsidR="00876CEF" w:rsidRDefault="00876CEF" w:rsidP="008301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документы, подтверждающие судимость Милуша В.В.</w:t>
      </w:r>
    </w:p>
    <w:p w:rsidR="00632269" w:rsidRPr="006B33BE" w:rsidRDefault="00632269" w:rsidP="00632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Повторно рассмотреть обращение жителя Пожарского муниципального района о лишении Милуша В.В. почетного звания Почетный гражданин Пожарского муниципального района на очередном заседании Думы Пожарского муниципального района в апреле 2021 года.</w:t>
      </w:r>
    </w:p>
    <w:p w:rsidR="008301BA" w:rsidRPr="00F8145C" w:rsidRDefault="00632269" w:rsidP="008301B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301BA" w:rsidRPr="00F8145C">
        <w:rPr>
          <w:rFonts w:ascii="Times New Roman" w:hAnsi="Times New Roman" w:cs="Times New Roman"/>
          <w:sz w:val="28"/>
          <w:szCs w:val="28"/>
        </w:rPr>
        <w:t xml:space="preserve">. </w:t>
      </w:r>
      <w:r w:rsidR="008301B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8301BA" w:rsidRDefault="008301BA" w:rsidP="008301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1BA" w:rsidRDefault="008301BA" w:rsidP="008301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1BA" w:rsidRPr="00F8145C" w:rsidRDefault="008301BA" w:rsidP="008301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1BA" w:rsidRPr="00F8145C" w:rsidRDefault="008301BA" w:rsidP="008301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8301BA" w:rsidRDefault="008301BA" w:rsidP="00632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                   </w:t>
      </w:r>
      <w:r w:rsidRPr="00F8145C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1D35EC" w:rsidRDefault="001D35EC"/>
    <w:sectPr w:rsidR="001D35EC" w:rsidSect="00632269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8301BA"/>
    <w:rsid w:val="00075B5B"/>
    <w:rsid w:val="000C58BF"/>
    <w:rsid w:val="001D35EC"/>
    <w:rsid w:val="00632269"/>
    <w:rsid w:val="006B33BE"/>
    <w:rsid w:val="008301BA"/>
    <w:rsid w:val="00876CEF"/>
    <w:rsid w:val="009476F0"/>
    <w:rsid w:val="009C7740"/>
    <w:rsid w:val="00A76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01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2021-03-29T21:47:00Z</cp:lastPrinted>
  <dcterms:created xsi:type="dcterms:W3CDTF">2021-03-29T21:28:00Z</dcterms:created>
  <dcterms:modified xsi:type="dcterms:W3CDTF">2021-03-31T05:56:00Z</dcterms:modified>
</cp:coreProperties>
</file>