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810CA9" w:rsidRPr="00001994" w:rsidTr="008D0360">
        <w:tc>
          <w:tcPr>
            <w:tcW w:w="9781" w:type="dxa"/>
            <w:gridSpan w:val="4"/>
          </w:tcPr>
          <w:p w:rsidR="00810CA9" w:rsidRDefault="00810CA9" w:rsidP="00D27A0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0CA9" w:rsidRDefault="00810CA9" w:rsidP="00D27A04">
            <w:pPr>
              <w:jc w:val="center"/>
            </w:pPr>
          </w:p>
          <w:p w:rsidR="00810CA9" w:rsidRDefault="00810CA9" w:rsidP="00D27A04">
            <w:pPr>
              <w:jc w:val="center"/>
            </w:pPr>
          </w:p>
          <w:p w:rsidR="00810CA9" w:rsidRPr="00001994" w:rsidRDefault="00810CA9" w:rsidP="00D27A04">
            <w:pPr>
              <w:jc w:val="center"/>
            </w:pPr>
          </w:p>
        </w:tc>
      </w:tr>
      <w:tr w:rsidR="00810CA9" w:rsidRPr="00001994" w:rsidTr="008D0360">
        <w:tc>
          <w:tcPr>
            <w:tcW w:w="9781" w:type="dxa"/>
            <w:gridSpan w:val="4"/>
          </w:tcPr>
          <w:p w:rsidR="00810CA9" w:rsidRPr="008902D4" w:rsidRDefault="00810CA9" w:rsidP="00D27A0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902D4">
              <w:rPr>
                <w:b/>
                <w:bCs/>
                <w:sz w:val="32"/>
              </w:rPr>
              <w:t>АДМИНИСТРАЦИЯ</w:t>
            </w:r>
          </w:p>
          <w:p w:rsidR="00810CA9" w:rsidRPr="008902D4" w:rsidRDefault="00810CA9" w:rsidP="00D27A0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902D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10CA9" w:rsidRPr="008902D4" w:rsidRDefault="00810CA9" w:rsidP="00D27A0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Pr="008902D4">
              <w:rPr>
                <w:b/>
                <w:bCs/>
                <w:sz w:val="32"/>
              </w:rPr>
              <w:t>КРАЯ</w:t>
            </w:r>
          </w:p>
          <w:p w:rsidR="00810CA9" w:rsidRPr="008902D4" w:rsidRDefault="00810CA9" w:rsidP="00D27A04">
            <w:pPr>
              <w:jc w:val="center"/>
              <w:rPr>
                <w:sz w:val="32"/>
                <w:szCs w:val="32"/>
              </w:rPr>
            </w:pPr>
          </w:p>
        </w:tc>
      </w:tr>
      <w:tr w:rsidR="00810CA9" w:rsidRPr="00001994" w:rsidTr="008D0360">
        <w:tc>
          <w:tcPr>
            <w:tcW w:w="9781" w:type="dxa"/>
            <w:gridSpan w:val="4"/>
          </w:tcPr>
          <w:p w:rsidR="00810CA9" w:rsidRDefault="00810CA9" w:rsidP="00D27A04">
            <w:pPr>
              <w:jc w:val="center"/>
            </w:pPr>
            <w:proofErr w:type="gramStart"/>
            <w:r>
              <w:t>П  О</w:t>
            </w:r>
            <w:proofErr w:type="gramEnd"/>
            <w:r>
              <w:t xml:space="preserve">  С  Т  А  Н  О  В  Л  Е  Н  И  Е</w:t>
            </w:r>
          </w:p>
          <w:p w:rsidR="00810CA9" w:rsidRDefault="00810CA9" w:rsidP="00D27A04">
            <w:pPr>
              <w:jc w:val="center"/>
            </w:pPr>
          </w:p>
          <w:p w:rsidR="00810CA9" w:rsidRPr="00001994" w:rsidRDefault="00810CA9" w:rsidP="00D27A04">
            <w:pPr>
              <w:jc w:val="center"/>
            </w:pPr>
          </w:p>
        </w:tc>
      </w:tr>
      <w:tr w:rsidR="00810CA9" w:rsidRPr="00001994" w:rsidTr="008D0360">
        <w:tc>
          <w:tcPr>
            <w:tcW w:w="2816" w:type="dxa"/>
          </w:tcPr>
          <w:p w:rsidR="00810CA9" w:rsidRPr="00E979D8" w:rsidRDefault="00810CA9" w:rsidP="00D27A04">
            <w:pPr>
              <w:jc w:val="center"/>
            </w:pPr>
            <w:r>
              <w:t>_</w:t>
            </w:r>
            <w:r w:rsidR="008D0360" w:rsidRPr="008D0360">
              <w:rPr>
                <w:u w:val="single"/>
              </w:rPr>
              <w:t>19 марта 2021 года</w:t>
            </w:r>
            <w:r w:rsidR="008D0360">
              <w:t>_</w:t>
            </w:r>
          </w:p>
        </w:tc>
        <w:tc>
          <w:tcPr>
            <w:tcW w:w="4135" w:type="dxa"/>
          </w:tcPr>
          <w:p w:rsidR="00810CA9" w:rsidRPr="008902D4" w:rsidRDefault="00810CA9" w:rsidP="00D27A04">
            <w:pPr>
              <w:jc w:val="center"/>
              <w:rPr>
                <w:b/>
                <w:sz w:val="21"/>
                <w:szCs w:val="21"/>
              </w:rPr>
            </w:pPr>
            <w:r w:rsidRPr="008902D4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810CA9" w:rsidRPr="008902D4" w:rsidRDefault="00810CA9" w:rsidP="00D27A04">
            <w:pPr>
              <w:jc w:val="right"/>
              <w:rPr>
                <w:b/>
                <w:sz w:val="24"/>
                <w:szCs w:val="24"/>
              </w:rPr>
            </w:pPr>
            <w:r w:rsidRPr="008902D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810CA9" w:rsidRPr="00001994" w:rsidRDefault="00810CA9" w:rsidP="00D27A04">
            <w:r>
              <w:t>_</w:t>
            </w:r>
            <w:r w:rsidR="008D0360" w:rsidRPr="008D0360">
              <w:rPr>
                <w:u w:val="single"/>
              </w:rPr>
              <w:t>122-па</w:t>
            </w:r>
            <w:r w:rsidR="008D0360">
              <w:t>_</w:t>
            </w:r>
          </w:p>
        </w:tc>
      </w:tr>
    </w:tbl>
    <w:p w:rsidR="00810CA9" w:rsidRDefault="00810CA9" w:rsidP="00810CA9"/>
    <w:p w:rsidR="00810CA9" w:rsidRDefault="00810CA9" w:rsidP="00810CA9"/>
    <w:p w:rsidR="00810CA9" w:rsidRDefault="00810CA9" w:rsidP="00810C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1060B8">
        <w:rPr>
          <w:b/>
          <w:sz w:val="28"/>
          <w:szCs w:val="28"/>
        </w:rPr>
        <w:t>Документа</w:t>
      </w:r>
      <w:r>
        <w:rPr>
          <w:b/>
          <w:sz w:val="28"/>
          <w:szCs w:val="28"/>
        </w:rPr>
        <w:t xml:space="preserve"> планирования регулярных перевозок пассажиров и багажа автомобильным транспортом на муниципальных маршрутах Пожарского муниципального района</w:t>
      </w:r>
    </w:p>
    <w:p w:rsidR="00810CA9" w:rsidRPr="00820A5A" w:rsidRDefault="00810CA9" w:rsidP="00810CA9">
      <w:pPr>
        <w:jc w:val="center"/>
        <w:rPr>
          <w:b/>
          <w:sz w:val="28"/>
          <w:szCs w:val="28"/>
        </w:rPr>
      </w:pPr>
    </w:p>
    <w:p w:rsidR="00810CA9" w:rsidRPr="00820A5A" w:rsidRDefault="00810CA9" w:rsidP="00810C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 октября </w:t>
      </w:r>
      <w:r w:rsidR="00CF5859">
        <w:rPr>
          <w:sz w:val="28"/>
          <w:szCs w:val="28"/>
        </w:rPr>
        <w:t xml:space="preserve">2003 года                         № 131-ФЗ «Об общих принципах организации местного самоуправления в Российской Федерации», Федеральным законом от 13 июля 2015 </w:t>
      </w:r>
      <w:r w:rsidR="00243839">
        <w:rPr>
          <w:sz w:val="28"/>
          <w:szCs w:val="28"/>
        </w:rPr>
        <w:t xml:space="preserve">года                         </w:t>
      </w:r>
      <w:r w:rsidR="00CF5859">
        <w:rPr>
          <w:sz w:val="28"/>
          <w:szCs w:val="28"/>
        </w:rPr>
        <w:t>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</w:t>
      </w:r>
      <w:r w:rsidR="00CF5859" w:rsidRPr="00CF5859">
        <w:t xml:space="preserve"> </w:t>
      </w:r>
      <w:r w:rsidR="00CF5859" w:rsidRPr="00CF5859">
        <w:rPr>
          <w:sz w:val="28"/>
          <w:szCs w:val="28"/>
        </w:rPr>
        <w:t>руководствуясь Уставом Пожарского муниципального района, администрация Пожарского муниципального района</w:t>
      </w:r>
      <w:r w:rsidR="00917663">
        <w:rPr>
          <w:sz w:val="28"/>
          <w:szCs w:val="28"/>
        </w:rPr>
        <w:t xml:space="preserve"> Приморского края</w:t>
      </w:r>
    </w:p>
    <w:p w:rsidR="00810CA9" w:rsidRPr="00820A5A" w:rsidRDefault="00810CA9" w:rsidP="00810CA9">
      <w:pPr>
        <w:rPr>
          <w:sz w:val="28"/>
          <w:szCs w:val="28"/>
        </w:rPr>
      </w:pPr>
    </w:p>
    <w:p w:rsidR="00810CA9" w:rsidRPr="00820A5A" w:rsidRDefault="00810CA9" w:rsidP="00810CA9">
      <w:pPr>
        <w:rPr>
          <w:sz w:val="28"/>
          <w:szCs w:val="28"/>
        </w:rPr>
      </w:pPr>
      <w:r w:rsidRPr="00820A5A">
        <w:rPr>
          <w:sz w:val="28"/>
          <w:szCs w:val="28"/>
        </w:rPr>
        <w:t>ПОСТАНОВЛЯЕТ:</w:t>
      </w:r>
    </w:p>
    <w:p w:rsidR="00810CA9" w:rsidRPr="00820A5A" w:rsidRDefault="00810CA9" w:rsidP="00810CA9">
      <w:pPr>
        <w:rPr>
          <w:sz w:val="28"/>
          <w:szCs w:val="28"/>
        </w:rPr>
      </w:pPr>
      <w:r w:rsidRPr="00820A5A">
        <w:rPr>
          <w:sz w:val="28"/>
          <w:szCs w:val="28"/>
        </w:rPr>
        <w:t xml:space="preserve"> </w:t>
      </w:r>
    </w:p>
    <w:p w:rsidR="00810CA9" w:rsidRDefault="00810CA9" w:rsidP="00810CA9">
      <w:pPr>
        <w:spacing w:line="360" w:lineRule="auto"/>
        <w:jc w:val="both"/>
        <w:rPr>
          <w:sz w:val="28"/>
          <w:szCs w:val="28"/>
        </w:rPr>
      </w:pPr>
      <w:r w:rsidRPr="00820A5A">
        <w:rPr>
          <w:sz w:val="28"/>
          <w:szCs w:val="28"/>
        </w:rPr>
        <w:tab/>
      </w:r>
      <w:r w:rsidR="00022CFE">
        <w:rPr>
          <w:sz w:val="28"/>
          <w:szCs w:val="28"/>
        </w:rPr>
        <w:t>1. </w:t>
      </w:r>
      <w:r w:rsidR="00342D3D">
        <w:rPr>
          <w:sz w:val="28"/>
          <w:szCs w:val="28"/>
        </w:rPr>
        <w:t xml:space="preserve">Утвердить прилагаемый </w:t>
      </w:r>
      <w:r w:rsidR="001060B8">
        <w:rPr>
          <w:sz w:val="28"/>
          <w:szCs w:val="28"/>
        </w:rPr>
        <w:t>Документ</w:t>
      </w:r>
      <w:r w:rsidR="00342D3D">
        <w:rPr>
          <w:sz w:val="28"/>
          <w:szCs w:val="28"/>
        </w:rPr>
        <w:t xml:space="preserve"> планирования регулярных перевозок пассажиров и багажа автомобильным транспортом на муниципальных маршрутах Пожарского муниципального района</w:t>
      </w:r>
      <w:r w:rsidR="00022CFE">
        <w:rPr>
          <w:sz w:val="28"/>
          <w:szCs w:val="28"/>
        </w:rPr>
        <w:t>.</w:t>
      </w:r>
    </w:p>
    <w:p w:rsidR="00022CFE" w:rsidRDefault="00022CFE" w:rsidP="00022C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 </w:t>
      </w:r>
    </w:p>
    <w:p w:rsidR="00022CFE" w:rsidRDefault="00820ACB" w:rsidP="00022C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022CFE"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от 31 декабря 2015 года № 474-па «О планировании регулярных перевозок пассажиров и багажа автомобильным </w:t>
      </w:r>
      <w:r w:rsidR="00022CFE">
        <w:rPr>
          <w:sz w:val="28"/>
          <w:szCs w:val="28"/>
        </w:rPr>
        <w:lastRenderedPageBreak/>
        <w:t xml:space="preserve">транспортом на муниципальных маршрутах Пожарского муниципального район». </w:t>
      </w:r>
    </w:p>
    <w:p w:rsidR="00810CA9" w:rsidRDefault="00161910" w:rsidP="00022CFE">
      <w:pPr>
        <w:spacing w:line="360" w:lineRule="auto"/>
        <w:ind w:firstLine="709"/>
        <w:jc w:val="both"/>
        <w:rPr>
          <w:sz w:val="28"/>
          <w:szCs w:val="28"/>
        </w:rPr>
      </w:pPr>
      <w:r w:rsidRPr="00161910">
        <w:rPr>
          <w:sz w:val="28"/>
          <w:szCs w:val="28"/>
        </w:rPr>
        <w:t>4</w:t>
      </w:r>
      <w:r w:rsidR="00342D3D">
        <w:rPr>
          <w:sz w:val="28"/>
          <w:szCs w:val="28"/>
        </w:rPr>
        <w:t>. </w:t>
      </w:r>
      <w:r w:rsidR="00022CFE">
        <w:rPr>
          <w:sz w:val="28"/>
          <w:szCs w:val="28"/>
        </w:rPr>
        <w:t xml:space="preserve">Настоящее постановление вступает в силу с момента его подписания. </w:t>
      </w:r>
    </w:p>
    <w:p w:rsidR="00022CFE" w:rsidRDefault="00161910" w:rsidP="00022C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2CFE">
        <w:rPr>
          <w:sz w:val="28"/>
          <w:szCs w:val="28"/>
        </w:rPr>
        <w:t xml:space="preserve">. Контроль за исполнением настоящего постановления возложить на первого заместителя главы администрации Пожарского муниципального района. </w:t>
      </w:r>
    </w:p>
    <w:p w:rsidR="00820ACB" w:rsidRDefault="00820ACB" w:rsidP="00022CFE">
      <w:pPr>
        <w:spacing w:line="360" w:lineRule="auto"/>
        <w:jc w:val="both"/>
        <w:rPr>
          <w:sz w:val="28"/>
          <w:szCs w:val="28"/>
        </w:rPr>
      </w:pPr>
    </w:p>
    <w:p w:rsidR="00820ACB" w:rsidRDefault="00820ACB" w:rsidP="00022CFE">
      <w:pPr>
        <w:spacing w:line="360" w:lineRule="auto"/>
        <w:jc w:val="both"/>
        <w:rPr>
          <w:sz w:val="28"/>
          <w:szCs w:val="28"/>
        </w:rPr>
      </w:pPr>
    </w:p>
    <w:p w:rsidR="00022CFE" w:rsidRDefault="00022CFE" w:rsidP="00022C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820ACB">
        <w:rPr>
          <w:sz w:val="28"/>
          <w:szCs w:val="28"/>
        </w:rPr>
        <w:t xml:space="preserve"> Пожарского муниципального района                                        С.А. Филатов </w:t>
      </w:r>
    </w:p>
    <w:p w:rsidR="00810CA9" w:rsidRDefault="00810CA9" w:rsidP="00810CA9">
      <w:pPr>
        <w:spacing w:line="360" w:lineRule="auto"/>
        <w:rPr>
          <w:sz w:val="28"/>
          <w:szCs w:val="28"/>
        </w:rPr>
      </w:pPr>
    </w:p>
    <w:p w:rsidR="00810CA9" w:rsidRPr="00E879A6" w:rsidRDefault="00810CA9" w:rsidP="00022CFE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spacing w:line="360" w:lineRule="auto"/>
        <w:jc w:val="both"/>
      </w:pPr>
    </w:p>
    <w:p w:rsidR="00810CA9" w:rsidRDefault="00810CA9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tbl>
      <w:tblPr>
        <w:tblStyle w:val="a4"/>
        <w:tblW w:w="5520" w:type="dxa"/>
        <w:tblInd w:w="39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0"/>
      </w:tblGrid>
      <w:tr w:rsidR="00820ACB" w:rsidTr="008D0360">
        <w:trPr>
          <w:trHeight w:val="1819"/>
        </w:trPr>
        <w:tc>
          <w:tcPr>
            <w:tcW w:w="5520" w:type="dxa"/>
          </w:tcPr>
          <w:p w:rsidR="00820ACB" w:rsidRDefault="00820ACB" w:rsidP="00820ACB">
            <w:pPr>
              <w:jc w:val="center"/>
            </w:pPr>
            <w:r>
              <w:t>Утвержден</w:t>
            </w:r>
          </w:p>
          <w:p w:rsidR="00820ACB" w:rsidRDefault="00820ACB" w:rsidP="00820ACB">
            <w:pPr>
              <w:jc w:val="center"/>
            </w:pPr>
            <w:r>
              <w:t>постановлением администрации</w:t>
            </w:r>
          </w:p>
          <w:p w:rsidR="00820ACB" w:rsidRDefault="00820ACB" w:rsidP="00820ACB">
            <w:pPr>
              <w:jc w:val="center"/>
            </w:pPr>
            <w:r>
              <w:t>Пожарского муниципального района</w:t>
            </w:r>
          </w:p>
          <w:p w:rsidR="00820ACB" w:rsidRDefault="00820ACB" w:rsidP="00820ACB">
            <w:pPr>
              <w:jc w:val="center"/>
            </w:pPr>
            <w:r>
              <w:t>Приморского края</w:t>
            </w:r>
          </w:p>
          <w:p w:rsidR="00820ACB" w:rsidRDefault="00820ACB" w:rsidP="00820ACB">
            <w:pPr>
              <w:jc w:val="center"/>
            </w:pPr>
            <w:r>
              <w:t>от «_</w:t>
            </w:r>
            <w:r w:rsidR="008D0360" w:rsidRPr="008D0360">
              <w:rPr>
                <w:u w:val="single"/>
              </w:rPr>
              <w:t>19</w:t>
            </w:r>
            <w:r>
              <w:t>_» _</w:t>
            </w:r>
            <w:r w:rsidR="008D0360" w:rsidRPr="008D0360">
              <w:rPr>
                <w:u w:val="single"/>
              </w:rPr>
              <w:t>марта</w:t>
            </w:r>
            <w:r w:rsidR="008D0360">
              <w:t>_</w:t>
            </w:r>
            <w:r>
              <w:t xml:space="preserve"> 2021 года № _</w:t>
            </w:r>
            <w:r w:rsidR="008D0360" w:rsidRPr="008D0360">
              <w:rPr>
                <w:u w:val="single"/>
              </w:rPr>
              <w:t>122-па</w:t>
            </w:r>
            <w:r w:rsidR="008D0360">
              <w:t>_</w:t>
            </w:r>
          </w:p>
          <w:p w:rsidR="00820ACB" w:rsidRDefault="00820ACB" w:rsidP="00810CA9">
            <w:pPr>
              <w:jc w:val="both"/>
            </w:pPr>
          </w:p>
        </w:tc>
      </w:tr>
    </w:tbl>
    <w:p w:rsidR="00820ACB" w:rsidRDefault="00820ACB" w:rsidP="00810CA9">
      <w:pPr>
        <w:jc w:val="both"/>
      </w:pPr>
    </w:p>
    <w:p w:rsidR="00820ACB" w:rsidRDefault="00820ACB" w:rsidP="00810CA9">
      <w:pPr>
        <w:jc w:val="both"/>
      </w:pPr>
    </w:p>
    <w:p w:rsidR="00820ACB" w:rsidRDefault="001060B8" w:rsidP="00820ACB">
      <w:pPr>
        <w:jc w:val="center"/>
        <w:rPr>
          <w:b/>
          <w:sz w:val="28"/>
          <w:szCs w:val="28"/>
        </w:rPr>
      </w:pPr>
      <w:r>
        <w:rPr>
          <w:b/>
          <w:sz w:val="28"/>
        </w:rPr>
        <w:t>Документ</w:t>
      </w:r>
      <w:r w:rsidR="00820ACB" w:rsidRPr="00820ACB">
        <w:rPr>
          <w:b/>
          <w:sz w:val="28"/>
        </w:rPr>
        <w:t xml:space="preserve"> планирования </w:t>
      </w:r>
      <w:r w:rsidR="00820ACB" w:rsidRPr="00820ACB">
        <w:rPr>
          <w:b/>
          <w:sz w:val="28"/>
          <w:szCs w:val="28"/>
        </w:rPr>
        <w:t>регулярных перевозок пассажиров и багажа автомобильным транспорт</w:t>
      </w:r>
      <w:bookmarkStart w:id="0" w:name="_GoBack"/>
      <w:r w:rsidR="00820ACB" w:rsidRPr="00820ACB">
        <w:rPr>
          <w:b/>
          <w:sz w:val="28"/>
          <w:szCs w:val="28"/>
        </w:rPr>
        <w:t>о</w:t>
      </w:r>
      <w:bookmarkEnd w:id="0"/>
      <w:r w:rsidR="00820ACB" w:rsidRPr="00820ACB">
        <w:rPr>
          <w:b/>
          <w:sz w:val="28"/>
          <w:szCs w:val="28"/>
        </w:rPr>
        <w:t>м на муниципальных маршрутах Пожарского муниципального района</w:t>
      </w:r>
      <w:r w:rsidR="00917663">
        <w:rPr>
          <w:b/>
          <w:sz w:val="28"/>
          <w:szCs w:val="28"/>
        </w:rPr>
        <w:t xml:space="preserve"> на 2021–</w:t>
      </w:r>
      <w:r>
        <w:rPr>
          <w:b/>
          <w:sz w:val="28"/>
          <w:szCs w:val="28"/>
        </w:rPr>
        <w:t>2025 годы</w:t>
      </w:r>
    </w:p>
    <w:p w:rsidR="00820ACB" w:rsidRDefault="00820ACB" w:rsidP="00820ACB">
      <w:pPr>
        <w:jc w:val="center"/>
        <w:rPr>
          <w:b/>
          <w:sz w:val="28"/>
          <w:szCs w:val="28"/>
        </w:rPr>
      </w:pPr>
    </w:p>
    <w:p w:rsidR="00CE446E" w:rsidRPr="00C061F0" w:rsidRDefault="00CE446E" w:rsidP="00CE446E">
      <w:pPr>
        <w:ind w:firstLine="709"/>
        <w:jc w:val="center"/>
        <w:rPr>
          <w:b/>
          <w:sz w:val="28"/>
        </w:rPr>
      </w:pPr>
      <w:r w:rsidRPr="00C061F0">
        <w:rPr>
          <w:b/>
          <w:sz w:val="28"/>
        </w:rPr>
        <w:t xml:space="preserve">1. Общие положения в области транспортного обслуживания населения в границах Пожарского муниципального района </w:t>
      </w:r>
    </w:p>
    <w:p w:rsidR="00CE446E" w:rsidRDefault="00CE446E" w:rsidP="00C26E03">
      <w:pPr>
        <w:spacing w:line="360" w:lineRule="auto"/>
        <w:ind w:firstLine="709"/>
        <w:jc w:val="both"/>
        <w:rPr>
          <w:sz w:val="28"/>
        </w:rPr>
      </w:pPr>
    </w:p>
    <w:p w:rsidR="00820ACB" w:rsidRPr="00441FEE" w:rsidRDefault="00441FEE" w:rsidP="00441FEE">
      <w:pPr>
        <w:spacing w:line="360" w:lineRule="auto"/>
        <w:ind w:firstLine="709"/>
        <w:jc w:val="both"/>
        <w:rPr>
          <w:sz w:val="28"/>
        </w:rPr>
      </w:pPr>
      <w:r w:rsidRPr="00441FEE">
        <w:rPr>
          <w:sz w:val="28"/>
        </w:rPr>
        <w:t>1.</w:t>
      </w:r>
      <w:r w:rsidR="00973521">
        <w:rPr>
          <w:sz w:val="28"/>
        </w:rPr>
        <w:t>1.  </w:t>
      </w:r>
      <w:r w:rsidR="001060B8" w:rsidRPr="00441FEE">
        <w:rPr>
          <w:sz w:val="28"/>
        </w:rPr>
        <w:t>Документ</w:t>
      </w:r>
      <w:r w:rsidR="00C26E03" w:rsidRPr="00441FEE">
        <w:rPr>
          <w:sz w:val="28"/>
        </w:rPr>
        <w:t xml:space="preserve"> планирования регулярных перевозок пассажиров и багажа автомобильным транспортом на муниципальных маршрутах Пожарского муниципального района</w:t>
      </w:r>
      <w:r w:rsidR="00CE446E" w:rsidRPr="00441FEE">
        <w:rPr>
          <w:sz w:val="28"/>
        </w:rPr>
        <w:t xml:space="preserve"> на 2021-2025 годы</w:t>
      </w:r>
      <w:r w:rsidR="00C26E03" w:rsidRPr="00441FEE">
        <w:rPr>
          <w:sz w:val="28"/>
        </w:rPr>
        <w:t xml:space="preserve"> (далее – </w:t>
      </w:r>
      <w:r w:rsidR="001060B8" w:rsidRPr="00441FEE">
        <w:rPr>
          <w:sz w:val="28"/>
        </w:rPr>
        <w:t>Документ</w:t>
      </w:r>
      <w:r w:rsidR="00CE446E" w:rsidRPr="00441FEE">
        <w:rPr>
          <w:sz w:val="28"/>
        </w:rPr>
        <w:t xml:space="preserve"> планирования</w:t>
      </w:r>
      <w:r w:rsidR="00C26E03" w:rsidRPr="00441FEE">
        <w:rPr>
          <w:sz w:val="28"/>
        </w:rPr>
        <w:t xml:space="preserve">) </w:t>
      </w:r>
      <w:r w:rsidR="00CE446E" w:rsidRPr="00441FEE">
        <w:rPr>
          <w:sz w:val="28"/>
        </w:rPr>
        <w:t xml:space="preserve">разработан в соответствии с федеральными законами от              06 октября 2003 </w:t>
      </w:r>
      <w:r w:rsidR="00917663">
        <w:rPr>
          <w:sz w:val="28"/>
        </w:rPr>
        <w:t xml:space="preserve">года </w:t>
      </w:r>
      <w:r w:rsidR="00CE446E" w:rsidRPr="00441FEE">
        <w:rPr>
          <w:sz w:val="28"/>
        </w:rPr>
        <w:t xml:space="preserve">№ 131-ФЗ «Об общих принципах организации местного самоуправления в Российской Федерации», от 13 июля 2015 </w:t>
      </w:r>
      <w:r w:rsidR="00917663">
        <w:rPr>
          <w:sz w:val="28"/>
        </w:rPr>
        <w:t xml:space="preserve">года </w:t>
      </w:r>
      <w:r w:rsidR="00CE446E" w:rsidRPr="00441FEE">
        <w:rPr>
          <w:sz w:val="28"/>
        </w:rPr>
        <w:t xml:space="preserve">№ 220-ФЗ                      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</w:t>
      </w:r>
      <w:r w:rsidR="00214B5F" w:rsidRPr="00441FEE">
        <w:rPr>
          <w:sz w:val="28"/>
        </w:rPr>
        <w:t>законами Приморского края от 2 августа 2005 года № 278-КЗ «Об организации транспортного обслуживания населения в Приморском крае», от 1 ноября 2018 года № 378-КЗ «О наделении органов местного самоуправления муниципальных районов, муниципальных округов и городских округов Приморского края государственными полномочиями в сфере транспортного обслуживания»</w:t>
      </w:r>
      <w:r w:rsidR="00214B5F" w:rsidRPr="00214B5F">
        <w:t xml:space="preserve"> </w:t>
      </w:r>
      <w:r w:rsidR="00214B5F" w:rsidRPr="00441FEE">
        <w:rPr>
          <w:sz w:val="28"/>
        </w:rPr>
        <w:t xml:space="preserve">и устанавливает перечень мероприятий по развитию регулярных перевозок автомобильным транспортом </w:t>
      </w:r>
      <w:r w:rsidRPr="00441FEE">
        <w:rPr>
          <w:sz w:val="28"/>
        </w:rPr>
        <w:t xml:space="preserve">общего пользования по муниципальным маршрутам регулярных перевозок между поселениями в границах </w:t>
      </w:r>
      <w:r w:rsidR="00214B5F" w:rsidRPr="00441FEE">
        <w:rPr>
          <w:sz w:val="28"/>
        </w:rPr>
        <w:t xml:space="preserve">Пожарского муниципального района </w:t>
      </w:r>
      <w:r w:rsidRPr="00441FEE">
        <w:rPr>
          <w:sz w:val="28"/>
        </w:rPr>
        <w:t xml:space="preserve">и в границах сельских поселений, входящих в состав Пожарского муниципального района (далее – маршруты регулярных перевозок). </w:t>
      </w:r>
    </w:p>
    <w:p w:rsidR="00C061F0" w:rsidRDefault="00C061F0" w:rsidP="00441FEE">
      <w:pPr>
        <w:spacing w:line="360" w:lineRule="auto"/>
        <w:ind w:firstLine="709"/>
        <w:jc w:val="both"/>
        <w:rPr>
          <w:sz w:val="28"/>
        </w:rPr>
        <w:sectPr w:rsidR="00C061F0" w:rsidSect="00D13143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441FEE" w:rsidRDefault="00441FEE" w:rsidP="00441FEE">
      <w:pPr>
        <w:spacing w:line="360" w:lineRule="auto"/>
        <w:ind w:firstLine="709"/>
        <w:jc w:val="both"/>
        <w:rPr>
          <w:sz w:val="28"/>
        </w:rPr>
      </w:pPr>
      <w:r w:rsidRPr="00441FEE">
        <w:rPr>
          <w:sz w:val="28"/>
        </w:rPr>
        <w:lastRenderedPageBreak/>
        <w:t>1.2. Целями развития регулярных перевозок пассажиров и багажа автомобильным транспортом по маршрутам регулярных перевозок на пе</w:t>
      </w:r>
      <w:r>
        <w:rPr>
          <w:sz w:val="28"/>
        </w:rPr>
        <w:t>риод                     с 2021</w:t>
      </w:r>
      <w:r w:rsidRPr="00441FEE">
        <w:rPr>
          <w:sz w:val="28"/>
        </w:rPr>
        <w:t xml:space="preserve"> по 2025 годы являются:</w:t>
      </w:r>
    </w:p>
    <w:p w:rsidR="00441FEE" w:rsidRDefault="00973521" w:rsidP="00441FEE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="00441FEE">
        <w:rPr>
          <w:sz w:val="28"/>
        </w:rPr>
        <w:t xml:space="preserve">повышение качества транспортного обслуживания населения по муниципальным маршрутам регулярных перевозок; </w:t>
      </w:r>
    </w:p>
    <w:p w:rsidR="00441FEE" w:rsidRDefault="00973521" w:rsidP="00441FEE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="00441FEE" w:rsidRPr="00441FEE">
        <w:rPr>
          <w:sz w:val="28"/>
        </w:rPr>
        <w:t>повышение привлекательности перевозок транспортом общего пользования и создание условий для переориентации на него перевозок, осуществляемых личным автотранспортом</w:t>
      </w:r>
      <w:r w:rsidR="00441FEE">
        <w:rPr>
          <w:sz w:val="28"/>
        </w:rPr>
        <w:t>;</w:t>
      </w:r>
    </w:p>
    <w:p w:rsidR="00973521" w:rsidRDefault="00973521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973521">
        <w:rPr>
          <w:sz w:val="28"/>
        </w:rPr>
        <w:t>повышение транспортной доступности удаленных населенных пунктов;</w:t>
      </w:r>
    </w:p>
    <w:p w:rsidR="00973521" w:rsidRDefault="00973521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973521">
        <w:rPr>
          <w:sz w:val="28"/>
        </w:rPr>
        <w:t>улучшение транспортного обслуживания граждан, относящихся                      к маломобильным группам населения;</w:t>
      </w:r>
    </w:p>
    <w:p w:rsidR="00973521" w:rsidRPr="00973521" w:rsidRDefault="00973521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973521">
        <w:rPr>
          <w:sz w:val="28"/>
        </w:rPr>
        <w:t>внедрение современных информационных технологий в сфере регулярных перевозок транспортом общего пользования;</w:t>
      </w:r>
    </w:p>
    <w:p w:rsidR="00973521" w:rsidRDefault="00973521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973521">
        <w:rPr>
          <w:sz w:val="28"/>
        </w:rPr>
        <w:t>совершенствование транспортной инфраструктуры и контроля                       за осуществлением регулярных перевозок транспортом общего пользования.</w:t>
      </w:r>
    </w:p>
    <w:p w:rsidR="00973521" w:rsidRDefault="00973521" w:rsidP="00973521">
      <w:pPr>
        <w:spacing w:line="360" w:lineRule="auto"/>
        <w:ind w:firstLine="709"/>
        <w:jc w:val="both"/>
        <w:rPr>
          <w:sz w:val="28"/>
        </w:rPr>
      </w:pPr>
      <w:r w:rsidRPr="00973521">
        <w:rPr>
          <w:sz w:val="28"/>
        </w:rPr>
        <w:t>1.3. В рамках достижения указанных целей приоритетами развития регулярных перевозок являются:</w:t>
      </w:r>
    </w:p>
    <w:p w:rsidR="008005C3" w:rsidRDefault="007E5925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 формирование оптимальной сети маршрутов регулярных перевозок;</w:t>
      </w:r>
    </w:p>
    <w:p w:rsidR="007E5925" w:rsidRDefault="007E5925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обеспечение доступности транспортных услуг для населения Пожарского муниципального района;</w:t>
      </w:r>
    </w:p>
    <w:p w:rsidR="007E5925" w:rsidRDefault="007E5925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7E5925">
        <w:rPr>
          <w:sz w:val="28"/>
        </w:rPr>
        <w:t>совершенствование транспортной инфраструктуры и системы управления регулярными перевозками и контроля за их осуществлением;</w:t>
      </w:r>
    </w:p>
    <w:p w:rsidR="007E5925" w:rsidRDefault="007E5925" w:rsidP="0097352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 </w:t>
      </w:r>
      <w:r w:rsidRPr="007E5925">
        <w:rPr>
          <w:sz w:val="28"/>
        </w:rPr>
        <w:t>обеспечение безопасности и эффективности транспортного обслуживания населения</w:t>
      </w:r>
      <w:r>
        <w:rPr>
          <w:sz w:val="28"/>
        </w:rPr>
        <w:t xml:space="preserve"> Пожарского муниципального района.</w:t>
      </w:r>
    </w:p>
    <w:p w:rsidR="007E5925" w:rsidRDefault="007E5925" w:rsidP="007E5925">
      <w:pPr>
        <w:spacing w:line="360" w:lineRule="auto"/>
        <w:ind w:firstLine="709"/>
        <w:jc w:val="center"/>
        <w:rPr>
          <w:sz w:val="28"/>
        </w:rPr>
      </w:pPr>
    </w:p>
    <w:p w:rsidR="007E5925" w:rsidRPr="00C061F0" w:rsidRDefault="007E5925" w:rsidP="007E5925">
      <w:pPr>
        <w:ind w:firstLine="709"/>
        <w:jc w:val="center"/>
        <w:rPr>
          <w:b/>
          <w:sz w:val="28"/>
        </w:rPr>
      </w:pPr>
      <w:r w:rsidRPr="00C061F0">
        <w:rPr>
          <w:b/>
          <w:sz w:val="28"/>
        </w:rPr>
        <w:t>2. Текущее состояние и проблемы организации транспортного обслуживания населения в границах Пожарского муниципального района</w:t>
      </w:r>
    </w:p>
    <w:p w:rsidR="007E5925" w:rsidRDefault="007E5925" w:rsidP="007E5925">
      <w:pPr>
        <w:spacing w:line="360" w:lineRule="auto"/>
        <w:ind w:firstLine="709"/>
        <w:jc w:val="center"/>
        <w:rPr>
          <w:sz w:val="28"/>
        </w:rPr>
      </w:pPr>
    </w:p>
    <w:p w:rsidR="007E5925" w:rsidRDefault="00C061F0" w:rsidP="007E5925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2.1. </w:t>
      </w:r>
      <w:r w:rsidR="007E5925" w:rsidRPr="007E5925">
        <w:rPr>
          <w:sz w:val="28"/>
        </w:rPr>
        <w:t>Транспорт общего пользования</w:t>
      </w:r>
      <w:r w:rsidR="007E5925">
        <w:rPr>
          <w:sz w:val="28"/>
        </w:rPr>
        <w:t xml:space="preserve"> на территории Пожарского муниципального района представлен автобусами. </w:t>
      </w:r>
    </w:p>
    <w:p w:rsidR="00C061F0" w:rsidRDefault="00C061F0" w:rsidP="007E5925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2.2. Маршрутная сеть состоит из 7 муниципальных маршрутов.</w:t>
      </w:r>
    </w:p>
    <w:p w:rsidR="00C061F0" w:rsidRDefault="00C061F0" w:rsidP="00C061F0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2.3. </w:t>
      </w:r>
      <w:r w:rsidRPr="00C061F0">
        <w:rPr>
          <w:sz w:val="28"/>
        </w:rPr>
        <w:t>Маршруты регулярных перевозок обслуживаются автобусами большого, среднего и малого класса.</w:t>
      </w:r>
    </w:p>
    <w:p w:rsidR="00C061F0" w:rsidRPr="00C061F0" w:rsidRDefault="00C061F0" w:rsidP="00C061F0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2.4</w:t>
      </w:r>
      <w:r w:rsidRPr="00C061F0">
        <w:rPr>
          <w:sz w:val="28"/>
        </w:rPr>
        <w:t>. К проблемам организации регулярных перевозок в настоящее время относится частичное дублирование маршрутов.</w:t>
      </w:r>
    </w:p>
    <w:p w:rsidR="00C061F0" w:rsidRDefault="00C061F0" w:rsidP="00C061F0">
      <w:pPr>
        <w:spacing w:line="360" w:lineRule="auto"/>
        <w:ind w:firstLine="709"/>
        <w:jc w:val="center"/>
        <w:rPr>
          <w:b/>
          <w:sz w:val="28"/>
        </w:rPr>
      </w:pPr>
    </w:p>
    <w:p w:rsidR="00C061F0" w:rsidRDefault="00C061F0" w:rsidP="00E71194">
      <w:pPr>
        <w:ind w:firstLine="709"/>
        <w:jc w:val="center"/>
        <w:rPr>
          <w:b/>
          <w:sz w:val="28"/>
        </w:rPr>
      </w:pPr>
      <w:r w:rsidRPr="00C061F0">
        <w:rPr>
          <w:b/>
          <w:sz w:val="28"/>
        </w:rPr>
        <w:t>3. Мероприятия по развитию регулярных перевозок в границах Пожарского муниципального района</w:t>
      </w:r>
    </w:p>
    <w:p w:rsidR="00C061F0" w:rsidRDefault="00C061F0" w:rsidP="00C061F0">
      <w:pPr>
        <w:spacing w:line="360" w:lineRule="auto"/>
        <w:ind w:firstLine="709"/>
        <w:jc w:val="center"/>
        <w:rPr>
          <w:b/>
          <w:sz w:val="28"/>
        </w:rPr>
      </w:pPr>
    </w:p>
    <w:p w:rsidR="00A7083C" w:rsidRPr="00A7083C" w:rsidRDefault="00A7083C" w:rsidP="00A7083C">
      <w:pPr>
        <w:spacing w:line="360" w:lineRule="auto"/>
        <w:ind w:firstLine="709"/>
        <w:jc w:val="both"/>
        <w:rPr>
          <w:sz w:val="28"/>
        </w:rPr>
      </w:pPr>
      <w:r w:rsidRPr="00A7083C">
        <w:rPr>
          <w:sz w:val="28"/>
        </w:rPr>
        <w:t>3.1. Мероприятия по развитию маршрутной сети:</w:t>
      </w:r>
    </w:p>
    <w:p w:rsidR="00C061F0" w:rsidRDefault="00A7083C" w:rsidP="00A7083C">
      <w:pPr>
        <w:spacing w:line="360" w:lineRule="auto"/>
        <w:ind w:firstLine="709"/>
        <w:jc w:val="both"/>
        <w:rPr>
          <w:sz w:val="28"/>
        </w:rPr>
      </w:pPr>
      <w:r w:rsidRPr="00A7083C">
        <w:rPr>
          <w:sz w:val="28"/>
        </w:rPr>
        <w:t>3.1.1. В рамках развития маршрутной сети планируется установление маршрутов:</w:t>
      </w:r>
    </w:p>
    <w:tbl>
      <w:tblPr>
        <w:tblStyle w:val="a4"/>
        <w:tblW w:w="5126" w:type="pct"/>
        <w:tblLayout w:type="fixed"/>
        <w:tblLook w:val="04A0" w:firstRow="1" w:lastRow="0" w:firstColumn="1" w:lastColumn="0" w:noHBand="0" w:noVBand="1"/>
      </w:tblPr>
      <w:tblGrid>
        <w:gridCol w:w="1270"/>
        <w:gridCol w:w="1701"/>
        <w:gridCol w:w="3261"/>
        <w:gridCol w:w="1937"/>
        <w:gridCol w:w="1410"/>
      </w:tblGrid>
      <w:tr w:rsidR="00601845" w:rsidTr="00601845">
        <w:tc>
          <w:tcPr>
            <w:tcW w:w="663" w:type="pct"/>
            <w:shd w:val="clear" w:color="auto" w:fill="auto"/>
            <w:vAlign w:val="center"/>
          </w:tcPr>
          <w:p w:rsidR="00A7083C" w:rsidRPr="00A27AED" w:rsidRDefault="00A7083C" w:rsidP="006018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A27AED">
              <w:rPr>
                <w:b/>
                <w:sz w:val="24"/>
                <w:szCs w:val="24"/>
              </w:rPr>
              <w:t>Присваиваемый № маршрута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A7083C" w:rsidRPr="00A27AED" w:rsidRDefault="00A7083C" w:rsidP="006018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A27AED">
              <w:rPr>
                <w:b/>
                <w:sz w:val="24"/>
                <w:szCs w:val="24"/>
              </w:rPr>
              <w:t>Наименование маршрута</w:t>
            </w:r>
          </w:p>
        </w:tc>
        <w:tc>
          <w:tcPr>
            <w:tcW w:w="1702" w:type="pct"/>
            <w:shd w:val="clear" w:color="auto" w:fill="auto"/>
            <w:vAlign w:val="center"/>
          </w:tcPr>
          <w:p w:rsidR="00A7083C" w:rsidRPr="00A27AED" w:rsidRDefault="00A7083C" w:rsidP="006018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A27AED">
              <w:rPr>
                <w:b/>
                <w:sz w:val="24"/>
                <w:szCs w:val="24"/>
              </w:rPr>
              <w:t>Путь следования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A7083C" w:rsidRPr="00A27AED" w:rsidRDefault="00A7083C" w:rsidP="006018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A27AED">
              <w:rPr>
                <w:b/>
                <w:sz w:val="24"/>
                <w:szCs w:val="24"/>
              </w:rPr>
              <w:t>Вид перевозок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A7083C" w:rsidRPr="004E40EE" w:rsidRDefault="00A7083C" w:rsidP="006018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4E40EE">
              <w:rPr>
                <w:b/>
                <w:sz w:val="24"/>
                <w:szCs w:val="24"/>
              </w:rPr>
              <w:t>Дата внесения изменений</w:t>
            </w:r>
            <w:r>
              <w:rPr>
                <w:b/>
                <w:sz w:val="24"/>
                <w:szCs w:val="24"/>
              </w:rPr>
              <w:t xml:space="preserve">                </w:t>
            </w:r>
            <w:r w:rsidRPr="004E40EE">
              <w:rPr>
                <w:b/>
                <w:sz w:val="24"/>
                <w:szCs w:val="24"/>
              </w:rPr>
              <w:t xml:space="preserve"> в реестр маршрутов регулярных перевозок</w:t>
            </w:r>
          </w:p>
        </w:tc>
      </w:tr>
      <w:tr w:rsidR="001B4734" w:rsidTr="00601845">
        <w:tc>
          <w:tcPr>
            <w:tcW w:w="663" w:type="pct"/>
          </w:tcPr>
          <w:p w:rsidR="00D92C12" w:rsidRDefault="00D92C12" w:rsidP="00601845">
            <w:pPr>
              <w:jc w:val="center"/>
              <w:rPr>
                <w:sz w:val="24"/>
              </w:rPr>
            </w:pPr>
          </w:p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D92C12" w:rsidP="00601845">
            <w:pPr>
              <w:jc w:val="center"/>
              <w:rPr>
                <w:sz w:val="24"/>
              </w:rPr>
            </w:pPr>
            <w:r w:rsidRPr="00D92C12">
              <w:rPr>
                <w:sz w:val="24"/>
              </w:rPr>
              <w:t>101</w:t>
            </w:r>
          </w:p>
        </w:tc>
        <w:tc>
          <w:tcPr>
            <w:tcW w:w="888" w:type="pct"/>
          </w:tcPr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</w:t>
            </w:r>
            <w:r w:rsidR="006358CB">
              <w:rPr>
                <w:sz w:val="24"/>
              </w:rPr>
              <w:t> </w:t>
            </w:r>
            <w:r>
              <w:rPr>
                <w:sz w:val="24"/>
              </w:rPr>
              <w:t>Верхний Перевал</w:t>
            </w:r>
          </w:p>
        </w:tc>
        <w:tc>
          <w:tcPr>
            <w:tcW w:w="1702" w:type="pct"/>
          </w:tcPr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Верхний Перевал – Федосьевка – Лучегорск</w:t>
            </w:r>
          </w:p>
        </w:tc>
        <w:tc>
          <w:tcPr>
            <w:tcW w:w="1011" w:type="pct"/>
          </w:tcPr>
          <w:p w:rsidR="00A7083C" w:rsidRPr="00D92C12" w:rsidRDefault="001B4734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736" w:type="pct"/>
          </w:tcPr>
          <w:p w:rsidR="00601845" w:rsidRDefault="00601845" w:rsidP="00601845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</w:p>
          <w:p w:rsidR="000A0D45" w:rsidRPr="00826E2C" w:rsidRDefault="00826E2C" w:rsidP="00601845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sz w:val="24"/>
              </w:rPr>
            </w:pPr>
            <w:r w:rsidRPr="00826E2C"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I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1B4734" w:rsidRDefault="001B4734" w:rsidP="00601845">
            <w:pPr>
              <w:jc w:val="center"/>
              <w:rPr>
                <w:sz w:val="24"/>
              </w:rPr>
            </w:pPr>
          </w:p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888" w:type="pct"/>
          </w:tcPr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Емельяновка</w:t>
            </w:r>
          </w:p>
        </w:tc>
        <w:tc>
          <w:tcPr>
            <w:tcW w:w="1702" w:type="pct"/>
          </w:tcPr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Лучегорск </w:t>
            </w:r>
            <w:r w:rsidR="00EF2AB8">
              <w:rPr>
                <w:sz w:val="24"/>
              </w:rPr>
              <w:t>–</w:t>
            </w:r>
            <w:r>
              <w:rPr>
                <w:sz w:val="24"/>
              </w:rPr>
              <w:t> </w:t>
            </w:r>
            <w:proofErr w:type="spellStart"/>
            <w:r w:rsidR="00EF2AB8">
              <w:rPr>
                <w:sz w:val="24"/>
              </w:rPr>
              <w:t>пов</w:t>
            </w:r>
            <w:proofErr w:type="spellEnd"/>
            <w:r w:rsidR="00EF2AB8">
              <w:rPr>
                <w:sz w:val="24"/>
              </w:rPr>
              <w:t xml:space="preserve">. Ласточка – Источник </w:t>
            </w:r>
            <w:r w:rsidR="00D11361">
              <w:rPr>
                <w:sz w:val="24"/>
              </w:rPr>
              <w:t>–</w:t>
            </w:r>
            <w:r>
              <w:rPr>
                <w:sz w:val="24"/>
              </w:rPr>
              <w:t> Игнатьевка </w:t>
            </w:r>
            <w:r w:rsidR="00D11361">
              <w:rPr>
                <w:sz w:val="24"/>
              </w:rPr>
              <w:t>–</w:t>
            </w:r>
            <w:r>
              <w:rPr>
                <w:sz w:val="24"/>
              </w:rPr>
              <w:t> ст. Ласточка </w:t>
            </w:r>
            <w:r w:rsidR="00D11361">
              <w:rPr>
                <w:sz w:val="24"/>
              </w:rPr>
              <w:t>– Емельяновка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736" w:type="pct"/>
          </w:tcPr>
          <w:p w:rsidR="00826E2C" w:rsidRDefault="00826E2C" w:rsidP="00601845">
            <w:pPr>
              <w:jc w:val="both"/>
              <w:rPr>
                <w:color w:val="000000"/>
                <w:sz w:val="24"/>
                <w:shd w:val="clear" w:color="auto" w:fill="FFFFFF"/>
              </w:rPr>
            </w:pPr>
          </w:p>
          <w:p w:rsidR="00A7083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BB2EAE" w:rsidRDefault="00BB2EAE" w:rsidP="00601845">
            <w:pPr>
              <w:jc w:val="center"/>
              <w:rPr>
                <w:sz w:val="24"/>
              </w:rPr>
            </w:pPr>
          </w:p>
          <w:p w:rsidR="00BB2EAE" w:rsidRDefault="00BB2EAE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888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B65594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Новостройка</w:t>
            </w:r>
          </w:p>
        </w:tc>
        <w:tc>
          <w:tcPr>
            <w:tcW w:w="1702" w:type="pct"/>
          </w:tcPr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Лучегорск </w:t>
            </w:r>
            <w:r w:rsidR="00D11361">
              <w:rPr>
                <w:sz w:val="24"/>
              </w:rPr>
              <w:t>–</w:t>
            </w:r>
            <w:r>
              <w:rPr>
                <w:sz w:val="24"/>
              </w:rPr>
              <w:t> </w:t>
            </w:r>
            <w:proofErr w:type="spellStart"/>
            <w:r w:rsidR="00D11361">
              <w:rPr>
                <w:sz w:val="24"/>
              </w:rPr>
              <w:t>пов</w:t>
            </w:r>
            <w:proofErr w:type="spellEnd"/>
            <w:r w:rsidR="00D11361">
              <w:rPr>
                <w:sz w:val="24"/>
              </w:rPr>
              <w:t xml:space="preserve">. Ласточка – Больница </w:t>
            </w:r>
            <w:r>
              <w:rPr>
                <w:sz w:val="24"/>
              </w:rPr>
              <w:t>Ласточка </w:t>
            </w:r>
            <w:r w:rsidR="00D11361">
              <w:rPr>
                <w:sz w:val="24"/>
              </w:rPr>
              <w:t>–</w:t>
            </w:r>
            <w:r>
              <w:rPr>
                <w:sz w:val="24"/>
              </w:rPr>
              <w:t> </w:t>
            </w:r>
            <w:proofErr w:type="spellStart"/>
            <w:r w:rsidR="00D11361">
              <w:rPr>
                <w:sz w:val="24"/>
              </w:rPr>
              <w:t>пов</w:t>
            </w:r>
            <w:proofErr w:type="spellEnd"/>
            <w:r w:rsidR="00D11361">
              <w:rPr>
                <w:sz w:val="24"/>
              </w:rPr>
              <w:t>.</w:t>
            </w:r>
            <w:r>
              <w:rPr>
                <w:sz w:val="24"/>
              </w:rPr>
              <w:t xml:space="preserve"> Нагорное </w:t>
            </w:r>
            <w:r w:rsidR="00D11361">
              <w:rPr>
                <w:sz w:val="24"/>
              </w:rPr>
              <w:t>–</w:t>
            </w:r>
            <w:r w:rsidR="000A0D45">
              <w:rPr>
                <w:sz w:val="24"/>
              </w:rPr>
              <w:t> </w:t>
            </w:r>
            <w:r>
              <w:rPr>
                <w:sz w:val="24"/>
              </w:rPr>
              <w:t>Никитовка </w:t>
            </w:r>
            <w:r w:rsidR="00D11361">
              <w:rPr>
                <w:sz w:val="24"/>
              </w:rPr>
              <w:t>–</w:t>
            </w:r>
            <w:r w:rsidR="000A0D45">
              <w:rPr>
                <w:sz w:val="24"/>
              </w:rPr>
              <w:t xml:space="preserve"> Пожарское </w:t>
            </w:r>
            <w:r w:rsidR="00D11361">
              <w:rPr>
                <w:sz w:val="24"/>
              </w:rPr>
              <w:t>–</w:t>
            </w:r>
            <w:r w:rsidR="000A0D45">
              <w:rPr>
                <w:sz w:val="24"/>
              </w:rPr>
              <w:t> </w:t>
            </w:r>
            <w:r w:rsidR="00D11361">
              <w:rPr>
                <w:sz w:val="24"/>
              </w:rPr>
              <w:t xml:space="preserve">Совхоз </w:t>
            </w:r>
            <w:r w:rsidR="000A0D45">
              <w:rPr>
                <w:sz w:val="24"/>
              </w:rPr>
              <w:t xml:space="preserve">Пожарский </w:t>
            </w:r>
            <w:r w:rsidR="00D11361">
              <w:rPr>
                <w:sz w:val="24"/>
              </w:rPr>
              <w:t>–</w:t>
            </w:r>
            <w:r>
              <w:rPr>
                <w:sz w:val="24"/>
              </w:rPr>
              <w:t> </w:t>
            </w:r>
            <w:r w:rsidR="00D11361">
              <w:rPr>
                <w:sz w:val="24"/>
              </w:rPr>
              <w:t>ст.</w:t>
            </w:r>
            <w:r>
              <w:rPr>
                <w:sz w:val="24"/>
              </w:rPr>
              <w:t> Губерово </w:t>
            </w:r>
            <w:r w:rsidR="00D70D11">
              <w:rPr>
                <w:sz w:val="24"/>
              </w:rPr>
              <w:t>–</w:t>
            </w:r>
            <w:r w:rsidR="00D11361">
              <w:rPr>
                <w:sz w:val="24"/>
              </w:rPr>
              <w:t xml:space="preserve"> Новос</w:t>
            </w:r>
            <w:r>
              <w:rPr>
                <w:sz w:val="24"/>
              </w:rPr>
              <w:t>тройка 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736" w:type="pct"/>
          </w:tcPr>
          <w:p w:rsidR="00826E2C" w:rsidRDefault="00826E2C" w:rsidP="00601845">
            <w:pPr>
              <w:jc w:val="both"/>
              <w:rPr>
                <w:color w:val="000000"/>
                <w:sz w:val="24"/>
                <w:shd w:val="clear" w:color="auto" w:fill="FFFFFF"/>
              </w:rPr>
            </w:pPr>
          </w:p>
          <w:p w:rsidR="00826E2C" w:rsidRDefault="00826E2C" w:rsidP="00601845">
            <w:pPr>
              <w:jc w:val="both"/>
              <w:rPr>
                <w:color w:val="000000"/>
                <w:sz w:val="24"/>
                <w:shd w:val="clear" w:color="auto" w:fill="FFFFFF"/>
              </w:rPr>
            </w:pPr>
          </w:p>
          <w:p w:rsidR="00A7083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BB2EAE" w:rsidRDefault="00BB2EAE" w:rsidP="00601845">
            <w:pPr>
              <w:jc w:val="center"/>
              <w:rPr>
                <w:sz w:val="24"/>
              </w:rPr>
            </w:pPr>
          </w:p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888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Нагорное</w:t>
            </w:r>
          </w:p>
        </w:tc>
        <w:tc>
          <w:tcPr>
            <w:tcW w:w="1702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1B4734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Лучегорск – Дачная – Стольное – Нагорное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736" w:type="pct"/>
          </w:tcPr>
          <w:p w:rsidR="00826E2C" w:rsidRDefault="00826E2C" w:rsidP="00601845">
            <w:pPr>
              <w:jc w:val="both"/>
              <w:rPr>
                <w:color w:val="000000"/>
                <w:sz w:val="24"/>
                <w:shd w:val="clear" w:color="auto" w:fill="FFFFFF"/>
              </w:rPr>
            </w:pPr>
          </w:p>
          <w:p w:rsidR="00A7083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BB2EAE" w:rsidRDefault="00BB2EAE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888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Бурлит</w:t>
            </w:r>
          </w:p>
        </w:tc>
        <w:tc>
          <w:tcPr>
            <w:tcW w:w="1702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Лучегорск – Федосьевка </w:t>
            </w:r>
            <w:r w:rsidRPr="006358CB">
              <w:rPr>
                <w:sz w:val="24"/>
              </w:rPr>
              <w:t>– Бурлит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736" w:type="pct"/>
          </w:tcPr>
          <w:p w:rsidR="00A7083C" w:rsidRDefault="00A7083C" w:rsidP="00601845">
            <w:pPr>
              <w:jc w:val="both"/>
              <w:rPr>
                <w:sz w:val="24"/>
              </w:rPr>
            </w:pPr>
          </w:p>
          <w:p w:rsidR="00826E2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601845" w:rsidRDefault="00601845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ВМ502</w:t>
            </w:r>
          </w:p>
        </w:tc>
        <w:tc>
          <w:tcPr>
            <w:tcW w:w="888" w:type="pct"/>
          </w:tcPr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</w:t>
            </w:r>
            <w:r w:rsidR="000A0D45">
              <w:rPr>
                <w:sz w:val="24"/>
              </w:rPr>
              <w:t> </w:t>
            </w:r>
            <w:r>
              <w:rPr>
                <w:sz w:val="24"/>
              </w:rPr>
              <w:t>с. Светлогорье</w:t>
            </w:r>
          </w:p>
        </w:tc>
        <w:tc>
          <w:tcPr>
            <w:tcW w:w="1702" w:type="pct"/>
          </w:tcPr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Лучегорск – Федосьевка –   Бурлит 1 – Бурлит 2 – </w:t>
            </w:r>
            <w:proofErr w:type="spellStart"/>
            <w:r>
              <w:rPr>
                <w:sz w:val="24"/>
              </w:rPr>
              <w:t>пов</w:t>
            </w:r>
            <w:proofErr w:type="spellEnd"/>
            <w:r>
              <w:rPr>
                <w:sz w:val="24"/>
              </w:rPr>
              <w:t xml:space="preserve">. Алчан –    </w:t>
            </w:r>
            <w:proofErr w:type="spellStart"/>
            <w:r>
              <w:rPr>
                <w:sz w:val="24"/>
              </w:rPr>
              <w:t>пов</w:t>
            </w:r>
            <w:proofErr w:type="spellEnd"/>
            <w:r>
              <w:rPr>
                <w:sz w:val="24"/>
              </w:rPr>
              <w:t>. Звеньевая – Бикин ЖД – </w:t>
            </w:r>
            <w:proofErr w:type="spellStart"/>
            <w:r>
              <w:rPr>
                <w:sz w:val="24"/>
              </w:rPr>
              <w:t>пов</w:t>
            </w:r>
            <w:proofErr w:type="spellEnd"/>
            <w:r>
              <w:rPr>
                <w:sz w:val="24"/>
              </w:rPr>
              <w:t>. Светлогорье – Светлогорье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междугородний </w:t>
            </w:r>
            <w:proofErr w:type="spellStart"/>
            <w:r>
              <w:rPr>
                <w:sz w:val="24"/>
              </w:rPr>
              <w:t>внутримуниципальный</w:t>
            </w:r>
            <w:proofErr w:type="spellEnd"/>
            <w:r>
              <w:rPr>
                <w:sz w:val="24"/>
              </w:rPr>
              <w:t xml:space="preserve"> маршрут по регулируемым тарифам</w:t>
            </w:r>
          </w:p>
        </w:tc>
        <w:tc>
          <w:tcPr>
            <w:tcW w:w="736" w:type="pct"/>
          </w:tcPr>
          <w:p w:rsidR="00A7083C" w:rsidRDefault="00A7083C" w:rsidP="00601845">
            <w:pPr>
              <w:jc w:val="both"/>
              <w:rPr>
                <w:sz w:val="24"/>
              </w:rPr>
            </w:pPr>
          </w:p>
          <w:p w:rsidR="00826E2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  <w:tr w:rsidR="001B4734" w:rsidTr="00601845">
        <w:tc>
          <w:tcPr>
            <w:tcW w:w="663" w:type="pct"/>
          </w:tcPr>
          <w:p w:rsidR="001B4734" w:rsidRDefault="001B4734" w:rsidP="00601845">
            <w:pPr>
              <w:jc w:val="center"/>
              <w:rPr>
                <w:sz w:val="24"/>
              </w:rPr>
            </w:pPr>
          </w:p>
          <w:p w:rsidR="001B4734" w:rsidRDefault="001B4734" w:rsidP="00601845">
            <w:pPr>
              <w:jc w:val="center"/>
              <w:rPr>
                <w:sz w:val="24"/>
              </w:rPr>
            </w:pPr>
          </w:p>
          <w:p w:rsidR="00A7083C" w:rsidRPr="00D92C12" w:rsidRDefault="00EF2AB8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ВМ503</w:t>
            </w:r>
          </w:p>
        </w:tc>
        <w:tc>
          <w:tcPr>
            <w:tcW w:w="888" w:type="pct"/>
          </w:tcPr>
          <w:p w:rsidR="000A0D45" w:rsidRDefault="000A0D45" w:rsidP="00601845">
            <w:pPr>
              <w:jc w:val="center"/>
              <w:rPr>
                <w:sz w:val="24"/>
              </w:rPr>
            </w:pPr>
          </w:p>
          <w:p w:rsidR="00A7083C" w:rsidRPr="00D92C12" w:rsidRDefault="006358CB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  <w:r w:rsidR="00EF2AB8">
              <w:rPr>
                <w:sz w:val="24"/>
              </w:rPr>
              <w:t>. Красный Яр –</w:t>
            </w:r>
            <w:r w:rsidR="000A0D45">
              <w:rPr>
                <w:sz w:val="24"/>
              </w:rPr>
              <w:t> </w:t>
            </w:r>
            <w:r w:rsidR="00EF2AB8">
              <w:rPr>
                <w:sz w:val="24"/>
              </w:rPr>
              <w:t>пгт Лучегорск</w:t>
            </w:r>
          </w:p>
        </w:tc>
        <w:tc>
          <w:tcPr>
            <w:tcW w:w="1702" w:type="pct"/>
          </w:tcPr>
          <w:p w:rsidR="00A7083C" w:rsidRPr="00D92C12" w:rsidRDefault="001B4734" w:rsidP="0060184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Красный Яр – пос. Ясеневый – пос. Соболиный – </w:t>
            </w:r>
            <w:proofErr w:type="spellStart"/>
            <w:r>
              <w:rPr>
                <w:sz w:val="24"/>
              </w:rPr>
              <w:t>пов</w:t>
            </w:r>
            <w:proofErr w:type="spellEnd"/>
            <w:r>
              <w:rPr>
                <w:sz w:val="24"/>
              </w:rPr>
              <w:t xml:space="preserve">. Ясеневый – </w:t>
            </w:r>
            <w:proofErr w:type="spellStart"/>
            <w:r>
              <w:rPr>
                <w:sz w:val="24"/>
              </w:rPr>
              <w:t>пов</w:t>
            </w:r>
            <w:proofErr w:type="spellEnd"/>
            <w:r>
              <w:rPr>
                <w:sz w:val="24"/>
              </w:rPr>
              <w:t>. Стрельникова – Верхний Перевал – Нижний Перевал – мост Бикин – Федосьевка -Лучегорск</w:t>
            </w:r>
          </w:p>
        </w:tc>
        <w:tc>
          <w:tcPr>
            <w:tcW w:w="1011" w:type="pct"/>
          </w:tcPr>
          <w:p w:rsidR="00A7083C" w:rsidRPr="00D92C12" w:rsidRDefault="000A0D45" w:rsidP="006018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междугородний </w:t>
            </w:r>
            <w:proofErr w:type="spellStart"/>
            <w:r>
              <w:rPr>
                <w:sz w:val="24"/>
              </w:rPr>
              <w:t>внутримуниципальный</w:t>
            </w:r>
            <w:proofErr w:type="spellEnd"/>
            <w:r>
              <w:rPr>
                <w:sz w:val="24"/>
              </w:rPr>
              <w:t xml:space="preserve"> маршрут по регулируемым тарифам</w:t>
            </w:r>
          </w:p>
        </w:tc>
        <w:tc>
          <w:tcPr>
            <w:tcW w:w="736" w:type="pct"/>
          </w:tcPr>
          <w:p w:rsidR="00A7083C" w:rsidRDefault="00A7083C" w:rsidP="00601845">
            <w:pPr>
              <w:jc w:val="both"/>
              <w:rPr>
                <w:sz w:val="24"/>
              </w:rPr>
            </w:pPr>
          </w:p>
          <w:p w:rsidR="00826E2C" w:rsidRDefault="00826E2C" w:rsidP="00601845">
            <w:pPr>
              <w:jc w:val="both"/>
              <w:rPr>
                <w:sz w:val="24"/>
              </w:rPr>
            </w:pPr>
          </w:p>
          <w:p w:rsidR="00826E2C" w:rsidRPr="00826E2C" w:rsidRDefault="00826E2C" w:rsidP="00601845">
            <w:pPr>
              <w:jc w:val="both"/>
              <w:rPr>
                <w:sz w:val="24"/>
              </w:rPr>
            </w:pPr>
            <w:r w:rsidRPr="00826E2C">
              <w:rPr>
                <w:color w:val="000000"/>
                <w:sz w:val="24"/>
                <w:shd w:val="clear" w:color="auto" w:fill="FFFFFF"/>
              </w:rPr>
              <w:t>I </w:t>
            </w:r>
            <w:r>
              <w:rPr>
                <w:color w:val="000000"/>
                <w:sz w:val="24"/>
                <w:shd w:val="clear" w:color="auto" w:fill="FFFFFF"/>
              </w:rPr>
              <w:t>квартал 2021 года</w:t>
            </w:r>
          </w:p>
        </w:tc>
      </w:tr>
    </w:tbl>
    <w:p w:rsidR="000A0D45" w:rsidRDefault="000A0D45" w:rsidP="00A7083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От</w:t>
      </w:r>
      <w:r w:rsidR="00192A1D">
        <w:rPr>
          <w:sz w:val="28"/>
        </w:rPr>
        <w:t>ветственным</w:t>
      </w:r>
      <w:r>
        <w:rPr>
          <w:sz w:val="28"/>
        </w:rPr>
        <w:t xml:space="preserve"> исполнителем указ</w:t>
      </w:r>
      <w:r w:rsidR="00192A1D">
        <w:rPr>
          <w:sz w:val="28"/>
        </w:rPr>
        <w:t>анных</w:t>
      </w:r>
      <w:r>
        <w:rPr>
          <w:sz w:val="28"/>
        </w:rPr>
        <w:t xml:space="preserve"> мероприятий является отдел жизнеобеспечения, дорожного хозяйства и транспортных услуг </w:t>
      </w:r>
      <w:r w:rsidR="00192A1D">
        <w:rPr>
          <w:sz w:val="28"/>
        </w:rPr>
        <w:t xml:space="preserve">администрации Пожарского муниципального района. </w:t>
      </w:r>
    </w:p>
    <w:p w:rsidR="00E71194" w:rsidRDefault="00E71194" w:rsidP="00A7083C">
      <w:pPr>
        <w:spacing w:line="360" w:lineRule="auto"/>
        <w:ind w:firstLine="709"/>
        <w:jc w:val="both"/>
        <w:rPr>
          <w:sz w:val="28"/>
        </w:rPr>
      </w:pPr>
    </w:p>
    <w:p w:rsidR="00E71194" w:rsidRDefault="00E71194" w:rsidP="00A7083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3.1.2. </w:t>
      </w:r>
      <w:r w:rsidR="003203B7">
        <w:rPr>
          <w:sz w:val="28"/>
        </w:rPr>
        <w:t>План-график заключения муниципальных контрактов о выполнении работ, связанных с осуществлением рег</w:t>
      </w:r>
      <w:r w:rsidR="00BB2EAE">
        <w:rPr>
          <w:sz w:val="28"/>
        </w:rPr>
        <w:t>улярных перевозок по регулируемым тарифам</w:t>
      </w:r>
      <w:r w:rsidR="003203B7">
        <w:rPr>
          <w:sz w:val="28"/>
        </w:rPr>
        <w:t>: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420"/>
        <w:gridCol w:w="1417"/>
        <w:gridCol w:w="2269"/>
        <w:gridCol w:w="3261"/>
        <w:gridCol w:w="1977"/>
      </w:tblGrid>
      <w:tr w:rsidR="00BB2EAE" w:rsidTr="00601845">
        <w:tc>
          <w:tcPr>
            <w:tcW w:w="225" w:type="pct"/>
          </w:tcPr>
          <w:p w:rsidR="00BB2EAE" w:rsidRPr="00E71194" w:rsidRDefault="00BB2EAE" w:rsidP="00E71194">
            <w:pPr>
              <w:pStyle w:val="ConsPlusNormal"/>
              <w:jc w:val="center"/>
              <w:rPr>
                <w:b/>
                <w:sz w:val="24"/>
              </w:rPr>
            </w:pPr>
            <w:r w:rsidRPr="00E71194">
              <w:rPr>
                <w:b/>
                <w:sz w:val="24"/>
              </w:rPr>
              <w:t>N п/п</w:t>
            </w:r>
          </w:p>
        </w:tc>
        <w:tc>
          <w:tcPr>
            <w:tcW w:w="758" w:type="pct"/>
          </w:tcPr>
          <w:p w:rsidR="00BB2EAE" w:rsidRPr="00E71194" w:rsidRDefault="00BB2EAE" w:rsidP="00E71194">
            <w:pPr>
              <w:pStyle w:val="ConsPlusNormal"/>
              <w:jc w:val="center"/>
              <w:rPr>
                <w:b/>
                <w:sz w:val="24"/>
              </w:rPr>
            </w:pPr>
            <w:r w:rsidRPr="00E71194">
              <w:rPr>
                <w:b/>
                <w:sz w:val="24"/>
              </w:rPr>
              <w:t>Номер муниципального маршрута</w:t>
            </w:r>
          </w:p>
        </w:tc>
        <w:tc>
          <w:tcPr>
            <w:tcW w:w="1214" w:type="pct"/>
          </w:tcPr>
          <w:p w:rsidR="00BB2EAE" w:rsidRPr="00E71194" w:rsidRDefault="00BB2EAE" w:rsidP="00E71194">
            <w:pPr>
              <w:pStyle w:val="ConsPlusNormal"/>
              <w:jc w:val="center"/>
              <w:rPr>
                <w:b/>
                <w:sz w:val="24"/>
              </w:rPr>
            </w:pPr>
            <w:r w:rsidRPr="00E71194">
              <w:rPr>
                <w:b/>
                <w:sz w:val="24"/>
              </w:rPr>
              <w:t>Наименование муниципального маршрута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pStyle w:val="ConsPlusNormal"/>
              <w:jc w:val="center"/>
              <w:rPr>
                <w:b/>
                <w:sz w:val="24"/>
              </w:rPr>
            </w:pPr>
            <w:r w:rsidRPr="00E71194">
              <w:rPr>
                <w:b/>
                <w:sz w:val="24"/>
              </w:rPr>
              <w:t>Вид регулярных перевозок</w:t>
            </w:r>
          </w:p>
        </w:tc>
        <w:tc>
          <w:tcPr>
            <w:tcW w:w="1058" w:type="pct"/>
          </w:tcPr>
          <w:p w:rsidR="00BB2EAE" w:rsidRPr="00BB2EAE" w:rsidRDefault="00BB2EAE" w:rsidP="00BB2EAE">
            <w:pPr>
              <w:pStyle w:val="ConsPlusNorma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 закл</w:t>
            </w:r>
            <w:r w:rsidRPr="00BB2EAE">
              <w:rPr>
                <w:b/>
                <w:sz w:val="24"/>
              </w:rPr>
              <w:t>ючения</w:t>
            </w:r>
          </w:p>
          <w:p w:rsidR="00BB2EAE" w:rsidRPr="00E71194" w:rsidRDefault="00BB2EAE" w:rsidP="00BB2EAE">
            <w:pPr>
              <w:pStyle w:val="ConsPlusNorma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муниципального контракта в соответствии с Федеральным законом </w:t>
            </w:r>
            <w:r w:rsidR="00465002">
              <w:rPr>
                <w:b/>
                <w:sz w:val="24"/>
              </w:rPr>
              <w:t xml:space="preserve">    </w:t>
            </w:r>
            <w:r w:rsidR="00601845">
              <w:rPr>
                <w:b/>
                <w:sz w:val="24"/>
              </w:rPr>
              <w:t xml:space="preserve"> </w:t>
            </w:r>
            <w:r w:rsidR="00465002">
              <w:rPr>
                <w:b/>
                <w:sz w:val="24"/>
              </w:rPr>
              <w:t xml:space="preserve">     </w:t>
            </w:r>
            <w:r>
              <w:rPr>
                <w:b/>
                <w:sz w:val="24"/>
              </w:rPr>
              <w:t>№ 44-</w:t>
            </w:r>
            <w:r w:rsidRPr="00BB2EAE">
              <w:rPr>
                <w:b/>
                <w:sz w:val="24"/>
              </w:rPr>
              <w:t>ФЗ</w:t>
            </w: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465002">
            <w:pPr>
              <w:spacing w:line="360" w:lineRule="auto"/>
              <w:jc w:val="center"/>
              <w:outlineLvl w:val="0"/>
              <w:rPr>
                <w:sz w:val="24"/>
              </w:rPr>
            </w:pPr>
            <w:r w:rsidRPr="00E71194">
              <w:rPr>
                <w:sz w:val="24"/>
              </w:rPr>
              <w:t>1</w:t>
            </w:r>
          </w:p>
        </w:tc>
        <w:tc>
          <w:tcPr>
            <w:tcW w:w="758" w:type="pct"/>
          </w:tcPr>
          <w:p w:rsidR="00BB2EAE" w:rsidRPr="00D92C12" w:rsidRDefault="00BB2EAE" w:rsidP="00465002">
            <w:pPr>
              <w:jc w:val="center"/>
              <w:outlineLvl w:val="0"/>
              <w:rPr>
                <w:sz w:val="24"/>
              </w:rPr>
            </w:pPr>
            <w:r w:rsidRPr="00D92C12">
              <w:rPr>
                <w:sz w:val="24"/>
              </w:rPr>
              <w:t>101</w:t>
            </w:r>
          </w:p>
        </w:tc>
        <w:tc>
          <w:tcPr>
            <w:tcW w:w="1214" w:type="pct"/>
          </w:tcPr>
          <w:p w:rsidR="00BB2EAE" w:rsidRPr="00D92C12" w:rsidRDefault="00BB2EAE" w:rsidP="00465002">
            <w:pPr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пгт Лучегорск – с. Верхний Перевал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601845" w:rsidRDefault="00465002" w:rsidP="001C178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 1.03.2021 г. </w:t>
            </w:r>
          </w:p>
          <w:p w:rsidR="00BB2EAE" w:rsidRPr="00E71194" w:rsidRDefault="00465002" w:rsidP="001C178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 31.12.2025 г. </w:t>
            </w: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1C1786">
            <w:pPr>
              <w:spacing w:line="360" w:lineRule="auto"/>
              <w:jc w:val="center"/>
              <w:rPr>
                <w:sz w:val="24"/>
              </w:rPr>
            </w:pPr>
            <w:r w:rsidRPr="00E71194">
              <w:rPr>
                <w:sz w:val="24"/>
              </w:rPr>
              <w:t>2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214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Емельяновка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601845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с 1.03.2021 г.</w:t>
            </w:r>
          </w:p>
          <w:p w:rsidR="00465002" w:rsidRPr="00E71194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по 31.12.2025 г.</w:t>
            </w: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1C1786">
            <w:pPr>
              <w:spacing w:line="360" w:lineRule="auto"/>
              <w:jc w:val="center"/>
              <w:rPr>
                <w:sz w:val="24"/>
              </w:rPr>
            </w:pPr>
            <w:r w:rsidRPr="00E71194">
              <w:rPr>
                <w:sz w:val="24"/>
              </w:rPr>
              <w:t>3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1214" w:type="pct"/>
          </w:tcPr>
          <w:p w:rsidR="00BB2EAE" w:rsidRPr="00D92C12" w:rsidRDefault="00BB2EAE" w:rsidP="00B6559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пгт Лучегорск – с. </w:t>
            </w:r>
            <w:r w:rsidR="00B65594">
              <w:rPr>
                <w:sz w:val="24"/>
              </w:rPr>
              <w:t xml:space="preserve">Новостройка 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601845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с 1.03.2021 г.</w:t>
            </w:r>
          </w:p>
          <w:p w:rsidR="00BB2EAE" w:rsidRPr="00E71194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по 31.12.2025 г.</w:t>
            </w: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1C1786">
            <w:pPr>
              <w:spacing w:line="360" w:lineRule="auto"/>
              <w:jc w:val="center"/>
              <w:rPr>
                <w:sz w:val="24"/>
              </w:rPr>
            </w:pPr>
            <w:r w:rsidRPr="00E71194">
              <w:rPr>
                <w:sz w:val="24"/>
              </w:rPr>
              <w:t>4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1214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Нагорное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601845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 xml:space="preserve">с 1.03.2021 г. </w:t>
            </w:r>
          </w:p>
          <w:p w:rsidR="00BB2EAE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по 31.12.2025 г.</w:t>
            </w:r>
          </w:p>
          <w:p w:rsidR="00465002" w:rsidRPr="00E71194" w:rsidRDefault="00465002" w:rsidP="001C1786">
            <w:pPr>
              <w:jc w:val="both"/>
              <w:rPr>
                <w:sz w:val="24"/>
              </w:rPr>
            </w:pP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1C1786">
            <w:pPr>
              <w:spacing w:line="360" w:lineRule="auto"/>
              <w:jc w:val="center"/>
              <w:rPr>
                <w:sz w:val="24"/>
              </w:rPr>
            </w:pPr>
            <w:r w:rsidRPr="00E71194">
              <w:rPr>
                <w:sz w:val="24"/>
              </w:rPr>
              <w:t>5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214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 с. Бурлит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601845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 xml:space="preserve">с 1.03.2021 г. </w:t>
            </w:r>
          </w:p>
          <w:p w:rsidR="00BB2EAE" w:rsidRPr="00E71194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по 31.12.2025 г.</w:t>
            </w:r>
          </w:p>
        </w:tc>
      </w:tr>
      <w:tr w:rsidR="00BB2EAE" w:rsidTr="00601845">
        <w:tc>
          <w:tcPr>
            <w:tcW w:w="225" w:type="pct"/>
          </w:tcPr>
          <w:p w:rsidR="00BB2EAE" w:rsidRPr="00E71194" w:rsidRDefault="00BB2EAE" w:rsidP="001C1786">
            <w:pPr>
              <w:spacing w:line="360" w:lineRule="auto"/>
              <w:jc w:val="center"/>
              <w:rPr>
                <w:sz w:val="24"/>
              </w:rPr>
            </w:pPr>
            <w:r w:rsidRPr="00E71194">
              <w:rPr>
                <w:sz w:val="24"/>
              </w:rPr>
              <w:t>6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ВМ502</w:t>
            </w:r>
          </w:p>
        </w:tc>
        <w:tc>
          <w:tcPr>
            <w:tcW w:w="1214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пгт Лучегорск – с. Светлогорье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BB2EAE" w:rsidRPr="00E71194" w:rsidRDefault="00465002" w:rsidP="001C1786">
            <w:pPr>
              <w:jc w:val="both"/>
              <w:rPr>
                <w:sz w:val="24"/>
              </w:rPr>
            </w:pPr>
            <w:r w:rsidRPr="00465002">
              <w:rPr>
                <w:sz w:val="24"/>
              </w:rPr>
              <w:t>с 1.03.2021 г. по 31.12.2025 г.</w:t>
            </w:r>
          </w:p>
        </w:tc>
      </w:tr>
      <w:tr w:rsidR="00BB2EAE" w:rsidTr="00601845">
        <w:tc>
          <w:tcPr>
            <w:tcW w:w="225" w:type="pct"/>
          </w:tcPr>
          <w:p w:rsidR="00BB2EAE" w:rsidRDefault="00BB2EAE" w:rsidP="001C1786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58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ВМ503</w:t>
            </w:r>
          </w:p>
        </w:tc>
        <w:tc>
          <w:tcPr>
            <w:tcW w:w="1214" w:type="pct"/>
          </w:tcPr>
          <w:p w:rsidR="00BB2EAE" w:rsidRPr="00D92C12" w:rsidRDefault="00BB2EAE" w:rsidP="00E711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с. Красный Яр – пгт Лучегорск</w:t>
            </w:r>
          </w:p>
        </w:tc>
        <w:tc>
          <w:tcPr>
            <w:tcW w:w="1745" w:type="pct"/>
          </w:tcPr>
          <w:p w:rsidR="00BB2EAE" w:rsidRPr="00E71194" w:rsidRDefault="00BB2EAE" w:rsidP="00E71194">
            <w:pPr>
              <w:jc w:val="both"/>
              <w:rPr>
                <w:sz w:val="24"/>
              </w:rPr>
            </w:pPr>
            <w:r w:rsidRPr="00E71194">
              <w:rPr>
                <w:sz w:val="24"/>
              </w:rPr>
              <w:t>пригородные пассажирские перевозки по регулируемым тарифам</w:t>
            </w:r>
          </w:p>
        </w:tc>
        <w:tc>
          <w:tcPr>
            <w:tcW w:w="1058" w:type="pct"/>
          </w:tcPr>
          <w:p w:rsidR="00945794" w:rsidRDefault="00465002" w:rsidP="001C178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 1.03.2021 г. </w:t>
            </w:r>
          </w:p>
          <w:p w:rsidR="00BB2EAE" w:rsidRDefault="00465002" w:rsidP="001C1786">
            <w:pPr>
              <w:jc w:val="both"/>
              <w:rPr>
                <w:sz w:val="28"/>
              </w:rPr>
            </w:pPr>
            <w:r>
              <w:rPr>
                <w:sz w:val="24"/>
              </w:rPr>
              <w:t>по 31.12.2025 г.</w:t>
            </w:r>
          </w:p>
        </w:tc>
      </w:tr>
    </w:tbl>
    <w:p w:rsidR="00AB092D" w:rsidRDefault="00AB092D"/>
    <w:sectPr w:rsidR="00AB092D" w:rsidSect="00C061F0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615F7"/>
    <w:multiLevelType w:val="hybridMultilevel"/>
    <w:tmpl w:val="15500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31B1D"/>
    <w:multiLevelType w:val="multilevel"/>
    <w:tmpl w:val="CF0805FA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9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8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2A66F67"/>
    <w:multiLevelType w:val="multilevel"/>
    <w:tmpl w:val="435EF82A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D6E5964"/>
    <w:multiLevelType w:val="hybridMultilevel"/>
    <w:tmpl w:val="F8D00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113F6"/>
    <w:multiLevelType w:val="hybridMultilevel"/>
    <w:tmpl w:val="03F2D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014"/>
    <w:rsid w:val="00022CFE"/>
    <w:rsid w:val="000A0D45"/>
    <w:rsid w:val="001060B8"/>
    <w:rsid w:val="00161910"/>
    <w:rsid w:val="00192A1D"/>
    <w:rsid w:val="001B4734"/>
    <w:rsid w:val="001C1786"/>
    <w:rsid w:val="00214B5F"/>
    <w:rsid w:val="00243839"/>
    <w:rsid w:val="003203B7"/>
    <w:rsid w:val="00342D3D"/>
    <w:rsid w:val="0034453C"/>
    <w:rsid w:val="00441FEE"/>
    <w:rsid w:val="00465002"/>
    <w:rsid w:val="0049771F"/>
    <w:rsid w:val="004B051B"/>
    <w:rsid w:val="005D0E5C"/>
    <w:rsid w:val="00601845"/>
    <w:rsid w:val="006358CB"/>
    <w:rsid w:val="0074345A"/>
    <w:rsid w:val="007E5925"/>
    <w:rsid w:val="008005C3"/>
    <w:rsid w:val="00810CA9"/>
    <w:rsid w:val="00820ACB"/>
    <w:rsid w:val="00826E2C"/>
    <w:rsid w:val="008D0360"/>
    <w:rsid w:val="00917663"/>
    <w:rsid w:val="00945794"/>
    <w:rsid w:val="00973521"/>
    <w:rsid w:val="00A7083C"/>
    <w:rsid w:val="00AB092D"/>
    <w:rsid w:val="00B65594"/>
    <w:rsid w:val="00BB2EAE"/>
    <w:rsid w:val="00C061F0"/>
    <w:rsid w:val="00C26E03"/>
    <w:rsid w:val="00CA1014"/>
    <w:rsid w:val="00CE446E"/>
    <w:rsid w:val="00CF5859"/>
    <w:rsid w:val="00D11361"/>
    <w:rsid w:val="00D70D11"/>
    <w:rsid w:val="00D779F3"/>
    <w:rsid w:val="00D92C12"/>
    <w:rsid w:val="00DC5317"/>
    <w:rsid w:val="00E0042C"/>
    <w:rsid w:val="00E71194"/>
    <w:rsid w:val="00EF2AB8"/>
    <w:rsid w:val="00F5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24A9B-2C1B-492F-802C-CF6A3773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CA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6E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CFE"/>
    <w:pPr>
      <w:ind w:left="720"/>
      <w:contextualSpacing/>
    </w:pPr>
  </w:style>
  <w:style w:type="table" w:styleId="a4">
    <w:name w:val="Table Grid"/>
    <w:basedOn w:val="a1"/>
    <w:uiPriority w:val="39"/>
    <w:rsid w:val="00820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708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826E2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6E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6E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8A4E3-315B-4EAB-82AE-89848C8EC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6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ShutAE</dc:creator>
  <cp:keywords/>
  <dc:description/>
  <cp:lastModifiedBy>EvstifeevaEA</cp:lastModifiedBy>
  <cp:revision>20</cp:revision>
  <cp:lastPrinted>2021-03-18T23:34:00Z</cp:lastPrinted>
  <dcterms:created xsi:type="dcterms:W3CDTF">2021-02-01T05:15:00Z</dcterms:created>
  <dcterms:modified xsi:type="dcterms:W3CDTF">2021-04-09T00:49:00Z</dcterms:modified>
</cp:coreProperties>
</file>