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086" w:rsidRDefault="00F35086" w:rsidP="00F350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1035" cy="829945"/>
            <wp:effectExtent l="19050" t="0" r="571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82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5086" w:rsidRDefault="00F35086" w:rsidP="00F350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5086" w:rsidRDefault="00F35086" w:rsidP="00F350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F35086" w:rsidRDefault="00F35086" w:rsidP="00F350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F35086" w:rsidRDefault="00F35086" w:rsidP="00F350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5086" w:rsidRDefault="00F35086" w:rsidP="00F350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F35086" w:rsidRDefault="00F35086" w:rsidP="00F350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35086" w:rsidRDefault="00F35086" w:rsidP="00F3508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«27» апреля 2021 года</w:t>
      </w: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70A12">
        <w:rPr>
          <w:rFonts w:ascii="Times New Roman" w:hAnsi="Times New Roman" w:cs="Times New Roman"/>
          <w:sz w:val="28"/>
          <w:szCs w:val="28"/>
        </w:rPr>
        <w:t xml:space="preserve">                           № 89</w:t>
      </w:r>
    </w:p>
    <w:p w:rsidR="00F35086" w:rsidRDefault="00F35086" w:rsidP="00F35086">
      <w:pPr>
        <w:tabs>
          <w:tab w:val="left" w:pos="0"/>
        </w:tabs>
        <w:spacing w:after="0" w:line="240" w:lineRule="auto"/>
        <w:ind w:right="3685"/>
        <w:jc w:val="both"/>
        <w:rPr>
          <w:rFonts w:ascii="Times New Roman" w:hAnsi="Times New Roman" w:cs="Times New Roman"/>
          <w:sz w:val="28"/>
          <w:szCs w:val="28"/>
        </w:rPr>
      </w:pPr>
    </w:p>
    <w:p w:rsidR="00F35086" w:rsidRPr="0057621F" w:rsidRDefault="00F35086" w:rsidP="0057621F">
      <w:pPr>
        <w:tabs>
          <w:tab w:val="left" w:pos="0"/>
        </w:tabs>
        <w:ind w:right="3685"/>
        <w:jc w:val="both"/>
        <w:rPr>
          <w:rFonts w:ascii="Times New Roman" w:hAnsi="Times New Roman"/>
          <w:sz w:val="28"/>
          <w:szCs w:val="28"/>
        </w:rPr>
      </w:pPr>
      <w:r w:rsidRPr="0057621F">
        <w:rPr>
          <w:rFonts w:ascii="Times New Roman" w:hAnsi="Times New Roman" w:cs="Times New Roman"/>
          <w:sz w:val="28"/>
          <w:szCs w:val="28"/>
        </w:rPr>
        <w:t xml:space="preserve">Об отчете за 2020 год об исполнении  муниципальной программы </w:t>
      </w:r>
      <w:r w:rsidRPr="0057621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7621F" w:rsidRPr="0057621F">
        <w:rPr>
          <w:rFonts w:ascii="Times New Roman" w:hAnsi="Times New Roman"/>
          <w:bCs/>
          <w:sz w:val="28"/>
          <w:szCs w:val="28"/>
        </w:rPr>
        <w:t>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на период 2019-2022 годы</w:t>
      </w:r>
      <w:r w:rsidR="0057621F" w:rsidRPr="0057621F">
        <w:rPr>
          <w:rFonts w:ascii="Times New Roman" w:hAnsi="Times New Roman"/>
          <w:sz w:val="28"/>
          <w:szCs w:val="28"/>
        </w:rPr>
        <w:t>»</w:t>
      </w:r>
      <w:r w:rsidRPr="0057621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35086" w:rsidRDefault="00F35086" w:rsidP="00F35086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F35086" w:rsidRPr="0057621F" w:rsidRDefault="00F35086" w:rsidP="00FE608C">
      <w:pPr>
        <w:tabs>
          <w:tab w:val="left" w:pos="0"/>
        </w:tabs>
        <w:spacing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Заслушав отчет начальника отдела жизнеобеспечения, дорожного хозяйства и транспортных услуг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Малиенко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С.В. </w:t>
      </w:r>
      <w:r>
        <w:rPr>
          <w:rFonts w:ascii="Times New Roman" w:hAnsi="Times New Roman" w:cs="Times New Roman"/>
          <w:sz w:val="28"/>
          <w:szCs w:val="28"/>
        </w:rPr>
        <w:t xml:space="preserve">об исполнении  муниципальной программы </w:t>
      </w:r>
      <w:r w:rsidR="0057621F" w:rsidRPr="0057621F">
        <w:rPr>
          <w:rFonts w:ascii="Times New Roman" w:hAnsi="Times New Roman"/>
          <w:bCs/>
          <w:sz w:val="28"/>
          <w:szCs w:val="28"/>
        </w:rPr>
        <w:t>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на период 2019-2022 годы</w:t>
      </w:r>
      <w:r w:rsidR="0057621F" w:rsidRPr="0057621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F35086" w:rsidRDefault="00F35086" w:rsidP="00FE608C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F35086" w:rsidRDefault="00F35086" w:rsidP="00FE608C">
      <w:pPr>
        <w:tabs>
          <w:tab w:val="left" w:pos="0"/>
        </w:tabs>
        <w:spacing w:after="0" w:line="24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F35086" w:rsidRDefault="00F35086" w:rsidP="00FE608C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 Утвердить отчет за 2020 год об исполнении муниципальной  программы </w:t>
      </w:r>
      <w:r w:rsidR="00FE608C" w:rsidRPr="0057621F">
        <w:rPr>
          <w:rFonts w:ascii="Times New Roman" w:hAnsi="Times New Roman"/>
          <w:bCs/>
          <w:sz w:val="28"/>
          <w:szCs w:val="28"/>
        </w:rPr>
        <w:t>«Переселение граждан, проживающих на территории сельских поселений, входящих в состав Пожарского муниципального района, из муниципального аварийного жилищного фонда» на период 2019-2022 годы</w:t>
      </w:r>
      <w:r w:rsidR="00FE608C" w:rsidRPr="0057621F">
        <w:rPr>
          <w:rFonts w:ascii="Times New Roman" w:hAnsi="Times New Roman"/>
          <w:sz w:val="28"/>
          <w:szCs w:val="28"/>
        </w:rPr>
        <w:t>»</w:t>
      </w:r>
      <w:r w:rsidR="00FE608C">
        <w:rPr>
          <w:rFonts w:ascii="Times New Roman" w:hAnsi="Times New Roman"/>
          <w:sz w:val="28"/>
          <w:szCs w:val="28"/>
        </w:rPr>
        <w:t>.</w:t>
      </w:r>
    </w:p>
    <w:p w:rsidR="00F35086" w:rsidRDefault="00F35086" w:rsidP="00FE608C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F35086" w:rsidRDefault="00F35086" w:rsidP="00FE608C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F35086" w:rsidRDefault="00F35086" w:rsidP="00F3508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F35086" w:rsidRDefault="00F35086" w:rsidP="00F3508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D86BE8" w:rsidRPr="00FE608C" w:rsidRDefault="00F35086" w:rsidP="00FE608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sectPr w:rsidR="00D86BE8" w:rsidRPr="00FE608C" w:rsidSect="00FE608C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F35086"/>
    <w:rsid w:val="00370A12"/>
    <w:rsid w:val="0057621F"/>
    <w:rsid w:val="00D86BE8"/>
    <w:rsid w:val="00E70FAB"/>
    <w:rsid w:val="00F35086"/>
    <w:rsid w:val="00FE6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F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5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50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5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2021-04-28T00:15:00Z</cp:lastPrinted>
  <dcterms:created xsi:type="dcterms:W3CDTF">2021-04-18T22:43:00Z</dcterms:created>
  <dcterms:modified xsi:type="dcterms:W3CDTF">2021-04-28T00:15:00Z</dcterms:modified>
</cp:coreProperties>
</file>