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4FC" w:rsidRDefault="00473A03" w:rsidP="000A5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A0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0A54FC" w:rsidRDefault="000A54FC" w:rsidP="000A54FC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0A54F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0A54FC" w:rsidTr="000A54FC">
        <w:trPr>
          <w:trHeight w:val="60"/>
        </w:trPr>
        <w:tc>
          <w:tcPr>
            <w:tcW w:w="9834" w:type="dxa"/>
          </w:tcPr>
          <w:p w:rsidR="000A54FC" w:rsidRDefault="000A5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0A54FC" w:rsidRDefault="000A54FC" w:rsidP="000A5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0A54FC" w:rsidRDefault="000A54FC" w:rsidP="000A5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A54FC" w:rsidRDefault="000A54FC" w:rsidP="000A5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54FC" w:rsidRDefault="000A54FC" w:rsidP="000A5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A54FC" w:rsidRDefault="000A54FC" w:rsidP="000A54F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A54FC" w:rsidRDefault="000A54FC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«31» августа 2021 года           </w:t>
      </w:r>
      <w:r w:rsidR="005C0F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пгт Лучегорск      </w:t>
      </w:r>
      <w:r w:rsidR="005C0FC4">
        <w:rPr>
          <w:rFonts w:ascii="Times New Roman" w:hAnsi="Times New Roman" w:cs="Times New Roman"/>
          <w:sz w:val="28"/>
          <w:szCs w:val="28"/>
        </w:rPr>
        <w:t xml:space="preserve">                          № 138</w:t>
      </w:r>
    </w:p>
    <w:p w:rsidR="000A54FC" w:rsidRDefault="000A54FC" w:rsidP="000A54F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0A54FC" w:rsidRPr="00A32707" w:rsidRDefault="000A54FC" w:rsidP="00A32707">
      <w:pPr>
        <w:spacing w:before="120" w:after="0" w:line="240" w:lineRule="auto"/>
        <w:ind w:right="3260"/>
        <w:jc w:val="both"/>
        <w:rPr>
          <w:rFonts w:ascii="Times New Roman" w:hAnsi="Times New Roman" w:cs="Times New Roman"/>
          <w:sz w:val="28"/>
        </w:rPr>
      </w:pPr>
      <w:r w:rsidRPr="00A32707">
        <w:rPr>
          <w:rFonts w:ascii="Times New Roman" w:hAnsi="Times New Roman" w:cs="Times New Roman"/>
          <w:sz w:val="28"/>
          <w:szCs w:val="28"/>
        </w:rPr>
        <w:t xml:space="preserve">О </w:t>
      </w:r>
      <w:r w:rsidR="00A0445E">
        <w:rPr>
          <w:rFonts w:ascii="Times New Roman" w:hAnsi="Times New Roman" w:cs="Times New Roman"/>
          <w:sz w:val="28"/>
          <w:szCs w:val="28"/>
        </w:rPr>
        <w:t>проекте нормативного правового акта</w:t>
      </w:r>
      <w:r w:rsidRPr="00A32707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«</w:t>
      </w:r>
      <w:r w:rsidR="00A32707" w:rsidRPr="00A32707">
        <w:rPr>
          <w:rFonts w:ascii="Times New Roman" w:eastAsia="Times New Roman" w:hAnsi="Times New Roman" w:cs="Times New Roman"/>
          <w:sz w:val="28"/>
          <w:szCs w:val="20"/>
        </w:rPr>
        <w:t>О Контрольно-счетной палате Пожарского муниципального района</w:t>
      </w:r>
      <w:r w:rsidRPr="00A32707">
        <w:rPr>
          <w:rFonts w:ascii="Times New Roman" w:hAnsi="Times New Roman" w:cs="Times New Roman"/>
          <w:sz w:val="28"/>
          <w:szCs w:val="28"/>
        </w:rPr>
        <w:t>»</w:t>
      </w:r>
      <w:r w:rsidR="00A0445E">
        <w:rPr>
          <w:rFonts w:ascii="Times New Roman" w:hAnsi="Times New Roman" w:cs="Times New Roman"/>
          <w:sz w:val="28"/>
          <w:szCs w:val="28"/>
        </w:rPr>
        <w:t xml:space="preserve"> (первое чтение)</w:t>
      </w:r>
    </w:p>
    <w:p w:rsidR="000A54FC" w:rsidRDefault="000A54FC" w:rsidP="000A54FC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0A54FC" w:rsidRDefault="000A54FC" w:rsidP="000A54FC">
      <w:pPr>
        <w:spacing w:after="0"/>
        <w:ind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A32707" w:rsidRPr="00A32707">
        <w:rPr>
          <w:rFonts w:ascii="Times New Roman" w:eastAsia="Times New Roman" w:hAnsi="Times New Roman" w:cs="Times New Roman"/>
          <w:sz w:val="28"/>
          <w:szCs w:val="20"/>
        </w:rPr>
        <w:t>О Контрольно-счетной палате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0445E">
        <w:rPr>
          <w:rFonts w:ascii="Times New Roman" w:hAnsi="Times New Roman" w:cs="Times New Roman"/>
          <w:sz w:val="28"/>
          <w:szCs w:val="28"/>
        </w:rPr>
        <w:t xml:space="preserve"> в первом чтении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0A54FC" w:rsidRDefault="000A54FC" w:rsidP="000A54F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54FC" w:rsidRDefault="000A54FC" w:rsidP="000A54F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0A54FC" w:rsidRDefault="000A54FC" w:rsidP="000A54FC">
      <w:pPr>
        <w:numPr>
          <w:ilvl w:val="0"/>
          <w:numId w:val="1"/>
        </w:numPr>
        <w:tabs>
          <w:tab w:val="num" w:pos="0"/>
        </w:tabs>
        <w:autoSpaceDN w:val="0"/>
        <w:spacing w:after="0"/>
        <w:ind w:left="0"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Принять </w:t>
      </w:r>
      <w:r w:rsidR="00A0445E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A0445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«</w:t>
      </w:r>
      <w:r w:rsidR="00A32707" w:rsidRPr="00A32707">
        <w:rPr>
          <w:rFonts w:ascii="Times New Roman" w:eastAsia="Times New Roman" w:hAnsi="Times New Roman" w:cs="Times New Roman"/>
          <w:sz w:val="28"/>
          <w:szCs w:val="20"/>
        </w:rPr>
        <w:t>О Контрольно-счетной палате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0445E">
        <w:rPr>
          <w:rFonts w:ascii="Times New Roman" w:hAnsi="Times New Roman" w:cs="Times New Roman"/>
          <w:sz w:val="28"/>
          <w:szCs w:val="28"/>
        </w:rPr>
        <w:t xml:space="preserve"> в первом чтении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54FC" w:rsidRDefault="000A54FC" w:rsidP="000A54FC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Направить </w:t>
      </w:r>
      <w:r w:rsidR="00A0445E">
        <w:rPr>
          <w:sz w:val="28"/>
          <w:szCs w:val="28"/>
        </w:rPr>
        <w:t>проект нормативного правового</w:t>
      </w:r>
      <w:r>
        <w:rPr>
          <w:sz w:val="28"/>
          <w:szCs w:val="28"/>
        </w:rPr>
        <w:t xml:space="preserve"> акт</w:t>
      </w:r>
      <w:r w:rsidR="00A0445E">
        <w:rPr>
          <w:sz w:val="28"/>
          <w:szCs w:val="28"/>
        </w:rPr>
        <w:t>а</w:t>
      </w:r>
      <w:r>
        <w:rPr>
          <w:sz w:val="28"/>
          <w:szCs w:val="28"/>
        </w:rPr>
        <w:t xml:space="preserve"> Думы Пожарского муниципального района  «</w:t>
      </w:r>
      <w:r w:rsidR="00A32707" w:rsidRPr="00A32707">
        <w:rPr>
          <w:sz w:val="28"/>
          <w:szCs w:val="20"/>
        </w:rPr>
        <w:t>О Контрольно-счетной палате Пожарского муниципального района</w:t>
      </w:r>
      <w:r>
        <w:rPr>
          <w:sz w:val="28"/>
          <w:szCs w:val="28"/>
        </w:rPr>
        <w:t>»</w:t>
      </w:r>
      <w:r w:rsidR="00A0445E">
        <w:rPr>
          <w:sz w:val="28"/>
          <w:szCs w:val="28"/>
        </w:rPr>
        <w:t xml:space="preserve"> в аппарат Думы Пожарского муниципального района для подготовки ко второму чтению</w:t>
      </w:r>
      <w:r>
        <w:rPr>
          <w:sz w:val="28"/>
          <w:szCs w:val="28"/>
        </w:rPr>
        <w:t>.</w:t>
      </w:r>
    </w:p>
    <w:p w:rsidR="000A54FC" w:rsidRDefault="000A54FC" w:rsidP="000A54FC">
      <w:pPr>
        <w:tabs>
          <w:tab w:val="num" w:pos="0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0A54FC" w:rsidRDefault="000A54FC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4FC" w:rsidRDefault="000A54FC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4FC" w:rsidRDefault="000A54FC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0A54FC" w:rsidRDefault="000A54FC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В.А. Бороденко</w:t>
      </w: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707" w:rsidRDefault="00A32707" w:rsidP="000A5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4FC" w:rsidRDefault="000A54FC" w:rsidP="005D786B">
      <w:pPr>
        <w:jc w:val="center"/>
        <w:rPr>
          <w:sz w:val="28"/>
          <w:szCs w:val="28"/>
        </w:rPr>
      </w:pPr>
    </w:p>
    <w:p w:rsidR="005D786B" w:rsidRPr="001F00A9" w:rsidRDefault="00A0445E" w:rsidP="00A0445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5D786B">
        <w:rPr>
          <w:noProof/>
          <w:sz w:val="28"/>
          <w:szCs w:val="28"/>
        </w:rPr>
        <w:drawing>
          <wp:inline distT="0" distB="0" distL="0" distR="0">
            <wp:extent cx="655320" cy="80772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</w:t>
      </w:r>
      <w:r w:rsidRPr="00A0445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D786B" w:rsidRPr="004C6DFA" w:rsidRDefault="005D786B" w:rsidP="004D68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6DFA">
        <w:rPr>
          <w:rFonts w:ascii="Times New Roman" w:hAnsi="Times New Roman" w:cs="Times New Roman"/>
          <w:b/>
          <w:bCs/>
          <w:sz w:val="28"/>
          <w:szCs w:val="28"/>
        </w:rPr>
        <w:t xml:space="preserve">ДУМА </w:t>
      </w:r>
    </w:p>
    <w:p w:rsidR="005D786B" w:rsidRPr="004C6DFA" w:rsidRDefault="005D786B" w:rsidP="004D68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6DFA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5D786B" w:rsidRPr="004C6DFA" w:rsidRDefault="005D786B" w:rsidP="005355D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786B" w:rsidRDefault="005D786B" w:rsidP="004D68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6DFA">
        <w:rPr>
          <w:rFonts w:ascii="Times New Roman" w:hAnsi="Times New Roman" w:cs="Times New Roman"/>
          <w:b/>
          <w:bCs/>
          <w:sz w:val="28"/>
          <w:szCs w:val="28"/>
        </w:rPr>
        <w:t>НОРМАТИВНЫЙ ПРАВОВОЙ АКТ</w:t>
      </w:r>
    </w:p>
    <w:p w:rsidR="005D786B" w:rsidRPr="004C6DFA" w:rsidRDefault="005D786B" w:rsidP="004D68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786B" w:rsidRPr="00822214" w:rsidRDefault="005D786B" w:rsidP="004D686C">
      <w:pPr>
        <w:spacing w:before="120" w:after="0" w:line="240" w:lineRule="auto"/>
        <w:jc w:val="center"/>
        <w:rPr>
          <w:rFonts w:ascii="Times New Roman" w:hAnsi="Times New Roman" w:cs="Times New Roman"/>
          <w:sz w:val="28"/>
        </w:rPr>
      </w:pPr>
      <w:r w:rsidRPr="00822214">
        <w:rPr>
          <w:rFonts w:ascii="Times New Roman" w:eastAsia="Times New Roman" w:hAnsi="Times New Roman" w:cs="Times New Roman"/>
          <w:b/>
          <w:sz w:val="28"/>
          <w:szCs w:val="20"/>
        </w:rPr>
        <w:t>О Контрольно-счетн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ой палате </w:t>
      </w:r>
      <w:r w:rsidR="005355DF">
        <w:rPr>
          <w:rFonts w:ascii="Times New Roman" w:eastAsia="Times New Roman" w:hAnsi="Times New Roman" w:cs="Times New Roman"/>
          <w:b/>
          <w:sz w:val="28"/>
          <w:szCs w:val="20"/>
        </w:rPr>
        <w:t>Пожарского муниципального района</w:t>
      </w:r>
    </w:p>
    <w:p w:rsidR="005D786B" w:rsidRPr="004C6DFA" w:rsidRDefault="005D786B" w:rsidP="004D68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786B" w:rsidRPr="00CE1B7C" w:rsidRDefault="005355DF" w:rsidP="004D68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</w:t>
      </w:r>
      <w:r w:rsidR="005D786B" w:rsidRPr="004C6DF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______ </w:t>
      </w:r>
      <w:r w:rsidR="005D786B" w:rsidRPr="004C6DFA">
        <w:rPr>
          <w:rFonts w:ascii="Times New Roman" w:hAnsi="Times New Roman" w:cs="Times New Roman"/>
          <w:sz w:val="28"/>
          <w:szCs w:val="28"/>
        </w:rPr>
        <w:t xml:space="preserve">2021 года               пгт Лучегорск                       </w:t>
      </w:r>
      <w:r w:rsidR="00120EF1">
        <w:rPr>
          <w:rFonts w:ascii="Times New Roman" w:hAnsi="Times New Roman" w:cs="Times New Roman"/>
          <w:sz w:val="28"/>
          <w:szCs w:val="28"/>
        </w:rPr>
        <w:t xml:space="preserve">    № ___</w:t>
      </w:r>
      <w:r w:rsidR="005D786B" w:rsidRPr="004C6DFA">
        <w:rPr>
          <w:rFonts w:ascii="Times New Roman" w:hAnsi="Times New Roman" w:cs="Times New Roman"/>
          <w:sz w:val="28"/>
          <w:szCs w:val="28"/>
        </w:rPr>
        <w:t>-НПА</w:t>
      </w:r>
    </w:p>
    <w:p w:rsidR="005D786B" w:rsidRPr="00B03C86" w:rsidRDefault="005D786B" w:rsidP="005355DF">
      <w:pPr>
        <w:tabs>
          <w:tab w:val="left" w:pos="2700"/>
        </w:tabs>
        <w:spacing w:line="240" w:lineRule="auto"/>
        <w:rPr>
          <w:b/>
          <w:bCs/>
          <w:sz w:val="28"/>
          <w:szCs w:val="28"/>
        </w:rPr>
      </w:pPr>
    </w:p>
    <w:p w:rsidR="005D786B" w:rsidRPr="006E3B8E" w:rsidRDefault="005D786B" w:rsidP="005355D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6E3B8E">
        <w:rPr>
          <w:rFonts w:ascii="Times New Roman" w:hAnsi="Times New Roman" w:cs="Times New Roman"/>
          <w:sz w:val="26"/>
          <w:szCs w:val="26"/>
        </w:rPr>
        <w:t>Принят Думой Пожарского муниципального района «</w:t>
      </w:r>
      <w:r w:rsidR="005355DF" w:rsidRPr="006E3B8E">
        <w:rPr>
          <w:rFonts w:ascii="Times New Roman" w:hAnsi="Times New Roman" w:cs="Times New Roman"/>
          <w:sz w:val="26"/>
          <w:szCs w:val="26"/>
        </w:rPr>
        <w:t>___</w:t>
      </w:r>
      <w:r w:rsidRPr="006E3B8E">
        <w:rPr>
          <w:rFonts w:ascii="Times New Roman" w:hAnsi="Times New Roman" w:cs="Times New Roman"/>
          <w:sz w:val="26"/>
          <w:szCs w:val="26"/>
        </w:rPr>
        <w:t>»</w:t>
      </w:r>
      <w:r w:rsidR="005355DF" w:rsidRPr="006E3B8E">
        <w:rPr>
          <w:rFonts w:ascii="Times New Roman" w:hAnsi="Times New Roman" w:cs="Times New Roman"/>
          <w:sz w:val="26"/>
          <w:szCs w:val="26"/>
        </w:rPr>
        <w:t xml:space="preserve">__________ </w:t>
      </w:r>
      <w:r w:rsidRPr="006E3B8E">
        <w:rPr>
          <w:rFonts w:ascii="Times New Roman" w:hAnsi="Times New Roman" w:cs="Times New Roman"/>
          <w:sz w:val="26"/>
          <w:szCs w:val="26"/>
        </w:rPr>
        <w:t>2021 года</w:t>
      </w:r>
    </w:p>
    <w:p w:rsidR="005D786B" w:rsidRPr="004D686C" w:rsidRDefault="005D786B" w:rsidP="005355DF">
      <w:pPr>
        <w:tabs>
          <w:tab w:val="left" w:pos="270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733" w:rsidRDefault="004D686C" w:rsidP="00206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093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EA4FB5">
        <w:rPr>
          <w:rFonts w:ascii="Times New Roman" w:hAnsi="Times New Roman" w:cs="Times New Roman"/>
          <w:sz w:val="28"/>
          <w:szCs w:val="28"/>
        </w:rPr>
        <w:t xml:space="preserve">нормативный правовой акт Думы Пожарского муниципального района </w:t>
      </w:r>
      <w:r w:rsidR="00152093">
        <w:rPr>
          <w:rFonts w:ascii="Times New Roman" w:hAnsi="Times New Roman" w:cs="Times New Roman"/>
          <w:sz w:val="28"/>
          <w:szCs w:val="28"/>
        </w:rPr>
        <w:t xml:space="preserve">в </w:t>
      </w:r>
      <w:r w:rsidR="00EA4FB5">
        <w:rPr>
          <w:rFonts w:ascii="Times New Roman" w:hAnsi="Times New Roman" w:cs="Times New Roman"/>
          <w:sz w:val="28"/>
          <w:szCs w:val="28"/>
        </w:rPr>
        <w:t xml:space="preserve">соответствии с Федеральным </w:t>
      </w:r>
      <w:hyperlink r:id="rId9" w:history="1">
        <w:r w:rsidR="00EA4FB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EA4FB5">
        <w:rPr>
          <w:rFonts w:ascii="Times New Roman" w:hAnsi="Times New Roman" w:cs="Times New Roman"/>
          <w:sz w:val="28"/>
          <w:szCs w:val="28"/>
        </w:rPr>
        <w:t xml:space="preserve">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Федеральным законом от 06 октября 2003 года № 131-ФЗ «Об общих принципах организации местного самоуправления в Российской Федерации», Бюджетным </w:t>
      </w:r>
      <w:hyperlink r:id="rId10" w:history="1">
        <w:r w:rsidR="00EA4FB5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EA4FB5">
        <w:rPr>
          <w:rFonts w:ascii="Times New Roman" w:hAnsi="Times New Roman" w:cs="Times New Roman"/>
          <w:sz w:val="28"/>
          <w:szCs w:val="28"/>
        </w:rPr>
        <w:t xml:space="preserve"> Российской Федерации, другими федеральными законами и иными нормативными правовыми актами Российской Федерации, Уставом Пожарского муниципального района определяет порядок организации и деятельности Контрольно-счетной палаты Пожарского муниципального района.</w:t>
      </w:r>
    </w:p>
    <w:p w:rsidR="00206733" w:rsidRDefault="00206733" w:rsidP="00206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0BE2" w:rsidRPr="00206733" w:rsidRDefault="00206733" w:rsidP="00206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D786B" w:rsidRPr="00EA4FB5">
        <w:rPr>
          <w:rFonts w:ascii="Times New Roman" w:hAnsi="Times New Roman" w:cs="Times New Roman"/>
          <w:b/>
          <w:sz w:val="28"/>
          <w:szCs w:val="28"/>
        </w:rPr>
        <w:t>Статья 1. Статус Контрольно-счетно</w:t>
      </w:r>
      <w:r w:rsidR="00EA4FB5" w:rsidRPr="00EA4FB5">
        <w:rPr>
          <w:rFonts w:ascii="Times New Roman" w:hAnsi="Times New Roman" w:cs="Times New Roman"/>
          <w:b/>
          <w:sz w:val="28"/>
          <w:szCs w:val="28"/>
        </w:rPr>
        <w:t>й палаты Пожарского муниципального района</w:t>
      </w:r>
    </w:p>
    <w:p w:rsidR="005D786B" w:rsidRPr="00150BE2" w:rsidRDefault="005D786B" w:rsidP="00150BE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>1. Контрольно-</w:t>
      </w:r>
      <w:r w:rsidR="00E10035">
        <w:rPr>
          <w:rFonts w:ascii="Times New Roman" w:hAnsi="Times New Roman" w:cs="Times New Roman"/>
          <w:sz w:val="28"/>
          <w:szCs w:val="28"/>
        </w:rPr>
        <w:t xml:space="preserve">счетная палата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(далее – Контрольно-счетн</w:t>
      </w:r>
      <w:r w:rsidR="00E10035">
        <w:rPr>
          <w:rFonts w:ascii="Times New Roman" w:hAnsi="Times New Roman" w:cs="Times New Roman"/>
          <w:sz w:val="28"/>
          <w:szCs w:val="28"/>
        </w:rPr>
        <w:t>ая палата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22214">
        <w:rPr>
          <w:rFonts w:ascii="Times New Roman" w:hAnsi="Times New Roman" w:cs="Times New Roman"/>
          <w:sz w:val="28"/>
          <w:szCs w:val="28"/>
        </w:rPr>
        <w:t xml:space="preserve"> является постоянно действующим органом внешнего муниципального финансового контрол</w:t>
      </w:r>
      <w:bookmarkStart w:id="0" w:name="_GoBack"/>
      <w:bookmarkEnd w:id="0"/>
      <w:r w:rsidRPr="0082221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22214">
        <w:rPr>
          <w:rFonts w:ascii="Times New Roman" w:hAnsi="Times New Roman" w:cs="Times New Roman"/>
          <w:sz w:val="28"/>
          <w:szCs w:val="28"/>
        </w:rPr>
        <w:t xml:space="preserve"> образуется </w:t>
      </w:r>
      <w:r w:rsidR="00A84580">
        <w:rPr>
          <w:rFonts w:ascii="Times New Roman" w:hAnsi="Times New Roman" w:cs="Times New Roman"/>
          <w:sz w:val="28"/>
          <w:szCs w:val="28"/>
        </w:rPr>
        <w:t xml:space="preserve">Думой Пожарского муниципального района </w:t>
      </w:r>
      <w:r w:rsidRPr="00822214">
        <w:rPr>
          <w:rFonts w:ascii="Times New Roman" w:hAnsi="Times New Roman" w:cs="Times New Roman"/>
          <w:sz w:val="28"/>
          <w:szCs w:val="28"/>
        </w:rPr>
        <w:t>и е</w:t>
      </w:r>
      <w:r w:rsidR="00A84580">
        <w:rPr>
          <w:rFonts w:ascii="Times New Roman" w:hAnsi="Times New Roman" w:cs="Times New Roman"/>
          <w:sz w:val="28"/>
          <w:szCs w:val="28"/>
        </w:rPr>
        <w:t>й</w:t>
      </w:r>
      <w:r w:rsidRPr="00822214">
        <w:rPr>
          <w:rFonts w:ascii="Times New Roman" w:hAnsi="Times New Roman" w:cs="Times New Roman"/>
          <w:sz w:val="28"/>
          <w:szCs w:val="28"/>
        </w:rPr>
        <w:t xml:space="preserve"> подотчет</w:t>
      </w:r>
      <w:r w:rsidR="00A84580">
        <w:rPr>
          <w:rFonts w:ascii="Times New Roman" w:hAnsi="Times New Roman" w:cs="Times New Roman"/>
          <w:sz w:val="28"/>
          <w:szCs w:val="28"/>
        </w:rPr>
        <w:t>на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2.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2214">
        <w:rPr>
          <w:rFonts w:ascii="Times New Roman" w:hAnsi="Times New Roman" w:cs="Times New Roman"/>
          <w:sz w:val="28"/>
          <w:szCs w:val="28"/>
        </w:rPr>
        <w:t xml:space="preserve"> обладает организационной и функциональной независимостью и осуществляет свою деятельность самостоятельно.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>3. Деятельность Контрольно-</w:t>
      </w:r>
      <w:r>
        <w:rPr>
          <w:rFonts w:ascii="Times New Roman" w:hAnsi="Times New Roman" w:cs="Times New Roman"/>
          <w:sz w:val="28"/>
          <w:szCs w:val="28"/>
        </w:rPr>
        <w:t>счетн</w:t>
      </w:r>
      <w:r w:rsidR="00F61AAC">
        <w:rPr>
          <w:rFonts w:ascii="Times New Roman" w:hAnsi="Times New Roman" w:cs="Times New Roman"/>
          <w:sz w:val="28"/>
          <w:szCs w:val="28"/>
        </w:rPr>
        <w:t>ой палаты</w:t>
      </w:r>
      <w:r w:rsidRPr="00822214">
        <w:rPr>
          <w:rFonts w:ascii="Times New Roman" w:hAnsi="Times New Roman" w:cs="Times New Roman"/>
          <w:sz w:val="28"/>
          <w:szCs w:val="28"/>
        </w:rPr>
        <w:t xml:space="preserve"> не может быть приостановлена, в том числе в связи досрочным прекращением полномочий</w:t>
      </w:r>
      <w:r w:rsidR="00CE2144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F61AAC">
        <w:rPr>
          <w:rFonts w:ascii="Times New Roman" w:hAnsi="Times New Roman" w:cs="Times New Roman"/>
          <w:sz w:val="28"/>
          <w:szCs w:val="28"/>
        </w:rPr>
        <w:t xml:space="preserve">Контрольно-счетная палата </w:t>
      </w:r>
      <w:r w:rsidRPr="00824C5A">
        <w:rPr>
          <w:rFonts w:ascii="Times New Roman" w:hAnsi="Times New Roman" w:cs="Times New Roman"/>
          <w:sz w:val="28"/>
          <w:szCs w:val="28"/>
        </w:rPr>
        <w:t>является органом местного самоуправления</w:t>
      </w:r>
      <w:r w:rsidR="00CE2144">
        <w:rPr>
          <w:rFonts w:ascii="Times New Roman" w:hAnsi="Times New Roman" w:cs="Times New Roman"/>
          <w:sz w:val="28"/>
          <w:szCs w:val="28"/>
        </w:rPr>
        <w:t>,</w:t>
      </w:r>
      <w:r w:rsidRPr="00824C5A">
        <w:rPr>
          <w:rFonts w:ascii="Times New Roman" w:hAnsi="Times New Roman" w:cs="Times New Roman"/>
          <w:sz w:val="28"/>
          <w:szCs w:val="28"/>
        </w:rPr>
        <w:t xml:space="preserve"> имеет гербовую печать и бланки со своим наименованием и с изображением герба</w:t>
      </w:r>
      <w:r w:rsidR="00CE214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16032D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5.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обладает правами юридического лица</w:t>
      </w:r>
      <w:r w:rsidR="0016032D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обладает правом правотворческой инициативы по вопросам своей деятельности.</w:t>
      </w:r>
    </w:p>
    <w:p w:rsidR="005D786B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7.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может учреждать ведомственные награды и знаки отличия, утверждать положения об этих наградах и знаках, их описания и рисунки, порядок награждения.</w:t>
      </w:r>
    </w:p>
    <w:p w:rsidR="0016032D" w:rsidRPr="00824C5A" w:rsidRDefault="0016032D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50BE2" w:rsidRPr="00824C5A" w:rsidRDefault="005D786B" w:rsidP="005D786B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Статья 2. Правовые основы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</w:p>
    <w:p w:rsidR="005D786B" w:rsidRDefault="00F61AAC" w:rsidP="004462F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5D786B" w:rsidRPr="00824C5A">
        <w:rPr>
          <w:rFonts w:ascii="Times New Roman" w:hAnsi="Times New Roman" w:cs="Times New Roman"/>
          <w:sz w:val="28"/>
          <w:szCs w:val="28"/>
        </w:rPr>
        <w:t xml:space="preserve"> осуществляет свою деятельность на основе </w:t>
      </w:r>
      <w:hyperlink r:id="rId11" w:history="1">
        <w:r w:rsidR="005D786B" w:rsidRPr="00824C5A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="005D786B" w:rsidRPr="00824C5A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законодательства Российской Федерации, законов и иных нормативных правовых актов субъекта Российской Федерации, </w:t>
      </w:r>
      <w:hyperlink r:id="rId12" w:history="1">
        <w:r w:rsidR="004A6087">
          <w:rPr>
            <w:rFonts w:ascii="Times New Roman" w:hAnsi="Times New Roman" w:cs="Times New Roman"/>
            <w:sz w:val="28"/>
            <w:szCs w:val="28"/>
          </w:rPr>
          <w:t>У</w:t>
        </w:r>
        <w:r w:rsidR="005D786B" w:rsidRPr="00824C5A">
          <w:rPr>
            <w:rFonts w:ascii="Times New Roman" w:hAnsi="Times New Roman" w:cs="Times New Roman"/>
            <w:sz w:val="28"/>
            <w:szCs w:val="28"/>
          </w:rPr>
          <w:t>става</w:t>
        </w:r>
      </w:hyperlink>
      <w:r w:rsidR="004462F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5D786B" w:rsidRPr="00824C5A">
        <w:rPr>
          <w:rFonts w:ascii="Times New Roman" w:hAnsi="Times New Roman" w:cs="Times New Roman"/>
          <w:sz w:val="28"/>
          <w:szCs w:val="28"/>
        </w:rPr>
        <w:t>, настоящего Положения и иных муниципальных правовых актов.</w:t>
      </w:r>
    </w:p>
    <w:p w:rsidR="00A84580" w:rsidRPr="00824C5A" w:rsidRDefault="00A84580" w:rsidP="004462FA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5D786B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Статья 3. Принципы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</w:p>
    <w:p w:rsidR="00A84580" w:rsidRDefault="005D786B" w:rsidP="00A845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основывается на принципах законности, объективности, эффективности, независимости, открытости и гласности.</w:t>
      </w:r>
    </w:p>
    <w:p w:rsidR="00A84580" w:rsidRDefault="00A84580" w:rsidP="00A845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A84580" w:rsidRDefault="005D786B" w:rsidP="00A8458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4580">
        <w:rPr>
          <w:rFonts w:ascii="Times New Roman" w:hAnsi="Times New Roman" w:cs="Times New Roman"/>
          <w:b/>
          <w:sz w:val="28"/>
          <w:szCs w:val="28"/>
        </w:rPr>
        <w:t xml:space="preserve">Статья 4. Состав </w:t>
      </w:r>
      <w:r w:rsidR="004A6087" w:rsidRPr="00A84580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образуется в составе председателя, заместителя председателя, аудиторов и аппарата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Председатель, заместитель председателя и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замещают муниципальные должности.</w:t>
      </w:r>
    </w:p>
    <w:p w:rsidR="005D786B" w:rsidRPr="00824C5A" w:rsidRDefault="005D786B" w:rsidP="005D7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Срок полномочий председателя, заместителя председателя и аудиторов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445C11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составляет</w:t>
      </w:r>
      <w:r w:rsidR="00445C11">
        <w:rPr>
          <w:rFonts w:ascii="Times New Roman" w:hAnsi="Times New Roman" w:cs="Times New Roman"/>
          <w:sz w:val="28"/>
          <w:szCs w:val="28"/>
        </w:rPr>
        <w:t xml:space="preserve"> </w:t>
      </w:r>
      <w:r w:rsidRPr="00445C11">
        <w:rPr>
          <w:rFonts w:ascii="Times New Roman" w:hAnsi="Times New Roman" w:cs="Times New Roman"/>
          <w:b/>
          <w:sz w:val="28"/>
          <w:szCs w:val="28"/>
        </w:rPr>
        <w:t>6 лет.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В состав аппарата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входят инспекторы и иные штатные работники. На инспекторов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возлагаются обязанности по организации и непосредственному проведению внешнего муниципального финансового контроля.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5. Права, обязанности и ответственность работников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определяются Федеральным законом</w:t>
      </w:r>
      <w:r w:rsidR="00445C11">
        <w:rPr>
          <w:rFonts w:ascii="Times New Roman" w:hAnsi="Times New Roman" w:cs="Times New Roman"/>
          <w:sz w:val="28"/>
          <w:szCs w:val="28"/>
        </w:rPr>
        <w:t xml:space="preserve"> от 07 февраля </w:t>
      </w:r>
      <w:r w:rsidRPr="00824C5A">
        <w:rPr>
          <w:rFonts w:ascii="Times New Roman" w:hAnsi="Times New Roman" w:cs="Times New Roman"/>
          <w:sz w:val="28"/>
          <w:szCs w:val="28"/>
        </w:rPr>
        <w:t xml:space="preserve">2011 </w:t>
      </w:r>
      <w:r w:rsidR="00445C11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№ 6-ФЗ «Об общих принципах организации и деятельности контрольно-счетных органов субъектов Российской Федерации и муниципальных образований», законодательством о муниципальной службе, трудовым законодательством и иными нормативными правовыми актами, содержащими нормы трудового права. 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6. Штатная численность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определяется </w:t>
      </w:r>
      <w:r w:rsidR="00445C11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824C5A">
        <w:rPr>
          <w:rFonts w:ascii="Times New Roman" w:hAnsi="Times New Roman" w:cs="Times New Roman"/>
          <w:sz w:val="28"/>
          <w:szCs w:val="28"/>
        </w:rPr>
        <w:t xml:space="preserve">правовым актом </w:t>
      </w:r>
      <w:r w:rsidR="00445C11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по представлению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с учетом необходимости выполнения возложенных законодательством полномочий, обеспечения организационной и функциональной независимости. </w:t>
      </w:r>
    </w:p>
    <w:p w:rsidR="00797FDD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4E02">
        <w:rPr>
          <w:rFonts w:ascii="Times New Roman" w:hAnsi="Times New Roman" w:cs="Times New Roman"/>
          <w:sz w:val="28"/>
          <w:szCs w:val="28"/>
        </w:rPr>
        <w:lastRenderedPageBreak/>
        <w:t xml:space="preserve">7. Структура и штатное расписание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D14E02">
        <w:rPr>
          <w:rFonts w:ascii="Times New Roman" w:hAnsi="Times New Roman" w:cs="Times New Roman"/>
          <w:sz w:val="28"/>
          <w:szCs w:val="28"/>
        </w:rPr>
        <w:t xml:space="preserve"> утверждаются председателем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D14E02">
        <w:rPr>
          <w:rFonts w:ascii="Times New Roman" w:hAnsi="Times New Roman" w:cs="Times New Roman"/>
          <w:sz w:val="28"/>
          <w:szCs w:val="28"/>
        </w:rPr>
        <w:t xml:space="preserve">, исходя из </w:t>
      </w:r>
    </w:p>
    <w:p w:rsidR="00797FDD" w:rsidRDefault="00797FDD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797F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14E02">
        <w:rPr>
          <w:rFonts w:ascii="Times New Roman" w:hAnsi="Times New Roman" w:cs="Times New Roman"/>
          <w:sz w:val="28"/>
          <w:szCs w:val="28"/>
        </w:rPr>
        <w:t xml:space="preserve">возложенных на </w:t>
      </w:r>
      <w:r w:rsidR="001C4BC9">
        <w:rPr>
          <w:rFonts w:ascii="Times New Roman" w:hAnsi="Times New Roman" w:cs="Times New Roman"/>
          <w:sz w:val="28"/>
          <w:szCs w:val="28"/>
        </w:rPr>
        <w:t>Контрольно-счетную палату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:rsidR="00D906F4" w:rsidRDefault="00D906F4" w:rsidP="005D786B">
      <w:pPr>
        <w:pStyle w:val="ConsPlusTitle"/>
        <w:spacing w:before="12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206733" w:rsidP="005D786B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D786B" w:rsidRPr="00824C5A">
        <w:rPr>
          <w:rFonts w:ascii="Times New Roman" w:hAnsi="Times New Roman" w:cs="Times New Roman"/>
          <w:sz w:val="28"/>
          <w:szCs w:val="28"/>
        </w:rPr>
        <w:t xml:space="preserve">татья 5. Порядок назначения на должность и освобождения от должности председателя, заместителя председателя, аудитора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Председатель, заместитель председателя и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назначаются на должность</w:t>
      </w:r>
      <w:r w:rsidR="00D906F4"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91"/>
      <w:bookmarkEnd w:id="1"/>
      <w:r w:rsidRPr="00824C5A">
        <w:rPr>
          <w:rFonts w:ascii="Times New Roman" w:hAnsi="Times New Roman" w:cs="Times New Roman"/>
          <w:sz w:val="28"/>
          <w:szCs w:val="28"/>
        </w:rPr>
        <w:t xml:space="preserve">2. Предложения о кандидатурах на должность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вносятся в</w:t>
      </w:r>
      <w:r w:rsidR="00D906F4">
        <w:rPr>
          <w:rFonts w:ascii="Times New Roman" w:hAnsi="Times New Roman" w:cs="Times New Roman"/>
          <w:sz w:val="28"/>
          <w:szCs w:val="28"/>
        </w:rPr>
        <w:t xml:space="preserve"> Думу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1) председателем</w:t>
      </w:r>
      <w:r w:rsidR="007B403A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2) депутатами </w:t>
      </w:r>
      <w:r w:rsidR="007B403A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- не менее одной трети от установленного числа депутатов</w:t>
      </w:r>
      <w:r w:rsidR="007B403A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3) главой</w:t>
      </w:r>
      <w:r w:rsidR="007B403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Кандидатуры на должность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представляются в </w:t>
      </w:r>
      <w:r w:rsidR="007B403A">
        <w:rPr>
          <w:rFonts w:ascii="Times New Roman" w:hAnsi="Times New Roman" w:cs="Times New Roman"/>
          <w:sz w:val="28"/>
          <w:szCs w:val="28"/>
        </w:rPr>
        <w:t xml:space="preserve">Думу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субъектами, перечисленными в </w:t>
      </w:r>
      <w:hyperlink w:anchor="P91" w:history="1">
        <w:r w:rsidRPr="00824C5A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824C5A">
        <w:rPr>
          <w:rFonts w:ascii="Times New Roman" w:hAnsi="Times New Roman" w:cs="Times New Roman"/>
          <w:sz w:val="28"/>
          <w:szCs w:val="28"/>
        </w:rPr>
        <w:t xml:space="preserve"> настоящей статьи, не позднее чем за два месяца до</w:t>
      </w:r>
      <w:r w:rsidR="007B403A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истечения полномочий действующего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786B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Кандидатуры на должность заместителя председателя, аудиторов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вносятся в </w:t>
      </w:r>
      <w:r w:rsidR="007B403A">
        <w:rPr>
          <w:rFonts w:ascii="Times New Roman" w:hAnsi="Times New Roman" w:cs="Times New Roman"/>
          <w:sz w:val="28"/>
          <w:szCs w:val="28"/>
        </w:rPr>
        <w:t xml:space="preserve">Думу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председателем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Default="005D786B" w:rsidP="005D7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5. Порядок рассмотрения кандидатур на должности председателя, заместителя председателя и аудиторов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устанавливается нормативным </w:t>
      </w:r>
      <w:r w:rsidR="007B403A">
        <w:rPr>
          <w:rFonts w:ascii="Times New Roman" w:hAnsi="Times New Roman" w:cs="Times New Roman"/>
          <w:sz w:val="28"/>
          <w:szCs w:val="28"/>
        </w:rPr>
        <w:t>правовым актом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206733" w:rsidRPr="00824C5A" w:rsidRDefault="00206733" w:rsidP="005D7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5D786B">
      <w:pPr>
        <w:pStyle w:val="ConsPlusTitle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Статья 6. Требования к кандидатурам на должность председателя, заместителя председателя и аудитора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На должность председателя, заместителя председателя и аудитора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назначаются граждане Российской Федерации, соответствующие следующим квалификационным требованиям: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4"/>
      <w:bookmarkEnd w:id="2"/>
      <w:r w:rsidRPr="00824C5A">
        <w:rPr>
          <w:rFonts w:ascii="Times New Roman" w:hAnsi="Times New Roman" w:cs="Times New Roman"/>
          <w:sz w:val="28"/>
          <w:szCs w:val="28"/>
        </w:rPr>
        <w:t>1) наличие высшего образования;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менее пяти лет;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3) знание Конституции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 коррупции, </w:t>
      </w:r>
      <w:r w:rsidR="003B0E26">
        <w:rPr>
          <w:rFonts w:ascii="Times New Roman" w:hAnsi="Times New Roman" w:cs="Times New Roman"/>
          <w:sz w:val="28"/>
          <w:szCs w:val="28"/>
        </w:rPr>
        <w:t xml:space="preserve">Устава, </w:t>
      </w:r>
      <w:r w:rsidRPr="00824C5A">
        <w:rPr>
          <w:rFonts w:ascii="Times New Roman" w:hAnsi="Times New Roman" w:cs="Times New Roman"/>
          <w:sz w:val="28"/>
          <w:szCs w:val="28"/>
        </w:rPr>
        <w:t xml:space="preserve">законов </w:t>
      </w:r>
      <w:r w:rsidR="003B0E26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824C5A">
        <w:rPr>
          <w:rFonts w:ascii="Times New Roman" w:hAnsi="Times New Roman" w:cs="Times New Roman"/>
          <w:sz w:val="28"/>
          <w:szCs w:val="28"/>
        </w:rPr>
        <w:t>и ин</w:t>
      </w:r>
      <w:r w:rsidR="003B0E26">
        <w:rPr>
          <w:rFonts w:ascii="Times New Roman" w:hAnsi="Times New Roman" w:cs="Times New Roman"/>
          <w:sz w:val="28"/>
          <w:szCs w:val="28"/>
        </w:rPr>
        <w:t xml:space="preserve">ых нормативных правовых </w:t>
      </w:r>
      <w:r w:rsidR="003B0E26">
        <w:rPr>
          <w:rFonts w:ascii="Times New Roman" w:hAnsi="Times New Roman" w:cs="Times New Roman"/>
          <w:sz w:val="28"/>
          <w:szCs w:val="28"/>
        </w:rPr>
        <w:lastRenderedPageBreak/>
        <w:t>актов, У</w:t>
      </w:r>
      <w:r w:rsidRPr="00824C5A">
        <w:rPr>
          <w:rFonts w:ascii="Times New Roman" w:hAnsi="Times New Roman" w:cs="Times New Roman"/>
          <w:sz w:val="28"/>
          <w:szCs w:val="28"/>
        </w:rPr>
        <w:t xml:space="preserve">става </w:t>
      </w:r>
      <w:r w:rsidR="003B0E2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и иных муниципальных правовых актов применительно к исполнению должностных обязанностей, а также общих требований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</w:t>
      </w:r>
      <w:r w:rsidR="003B0E26">
        <w:rPr>
          <w:rFonts w:ascii="Times New Roman" w:hAnsi="Times New Roman" w:cs="Times New Roman"/>
          <w:sz w:val="28"/>
          <w:szCs w:val="28"/>
        </w:rPr>
        <w:t xml:space="preserve">разований, утвержденных Счетным </w:t>
      </w:r>
      <w:r w:rsidRPr="00824C5A">
        <w:rPr>
          <w:rFonts w:ascii="Times New Roman" w:hAnsi="Times New Roman" w:cs="Times New Roman"/>
          <w:sz w:val="28"/>
          <w:szCs w:val="28"/>
        </w:rPr>
        <w:t>органом Российской Федерации.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14E02">
        <w:rPr>
          <w:rFonts w:ascii="Times New Roman" w:hAnsi="Times New Roman" w:cs="Times New Roman"/>
          <w:sz w:val="28"/>
          <w:szCs w:val="28"/>
        </w:rPr>
        <w:t>2. Гражданин Российской Федерации не может быть назначен на должность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председателя, заместителя председателя или аудитора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случае: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32"/>
      <w:bookmarkEnd w:id="3"/>
      <w:r w:rsidRPr="00824C5A">
        <w:rPr>
          <w:rFonts w:ascii="Times New Roman" w:hAnsi="Times New Roman" w:cs="Times New Roman"/>
          <w:sz w:val="28"/>
          <w:szCs w:val="28"/>
        </w:rPr>
        <w:t>1) наличия у него неснятой или непогашенной судимости;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признания его недееспособным или ограниченно дееспособным решением суда, вступившим в законную силу;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4)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24C5A">
        <w:rPr>
          <w:rFonts w:ascii="Times New Roman" w:hAnsi="Times New Roman" w:cs="Times New Roman"/>
          <w:sz w:val="28"/>
          <w:szCs w:val="28"/>
        </w:rPr>
        <w:t xml:space="preserve">. Председатель, заместитель председателя,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не могут состоять в близком родстве или свойстве (родители, супруги, дети, братья, сестры, а также братья, сестры, родители, дети супругов и супруги детей) с главой</w:t>
      </w:r>
      <w:r w:rsidR="003B0E26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председателем</w:t>
      </w:r>
      <w:r w:rsidR="003B0E26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руководителями судебных и правоохранительных органов, расположенных на территории</w:t>
      </w:r>
      <w:r w:rsidR="003B0E26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24C5A">
        <w:rPr>
          <w:rFonts w:ascii="Times New Roman" w:hAnsi="Times New Roman" w:cs="Times New Roman"/>
          <w:sz w:val="28"/>
          <w:szCs w:val="28"/>
        </w:rPr>
        <w:t xml:space="preserve">. Председатель, заместитель председателя и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не могут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24C5A">
        <w:rPr>
          <w:rFonts w:ascii="Times New Roman" w:hAnsi="Times New Roman" w:cs="Times New Roman"/>
          <w:sz w:val="28"/>
          <w:szCs w:val="28"/>
        </w:rPr>
        <w:t xml:space="preserve">. Председатель, заместитель председателя и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а также лица, претендующие на замещение указанных должностей,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</w:t>
      </w:r>
      <w:r w:rsidR="003B0E26">
        <w:rPr>
          <w:rFonts w:ascii="Times New Roman" w:hAnsi="Times New Roman" w:cs="Times New Roman"/>
          <w:sz w:val="28"/>
          <w:szCs w:val="28"/>
        </w:rPr>
        <w:t>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, муниципальными нормативными правовыми актами.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7. Гарантии статуса должностных лиц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 xml:space="preserve">Контрольно-счетной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lastRenderedPageBreak/>
        <w:t>палаты</w:t>
      </w:r>
    </w:p>
    <w:p w:rsidR="00797FDD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1. Председатель, заместитель председателя, аудиторы и инспекторы</w:t>
      </w:r>
    </w:p>
    <w:p w:rsidR="00797FDD" w:rsidRDefault="00797FDD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являются должностными лицами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Воздействие в какой-либо форме на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либо распространение заведомо ложной информации об их деятельности влекут за собой ответственность, установленную законодательством Российской Федерации и (или) законодательством </w:t>
      </w:r>
      <w:r w:rsidR="00131599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подлежат государственной защите 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обладают гарантиями профессиональной независимости.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48"/>
      <w:bookmarkEnd w:id="4"/>
      <w:r w:rsidRPr="00824C5A">
        <w:rPr>
          <w:rFonts w:ascii="Times New Roman" w:hAnsi="Times New Roman" w:cs="Times New Roman"/>
          <w:sz w:val="28"/>
          <w:szCs w:val="28"/>
        </w:rPr>
        <w:t xml:space="preserve">5. Председатель, заместитель председателя, аудитор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досрочно освобожда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4C5A">
        <w:rPr>
          <w:rFonts w:ascii="Times New Roman" w:hAnsi="Times New Roman" w:cs="Times New Roman"/>
          <w:sz w:val="28"/>
          <w:szCs w:val="28"/>
        </w:rPr>
        <w:t xml:space="preserve">тся от должности на основании решения </w:t>
      </w:r>
      <w:r w:rsidR="00131599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по следующим основаниям: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1) вступления в законную силу обвинительного приговора суда в отношении них;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признания их недееспособными или ограниченно дееспособными вступившим в законную силу решением суда;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3)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4) подачи письменного заявления об отставке;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5)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полномочиями, если за решение о его досрочном освобождении проголосует </w:t>
      </w:r>
      <w:r w:rsidR="00131599">
        <w:rPr>
          <w:rFonts w:ascii="Times New Roman" w:hAnsi="Times New Roman" w:cs="Times New Roman"/>
          <w:sz w:val="28"/>
          <w:szCs w:val="28"/>
        </w:rPr>
        <w:t xml:space="preserve">2/3 </w:t>
      </w:r>
      <w:r w:rsidRPr="00824C5A">
        <w:rPr>
          <w:rFonts w:ascii="Times New Roman" w:hAnsi="Times New Roman" w:cs="Times New Roman"/>
          <w:sz w:val="28"/>
          <w:szCs w:val="28"/>
        </w:rPr>
        <w:t>от установленного числа депутатов</w:t>
      </w:r>
      <w:r w:rsidR="00131599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6) достижения установленного нормативным правовым актом </w:t>
      </w:r>
      <w:r w:rsidR="00131599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в соответствии с федеральным законом предельного возраста пребывания в должности;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7) выявления обстоятельств, предусмотренных </w:t>
      </w:r>
      <w:hyperlink w:anchor="P124" w:history="1">
        <w:r w:rsidRPr="00824C5A">
          <w:rPr>
            <w:rFonts w:ascii="Times New Roman" w:hAnsi="Times New Roman" w:cs="Times New Roman"/>
            <w:sz w:val="28"/>
            <w:szCs w:val="28"/>
          </w:rPr>
          <w:t>частями 2</w:t>
        </w:r>
      </w:hyperlink>
      <w:r w:rsidRPr="00824C5A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32" w:history="1">
        <w:r w:rsidRPr="00824C5A">
          <w:rPr>
            <w:rFonts w:ascii="Times New Roman" w:hAnsi="Times New Roman" w:cs="Times New Roman"/>
            <w:sz w:val="28"/>
            <w:szCs w:val="28"/>
          </w:rPr>
          <w:t>3 статьи 6</w:t>
        </w:r>
      </w:hyperlink>
      <w:r w:rsidRPr="00824C5A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206733" w:rsidRP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86B" w:rsidRP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>Ст</w:t>
      </w:r>
      <w:r w:rsidR="005D786B" w:rsidRPr="00206733">
        <w:rPr>
          <w:rFonts w:ascii="Times New Roman" w:hAnsi="Times New Roman" w:cs="Times New Roman"/>
          <w:b/>
          <w:sz w:val="28"/>
          <w:szCs w:val="28"/>
        </w:rPr>
        <w:t xml:space="preserve">атья 8. Полномочия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осуществляет следующие полномочия:</w:t>
      </w:r>
    </w:p>
    <w:p w:rsidR="00797FDD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1) организация и осуществление контроля за законностью и 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эффективностью использования средств местного бюджета, а также иных средств в случаях, предусмотренных законодательством Российской </w:t>
      </w:r>
    </w:p>
    <w:p w:rsidR="00797FDD" w:rsidRDefault="00797FDD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797FD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Федерации;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экспертиза проектов местного бюджета, проверка и анализ обоснованности его показателей;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3) внешняя проверка годового отчета об исполнении местного бюджета;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5) оценка эффективности формирования муниципальной собственности, управления   и   распоряжения   такой   собственностью и</w:t>
      </w:r>
      <w:r w:rsidR="00E647A4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8) анализ и мониторинг бюджетного процесса в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Пожарском муниципальном районе</w:t>
      </w:r>
      <w:r w:rsidRPr="00824C5A">
        <w:rPr>
          <w:rFonts w:ascii="Times New Roman" w:hAnsi="Times New Roman" w:cs="Times New Roman"/>
          <w:sz w:val="28"/>
          <w:szCs w:val="28"/>
        </w:rPr>
        <w:t>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9) проведение оперативного анализа   исполнения   и   контроля   за организацией исполнения</w:t>
      </w:r>
      <w:r w:rsidR="00E647A4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местного бюджета в текущем финансовом году,</w:t>
      </w:r>
      <w:r w:rsidR="00E647A4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</w:t>
      </w:r>
      <w:r w:rsidR="00E647A4">
        <w:rPr>
          <w:rFonts w:ascii="Times New Roman" w:hAnsi="Times New Roman" w:cs="Times New Roman"/>
          <w:sz w:val="28"/>
          <w:szCs w:val="28"/>
        </w:rPr>
        <w:t xml:space="preserve">Думу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и главе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10) осуществление контроля за состоянием муниципального внутреннего и внешнего долга;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11) оценка реализуемости, рисков и результатов достижения целей социально-экономического развития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предусмотренных документами стратегического планирования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в пределах компетенции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12) участие в пределах полномочий в мероприятиях, направленных на 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>противодействие коррупции;</w:t>
      </w:r>
    </w:p>
    <w:p w:rsidR="00254CB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13) иные полномочия в сфере внешнего муниципального финансового</w:t>
      </w:r>
    </w:p>
    <w:p w:rsidR="00254CBA" w:rsidRDefault="00254CBA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254C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контроля, установленные федеральными законами, законами</w:t>
      </w:r>
      <w:r w:rsidR="00E647A4">
        <w:rPr>
          <w:rFonts w:ascii="Times New Roman" w:hAnsi="Times New Roman" w:cs="Times New Roman"/>
          <w:sz w:val="28"/>
          <w:szCs w:val="28"/>
        </w:rPr>
        <w:t xml:space="preserve"> Приморского края, У</w:t>
      </w:r>
      <w:r w:rsidRPr="00824C5A">
        <w:rPr>
          <w:rFonts w:ascii="Times New Roman" w:hAnsi="Times New Roman" w:cs="Times New Roman"/>
          <w:sz w:val="28"/>
          <w:szCs w:val="28"/>
        </w:rPr>
        <w:t xml:space="preserve">ставом </w:t>
      </w:r>
      <w:r w:rsidR="00E647A4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и нормативными правовыми актами</w:t>
      </w:r>
      <w:r w:rsidR="00E647A4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2. Внешний государственный и муниципальный финансовый контроль о</w:t>
      </w:r>
      <w:r w:rsidR="00E647A4">
        <w:rPr>
          <w:rFonts w:ascii="Times New Roman" w:hAnsi="Times New Roman" w:cs="Times New Roman"/>
          <w:sz w:val="28"/>
          <w:szCs w:val="28"/>
        </w:rPr>
        <w:t>существляется 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>: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1) в отношении органов местного самоуправления и муниципальных органов, муниципальных учреждений и унитарных предприятий </w:t>
      </w:r>
      <w:r w:rsidR="00E647A4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824C5A">
        <w:rPr>
          <w:rFonts w:ascii="Times New Roman" w:hAnsi="Times New Roman" w:cs="Times New Roman"/>
          <w:sz w:val="28"/>
          <w:szCs w:val="28"/>
        </w:rPr>
        <w:t>муниципального</w:t>
      </w:r>
      <w:r w:rsidR="00E647A4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24C5A">
        <w:rPr>
          <w:rFonts w:ascii="Times New Roman" w:hAnsi="Times New Roman" w:cs="Times New Roman"/>
          <w:sz w:val="28"/>
          <w:szCs w:val="28"/>
        </w:rPr>
        <w:t>, а также иных организаций, если они используют имущество, находящееся в муниципальной собственности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в отношении иных лиц в случаях, предусмотренных Бюджетным кодексом Российской Федерации и другими федеральными законами.</w:t>
      </w:r>
    </w:p>
    <w:p w:rsidR="00206733" w:rsidRPr="00206733" w:rsidRDefault="00206733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9. Формы осуществления </w:t>
      </w:r>
      <w:r w:rsidR="00E647A4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палатой</w:t>
      </w:r>
      <w:r w:rsidRPr="00206733">
        <w:rPr>
          <w:rFonts w:ascii="Times New Roman" w:hAnsi="Times New Roman" w:cs="Times New Roman"/>
          <w:b/>
          <w:sz w:val="28"/>
          <w:szCs w:val="28"/>
        </w:rPr>
        <w:t xml:space="preserve"> внешнего муниципального финансового контроля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Внешний муниципальный финансовый контроль осуществляется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форме контрольных или экспертно-аналитических мероприятий.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При проведении контрольного мероприятия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составляется соответствующий акт (акты), который доводится до сведения руководителей проверяемых органов и организаций. На основании акта (актов) Контрольно-счетно</w:t>
      </w:r>
      <w:r w:rsidR="00E647A4">
        <w:rPr>
          <w:rFonts w:ascii="Times New Roman" w:hAnsi="Times New Roman" w:cs="Times New Roman"/>
          <w:sz w:val="28"/>
          <w:szCs w:val="28"/>
        </w:rPr>
        <w:t>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составляется отчет.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При проведении экспертно-аналитического мероприятия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составляются отчет или заключение.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>Статья 10. Стандарты внешнего муниципального финансового контроля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при осуществлении внешнего муниципального финансового контроля руководствуется </w:t>
      </w:r>
      <w:hyperlink r:id="rId13" w:history="1">
        <w:r w:rsidRPr="00824C5A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824C5A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законодательством Российской Федерации, законодательством</w:t>
      </w:r>
      <w:r w:rsidR="00E647A4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, нормативными правовыми актами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а также стандартами внешнего муниципального финансового контроля.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Стандарты внешнего муниципального финансового контроля для проведения контрольных и экспертно-аналитических мероприятий утверждаются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соответствии с общими требованиями, утвержденными Счетной</w:t>
      </w:r>
      <w:r w:rsidR="00E647A4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палатой Российской Федерации.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Стандарты внешнего муниципального финансового контроля, утверждаемые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>, не могут противоречить законодательству Российской Федерации и законодательству</w:t>
      </w:r>
      <w:r w:rsidR="00E647A4">
        <w:rPr>
          <w:rFonts w:ascii="Times New Roman" w:hAnsi="Times New Roman" w:cs="Times New Roman"/>
          <w:sz w:val="28"/>
          <w:szCs w:val="28"/>
        </w:rPr>
        <w:t xml:space="preserve"> Приморского </w:t>
      </w:r>
      <w:r w:rsidR="00E647A4">
        <w:rPr>
          <w:rFonts w:ascii="Times New Roman" w:hAnsi="Times New Roman" w:cs="Times New Roman"/>
          <w:sz w:val="28"/>
          <w:szCs w:val="28"/>
        </w:rPr>
        <w:lastRenderedPageBreak/>
        <w:t>края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54CBA" w:rsidRDefault="00254CBA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11. Планирование деятельности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осуществляет свою деятельность на основе планов, которые разрабатываются и утверждаются 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824C5A">
        <w:rPr>
          <w:rFonts w:ascii="Times New Roman" w:hAnsi="Times New Roman" w:cs="Times New Roman"/>
          <w:sz w:val="28"/>
          <w:szCs w:val="28"/>
        </w:rPr>
        <w:t xml:space="preserve"> самостоятельно.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Планирование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осуществляется с учетом результатов контрольных и экспертно-аналитических мероприятий, а также на основании поручений</w:t>
      </w:r>
      <w:r w:rsidR="00E647A4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предложений главы</w:t>
      </w:r>
      <w:r w:rsidR="00E647A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3. Поручения</w:t>
      </w:r>
      <w:r w:rsidR="00C82013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предложения главы</w:t>
      </w:r>
      <w:r w:rsidR="00C8201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направленные в </w:t>
      </w:r>
      <w:r w:rsidR="00C82013">
        <w:rPr>
          <w:rFonts w:ascii="Times New Roman" w:hAnsi="Times New Roman" w:cs="Times New Roman"/>
          <w:sz w:val="28"/>
          <w:szCs w:val="28"/>
        </w:rPr>
        <w:t xml:space="preserve">Контрольно-счетную палату </w:t>
      </w:r>
      <w:r w:rsidRPr="00824C5A">
        <w:rPr>
          <w:rFonts w:ascii="Times New Roman" w:hAnsi="Times New Roman" w:cs="Times New Roman"/>
          <w:sz w:val="28"/>
          <w:szCs w:val="28"/>
        </w:rPr>
        <w:t>в соответствии с Порядком включения в планы деятельности контрольно-счетных органов поручений</w:t>
      </w:r>
      <w:r w:rsidR="00C82013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главы</w:t>
      </w:r>
      <w:r w:rsidR="00C8201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установленных нормативными правовыми актами</w:t>
      </w:r>
      <w:r w:rsidR="00C82013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</w:t>
      </w:r>
      <w:r w:rsidR="00C82013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подлежат обязательному включению в план работы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на предстоящий год.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4. Предложения</w:t>
      </w:r>
      <w:r w:rsidR="00C82013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предложения главы </w:t>
      </w:r>
      <w:r w:rsidR="00C82013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по внесению изменений в план работы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рассматриваются в десятидневный срок со дня поступления.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12. Регламент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Содержание направлений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распределение обязанностей между заместителем председателя и аудиторами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порядок ведения делопроизводства, подготовки и проведения контрольных и экспертно-аналитических мероприятий и иные вопросы внутренней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определяются Регламентом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13. Обязательность исполнения требований должностных лиц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Требования и запросы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связанные с осуществлением ими своих должностных полномочий, установленных законодательством Российской Федерации, </w:t>
      </w:r>
      <w:r w:rsidR="00021171">
        <w:rPr>
          <w:rFonts w:ascii="Times New Roman" w:hAnsi="Times New Roman" w:cs="Times New Roman"/>
          <w:sz w:val="28"/>
          <w:szCs w:val="28"/>
        </w:rPr>
        <w:t>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, нормативными правовыми актами</w:t>
      </w:r>
      <w:r w:rsidR="0002117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, являются обязательными для исполнения органами местного самоуправления и муниципальными органами, организациями, в отношении которых осуществляется внешний муниципальный финансовый контроль (далее - проверяемые органы и организации).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Неисполнение законных требований и запросов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а также воспрепятствование осуществлению ими возложенных на них должностных полномочий влекут за собой ответственность, установленную законодательством Российской Федерации,</w:t>
      </w:r>
      <w:r w:rsidR="00786613">
        <w:rPr>
          <w:rFonts w:ascii="Times New Roman" w:hAnsi="Times New Roman" w:cs="Times New Roman"/>
          <w:sz w:val="28"/>
          <w:szCs w:val="28"/>
        </w:rPr>
        <w:t xml:space="preserve"> </w:t>
      </w:r>
      <w:r w:rsidR="00786613">
        <w:rPr>
          <w:rFonts w:ascii="Times New Roman" w:hAnsi="Times New Roman" w:cs="Times New Roman"/>
          <w:sz w:val="28"/>
          <w:szCs w:val="28"/>
        </w:rPr>
        <w:lastRenderedPageBreak/>
        <w:t>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54CBA" w:rsidRDefault="00254CBA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14. Полномочия председателя, заместителя председателя и аудиторов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  <w:r w:rsidRPr="00206733">
        <w:rPr>
          <w:rFonts w:ascii="Times New Roman" w:hAnsi="Times New Roman" w:cs="Times New Roman"/>
          <w:b/>
          <w:sz w:val="28"/>
          <w:szCs w:val="28"/>
        </w:rPr>
        <w:t xml:space="preserve"> по организации деятельности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1.</w:t>
      </w:r>
      <w:r w:rsidRPr="00824C5A">
        <w:rPr>
          <w:rFonts w:ascii="Times New Roman" w:hAnsi="Times New Roman" w:cs="Times New Roman"/>
          <w:sz w:val="28"/>
          <w:szCs w:val="28"/>
        </w:rPr>
        <w:tab/>
        <w:t xml:space="preserve">Председатель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1) осуществляет общее руководство деятельностью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2) утверждает Регламент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3) утверждает планы работы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и изменения к ним;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4) утверждает годовой отчет о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5) утверждает стандарты внешнего муниципального финансового контроля; 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6) утверждает результаты контрольных и экспертно-аналитических мероприятий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; подписывает представления и предписания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7) может являться руководителем контрольных и экспертно-аналитических мероприятий;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8) представляет </w:t>
      </w:r>
      <w:r w:rsidR="00F83BC2">
        <w:rPr>
          <w:rFonts w:ascii="Times New Roman" w:hAnsi="Times New Roman" w:cs="Times New Roman"/>
          <w:sz w:val="28"/>
          <w:szCs w:val="28"/>
        </w:rPr>
        <w:t xml:space="preserve">Думе 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и главе </w:t>
      </w:r>
      <w:r w:rsidR="00F83BC2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ежегодный отчет о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результатах</w:t>
      </w:r>
      <w:r w:rsidR="00F83BC2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проведенных контрольных и экспертно-аналитических мероприятий;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9) представляет </w:t>
      </w:r>
      <w:r w:rsidR="00F83BC2">
        <w:rPr>
          <w:rFonts w:ascii="Times New Roman" w:hAnsi="Times New Roman" w:cs="Times New Roman"/>
          <w:sz w:val="28"/>
          <w:szCs w:val="28"/>
        </w:rPr>
        <w:t>Контрольно-счетную палату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отношениях с государственными органами   Российской    Федерации, государственными    органами    </w:t>
      </w:r>
      <w:r w:rsidR="00F83BC2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824C5A">
        <w:rPr>
          <w:rFonts w:ascii="Times New Roman" w:hAnsi="Times New Roman" w:cs="Times New Roman"/>
          <w:sz w:val="28"/>
          <w:szCs w:val="28"/>
        </w:rPr>
        <w:t>и   органами   местного   самоуправления;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10) утверждает   положения о структурных подразделениях и должностные инструкции работников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11) осуществляет полномочия нанимателя работников аппарата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12) издает правовые акты (приказы, распоряжения) по вопросам организации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Заместитель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: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1) в отсутствии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выполняет его обязанности; 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2) может являться руководителем контрольных и экспертно-аналитических мероприятий;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3) выполняет иные должностные обязанности в соответствии с Регламентом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возглавляют направления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могут являться руководителями контрольных и экспертно-аналитических мероприятий.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15. Права, обязанности и ответственность должностных лиц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lastRenderedPageBreak/>
        <w:t xml:space="preserve">1.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при осуществлении возложенных на них должностных полномочий имеют право:</w:t>
      </w:r>
    </w:p>
    <w:p w:rsidR="00254CBA" w:rsidRPr="00824C5A" w:rsidRDefault="00254CBA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1)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282"/>
      <w:bookmarkEnd w:id="5"/>
      <w:r w:rsidRPr="00824C5A">
        <w:rPr>
          <w:rFonts w:ascii="Times New Roman" w:hAnsi="Times New Roman" w:cs="Times New Roman"/>
          <w:sz w:val="28"/>
          <w:szCs w:val="28"/>
        </w:rPr>
        <w:t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3)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управления государственными внебюджетными фондами, органов государственной власти и государственных органов</w:t>
      </w:r>
      <w:r w:rsidR="00F83BC2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, органов местного самоуправления и муниципальных органов, организаций;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8) знакомиться с технической документацией к электронным базам данных;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9) составлять протоколы об административных правонарушениях, если такое право предусмотрено законодательством Российской Федерации, законодательством </w:t>
      </w:r>
      <w:r w:rsidR="004177A5">
        <w:rPr>
          <w:rFonts w:ascii="Times New Roman" w:hAnsi="Times New Roman" w:cs="Times New Roman"/>
          <w:sz w:val="28"/>
          <w:szCs w:val="28"/>
        </w:rPr>
        <w:t>Приморского края.</w:t>
      </w:r>
    </w:p>
    <w:p w:rsidR="00254CB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lastRenderedPageBreak/>
        <w:t xml:space="preserve">2.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случае опечатывания касс, кассовых и служебных помещений, складов и архивов, изъятия</w:t>
      </w:r>
    </w:p>
    <w:p w:rsidR="00254CBA" w:rsidRDefault="00254CBA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254C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документов и материалов в случае, предусмотренном </w:t>
      </w:r>
      <w:hyperlink w:anchor="P282" w:history="1">
        <w:r w:rsidRPr="00824C5A">
          <w:rPr>
            <w:rFonts w:ascii="Times New Roman" w:hAnsi="Times New Roman" w:cs="Times New Roman"/>
            <w:sz w:val="28"/>
            <w:szCs w:val="28"/>
          </w:rPr>
          <w:t>пунктом 2 части 1</w:t>
        </w:r>
      </w:hyperlink>
      <w:r w:rsidRPr="00824C5A">
        <w:rPr>
          <w:rFonts w:ascii="Times New Roman" w:hAnsi="Times New Roman" w:cs="Times New Roman"/>
          <w:sz w:val="28"/>
          <w:szCs w:val="28"/>
        </w:rPr>
        <w:t xml:space="preserve"> настоящей статьи, должны незамедлительно (в течение 24 часов) уведомить об этом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 порядке, установленном законом</w:t>
      </w:r>
      <w:r w:rsidR="004177A5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объективно и достоверно отражать их результаты в соответствующих актах, отчетах и заключениях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5.  Должностные  лица 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9338AE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обязаны соблюдать ограничения, запреты, исполнять обязанности, которые установлены Федеральным законом от 25 </w:t>
      </w:r>
      <w:r w:rsidR="009338AE">
        <w:rPr>
          <w:rFonts w:ascii="Times New Roman" w:hAnsi="Times New Roman" w:cs="Times New Roman"/>
          <w:sz w:val="28"/>
          <w:szCs w:val="28"/>
        </w:rPr>
        <w:t>декабря 2008 года №</w:t>
      </w:r>
      <w:r w:rsidRPr="00824C5A">
        <w:rPr>
          <w:rFonts w:ascii="Times New Roman" w:hAnsi="Times New Roman" w:cs="Times New Roman"/>
          <w:sz w:val="28"/>
          <w:szCs w:val="28"/>
        </w:rPr>
        <w:t xml:space="preserve"> 273-ФЗ «О противодействии коррупции», Федеральным </w:t>
      </w:r>
      <w:r w:rsidR="009338AE">
        <w:rPr>
          <w:rFonts w:ascii="Times New Roman" w:hAnsi="Times New Roman" w:cs="Times New Roman"/>
          <w:sz w:val="28"/>
          <w:szCs w:val="28"/>
        </w:rPr>
        <w:t>законом от 3 декабря 2012 года №</w:t>
      </w:r>
      <w:r w:rsidRPr="00824C5A">
        <w:rPr>
          <w:rFonts w:ascii="Times New Roman" w:hAnsi="Times New Roman" w:cs="Times New Roman"/>
          <w:sz w:val="28"/>
          <w:szCs w:val="28"/>
        </w:rPr>
        <w:t xml:space="preserve"> 230-ФЗ «О контроле за соответствием расходов лиц, замещающих государственные должности, и иных лиц их доходам», Федераль</w:t>
      </w:r>
      <w:r w:rsidR="009338AE">
        <w:rPr>
          <w:rFonts w:ascii="Times New Roman" w:hAnsi="Times New Roman" w:cs="Times New Roman"/>
          <w:sz w:val="28"/>
          <w:szCs w:val="28"/>
        </w:rPr>
        <w:t>ным законом от 7 мая 2013 года №</w:t>
      </w:r>
      <w:r w:rsidRPr="00824C5A">
        <w:rPr>
          <w:rFonts w:ascii="Times New Roman" w:hAnsi="Times New Roman" w:cs="Times New Roman"/>
          <w:sz w:val="28"/>
          <w:szCs w:val="28"/>
        </w:rPr>
        <w:t xml:space="preserve">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6. Должностные лица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7. Председатель, заместитель председателя, аудиторы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или уполномоченные ими работники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вправе участвовать в заседаниях</w:t>
      </w:r>
      <w:r w:rsidR="00D534AE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района, ее</w:t>
      </w:r>
      <w:r w:rsidRPr="00824C5A">
        <w:rPr>
          <w:rFonts w:ascii="Times New Roman" w:hAnsi="Times New Roman" w:cs="Times New Roman"/>
          <w:sz w:val="28"/>
          <w:szCs w:val="28"/>
        </w:rPr>
        <w:t xml:space="preserve"> комитетов, комиссий и рабочих групп, заседаниях администрации</w:t>
      </w:r>
      <w:r w:rsidR="00D534A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</w:t>
      </w:r>
      <w:r w:rsidR="00D534AE">
        <w:rPr>
          <w:rFonts w:ascii="Times New Roman" w:hAnsi="Times New Roman" w:cs="Times New Roman"/>
          <w:sz w:val="28"/>
          <w:szCs w:val="28"/>
        </w:rPr>
        <w:t>функциональных (территориальных) органов</w:t>
      </w:r>
      <w:r w:rsidRPr="00824C5A">
        <w:rPr>
          <w:rFonts w:ascii="Times New Roman" w:hAnsi="Times New Roman" w:cs="Times New Roman"/>
          <w:sz w:val="28"/>
          <w:szCs w:val="28"/>
        </w:rPr>
        <w:t>, координационных и совещательных органов при главе</w:t>
      </w:r>
      <w:r w:rsidR="00D534A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BF093F" w:rsidRDefault="00BF093F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>Статья 16. Представление информации Контрольно-счетно</w:t>
      </w:r>
      <w:r w:rsidR="00D534AE" w:rsidRPr="00206733">
        <w:rPr>
          <w:rFonts w:ascii="Times New Roman" w:hAnsi="Times New Roman" w:cs="Times New Roman"/>
          <w:b/>
          <w:sz w:val="28"/>
          <w:szCs w:val="28"/>
        </w:rPr>
        <w:t>й палате</w:t>
      </w:r>
    </w:p>
    <w:p w:rsidR="005574A3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Органы местного самоуправления и муниципальные органы, организации, в отношении которых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вправе осуществлять внешний муниципальный финансовый контроль, или которые 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>обладают информацией, необходимой для осуществления внешнего муниципального финансового контроля, их должностные лица, а также</w:t>
      </w:r>
    </w:p>
    <w:p w:rsidR="005574A3" w:rsidRDefault="005574A3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824C5A" w:rsidRDefault="005D786B" w:rsidP="005574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 территориальные органы федеральных органов исполнительной власти и их структурные подразделения в установленные законами </w:t>
      </w:r>
      <w:r w:rsidR="00D534AE">
        <w:rPr>
          <w:rFonts w:ascii="Times New Roman" w:hAnsi="Times New Roman" w:cs="Times New Roman"/>
          <w:sz w:val="28"/>
          <w:szCs w:val="28"/>
        </w:rPr>
        <w:t>Приморского края сроки обязаны представлять в Контрольно-счетную</w:t>
      </w:r>
      <w:r w:rsidRPr="00824C5A">
        <w:rPr>
          <w:rFonts w:ascii="Times New Roman" w:hAnsi="Times New Roman" w:cs="Times New Roman"/>
          <w:sz w:val="28"/>
          <w:szCs w:val="28"/>
        </w:rPr>
        <w:t xml:space="preserve"> </w:t>
      </w:r>
      <w:r w:rsidR="00D534AE">
        <w:rPr>
          <w:rFonts w:ascii="Times New Roman" w:hAnsi="Times New Roman" w:cs="Times New Roman"/>
          <w:sz w:val="28"/>
          <w:szCs w:val="28"/>
        </w:rPr>
        <w:t>палату по ее</w:t>
      </w:r>
      <w:r w:rsidRPr="00824C5A">
        <w:rPr>
          <w:rFonts w:ascii="Times New Roman" w:hAnsi="Times New Roman" w:cs="Times New Roman"/>
          <w:sz w:val="28"/>
          <w:szCs w:val="28"/>
        </w:rPr>
        <w:t xml:space="preserve"> запросам информацию, документы и материалы, необходимые для проведения контрольных и экспертно-аналитических мероприятий.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Порядок направления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запросов о предоставлении определяется Регламентом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При </w:t>
      </w:r>
      <w:r w:rsidR="00D534AE">
        <w:rPr>
          <w:rFonts w:ascii="Times New Roman" w:hAnsi="Times New Roman" w:cs="Times New Roman"/>
          <w:sz w:val="28"/>
          <w:szCs w:val="28"/>
        </w:rPr>
        <w:t>осуществлении Контрольно-счетной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</w:t>
      </w:r>
      <w:r w:rsidR="00D534AE">
        <w:rPr>
          <w:rFonts w:ascii="Times New Roman" w:hAnsi="Times New Roman" w:cs="Times New Roman"/>
          <w:sz w:val="28"/>
          <w:szCs w:val="28"/>
        </w:rPr>
        <w:t xml:space="preserve">палатой </w:t>
      </w:r>
      <w:r w:rsidRPr="00824C5A">
        <w:rPr>
          <w:rFonts w:ascii="Times New Roman" w:hAnsi="Times New Roman" w:cs="Times New Roman"/>
          <w:sz w:val="28"/>
          <w:szCs w:val="28"/>
        </w:rPr>
        <w:t xml:space="preserve">мероприятий внешнего муниципального финансового контроля проверяемые органы и организации должны обеспечить должностным лицам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возможность ознакомления с управленческой и иной отчетностью и документацией, документами, связанными с формированием и исполнением бюджета</w:t>
      </w:r>
      <w:r w:rsidR="00D534A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использованием муниципальной собственности, муниципальными информационными системами, используемыми проверяемыми органами и организациями, и технической документацией к ним, а также иными документами, необходимыми для осуществления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4C5A">
        <w:rPr>
          <w:rFonts w:ascii="Times New Roman" w:hAnsi="Times New Roman" w:cs="Times New Roman"/>
          <w:sz w:val="28"/>
          <w:szCs w:val="28"/>
        </w:rPr>
        <w:t xml:space="preserve"> 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Руководители проверяемых органов и организаций обязаны создавать необходимые условия для работы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обеспечивать соответствующих должностных лиц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участвующих в контрольных мероприятиях, оборудованным рабочим местом с доступом к справочным правовым системам, информационно-телекоммуникационной сети Интернет.</w:t>
      </w:r>
    </w:p>
    <w:p w:rsidR="005D786B" w:rsidRPr="00824C5A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24C5A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D534A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 xml:space="preserve">направляет в </w:t>
      </w:r>
      <w:r w:rsidR="00D534AE">
        <w:rPr>
          <w:rFonts w:ascii="Times New Roman" w:hAnsi="Times New Roman" w:cs="Times New Roman"/>
          <w:sz w:val="28"/>
          <w:szCs w:val="28"/>
        </w:rPr>
        <w:t>Контрольно-счетную палату</w:t>
      </w:r>
      <w:r w:rsidRPr="00824C5A">
        <w:rPr>
          <w:rFonts w:ascii="Times New Roman" w:hAnsi="Times New Roman" w:cs="Times New Roman"/>
          <w:sz w:val="28"/>
          <w:szCs w:val="28"/>
        </w:rPr>
        <w:t xml:space="preserve"> бюджетную отчетность, финансовую отчетность, утвержденную сводную бюджетную роспись бюджета </w:t>
      </w:r>
      <w:r w:rsidR="00D534A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4C5A">
        <w:rPr>
          <w:rFonts w:ascii="Times New Roman" w:hAnsi="Times New Roman" w:cs="Times New Roman"/>
          <w:sz w:val="28"/>
          <w:szCs w:val="28"/>
        </w:rPr>
        <w:t>в порядке и сроки, установленные муниципальными правовыми актами.</w:t>
      </w:r>
    </w:p>
    <w:p w:rsidR="005D786B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24C5A">
        <w:rPr>
          <w:rFonts w:ascii="Times New Roman" w:hAnsi="Times New Roman" w:cs="Times New Roman"/>
          <w:sz w:val="28"/>
          <w:szCs w:val="28"/>
        </w:rPr>
        <w:t>. Непредставление или несвоевременное предста</w:t>
      </w:r>
      <w:r w:rsidR="00D534AE">
        <w:rPr>
          <w:rFonts w:ascii="Times New Roman" w:hAnsi="Times New Roman" w:cs="Times New Roman"/>
          <w:sz w:val="28"/>
          <w:szCs w:val="28"/>
        </w:rPr>
        <w:t>вление Контрольно-счетной палате по ее</w:t>
      </w:r>
      <w:r w:rsidRPr="00824C5A">
        <w:rPr>
          <w:rFonts w:ascii="Times New Roman" w:hAnsi="Times New Roman" w:cs="Times New Roman"/>
          <w:sz w:val="28"/>
          <w:szCs w:val="28"/>
        </w:rPr>
        <w:t xml:space="preserve"> запросу информации, документов и материалов, необходимых для проведения контрольных и экспертно-аналитических мероприятий, а равно представление информации, документов и материалов не в полном объеме или представление недостоверных информации, документов и материалов влечет за собой ответственность, установленную законодательством Российской Федерации и (или) законодательством</w:t>
      </w:r>
      <w:r w:rsidR="00D534AE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14E02">
        <w:rPr>
          <w:rFonts w:ascii="Times New Roman" w:hAnsi="Times New Roman" w:cs="Times New Roman"/>
          <w:sz w:val="28"/>
          <w:szCs w:val="28"/>
        </w:rPr>
        <w:t>. При осуществлении внешнего муниципального финансов</w:t>
      </w:r>
      <w:r w:rsidR="00D534AE">
        <w:rPr>
          <w:rFonts w:ascii="Times New Roman" w:hAnsi="Times New Roman" w:cs="Times New Roman"/>
          <w:sz w:val="28"/>
          <w:szCs w:val="28"/>
        </w:rPr>
        <w:t>ого контроля Контрольно-счетной</w:t>
      </w:r>
      <w:r w:rsidRPr="00D14E02">
        <w:rPr>
          <w:rFonts w:ascii="Times New Roman" w:hAnsi="Times New Roman" w:cs="Times New Roman"/>
          <w:sz w:val="28"/>
          <w:szCs w:val="28"/>
        </w:rPr>
        <w:t xml:space="preserve"> </w:t>
      </w:r>
      <w:r w:rsidR="00D534AE">
        <w:rPr>
          <w:rFonts w:ascii="Times New Roman" w:hAnsi="Times New Roman" w:cs="Times New Roman"/>
          <w:sz w:val="28"/>
          <w:szCs w:val="28"/>
        </w:rPr>
        <w:t xml:space="preserve">палате </w:t>
      </w:r>
      <w:r w:rsidRPr="00D14E02">
        <w:rPr>
          <w:rFonts w:ascii="Times New Roman" w:hAnsi="Times New Roman" w:cs="Times New Roman"/>
          <w:sz w:val="28"/>
          <w:szCs w:val="28"/>
        </w:rPr>
        <w:t xml:space="preserve">предоставляется необходимый для реализации его полномочий постоянный доступ к государственным и муниципальным информационным системам в соответствии с законодательством Российской Федерации об информации, информационных технологиях и о защите информации, законодательством Российской Федерации о государственной и </w:t>
      </w:r>
      <w:r w:rsidRPr="00D14E02">
        <w:rPr>
          <w:rFonts w:ascii="Times New Roman" w:hAnsi="Times New Roman" w:cs="Times New Roman"/>
          <w:sz w:val="28"/>
          <w:szCs w:val="28"/>
        </w:rPr>
        <w:lastRenderedPageBreak/>
        <w:t>иной охраняемой законом тайне.</w:t>
      </w:r>
    </w:p>
    <w:p w:rsidR="00BF093F" w:rsidRDefault="00BF093F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574A3" w:rsidRDefault="005574A3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17. Представления и предписания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2214">
        <w:rPr>
          <w:rFonts w:ascii="Times New Roman" w:hAnsi="Times New Roman" w:cs="Times New Roman"/>
          <w:sz w:val="28"/>
          <w:szCs w:val="28"/>
        </w:rPr>
        <w:t xml:space="preserve"> по результатам проведения контрольных мероприятий вправе вносить в органы местного самоуправления и муниципальные </w:t>
      </w:r>
      <w:r w:rsidRPr="00C44BF6">
        <w:rPr>
          <w:rFonts w:ascii="Times New Roman" w:hAnsi="Times New Roman" w:cs="Times New Roman"/>
          <w:sz w:val="28"/>
          <w:szCs w:val="28"/>
        </w:rPr>
        <w:t xml:space="preserve">органы, проверяемые органы и организации и их должностным лицам представления </w:t>
      </w:r>
      <w:r w:rsidRPr="00824C5A">
        <w:rPr>
          <w:rFonts w:ascii="Times New Roman" w:hAnsi="Times New Roman" w:cs="Times New Roman"/>
          <w:sz w:val="28"/>
          <w:szCs w:val="28"/>
        </w:rPr>
        <w:t>для принятия мер по устранению выявленных бюджетных и иных нарушений и недостатков, предотвращению нанесения материального ущерба муниципальному образованию или возмещению причиненного вреда, по привлечению к ответственности должностных лиц, виновных в допущенных нарушениях, а также мер по пресечению, устранению и предупреждению нарушений.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2. Представление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подписывается председателем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заместителем председателя либо аудитором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3. Органы местного самоуправления, муниципальные органы,</w:t>
      </w:r>
      <w:r w:rsidR="00846E60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иные организации в указанный в представлении срок, или, если срок не указан, в течение 30 дней со дня его получения обязаны уведомить в письменной форме </w:t>
      </w:r>
      <w:r w:rsidR="00846E60">
        <w:rPr>
          <w:rFonts w:ascii="Times New Roman" w:hAnsi="Times New Roman" w:cs="Times New Roman"/>
          <w:sz w:val="28"/>
          <w:szCs w:val="28"/>
        </w:rPr>
        <w:t>Контрольно-счетную палату</w:t>
      </w:r>
      <w:r w:rsidRPr="00824C5A">
        <w:rPr>
          <w:rFonts w:ascii="Times New Roman" w:hAnsi="Times New Roman" w:cs="Times New Roman"/>
          <w:sz w:val="28"/>
          <w:szCs w:val="28"/>
        </w:rPr>
        <w:t xml:space="preserve"> о принятых по результатам выполнения представления решениях и мерах.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Срок выполнения представления может быть продлен по решению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но не более одного раза.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5. В случае выявления нарушений, требующих безотлагательных мер по их пресечению и предупреждению, невыполнения представлений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а также в случае воспрепятствования проведению должностными лицами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контрольных мероприятий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направляет в органы местного самоуправления и муниципальные органы, проверяемые организации и их должностным лицам предписание.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6. Предписание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должно содержать указание на конкретные допущенные нарушения и конкретные основания вынесения предписания.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7. Предписание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подписывается председателем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либо заместителем председателя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8. Предписание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должно быть исполнено в установленные в нем сроки.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9. Срок выполнения предписания может быть продлен по решению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>, но не более одного раза.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10. Невыполнение представления или предписания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влечет за собой ответственность, установленную законодательством Российской Федерации.</w:t>
      </w:r>
    </w:p>
    <w:p w:rsidR="005574A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11. В случае если при проведении контрольных мероприятий выявлены факты незаконного использования средств бюджета</w:t>
      </w:r>
      <w:r w:rsidR="00846E60">
        <w:rPr>
          <w:rFonts w:ascii="Times New Roman" w:hAnsi="Times New Roman" w:cs="Times New Roman"/>
          <w:sz w:val="28"/>
          <w:szCs w:val="28"/>
        </w:rPr>
        <w:t xml:space="preserve"> Пожарского </w:t>
      </w:r>
      <w:r w:rsidR="00846E60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в которых усматриваются признаки преступления или коррупционного правонарушения,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</w:p>
    <w:p w:rsidR="005574A3" w:rsidRDefault="005574A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06733" w:rsidRDefault="005D786B" w:rsidP="005574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незамедлительно передает материалы контрольных мероприятий в правоохранительные органы.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>Статья 18. Гарантии прав проверяемых органов и организаций</w:t>
      </w:r>
    </w:p>
    <w:p w:rsidR="005D786B" w:rsidRPr="002030DC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Акты, составленные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2030DC">
        <w:rPr>
          <w:rFonts w:ascii="Times New Roman" w:hAnsi="Times New Roman" w:cs="Times New Roman"/>
          <w:sz w:val="28"/>
          <w:szCs w:val="28"/>
        </w:rPr>
        <w:t xml:space="preserve">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представленные в срок, установленный законами</w:t>
      </w:r>
      <w:r w:rsidR="00846E6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2030DC">
        <w:rPr>
          <w:rFonts w:ascii="Times New Roman" w:hAnsi="Times New Roman" w:cs="Times New Roman"/>
          <w:sz w:val="28"/>
          <w:szCs w:val="28"/>
        </w:rPr>
        <w:t>, прилагаются к актам и в дальнейшем являются их неотъемлемой частью.</w:t>
      </w:r>
    </w:p>
    <w:p w:rsid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30DC">
        <w:rPr>
          <w:rFonts w:ascii="Times New Roman" w:hAnsi="Times New Roman" w:cs="Times New Roman"/>
          <w:sz w:val="28"/>
          <w:szCs w:val="28"/>
        </w:rPr>
        <w:t xml:space="preserve">2. Проверяемые органы и организации и их должностные лица вправе обратиться с жалобой на действия (бездействие)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2030DC">
        <w:rPr>
          <w:rFonts w:ascii="Times New Roman" w:hAnsi="Times New Roman" w:cs="Times New Roman"/>
          <w:sz w:val="28"/>
          <w:szCs w:val="28"/>
        </w:rPr>
        <w:t xml:space="preserve"> в</w:t>
      </w:r>
      <w:r w:rsidR="00846E60">
        <w:rPr>
          <w:rFonts w:ascii="Times New Roman" w:hAnsi="Times New Roman" w:cs="Times New Roman"/>
          <w:sz w:val="28"/>
          <w:szCs w:val="28"/>
        </w:rPr>
        <w:t xml:space="preserve"> Думу Пожарского муниципального района</w:t>
      </w:r>
      <w:r w:rsidRPr="002030DC">
        <w:rPr>
          <w:rFonts w:ascii="Times New Roman" w:hAnsi="Times New Roman" w:cs="Times New Roman"/>
          <w:sz w:val="28"/>
          <w:szCs w:val="28"/>
        </w:rPr>
        <w:t>.</w:t>
      </w:r>
    </w:p>
    <w:p w:rsidR="00206733" w:rsidRP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19. Взаимодействие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846E60">
        <w:rPr>
          <w:rFonts w:ascii="Times New Roman" w:hAnsi="Times New Roman" w:cs="Times New Roman"/>
          <w:sz w:val="28"/>
          <w:szCs w:val="28"/>
        </w:rPr>
        <w:t xml:space="preserve"> </w:t>
      </w:r>
      <w:r w:rsidRPr="008A78CC">
        <w:rPr>
          <w:rFonts w:ascii="Times New Roman" w:hAnsi="Times New Roman" w:cs="Times New Roman"/>
          <w:sz w:val="28"/>
          <w:szCs w:val="28"/>
        </w:rPr>
        <w:t xml:space="preserve">при осуществлении своей деятельности вправе взаимодействовать с контрольно-счетными органами других субъектов Российской Федерации и муниципальных образований, а также со </w:t>
      </w:r>
      <w:r>
        <w:rPr>
          <w:rFonts w:ascii="Times New Roman" w:hAnsi="Times New Roman" w:cs="Times New Roman"/>
          <w:sz w:val="28"/>
          <w:szCs w:val="28"/>
        </w:rPr>
        <w:t>Счетной</w:t>
      </w:r>
      <w:r w:rsidR="00846E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палатой</w:t>
      </w:r>
      <w:r w:rsidRPr="008A78CC">
        <w:rPr>
          <w:rFonts w:ascii="Times New Roman" w:hAnsi="Times New Roman" w:cs="Times New Roman"/>
          <w:sz w:val="28"/>
          <w:szCs w:val="28"/>
        </w:rPr>
        <w:t xml:space="preserve"> Российской Федерации, с территориальными управлениями Центрального банка Российской Федерации, налоговыми органами, органами прокуратуры, иными правоохранительными, надзорными и контрольными органами Российской Федерации, субъектов Российской Федерации и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образований.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A78CC">
        <w:rPr>
          <w:rFonts w:ascii="Times New Roman" w:hAnsi="Times New Roman" w:cs="Times New Roman"/>
          <w:sz w:val="28"/>
          <w:szCs w:val="28"/>
        </w:rPr>
        <w:t xml:space="preserve"> вправе заключать с ними соглашения о сотрудничестве и взаимодействии.</w:t>
      </w:r>
    </w:p>
    <w:p w:rsidR="005D786B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C3080A">
        <w:rPr>
          <w:rFonts w:ascii="Times New Roman" w:hAnsi="Times New Roman" w:cs="Times New Roman"/>
          <w:sz w:val="28"/>
          <w:szCs w:val="28"/>
        </w:rPr>
        <w:t xml:space="preserve"> вправе вступать в объединения (ассоциации) контрольно-счетных органов Российской Федерации, объединения (ассоциации) контрольно-счетных органов</w:t>
      </w:r>
      <w:r w:rsidR="00846E6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C3080A">
        <w:rPr>
          <w:rFonts w:ascii="Times New Roman" w:hAnsi="Times New Roman" w:cs="Times New Roman"/>
          <w:sz w:val="28"/>
          <w:szCs w:val="28"/>
        </w:rPr>
        <w:t>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3.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вправе на основе заключенных соглашений о сотрудничестве и взаимодействии привлекать к участию в проведении контрольных и экспертно-аналитических мероприятий контрольные, правоохранительные и иные органы и их представителей, а также на договорной основе аудиторские, научно-исследовательские, экспертные и иные учреждения и организации, отдельных специалистов, экспертов, переводчиков.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4. В целях координации своей деятельности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и иные государственные и муниципальные органы могут создавать как временные, так и постоянно действующие совместные координационные, консультационные, совещательные и другие рабочие органы.</w:t>
      </w:r>
    </w:p>
    <w:p w:rsidR="005D786B" w:rsidRPr="00824C5A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5.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по письменному обращению контрольно-счетных органов других субъектов Российской Федерации и муниципальных образований может принимать участие в проводимых ими контрольных и экспертно-аналитических мероприятиях.</w:t>
      </w:r>
    </w:p>
    <w:p w:rsidR="00966B0C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6.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вправе обратиться в Счетную палату 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 за заключением о соответствии </w:t>
      </w:r>
      <w:r w:rsidR="0016043D">
        <w:rPr>
          <w:rFonts w:ascii="Times New Roman" w:hAnsi="Times New Roman" w:cs="Times New Roman"/>
          <w:sz w:val="28"/>
          <w:szCs w:val="28"/>
        </w:rPr>
        <w:t>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деятельности законодательству о внешнем государственном (муниципальном) финансовом</w:t>
      </w:r>
    </w:p>
    <w:p w:rsidR="00966B0C" w:rsidRDefault="00966B0C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06733" w:rsidRDefault="005D786B" w:rsidP="00966B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 контроле и рекомендациями по повышению ее эффективности.</w:t>
      </w:r>
    </w:p>
    <w:p w:rsidR="00206733" w:rsidRDefault="00206733" w:rsidP="002067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20. Обеспечение доступа к информации о деятельности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1.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16043D">
        <w:rPr>
          <w:rFonts w:ascii="Times New Roman" w:hAnsi="Times New Roman" w:cs="Times New Roman"/>
          <w:sz w:val="28"/>
          <w:szCs w:val="28"/>
        </w:rPr>
        <w:t xml:space="preserve"> </w:t>
      </w:r>
      <w:r w:rsidRPr="00EA648F">
        <w:rPr>
          <w:rFonts w:ascii="Times New Roman" w:hAnsi="Times New Roman" w:cs="Times New Roman"/>
          <w:sz w:val="28"/>
          <w:szCs w:val="28"/>
        </w:rPr>
        <w:t>в целях обеспечения доступа к информации о своей деятельности размеща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A648F">
        <w:rPr>
          <w:rFonts w:ascii="Times New Roman" w:hAnsi="Times New Roman" w:cs="Times New Roman"/>
          <w:sz w:val="28"/>
          <w:szCs w:val="28"/>
        </w:rPr>
        <w:t>т на сво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EA648F">
        <w:rPr>
          <w:rFonts w:ascii="Times New Roman" w:hAnsi="Times New Roman" w:cs="Times New Roman"/>
          <w:sz w:val="28"/>
          <w:szCs w:val="28"/>
        </w:rPr>
        <w:t xml:space="preserve"> официальн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A648F"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A648F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</w:t>
      </w:r>
      <w:r w:rsidR="0016043D">
        <w:rPr>
          <w:rFonts w:ascii="Times New Roman" w:hAnsi="Times New Roman" w:cs="Times New Roman"/>
          <w:sz w:val="28"/>
          <w:szCs w:val="28"/>
        </w:rPr>
        <w:t xml:space="preserve"> и опубликовывае</w:t>
      </w:r>
      <w:r w:rsidRPr="00EA648F">
        <w:rPr>
          <w:rFonts w:ascii="Times New Roman" w:hAnsi="Times New Roman" w:cs="Times New Roman"/>
          <w:sz w:val="28"/>
          <w:szCs w:val="28"/>
        </w:rPr>
        <w:t>т в средствах массовой информации информацию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 о принятых по ним решениях и мерах.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2. </w:t>
      </w:r>
      <w:r w:rsidR="00F61AAC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822214">
        <w:rPr>
          <w:rFonts w:ascii="Times New Roman" w:hAnsi="Times New Roman" w:cs="Times New Roman"/>
          <w:sz w:val="28"/>
          <w:szCs w:val="28"/>
        </w:rPr>
        <w:t xml:space="preserve"> ежегодно представл</w:t>
      </w:r>
      <w:r>
        <w:rPr>
          <w:rFonts w:ascii="Times New Roman" w:hAnsi="Times New Roman" w:cs="Times New Roman"/>
          <w:sz w:val="28"/>
          <w:szCs w:val="28"/>
        </w:rPr>
        <w:t>яет отчет о своей деятельности</w:t>
      </w:r>
      <w:r w:rsidR="0016043D">
        <w:rPr>
          <w:rFonts w:ascii="Times New Roman" w:hAnsi="Times New Roman" w:cs="Times New Roman"/>
          <w:sz w:val="28"/>
          <w:szCs w:val="28"/>
        </w:rPr>
        <w:t xml:space="preserve"> Думе Пожарского муниципального района</w:t>
      </w:r>
      <w:r w:rsidRPr="00822214">
        <w:rPr>
          <w:rFonts w:ascii="Times New Roman" w:hAnsi="Times New Roman" w:cs="Times New Roman"/>
          <w:sz w:val="28"/>
          <w:szCs w:val="28"/>
        </w:rPr>
        <w:t>. Указанный отчет размещается в сети Интернет только после его рассмотрения</w:t>
      </w:r>
      <w:r w:rsidR="0016043D"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3. Порядок опубликования в средствах массовой информации и размещения в сети Интернет информации о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2214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Регламентом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21. Финансовое обеспечение деятельности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1. Финансовое обеспечение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2214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 бюджета</w:t>
      </w:r>
      <w:r w:rsidR="0016043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2214">
        <w:rPr>
          <w:rFonts w:ascii="Times New Roman" w:hAnsi="Times New Roman" w:cs="Times New Roman"/>
          <w:sz w:val="28"/>
          <w:szCs w:val="28"/>
        </w:rPr>
        <w:t xml:space="preserve">. Финансовое обеспечение деятельности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2214">
        <w:rPr>
          <w:rFonts w:ascii="Times New Roman" w:hAnsi="Times New Roman" w:cs="Times New Roman"/>
          <w:sz w:val="28"/>
          <w:szCs w:val="28"/>
        </w:rPr>
        <w:t xml:space="preserve"> предусматривается в объеме, позволяющем обеспечить осуществление возложенных на не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22214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:rsidR="005D786B" w:rsidRPr="00822214" w:rsidRDefault="005D786B" w:rsidP="005D786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2. Средства на содержание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2214">
        <w:rPr>
          <w:rFonts w:ascii="Times New Roman" w:hAnsi="Times New Roman" w:cs="Times New Roman"/>
          <w:sz w:val="28"/>
          <w:szCs w:val="28"/>
        </w:rPr>
        <w:t xml:space="preserve"> предусматриваются в бюджете </w:t>
      </w:r>
      <w:r w:rsidR="001604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22214">
        <w:rPr>
          <w:rFonts w:ascii="Times New Roman" w:hAnsi="Times New Roman" w:cs="Times New Roman"/>
          <w:sz w:val="28"/>
          <w:szCs w:val="28"/>
        </w:rPr>
        <w:t>отдельной строкой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классификацией расходов бюджета Российской Федерации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22214">
        <w:rPr>
          <w:rFonts w:ascii="Times New Roman" w:hAnsi="Times New Roman" w:cs="Times New Roman"/>
          <w:sz w:val="28"/>
          <w:szCs w:val="28"/>
        </w:rPr>
        <w:t xml:space="preserve">3. Контроль за использованием </w:t>
      </w:r>
      <w:r w:rsidR="00E647A4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Pr="00822214">
        <w:rPr>
          <w:rFonts w:ascii="Times New Roman" w:hAnsi="Times New Roman" w:cs="Times New Roman"/>
          <w:sz w:val="28"/>
          <w:szCs w:val="28"/>
        </w:rPr>
        <w:t xml:space="preserve"> бюджетных средств и муниципального имущества осуществляется на основании </w:t>
      </w:r>
      <w:r>
        <w:rPr>
          <w:rFonts w:ascii="Times New Roman" w:hAnsi="Times New Roman" w:cs="Times New Roman"/>
          <w:sz w:val="28"/>
          <w:szCs w:val="28"/>
        </w:rPr>
        <w:t>правовых актов</w:t>
      </w:r>
      <w:r w:rsidR="0016043D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822214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20673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Pr="00206733" w:rsidRDefault="005D786B" w:rsidP="00206733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33">
        <w:rPr>
          <w:rFonts w:ascii="Times New Roman" w:hAnsi="Times New Roman" w:cs="Times New Roman"/>
          <w:b/>
          <w:sz w:val="28"/>
          <w:szCs w:val="28"/>
        </w:rPr>
        <w:t xml:space="preserve">Статья 22. Материальное, социальное обеспечение и гарантии работников </w:t>
      </w:r>
      <w:r w:rsidR="004A6087" w:rsidRPr="00206733">
        <w:rPr>
          <w:rFonts w:ascii="Times New Roman" w:hAnsi="Times New Roman" w:cs="Times New Roman"/>
          <w:b/>
          <w:sz w:val="28"/>
          <w:szCs w:val="28"/>
        </w:rPr>
        <w:t>Контрольно-счетной палаты</w:t>
      </w:r>
    </w:p>
    <w:p w:rsidR="001E1402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 xml:space="preserve">1. Должностным лицам </w:t>
      </w:r>
      <w:r w:rsidR="004A6087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824C5A">
        <w:rPr>
          <w:rFonts w:ascii="Times New Roman" w:hAnsi="Times New Roman" w:cs="Times New Roman"/>
          <w:sz w:val="28"/>
          <w:szCs w:val="28"/>
        </w:rPr>
        <w:t xml:space="preserve"> гарантируются денежное содержание (вознаграждение), ежегодные оплачиваемые отпуска (основной и дополнительные), профессиональное развитие, в том числе получение дополнительного профессионального образования, а также другие меры материального и социального обеспечения, установленные для лиц, замещающих муниципальные должности и должности муниципальной </w:t>
      </w:r>
      <w:r w:rsidRPr="00824C5A">
        <w:rPr>
          <w:rFonts w:ascii="Times New Roman" w:hAnsi="Times New Roman" w:cs="Times New Roman"/>
          <w:sz w:val="28"/>
          <w:szCs w:val="28"/>
        </w:rPr>
        <w:lastRenderedPageBreak/>
        <w:t>службы</w:t>
      </w:r>
      <w:r w:rsidR="0016043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  (в том числе по медицинскому и санаторно-курортному обеспечению, бытовому, транспортному и иным видам </w:t>
      </w:r>
    </w:p>
    <w:p w:rsidR="001E1402" w:rsidRDefault="001E1402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786B" w:rsidRDefault="005D786B" w:rsidP="001E14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24C5A">
        <w:rPr>
          <w:rFonts w:ascii="Times New Roman" w:hAnsi="Times New Roman" w:cs="Times New Roman"/>
          <w:sz w:val="28"/>
          <w:szCs w:val="28"/>
        </w:rPr>
        <w:t>обслуживания).</w:t>
      </w:r>
    </w:p>
    <w:p w:rsidR="005D786B" w:rsidRPr="00BA190D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1A70">
        <w:rPr>
          <w:rFonts w:ascii="Times New Roman" w:hAnsi="Times New Roman" w:cs="Times New Roman"/>
          <w:sz w:val="28"/>
          <w:szCs w:val="28"/>
        </w:rPr>
        <w:t>2. Председателю, заместителю председателя</w:t>
      </w:r>
      <w:r w:rsidRPr="00BA190D">
        <w:rPr>
          <w:rFonts w:ascii="Times New Roman" w:hAnsi="Times New Roman" w:cs="Times New Roman"/>
          <w:sz w:val="28"/>
          <w:szCs w:val="28"/>
        </w:rPr>
        <w:t>,</w:t>
      </w:r>
      <w:r w:rsidR="0016043D">
        <w:rPr>
          <w:rFonts w:ascii="Times New Roman" w:hAnsi="Times New Roman" w:cs="Times New Roman"/>
          <w:sz w:val="28"/>
          <w:szCs w:val="28"/>
        </w:rPr>
        <w:t xml:space="preserve"> </w:t>
      </w:r>
      <w:r w:rsidRPr="00BA190D">
        <w:rPr>
          <w:rFonts w:ascii="Times New Roman" w:hAnsi="Times New Roman" w:cs="Times New Roman"/>
          <w:sz w:val="28"/>
          <w:szCs w:val="28"/>
        </w:rPr>
        <w:t>аудиторам</w:t>
      </w:r>
      <w:r w:rsidRPr="003C1A70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инспекторам</w:t>
      </w:r>
      <w:r w:rsidRPr="003C1A70">
        <w:rPr>
          <w:rFonts w:ascii="Times New Roman" w:hAnsi="Times New Roman" w:cs="Times New Roman"/>
          <w:sz w:val="28"/>
          <w:szCs w:val="28"/>
        </w:rPr>
        <w:t xml:space="preserve">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3C1A70">
        <w:rPr>
          <w:rFonts w:ascii="Times New Roman" w:hAnsi="Times New Roman" w:cs="Times New Roman"/>
          <w:sz w:val="28"/>
          <w:szCs w:val="28"/>
        </w:rPr>
        <w:t xml:space="preserve"> гарантируется государственная защита, включая обязательное государственное страхование жизни и здоровья за счет бюд</w:t>
      </w:r>
      <w:r>
        <w:rPr>
          <w:rFonts w:ascii="Times New Roman" w:hAnsi="Times New Roman" w:cs="Times New Roman"/>
          <w:sz w:val="28"/>
          <w:szCs w:val="28"/>
        </w:rPr>
        <w:t xml:space="preserve">жета </w:t>
      </w:r>
      <w:r w:rsidR="001604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BA190D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5D786B" w:rsidRPr="003C1A70" w:rsidRDefault="005D786B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1A70">
        <w:rPr>
          <w:rFonts w:ascii="Times New Roman" w:hAnsi="Times New Roman" w:cs="Times New Roman"/>
          <w:sz w:val="28"/>
          <w:szCs w:val="28"/>
        </w:rPr>
        <w:t xml:space="preserve">3. Председатель </w:t>
      </w:r>
      <w:r w:rsidR="00C3566E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Pr="003C1A70">
        <w:rPr>
          <w:rFonts w:ascii="Times New Roman" w:hAnsi="Times New Roman" w:cs="Times New Roman"/>
          <w:sz w:val="28"/>
          <w:szCs w:val="28"/>
        </w:rPr>
        <w:t xml:space="preserve"> утверждает соответствующие положения о реализации установленн</w:t>
      </w:r>
      <w:r w:rsidR="0016043D">
        <w:rPr>
          <w:rFonts w:ascii="Times New Roman" w:hAnsi="Times New Roman" w:cs="Times New Roman"/>
          <w:sz w:val="28"/>
          <w:szCs w:val="28"/>
        </w:rPr>
        <w:t>ых гарантий в Контрольно-счетной палате</w:t>
      </w:r>
      <w:r w:rsidRPr="003C1A70">
        <w:rPr>
          <w:rFonts w:ascii="Times New Roman" w:hAnsi="Times New Roman" w:cs="Times New Roman"/>
          <w:sz w:val="28"/>
          <w:szCs w:val="28"/>
        </w:rPr>
        <w:t>.</w:t>
      </w:r>
    </w:p>
    <w:p w:rsidR="00206733" w:rsidRDefault="00206733" w:rsidP="005D786B">
      <w:pPr>
        <w:pStyle w:val="ConsPlusTitle"/>
        <w:spacing w:before="80" w:after="80"/>
        <w:ind w:firstLine="53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5D786B" w:rsidRPr="00822214" w:rsidRDefault="005D786B" w:rsidP="005D786B">
      <w:pPr>
        <w:pStyle w:val="ConsPlusTitle"/>
        <w:spacing w:before="80" w:after="80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23</w:t>
      </w:r>
      <w:r w:rsidRPr="00822214">
        <w:rPr>
          <w:rFonts w:ascii="Times New Roman" w:hAnsi="Times New Roman" w:cs="Times New Roman"/>
          <w:sz w:val="28"/>
          <w:szCs w:val="28"/>
        </w:rPr>
        <w:t>. Заключительное положение</w:t>
      </w:r>
    </w:p>
    <w:p w:rsidR="00F96982" w:rsidRDefault="0060073E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Признать утратившим силу </w:t>
      </w:r>
      <w:r w:rsidR="00DB08EE">
        <w:rPr>
          <w:rFonts w:ascii="Times New Roman" w:hAnsi="Times New Roman" w:cs="Times New Roman"/>
          <w:sz w:val="28"/>
          <w:szCs w:val="28"/>
        </w:rPr>
        <w:t xml:space="preserve">со дня опубликования настоящего нормативного правового акта нормативный правовой акт Думы Пожарского муниципального района от 24 ноября 2015 года № 04-НПА «Об утверждении Положения </w:t>
      </w:r>
      <w:r w:rsidR="00F96982">
        <w:rPr>
          <w:rFonts w:ascii="Times New Roman" w:hAnsi="Times New Roman" w:cs="Times New Roman"/>
          <w:sz w:val="28"/>
          <w:szCs w:val="28"/>
        </w:rPr>
        <w:t>об организации и деятельности Контрольно-счетной палаты Пожарского муниципального района».</w:t>
      </w:r>
    </w:p>
    <w:p w:rsidR="008F6B0A" w:rsidRDefault="008F6B0A" w:rsidP="005D78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D482F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его опубликования в газете «Победа» и применяется</w:t>
      </w:r>
      <w:r w:rsidR="00D8451F">
        <w:rPr>
          <w:rFonts w:ascii="Times New Roman" w:hAnsi="Times New Roman" w:cs="Times New Roman"/>
          <w:sz w:val="28"/>
          <w:szCs w:val="28"/>
        </w:rPr>
        <w:t xml:space="preserve"> с 01 октября 2021 года».</w:t>
      </w:r>
    </w:p>
    <w:p w:rsidR="005D786B" w:rsidRDefault="00F734B9" w:rsidP="005D786B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8"/>
          <w:szCs w:val="28"/>
        </w:rPr>
        <w:t>3</w:t>
      </w:r>
      <w:r w:rsidR="00F96982">
        <w:rPr>
          <w:rFonts w:ascii="Times New Roman" w:hAnsi="Times New Roman" w:cs="Times New Roman"/>
          <w:sz w:val="28"/>
          <w:szCs w:val="28"/>
        </w:rPr>
        <w:t xml:space="preserve">. </w:t>
      </w:r>
      <w:r w:rsidR="005D786B" w:rsidRPr="00822214">
        <w:rPr>
          <w:rFonts w:ascii="Times New Roman" w:hAnsi="Times New Roman" w:cs="Times New Roman"/>
          <w:sz w:val="28"/>
          <w:szCs w:val="28"/>
        </w:rPr>
        <w:t xml:space="preserve">Изменения в настоящее Положение вносятся </w:t>
      </w:r>
      <w:r w:rsidR="00F96982">
        <w:rPr>
          <w:rFonts w:ascii="Times New Roman" w:hAnsi="Times New Roman" w:cs="Times New Roman"/>
          <w:sz w:val="28"/>
          <w:szCs w:val="28"/>
        </w:rPr>
        <w:t xml:space="preserve">нормативным </w:t>
      </w:r>
      <w:r w:rsidR="005D786B">
        <w:rPr>
          <w:rFonts w:ascii="Times New Roman" w:hAnsi="Times New Roman" w:cs="Times New Roman"/>
          <w:sz w:val="28"/>
          <w:szCs w:val="28"/>
        </w:rPr>
        <w:t xml:space="preserve">правовым актом </w:t>
      </w:r>
      <w:r w:rsidR="0016043D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</w:t>
      </w:r>
      <w:r w:rsidR="005D786B" w:rsidRPr="00822214">
        <w:rPr>
          <w:rFonts w:ascii="Times New Roman" w:hAnsi="Times New Roman" w:cs="Times New Roman"/>
          <w:sz w:val="28"/>
          <w:szCs w:val="28"/>
        </w:rPr>
        <w:t>и вступают в силу в установленном порядке.</w:t>
      </w:r>
    </w:p>
    <w:p w:rsidR="00517FC2" w:rsidRDefault="00517FC2"/>
    <w:sectPr w:rsidR="00517FC2" w:rsidSect="00A32707">
      <w:headerReference w:type="default" r:id="rId14"/>
      <w:pgSz w:w="11906" w:h="16838"/>
      <w:pgMar w:top="993" w:right="991" w:bottom="1021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F4E" w:rsidRDefault="00C04F4E" w:rsidP="005D786B">
      <w:pPr>
        <w:spacing w:after="0" w:line="240" w:lineRule="auto"/>
      </w:pPr>
      <w:r>
        <w:separator/>
      </w:r>
    </w:p>
  </w:endnote>
  <w:endnote w:type="continuationSeparator" w:id="1">
    <w:p w:rsidR="00C04F4E" w:rsidRDefault="00C04F4E" w:rsidP="005D7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F4E" w:rsidRDefault="00C04F4E" w:rsidP="005D786B">
      <w:pPr>
        <w:spacing w:after="0" w:line="240" w:lineRule="auto"/>
      </w:pPr>
      <w:r>
        <w:separator/>
      </w:r>
    </w:p>
  </w:footnote>
  <w:footnote w:type="continuationSeparator" w:id="1">
    <w:p w:rsidR="00C04F4E" w:rsidRDefault="00C04F4E" w:rsidP="005D7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3476204"/>
      <w:docPartObj>
        <w:docPartGallery w:val="Page Numbers (Top of Page)"/>
        <w:docPartUnique/>
      </w:docPartObj>
    </w:sdtPr>
    <w:sdtContent>
      <w:p w:rsidR="00206733" w:rsidRDefault="00473A03">
        <w:pPr>
          <w:pStyle w:val="a6"/>
          <w:jc w:val="center"/>
        </w:pPr>
        <w:fldSimple w:instr="PAGE   \* MERGEFORMAT">
          <w:r w:rsidR="005C0FC4">
            <w:rPr>
              <w:noProof/>
            </w:rPr>
            <w:t>2</w:t>
          </w:r>
        </w:fldSimple>
      </w:p>
    </w:sdtContent>
  </w:sdt>
  <w:p w:rsidR="00206733" w:rsidRDefault="0020673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D786B"/>
    <w:rsid w:val="00021171"/>
    <w:rsid w:val="000538B6"/>
    <w:rsid w:val="00086EE6"/>
    <w:rsid w:val="000A54FC"/>
    <w:rsid w:val="0011397C"/>
    <w:rsid w:val="00120EF1"/>
    <w:rsid w:val="00131599"/>
    <w:rsid w:val="001467E6"/>
    <w:rsid w:val="00150BE2"/>
    <w:rsid w:val="00152093"/>
    <w:rsid w:val="0016032D"/>
    <w:rsid w:val="0016043D"/>
    <w:rsid w:val="001931A5"/>
    <w:rsid w:val="00196A48"/>
    <w:rsid w:val="001C4BC9"/>
    <w:rsid w:val="001E1402"/>
    <w:rsid w:val="00202DD3"/>
    <w:rsid w:val="00206733"/>
    <w:rsid w:val="00254CBA"/>
    <w:rsid w:val="002F78BA"/>
    <w:rsid w:val="00380D74"/>
    <w:rsid w:val="003B0E26"/>
    <w:rsid w:val="004177A5"/>
    <w:rsid w:val="00445C11"/>
    <w:rsid w:val="004462FA"/>
    <w:rsid w:val="00462B95"/>
    <w:rsid w:val="00473A03"/>
    <w:rsid w:val="004A6087"/>
    <w:rsid w:val="004D686C"/>
    <w:rsid w:val="00517FC2"/>
    <w:rsid w:val="005355DF"/>
    <w:rsid w:val="00537568"/>
    <w:rsid w:val="005574A3"/>
    <w:rsid w:val="005C0FC4"/>
    <w:rsid w:val="005D786B"/>
    <w:rsid w:val="0060073E"/>
    <w:rsid w:val="00622D77"/>
    <w:rsid w:val="00635603"/>
    <w:rsid w:val="006B083D"/>
    <w:rsid w:val="006E3B8E"/>
    <w:rsid w:val="00786613"/>
    <w:rsid w:val="00797FDD"/>
    <w:rsid w:val="007A43D7"/>
    <w:rsid w:val="007B403A"/>
    <w:rsid w:val="00846E60"/>
    <w:rsid w:val="008F6B0A"/>
    <w:rsid w:val="00923380"/>
    <w:rsid w:val="009338AE"/>
    <w:rsid w:val="00966B0C"/>
    <w:rsid w:val="009D65CF"/>
    <w:rsid w:val="00A0445E"/>
    <w:rsid w:val="00A32707"/>
    <w:rsid w:val="00A84580"/>
    <w:rsid w:val="00A916A2"/>
    <w:rsid w:val="00B73E84"/>
    <w:rsid w:val="00BF093F"/>
    <w:rsid w:val="00C04F4E"/>
    <w:rsid w:val="00C3566E"/>
    <w:rsid w:val="00C82013"/>
    <w:rsid w:val="00CE2144"/>
    <w:rsid w:val="00D21687"/>
    <w:rsid w:val="00D534AE"/>
    <w:rsid w:val="00D8451F"/>
    <w:rsid w:val="00D906F4"/>
    <w:rsid w:val="00DB08EE"/>
    <w:rsid w:val="00DB1CE7"/>
    <w:rsid w:val="00DD482F"/>
    <w:rsid w:val="00E10035"/>
    <w:rsid w:val="00E40ADB"/>
    <w:rsid w:val="00E647A4"/>
    <w:rsid w:val="00EA4FB5"/>
    <w:rsid w:val="00F27B7C"/>
    <w:rsid w:val="00F61AAC"/>
    <w:rsid w:val="00F734B9"/>
    <w:rsid w:val="00F83BC2"/>
    <w:rsid w:val="00F96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78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5D78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footnote text"/>
    <w:basedOn w:val="a"/>
    <w:link w:val="a4"/>
    <w:uiPriority w:val="99"/>
    <w:semiHidden/>
    <w:unhideWhenUsed/>
    <w:rsid w:val="005D786B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5D786B"/>
    <w:rPr>
      <w:rFonts w:eastAsiaTheme="minorHAnsi"/>
      <w:sz w:val="20"/>
      <w:szCs w:val="20"/>
      <w:lang w:eastAsia="en-US"/>
    </w:rPr>
  </w:style>
  <w:style w:type="character" w:styleId="a5">
    <w:name w:val="footnote reference"/>
    <w:basedOn w:val="a0"/>
    <w:uiPriority w:val="99"/>
    <w:semiHidden/>
    <w:unhideWhenUsed/>
    <w:rsid w:val="005D786B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5D786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5D786B"/>
    <w:rPr>
      <w:rFonts w:eastAsiaTheme="minorHAnsi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D7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786B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semiHidden/>
    <w:unhideWhenUsed/>
    <w:rsid w:val="005D78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D786B"/>
  </w:style>
  <w:style w:type="paragraph" w:customStyle="1" w:styleId="pboth">
    <w:name w:val="pboth"/>
    <w:basedOn w:val="a"/>
    <w:rsid w:val="000A5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9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consultantplus://offline/ref=5B6497B1C2B83DCBDC20B090B7F45E61181CFA60F65912721A989C7D48EBA39BEDBFCF24E9CDB918AFB3E7ID7F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5B6497B1C2B83DCBDC20AE9DA19801641A1FA368FF0D4B27159A942F1FEBFFDEBBB6C671A689EA0BAFB2FBDEF54CEE3133IA73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B6497B1C2B83DCBDC20B090B7F45E61181CFA60F65912721A989C7D48EBA39BEDBFCF24E9CDB918AFB3E7ID7FI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BE9DC809E806B967617AB7CEC746ECA3053CEE0F916CDE7BB9ACBFC66462311B0E50E8BEF2BAC45C667920061CAEBD3830D527FC6D8JAR4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BE9DC809E806B967617AB7CEC746ECA3053C4E7FC1DCDE7BB9ACBFC66462311A2E55685E82BB14E9A28D4556EJCRA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17</Pages>
  <Words>6077</Words>
  <Characters>34640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47</cp:revision>
  <cp:lastPrinted>2021-08-31T02:09:00Z</cp:lastPrinted>
  <dcterms:created xsi:type="dcterms:W3CDTF">2021-08-16T01:14:00Z</dcterms:created>
  <dcterms:modified xsi:type="dcterms:W3CDTF">2021-08-31T02:10:00Z</dcterms:modified>
</cp:coreProperties>
</file>