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horzAnchor="margin" w:tblpY="-726"/>
        <w:tblW w:w="10300" w:type="dxa"/>
        <w:tblLayout w:type="fixed"/>
        <w:tblLook w:val="01E0" w:firstRow="1" w:lastRow="1" w:firstColumn="1" w:lastColumn="1" w:noHBand="0" w:noVBand="0"/>
      </w:tblPr>
      <w:tblGrid>
        <w:gridCol w:w="3227"/>
        <w:gridCol w:w="4135"/>
        <w:gridCol w:w="1237"/>
        <w:gridCol w:w="1701"/>
      </w:tblGrid>
      <w:tr w:rsidR="00A210E4" w:rsidRPr="00001994" w14:paraId="1530CA2E" w14:textId="77777777" w:rsidTr="008E3E1D">
        <w:tc>
          <w:tcPr>
            <w:tcW w:w="10300" w:type="dxa"/>
            <w:gridSpan w:val="4"/>
            <w:shd w:val="clear" w:color="auto" w:fill="auto"/>
          </w:tcPr>
          <w:p w14:paraId="28AA9AB0" w14:textId="338C1E21" w:rsidR="00A210E4" w:rsidRDefault="00415C66" w:rsidP="006A6AFC">
            <w:pPr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57728" behindDoc="1" locked="0" layoutInCell="1" allowOverlap="1" wp14:anchorId="4C2202D5" wp14:editId="6963C511">
                  <wp:simplePos x="0" y="0"/>
                  <wp:positionH relativeFrom="column">
                    <wp:posOffset>2697480</wp:posOffset>
                  </wp:positionH>
                  <wp:positionV relativeFrom="paragraph">
                    <wp:posOffset>635</wp:posOffset>
                  </wp:positionV>
                  <wp:extent cx="607695" cy="752475"/>
                  <wp:effectExtent l="0" t="0" r="0" b="0"/>
                  <wp:wrapNone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clrChange>
                              <a:clrFrom>
                                <a:srgbClr val="0000CC"/>
                              </a:clrFrom>
                              <a:clrTo>
                                <a:srgbClr val="0000CC">
                                  <a:alpha val="0"/>
                                </a:srgbClr>
                              </a:clrTo>
                            </a:clrChange>
                            <a:lum bright="12000" contrast="-12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7695" cy="752475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33FD0AE2" w14:textId="77777777" w:rsidR="00A210E4" w:rsidRDefault="00A210E4" w:rsidP="006A6AFC">
            <w:pPr>
              <w:jc w:val="center"/>
            </w:pPr>
          </w:p>
          <w:p w14:paraId="0D975BBE" w14:textId="77777777" w:rsidR="004310D9" w:rsidRDefault="004310D9" w:rsidP="006A6AFC">
            <w:pPr>
              <w:jc w:val="center"/>
            </w:pPr>
          </w:p>
          <w:p w14:paraId="02A7411F" w14:textId="77777777" w:rsidR="00A210E4" w:rsidRDefault="00A210E4" w:rsidP="006A6AFC">
            <w:pPr>
              <w:jc w:val="center"/>
            </w:pPr>
          </w:p>
          <w:p w14:paraId="657A0578" w14:textId="77777777" w:rsidR="00A210E4" w:rsidRPr="00001994" w:rsidRDefault="00A210E4" w:rsidP="007B057B"/>
        </w:tc>
      </w:tr>
      <w:tr w:rsidR="00A210E4" w:rsidRPr="006A6AFC" w14:paraId="5D7E7E6B" w14:textId="77777777" w:rsidTr="008E3E1D">
        <w:tc>
          <w:tcPr>
            <w:tcW w:w="10300" w:type="dxa"/>
            <w:gridSpan w:val="4"/>
            <w:shd w:val="clear" w:color="auto" w:fill="auto"/>
          </w:tcPr>
          <w:p w14:paraId="0BC8FB50" w14:textId="77777777" w:rsidR="00A210E4" w:rsidRPr="006A6AFC" w:rsidRDefault="00A210E4" w:rsidP="006A6AFC">
            <w:pPr>
              <w:spacing w:line="360" w:lineRule="auto"/>
              <w:jc w:val="center"/>
              <w:rPr>
                <w:b/>
                <w:bCs/>
                <w:sz w:val="32"/>
              </w:rPr>
            </w:pPr>
            <w:r w:rsidRPr="006A6AFC">
              <w:rPr>
                <w:b/>
                <w:bCs/>
                <w:sz w:val="32"/>
              </w:rPr>
              <w:t>АДМИНИСТРАЦИЯ</w:t>
            </w:r>
          </w:p>
          <w:p w14:paraId="385DF32C" w14:textId="77777777" w:rsidR="00A210E4" w:rsidRPr="006A6AFC" w:rsidRDefault="00A210E4" w:rsidP="006A6AFC">
            <w:pPr>
              <w:spacing w:line="360" w:lineRule="auto"/>
              <w:jc w:val="center"/>
              <w:rPr>
                <w:b/>
                <w:bCs/>
                <w:sz w:val="32"/>
              </w:rPr>
            </w:pPr>
            <w:r w:rsidRPr="006A6AFC">
              <w:rPr>
                <w:b/>
                <w:bCs/>
                <w:sz w:val="32"/>
              </w:rPr>
              <w:t>ПОЖАРСКОГО МУНИЦИПАЛЬНОГО РАЙОНА</w:t>
            </w:r>
          </w:p>
          <w:p w14:paraId="0746A0ED" w14:textId="77777777" w:rsidR="00A210E4" w:rsidRPr="006A6AFC" w:rsidRDefault="00A210E4" w:rsidP="006A6AFC">
            <w:pPr>
              <w:spacing w:line="360" w:lineRule="auto"/>
              <w:jc w:val="center"/>
              <w:rPr>
                <w:b/>
                <w:bCs/>
                <w:sz w:val="32"/>
              </w:rPr>
            </w:pPr>
            <w:r w:rsidRPr="006A6AFC">
              <w:rPr>
                <w:b/>
                <w:bCs/>
                <w:sz w:val="32"/>
              </w:rPr>
              <w:t>ПРИМОРСКОГО  КРАЯ</w:t>
            </w:r>
          </w:p>
          <w:p w14:paraId="3B985194" w14:textId="77777777" w:rsidR="00A210E4" w:rsidRPr="006A6AFC" w:rsidRDefault="00A210E4" w:rsidP="006A6AFC">
            <w:pPr>
              <w:jc w:val="center"/>
              <w:rPr>
                <w:sz w:val="32"/>
                <w:szCs w:val="32"/>
              </w:rPr>
            </w:pPr>
          </w:p>
        </w:tc>
      </w:tr>
      <w:tr w:rsidR="00A210E4" w:rsidRPr="00001994" w14:paraId="048CA532" w14:textId="77777777" w:rsidTr="008E3E1D">
        <w:tc>
          <w:tcPr>
            <w:tcW w:w="10300" w:type="dxa"/>
            <w:gridSpan w:val="4"/>
            <w:shd w:val="clear" w:color="auto" w:fill="auto"/>
          </w:tcPr>
          <w:p w14:paraId="58C4BF0A" w14:textId="77777777" w:rsidR="00A210E4" w:rsidRPr="006A6AFC" w:rsidRDefault="00A210E4" w:rsidP="006A6AFC">
            <w:pPr>
              <w:jc w:val="center"/>
              <w:rPr>
                <w:sz w:val="28"/>
                <w:szCs w:val="28"/>
              </w:rPr>
            </w:pPr>
            <w:r w:rsidRPr="006A6AFC">
              <w:rPr>
                <w:sz w:val="28"/>
                <w:szCs w:val="28"/>
              </w:rPr>
              <w:t>П  О  С  Т  А  Н  О  В  Л  Е  Н  И  Е</w:t>
            </w:r>
          </w:p>
          <w:p w14:paraId="0EE1B941" w14:textId="77777777" w:rsidR="00A210E4" w:rsidRPr="00001994" w:rsidRDefault="00A210E4" w:rsidP="006A6AFC">
            <w:pPr>
              <w:jc w:val="right"/>
            </w:pPr>
          </w:p>
        </w:tc>
      </w:tr>
      <w:tr w:rsidR="00A210E4" w:rsidRPr="00001994" w14:paraId="3361796C" w14:textId="77777777" w:rsidTr="008E3E1D">
        <w:tc>
          <w:tcPr>
            <w:tcW w:w="3227" w:type="dxa"/>
            <w:shd w:val="clear" w:color="auto" w:fill="auto"/>
          </w:tcPr>
          <w:p w14:paraId="22AA1395" w14:textId="77777777" w:rsidR="00A210E4" w:rsidRPr="007B4E42" w:rsidRDefault="008C1655" w:rsidP="00D747E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_</w:t>
            </w:r>
            <w:r w:rsidR="008E3E1D" w:rsidRPr="008E3E1D">
              <w:rPr>
                <w:sz w:val="28"/>
                <w:szCs w:val="28"/>
                <w:u w:val="single"/>
              </w:rPr>
              <w:t>22 сентября 2021 года</w:t>
            </w:r>
            <w:r w:rsidR="008E3E1D">
              <w:rPr>
                <w:sz w:val="28"/>
                <w:szCs w:val="28"/>
              </w:rPr>
              <w:t>_</w:t>
            </w:r>
          </w:p>
        </w:tc>
        <w:tc>
          <w:tcPr>
            <w:tcW w:w="4135" w:type="dxa"/>
            <w:shd w:val="clear" w:color="auto" w:fill="auto"/>
          </w:tcPr>
          <w:p w14:paraId="71BDF93E" w14:textId="77777777" w:rsidR="00A210E4" w:rsidRPr="006A6AFC" w:rsidRDefault="00A210E4" w:rsidP="006A6AFC">
            <w:pPr>
              <w:jc w:val="center"/>
              <w:rPr>
                <w:b/>
                <w:sz w:val="21"/>
                <w:szCs w:val="21"/>
              </w:rPr>
            </w:pPr>
            <w:r w:rsidRPr="006A6AFC">
              <w:rPr>
                <w:b/>
                <w:sz w:val="21"/>
                <w:szCs w:val="21"/>
              </w:rPr>
              <w:t>пгт Лучегорск</w:t>
            </w:r>
          </w:p>
        </w:tc>
        <w:tc>
          <w:tcPr>
            <w:tcW w:w="1237" w:type="dxa"/>
            <w:shd w:val="clear" w:color="auto" w:fill="auto"/>
          </w:tcPr>
          <w:p w14:paraId="200FAF9E" w14:textId="77777777" w:rsidR="00A210E4" w:rsidRPr="00473C5F" w:rsidRDefault="00A210E4" w:rsidP="00DC49BA">
            <w:pPr>
              <w:ind w:left="846" w:right="-295" w:hanging="846"/>
              <w:rPr>
                <w:sz w:val="28"/>
                <w:szCs w:val="28"/>
              </w:rPr>
            </w:pPr>
          </w:p>
        </w:tc>
        <w:tc>
          <w:tcPr>
            <w:tcW w:w="1701" w:type="dxa"/>
            <w:shd w:val="clear" w:color="auto" w:fill="auto"/>
          </w:tcPr>
          <w:p w14:paraId="14D1100D" w14:textId="77777777" w:rsidR="00A210E4" w:rsidRPr="00473C5F" w:rsidRDefault="00DC49BA" w:rsidP="00F737EA">
            <w:pPr>
              <w:rPr>
                <w:sz w:val="28"/>
                <w:szCs w:val="28"/>
              </w:rPr>
            </w:pPr>
            <w:r w:rsidRPr="00473C5F">
              <w:rPr>
                <w:sz w:val="28"/>
                <w:szCs w:val="28"/>
              </w:rPr>
              <w:t xml:space="preserve">№ </w:t>
            </w:r>
            <w:r w:rsidR="00F737EA">
              <w:rPr>
                <w:sz w:val="28"/>
                <w:szCs w:val="28"/>
                <w:u w:val="single"/>
              </w:rPr>
              <w:t>_</w:t>
            </w:r>
            <w:r w:rsidR="008E3E1D">
              <w:rPr>
                <w:sz w:val="28"/>
                <w:szCs w:val="28"/>
                <w:u w:val="single"/>
              </w:rPr>
              <w:t>509-па_</w:t>
            </w:r>
          </w:p>
        </w:tc>
      </w:tr>
    </w:tbl>
    <w:p w14:paraId="3D7BEEA3" w14:textId="77777777" w:rsidR="00A210E4" w:rsidRDefault="00A210E4" w:rsidP="004D4FD0">
      <w:pPr>
        <w:jc w:val="center"/>
        <w:rPr>
          <w:b/>
          <w:sz w:val="28"/>
          <w:szCs w:val="28"/>
        </w:rPr>
      </w:pPr>
    </w:p>
    <w:p w14:paraId="567ECB37" w14:textId="77777777" w:rsidR="00A210E4" w:rsidRDefault="00A210E4" w:rsidP="004D4FD0">
      <w:pPr>
        <w:jc w:val="center"/>
        <w:rPr>
          <w:b/>
          <w:sz w:val="28"/>
          <w:szCs w:val="28"/>
        </w:rPr>
      </w:pPr>
    </w:p>
    <w:p w14:paraId="5946DB50" w14:textId="77777777" w:rsidR="009F7079" w:rsidRDefault="00F82CB3" w:rsidP="009A06F9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 внесении изменений в постановление администрации Пожарского муниципального района </w:t>
      </w:r>
      <w:r w:rsidR="009A06F9">
        <w:rPr>
          <w:rFonts w:ascii="Times New Roman" w:hAnsi="Times New Roman" w:cs="Times New Roman"/>
          <w:sz w:val="28"/>
          <w:szCs w:val="28"/>
        </w:rPr>
        <w:t xml:space="preserve">Приморского края </w:t>
      </w:r>
      <w:r>
        <w:rPr>
          <w:rFonts w:ascii="Times New Roman" w:hAnsi="Times New Roman" w:cs="Times New Roman"/>
          <w:sz w:val="28"/>
          <w:szCs w:val="28"/>
        </w:rPr>
        <w:t xml:space="preserve">от </w:t>
      </w:r>
      <w:r w:rsidR="006B2E73">
        <w:rPr>
          <w:rFonts w:ascii="Times New Roman" w:hAnsi="Times New Roman" w:cs="Times New Roman"/>
          <w:sz w:val="28"/>
          <w:szCs w:val="28"/>
        </w:rPr>
        <w:t xml:space="preserve">10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B2E73">
        <w:rPr>
          <w:rFonts w:ascii="Times New Roman" w:hAnsi="Times New Roman" w:cs="Times New Roman"/>
          <w:sz w:val="28"/>
          <w:szCs w:val="28"/>
        </w:rPr>
        <w:t>февраля 2020</w:t>
      </w:r>
      <w:r>
        <w:rPr>
          <w:rFonts w:ascii="Times New Roman" w:hAnsi="Times New Roman" w:cs="Times New Roman"/>
          <w:sz w:val="28"/>
          <w:szCs w:val="28"/>
        </w:rPr>
        <w:t xml:space="preserve"> года</w:t>
      </w:r>
      <w:r w:rsidR="009A06F9">
        <w:rPr>
          <w:rFonts w:ascii="Times New Roman" w:hAnsi="Times New Roman" w:cs="Times New Roman"/>
          <w:sz w:val="28"/>
          <w:szCs w:val="28"/>
        </w:rPr>
        <w:t xml:space="preserve">                  </w:t>
      </w:r>
      <w:r>
        <w:rPr>
          <w:rFonts w:ascii="Times New Roman" w:hAnsi="Times New Roman" w:cs="Times New Roman"/>
          <w:sz w:val="28"/>
          <w:szCs w:val="28"/>
        </w:rPr>
        <w:t xml:space="preserve"> № </w:t>
      </w:r>
      <w:r w:rsidR="006B2E73">
        <w:rPr>
          <w:rFonts w:ascii="Times New Roman" w:hAnsi="Times New Roman" w:cs="Times New Roman"/>
          <w:sz w:val="28"/>
          <w:szCs w:val="28"/>
        </w:rPr>
        <w:t>80</w:t>
      </w:r>
      <w:r>
        <w:rPr>
          <w:rFonts w:ascii="Times New Roman" w:hAnsi="Times New Roman" w:cs="Times New Roman"/>
          <w:sz w:val="28"/>
          <w:szCs w:val="28"/>
        </w:rPr>
        <w:t>-па</w:t>
      </w:r>
      <w:r w:rsidR="00334082">
        <w:rPr>
          <w:rFonts w:ascii="Times New Roman" w:hAnsi="Times New Roman" w:cs="Times New Roman"/>
          <w:sz w:val="28"/>
          <w:szCs w:val="28"/>
        </w:rPr>
        <w:t xml:space="preserve"> «Об утверждении </w:t>
      </w:r>
      <w:r w:rsidR="0024105C">
        <w:rPr>
          <w:rFonts w:ascii="Times New Roman" w:hAnsi="Times New Roman" w:cs="Times New Roman"/>
          <w:sz w:val="28"/>
          <w:szCs w:val="28"/>
        </w:rPr>
        <w:t xml:space="preserve">реестра </w:t>
      </w:r>
      <w:r w:rsidR="00C41AD7">
        <w:rPr>
          <w:rFonts w:ascii="Times New Roman" w:hAnsi="Times New Roman" w:cs="Times New Roman"/>
          <w:sz w:val="28"/>
          <w:szCs w:val="28"/>
        </w:rPr>
        <w:t xml:space="preserve">планируемых для обустройства </w:t>
      </w:r>
      <w:r w:rsidR="0024105C">
        <w:rPr>
          <w:rFonts w:ascii="Times New Roman" w:hAnsi="Times New Roman" w:cs="Times New Roman"/>
          <w:sz w:val="28"/>
          <w:szCs w:val="28"/>
        </w:rPr>
        <w:t xml:space="preserve">площадок накопления твёрдых коммунальных отходов </w:t>
      </w:r>
      <w:r w:rsidR="0069664C">
        <w:rPr>
          <w:rFonts w:ascii="Times New Roman" w:hAnsi="Times New Roman" w:cs="Times New Roman"/>
          <w:sz w:val="28"/>
          <w:szCs w:val="28"/>
        </w:rPr>
        <w:t xml:space="preserve">и схем их размещения </w:t>
      </w:r>
      <w:r w:rsidR="0024105C">
        <w:rPr>
          <w:rFonts w:ascii="Times New Roman" w:hAnsi="Times New Roman" w:cs="Times New Roman"/>
          <w:sz w:val="28"/>
          <w:szCs w:val="28"/>
        </w:rPr>
        <w:t>на территории</w:t>
      </w:r>
      <w:r w:rsidR="00334082">
        <w:rPr>
          <w:rFonts w:ascii="Times New Roman" w:hAnsi="Times New Roman" w:cs="Times New Roman"/>
          <w:sz w:val="28"/>
          <w:szCs w:val="28"/>
        </w:rPr>
        <w:t xml:space="preserve"> сельских поселений</w:t>
      </w:r>
      <w:r w:rsidR="00C41AD7">
        <w:rPr>
          <w:rFonts w:ascii="Times New Roman" w:hAnsi="Times New Roman" w:cs="Times New Roman"/>
          <w:sz w:val="28"/>
          <w:szCs w:val="28"/>
        </w:rPr>
        <w:t xml:space="preserve"> </w:t>
      </w:r>
      <w:r w:rsidR="00C6763D">
        <w:rPr>
          <w:rFonts w:ascii="Times New Roman" w:hAnsi="Times New Roman" w:cs="Times New Roman"/>
          <w:sz w:val="28"/>
          <w:szCs w:val="28"/>
        </w:rPr>
        <w:t xml:space="preserve"> </w:t>
      </w:r>
      <w:r w:rsidR="006E1750">
        <w:rPr>
          <w:rFonts w:ascii="Times New Roman" w:hAnsi="Times New Roman" w:cs="Times New Roman"/>
          <w:sz w:val="28"/>
          <w:szCs w:val="28"/>
        </w:rPr>
        <w:t>Пожарского муниципального района</w:t>
      </w:r>
      <w:r w:rsidR="00283C37">
        <w:rPr>
          <w:rFonts w:ascii="Times New Roman" w:hAnsi="Times New Roman" w:cs="Times New Roman"/>
          <w:sz w:val="28"/>
          <w:szCs w:val="28"/>
        </w:rPr>
        <w:t xml:space="preserve"> Приморского края</w:t>
      </w:r>
      <w:r w:rsidR="00C528D4">
        <w:rPr>
          <w:rFonts w:ascii="Times New Roman" w:hAnsi="Times New Roman" w:cs="Times New Roman"/>
          <w:sz w:val="28"/>
          <w:szCs w:val="28"/>
        </w:rPr>
        <w:t>»</w:t>
      </w:r>
    </w:p>
    <w:p w14:paraId="0E588034" w14:textId="77777777" w:rsidR="004D4FD0" w:rsidRPr="00696648" w:rsidRDefault="004D4FD0" w:rsidP="006F4C9E">
      <w:pPr>
        <w:jc w:val="center"/>
        <w:rPr>
          <w:b/>
          <w:sz w:val="28"/>
          <w:szCs w:val="28"/>
        </w:rPr>
      </w:pPr>
    </w:p>
    <w:p w14:paraId="743B1332" w14:textId="77777777" w:rsidR="003A136E" w:rsidRPr="00696648" w:rsidRDefault="003A136E" w:rsidP="006F4C9E">
      <w:pPr>
        <w:jc w:val="both"/>
        <w:rPr>
          <w:sz w:val="28"/>
          <w:szCs w:val="28"/>
        </w:rPr>
      </w:pPr>
    </w:p>
    <w:p w14:paraId="195C49DF" w14:textId="77777777" w:rsidR="00AE38DF" w:rsidRPr="00C71EDC" w:rsidRDefault="004D4FD0" w:rsidP="008A3AF3">
      <w:pPr>
        <w:autoSpaceDE w:val="0"/>
        <w:autoSpaceDN w:val="0"/>
        <w:adjustRightInd w:val="0"/>
        <w:spacing w:line="360" w:lineRule="auto"/>
        <w:ind w:firstLine="540"/>
        <w:jc w:val="both"/>
        <w:outlineLvl w:val="0"/>
        <w:rPr>
          <w:color w:val="333333"/>
          <w:sz w:val="28"/>
          <w:szCs w:val="28"/>
          <w:shd w:val="clear" w:color="auto" w:fill="FFFFFF"/>
        </w:rPr>
      </w:pPr>
      <w:r w:rsidRPr="00696648">
        <w:rPr>
          <w:sz w:val="28"/>
          <w:szCs w:val="28"/>
        </w:rPr>
        <w:tab/>
      </w:r>
      <w:r w:rsidR="001A5D72">
        <w:rPr>
          <w:color w:val="333333"/>
          <w:sz w:val="28"/>
          <w:szCs w:val="28"/>
          <w:shd w:val="clear" w:color="auto" w:fill="FFFFFF"/>
        </w:rPr>
        <w:t>В</w:t>
      </w:r>
      <w:r w:rsidR="00CC51DD" w:rsidRPr="0025208F">
        <w:rPr>
          <w:color w:val="333333"/>
          <w:sz w:val="28"/>
          <w:szCs w:val="28"/>
          <w:shd w:val="clear" w:color="auto" w:fill="FFFFFF"/>
        </w:rPr>
        <w:t xml:space="preserve"> соответствии </w:t>
      </w:r>
      <w:r w:rsidR="00626CC7">
        <w:rPr>
          <w:color w:val="333333"/>
          <w:sz w:val="28"/>
          <w:szCs w:val="28"/>
          <w:shd w:val="clear" w:color="auto" w:fill="FFFFFF"/>
        </w:rPr>
        <w:t>с</w:t>
      </w:r>
      <w:r w:rsidR="00CC51DD">
        <w:rPr>
          <w:color w:val="333333"/>
          <w:sz w:val="28"/>
          <w:szCs w:val="28"/>
          <w:shd w:val="clear" w:color="auto" w:fill="FFFFFF"/>
        </w:rPr>
        <w:t xml:space="preserve"> </w:t>
      </w:r>
      <w:r w:rsidR="00CC51DD" w:rsidRPr="0025208F">
        <w:rPr>
          <w:color w:val="333333"/>
          <w:sz w:val="28"/>
          <w:szCs w:val="28"/>
          <w:shd w:val="clear" w:color="auto" w:fill="FFFFFF"/>
        </w:rPr>
        <w:t>Федеральн</w:t>
      </w:r>
      <w:r w:rsidR="00626CC7">
        <w:rPr>
          <w:color w:val="333333"/>
          <w:sz w:val="28"/>
          <w:szCs w:val="28"/>
          <w:shd w:val="clear" w:color="auto" w:fill="FFFFFF"/>
        </w:rPr>
        <w:t>ым</w:t>
      </w:r>
      <w:r w:rsidR="00CC51DD" w:rsidRPr="0025208F">
        <w:rPr>
          <w:color w:val="333333"/>
          <w:sz w:val="28"/>
          <w:szCs w:val="28"/>
          <w:shd w:val="clear" w:color="auto" w:fill="FFFFFF"/>
        </w:rPr>
        <w:t> </w:t>
      </w:r>
      <w:hyperlink r:id="rId7" w:history="1">
        <w:r w:rsidR="00CC51DD" w:rsidRPr="00CC51DD">
          <w:rPr>
            <w:rStyle w:val="aa"/>
            <w:color w:val="006699"/>
            <w:sz w:val="28"/>
            <w:szCs w:val="28"/>
            <w:u w:val="none"/>
            <w:shd w:val="clear" w:color="auto" w:fill="FFFFFF"/>
          </w:rPr>
          <w:t>закон</w:t>
        </w:r>
        <w:r w:rsidR="00626CC7">
          <w:rPr>
            <w:rStyle w:val="aa"/>
            <w:color w:val="006699"/>
            <w:sz w:val="28"/>
            <w:szCs w:val="28"/>
            <w:u w:val="none"/>
            <w:shd w:val="clear" w:color="auto" w:fill="FFFFFF"/>
          </w:rPr>
          <w:t>ом</w:t>
        </w:r>
      </w:hyperlink>
      <w:r w:rsidR="00CC51DD" w:rsidRPr="0025208F">
        <w:rPr>
          <w:color w:val="333333"/>
          <w:sz w:val="28"/>
          <w:szCs w:val="28"/>
          <w:shd w:val="clear" w:color="auto" w:fill="FFFFFF"/>
        </w:rPr>
        <w:t> от 06</w:t>
      </w:r>
      <w:r w:rsidR="00CC51DD">
        <w:rPr>
          <w:color w:val="333333"/>
          <w:sz w:val="28"/>
          <w:szCs w:val="28"/>
          <w:shd w:val="clear" w:color="auto" w:fill="FFFFFF"/>
        </w:rPr>
        <w:t xml:space="preserve"> октября </w:t>
      </w:r>
      <w:r w:rsidR="00CC51DD" w:rsidRPr="0025208F">
        <w:rPr>
          <w:color w:val="333333"/>
          <w:sz w:val="28"/>
          <w:szCs w:val="28"/>
          <w:shd w:val="clear" w:color="auto" w:fill="FFFFFF"/>
        </w:rPr>
        <w:t xml:space="preserve">2003 </w:t>
      </w:r>
      <w:r w:rsidR="00CC51DD">
        <w:rPr>
          <w:color w:val="333333"/>
          <w:sz w:val="28"/>
          <w:szCs w:val="28"/>
          <w:shd w:val="clear" w:color="auto" w:fill="FFFFFF"/>
        </w:rPr>
        <w:t>года</w:t>
      </w:r>
      <w:r w:rsidR="00CC51DD" w:rsidRPr="0025208F">
        <w:rPr>
          <w:color w:val="333333"/>
          <w:sz w:val="28"/>
          <w:szCs w:val="28"/>
          <w:shd w:val="clear" w:color="auto" w:fill="FFFFFF"/>
        </w:rPr>
        <w:t xml:space="preserve"> </w:t>
      </w:r>
      <w:r w:rsidR="00CC51DD">
        <w:rPr>
          <w:color w:val="333333"/>
          <w:sz w:val="28"/>
          <w:szCs w:val="28"/>
          <w:shd w:val="clear" w:color="auto" w:fill="FFFFFF"/>
        </w:rPr>
        <w:t xml:space="preserve">                 </w:t>
      </w:r>
      <w:r w:rsidR="00CC51DD" w:rsidRPr="0025208F">
        <w:rPr>
          <w:color w:val="333333"/>
          <w:sz w:val="28"/>
          <w:szCs w:val="28"/>
          <w:shd w:val="clear" w:color="auto" w:fill="FFFFFF"/>
        </w:rPr>
        <w:t xml:space="preserve">№ 131-ФЗ </w:t>
      </w:r>
      <w:r w:rsidR="00E44B6A">
        <w:rPr>
          <w:color w:val="333333"/>
          <w:sz w:val="28"/>
          <w:szCs w:val="28"/>
          <w:shd w:val="clear" w:color="auto" w:fill="FFFFFF"/>
        </w:rPr>
        <w:t>«</w:t>
      </w:r>
      <w:r w:rsidR="00CC51DD" w:rsidRPr="0025208F">
        <w:rPr>
          <w:color w:val="333333"/>
          <w:sz w:val="28"/>
          <w:szCs w:val="28"/>
          <w:shd w:val="clear" w:color="auto" w:fill="FFFFFF"/>
        </w:rPr>
        <w:t>Об общих принципах организации местного самоуп</w:t>
      </w:r>
      <w:r w:rsidR="00E44B6A">
        <w:rPr>
          <w:color w:val="333333"/>
          <w:sz w:val="28"/>
          <w:szCs w:val="28"/>
          <w:shd w:val="clear" w:color="auto" w:fill="FFFFFF"/>
        </w:rPr>
        <w:t>равления в Российской Федерации»</w:t>
      </w:r>
      <w:r w:rsidR="00CC51DD" w:rsidRPr="0025208F">
        <w:rPr>
          <w:color w:val="333333"/>
          <w:sz w:val="28"/>
          <w:szCs w:val="28"/>
          <w:shd w:val="clear" w:color="auto" w:fill="FFFFFF"/>
        </w:rPr>
        <w:t xml:space="preserve">, </w:t>
      </w:r>
      <w:r w:rsidR="008A3AF3">
        <w:rPr>
          <w:color w:val="000000"/>
          <w:sz w:val="28"/>
          <w:szCs w:val="28"/>
        </w:rPr>
        <w:t xml:space="preserve">Федеральным </w:t>
      </w:r>
      <w:r w:rsidR="009A06F9">
        <w:rPr>
          <w:color w:val="000000"/>
          <w:sz w:val="28"/>
          <w:szCs w:val="28"/>
        </w:rPr>
        <w:t>з</w:t>
      </w:r>
      <w:r w:rsidR="008A3AF3">
        <w:rPr>
          <w:color w:val="000000"/>
          <w:sz w:val="28"/>
          <w:szCs w:val="28"/>
        </w:rPr>
        <w:t xml:space="preserve">аконом от 24 июня </w:t>
      </w:r>
      <w:r w:rsidR="008A3AF3" w:rsidRPr="00D167C3">
        <w:rPr>
          <w:color w:val="000000"/>
          <w:sz w:val="28"/>
          <w:szCs w:val="28"/>
        </w:rPr>
        <w:t>1998</w:t>
      </w:r>
      <w:r w:rsidR="008A3AF3">
        <w:rPr>
          <w:color w:val="000000"/>
          <w:sz w:val="28"/>
          <w:szCs w:val="28"/>
        </w:rPr>
        <w:t xml:space="preserve"> года</w:t>
      </w:r>
      <w:r w:rsidR="008A3AF3" w:rsidRPr="00D167C3">
        <w:rPr>
          <w:color w:val="000000"/>
          <w:sz w:val="28"/>
          <w:szCs w:val="28"/>
        </w:rPr>
        <w:t xml:space="preserve"> </w:t>
      </w:r>
      <w:r w:rsidR="00FB20AF">
        <w:rPr>
          <w:color w:val="000000"/>
          <w:sz w:val="28"/>
          <w:szCs w:val="28"/>
        </w:rPr>
        <w:t xml:space="preserve">№ 89-ФЗ                                     «Об отходах производства и потребления», постановлением Правительства Российской Федерации от 31 августа 2018 года № 1039 «Об утверждении правил обустройства мест (площадок) накопления твердых коммунальных отходов и ведения их реестра», СанПиН </w:t>
      </w:r>
      <w:r w:rsidR="009B4358">
        <w:rPr>
          <w:color w:val="000000"/>
          <w:sz w:val="28"/>
          <w:szCs w:val="28"/>
        </w:rPr>
        <w:t>2.1.3684-21</w:t>
      </w:r>
      <w:r w:rsidR="00FB20AF">
        <w:rPr>
          <w:color w:val="000000"/>
          <w:sz w:val="28"/>
          <w:szCs w:val="28"/>
        </w:rPr>
        <w:t xml:space="preserve"> «</w:t>
      </w:r>
      <w:r w:rsidR="009B4358">
        <w:rPr>
          <w:color w:val="000000"/>
          <w:sz w:val="28"/>
          <w:szCs w:val="28"/>
        </w:rPr>
        <w:t>Санитарно-эпидемиологические требования к содержанию территорий городских и сельских поселений, к водным объектам, пить</w:t>
      </w:r>
      <w:r w:rsidR="007D639A">
        <w:rPr>
          <w:color w:val="000000"/>
          <w:sz w:val="28"/>
          <w:szCs w:val="28"/>
        </w:rPr>
        <w:t>ев</w:t>
      </w:r>
      <w:r w:rsidR="009B4358">
        <w:rPr>
          <w:color w:val="000000"/>
          <w:sz w:val="28"/>
          <w:szCs w:val="28"/>
        </w:rPr>
        <w:t>ой воде и питьевому водоснабжению населения, атмосферному воздуху, почвам, жилым помещениям, эксплуатации производственных, общественных помещений, организации и проведению санитарно-противоэпидемических</w:t>
      </w:r>
      <w:r w:rsidR="007D639A">
        <w:rPr>
          <w:color w:val="000000"/>
          <w:sz w:val="28"/>
          <w:szCs w:val="28"/>
        </w:rPr>
        <w:t xml:space="preserve"> </w:t>
      </w:r>
      <w:r w:rsidR="00B67C14">
        <w:rPr>
          <w:color w:val="000000"/>
          <w:sz w:val="28"/>
          <w:szCs w:val="28"/>
        </w:rPr>
        <w:t>(профилактических) мероприятий</w:t>
      </w:r>
      <w:r w:rsidR="00FB20AF">
        <w:rPr>
          <w:color w:val="000000"/>
          <w:sz w:val="28"/>
          <w:szCs w:val="28"/>
        </w:rPr>
        <w:t>»</w:t>
      </w:r>
      <w:r w:rsidR="004062EC">
        <w:rPr>
          <w:color w:val="000000"/>
          <w:sz w:val="28"/>
          <w:szCs w:val="28"/>
        </w:rPr>
        <w:t xml:space="preserve">, утвержденными постановлением Главного государственного санитарного врача Российской Федерации от 28 января               2021 года № 3, </w:t>
      </w:r>
      <w:r w:rsidR="00B67C14">
        <w:rPr>
          <w:color w:val="000000"/>
          <w:sz w:val="28"/>
          <w:szCs w:val="28"/>
        </w:rPr>
        <w:t xml:space="preserve"> СанПиН 1.2.3685-21 «Гигиенические нормативы и требования к обеспечению безопасности и (или) безвредности для человека факторов среды обитания</w:t>
      </w:r>
      <w:r w:rsidR="00E05FC7">
        <w:rPr>
          <w:color w:val="000000"/>
          <w:sz w:val="28"/>
          <w:szCs w:val="28"/>
        </w:rPr>
        <w:t>»</w:t>
      </w:r>
      <w:r w:rsidR="00FB20AF">
        <w:rPr>
          <w:color w:val="000000"/>
          <w:sz w:val="28"/>
          <w:szCs w:val="28"/>
        </w:rPr>
        <w:t xml:space="preserve">, утвержденными постановлением Главного государственного санитарного врача Российской Федерации от </w:t>
      </w:r>
      <w:r w:rsidR="00E05FC7">
        <w:rPr>
          <w:color w:val="000000"/>
          <w:sz w:val="28"/>
          <w:szCs w:val="28"/>
        </w:rPr>
        <w:t>28 январ</w:t>
      </w:r>
      <w:r w:rsidR="00FB20AF">
        <w:rPr>
          <w:color w:val="000000"/>
          <w:sz w:val="28"/>
          <w:szCs w:val="28"/>
        </w:rPr>
        <w:t>я 20</w:t>
      </w:r>
      <w:r w:rsidR="00E05FC7">
        <w:rPr>
          <w:color w:val="000000"/>
          <w:sz w:val="28"/>
          <w:szCs w:val="28"/>
        </w:rPr>
        <w:t>21</w:t>
      </w:r>
      <w:r w:rsidR="00FB20AF">
        <w:rPr>
          <w:color w:val="000000"/>
          <w:sz w:val="28"/>
          <w:szCs w:val="28"/>
        </w:rPr>
        <w:t xml:space="preserve"> года № </w:t>
      </w:r>
      <w:r w:rsidR="00EC3BF9">
        <w:rPr>
          <w:color w:val="000000"/>
          <w:sz w:val="28"/>
          <w:szCs w:val="28"/>
        </w:rPr>
        <w:t>2</w:t>
      </w:r>
      <w:r w:rsidR="00FB20AF">
        <w:rPr>
          <w:color w:val="000000"/>
          <w:sz w:val="28"/>
          <w:szCs w:val="28"/>
        </w:rPr>
        <w:t xml:space="preserve">, </w:t>
      </w:r>
      <w:r w:rsidR="00E95E97">
        <w:rPr>
          <w:sz w:val="28"/>
          <w:szCs w:val="28"/>
        </w:rPr>
        <w:t xml:space="preserve">на </w:t>
      </w:r>
      <w:r w:rsidR="00E95E97">
        <w:rPr>
          <w:sz w:val="28"/>
          <w:szCs w:val="28"/>
        </w:rPr>
        <w:lastRenderedPageBreak/>
        <w:t xml:space="preserve">основании Устава Пожарского муниципального района, </w:t>
      </w:r>
      <w:r w:rsidR="00B84425">
        <w:rPr>
          <w:sz w:val="28"/>
          <w:szCs w:val="28"/>
        </w:rPr>
        <w:t>администрация Пожарского муниципального района</w:t>
      </w:r>
      <w:r w:rsidR="007B057B">
        <w:rPr>
          <w:sz w:val="28"/>
          <w:szCs w:val="28"/>
        </w:rPr>
        <w:t xml:space="preserve"> Приморского края</w:t>
      </w:r>
    </w:p>
    <w:p w14:paraId="048AA849" w14:textId="77777777" w:rsidR="006F4C9E" w:rsidRDefault="006F4C9E" w:rsidP="008D0205">
      <w:pPr>
        <w:overflowPunct w:val="0"/>
        <w:autoSpaceDE w:val="0"/>
        <w:autoSpaceDN w:val="0"/>
        <w:adjustRightInd w:val="0"/>
        <w:jc w:val="both"/>
        <w:textAlignment w:val="baseline"/>
        <w:rPr>
          <w:sz w:val="28"/>
          <w:szCs w:val="28"/>
        </w:rPr>
      </w:pPr>
    </w:p>
    <w:p w14:paraId="5666BBCE" w14:textId="77777777" w:rsidR="00B84425" w:rsidRDefault="00B84425" w:rsidP="008D0205">
      <w:pPr>
        <w:overflowPunct w:val="0"/>
        <w:autoSpaceDE w:val="0"/>
        <w:autoSpaceDN w:val="0"/>
        <w:adjustRightInd w:val="0"/>
        <w:jc w:val="both"/>
        <w:textAlignment w:val="baseline"/>
        <w:rPr>
          <w:sz w:val="28"/>
          <w:szCs w:val="28"/>
        </w:rPr>
      </w:pPr>
    </w:p>
    <w:p w14:paraId="3E3FAC05" w14:textId="77777777" w:rsidR="004D4FD0" w:rsidRPr="00C1750C" w:rsidRDefault="004D4FD0" w:rsidP="005C41EC">
      <w:pPr>
        <w:overflowPunct w:val="0"/>
        <w:autoSpaceDE w:val="0"/>
        <w:autoSpaceDN w:val="0"/>
        <w:adjustRightInd w:val="0"/>
        <w:spacing w:line="360" w:lineRule="auto"/>
        <w:jc w:val="both"/>
        <w:textAlignment w:val="baseline"/>
        <w:rPr>
          <w:sz w:val="28"/>
          <w:szCs w:val="28"/>
        </w:rPr>
      </w:pPr>
      <w:r w:rsidRPr="00C1750C">
        <w:rPr>
          <w:sz w:val="28"/>
          <w:szCs w:val="28"/>
        </w:rPr>
        <w:t>ПОСТАНОВЛЯЕТ:</w:t>
      </w:r>
    </w:p>
    <w:p w14:paraId="2BB72205" w14:textId="77777777" w:rsidR="0062380D" w:rsidRDefault="0062380D" w:rsidP="00A3093A">
      <w:pPr>
        <w:pStyle w:val="ConsPlusTitle"/>
        <w:spacing w:line="360" w:lineRule="auto"/>
        <w:ind w:firstLine="708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</w:p>
    <w:p w14:paraId="2BA0EA5E" w14:textId="77777777" w:rsidR="00D33601" w:rsidRPr="00C54AEE" w:rsidRDefault="00D33601" w:rsidP="003267CC">
      <w:pPr>
        <w:pStyle w:val="ConsPlusTitle"/>
        <w:spacing w:line="360" w:lineRule="auto"/>
        <w:ind w:firstLine="708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 xml:space="preserve">1. </w:t>
      </w:r>
      <w:r w:rsidR="00C54AEE">
        <w:rPr>
          <w:rFonts w:ascii="Times New Roman" w:hAnsi="Times New Roman" w:cs="Times New Roman"/>
          <w:b w:val="0"/>
          <w:sz w:val="28"/>
          <w:szCs w:val="28"/>
        </w:rPr>
        <w:t xml:space="preserve">Внести в постановление администрации Пожарского муниципального района </w:t>
      </w:r>
      <w:r w:rsidR="003F5FE9">
        <w:rPr>
          <w:rFonts w:ascii="Times New Roman" w:hAnsi="Times New Roman" w:cs="Times New Roman"/>
          <w:b w:val="0"/>
          <w:sz w:val="28"/>
          <w:szCs w:val="28"/>
        </w:rPr>
        <w:t xml:space="preserve">Приморского края </w:t>
      </w:r>
      <w:r w:rsidRPr="00C54AEE">
        <w:rPr>
          <w:rFonts w:ascii="Times New Roman" w:hAnsi="Times New Roman" w:cs="Times New Roman"/>
          <w:b w:val="0"/>
          <w:sz w:val="28"/>
          <w:szCs w:val="28"/>
        </w:rPr>
        <w:t xml:space="preserve">от </w:t>
      </w:r>
      <w:r w:rsidR="00E022F1">
        <w:rPr>
          <w:rFonts w:ascii="Times New Roman" w:hAnsi="Times New Roman" w:cs="Times New Roman"/>
          <w:b w:val="0"/>
          <w:sz w:val="28"/>
          <w:szCs w:val="28"/>
        </w:rPr>
        <w:t>10 февраля</w:t>
      </w:r>
      <w:r w:rsidRPr="00C54AEE">
        <w:rPr>
          <w:rFonts w:ascii="Times New Roman" w:hAnsi="Times New Roman" w:cs="Times New Roman"/>
          <w:b w:val="0"/>
          <w:sz w:val="28"/>
          <w:szCs w:val="28"/>
        </w:rPr>
        <w:t xml:space="preserve"> 2020 года № </w:t>
      </w:r>
      <w:r w:rsidR="00E022F1">
        <w:rPr>
          <w:rFonts w:ascii="Times New Roman" w:hAnsi="Times New Roman" w:cs="Times New Roman"/>
          <w:b w:val="0"/>
          <w:sz w:val="28"/>
          <w:szCs w:val="28"/>
        </w:rPr>
        <w:t>80</w:t>
      </w:r>
      <w:r w:rsidRPr="00C54AEE">
        <w:rPr>
          <w:rFonts w:ascii="Times New Roman" w:hAnsi="Times New Roman" w:cs="Times New Roman"/>
          <w:b w:val="0"/>
          <w:sz w:val="28"/>
          <w:szCs w:val="28"/>
        </w:rPr>
        <w:t xml:space="preserve">-па </w:t>
      </w:r>
      <w:r w:rsidR="00FA15C5" w:rsidRPr="00671A94">
        <w:rPr>
          <w:rFonts w:ascii="Times New Roman" w:hAnsi="Times New Roman" w:cs="Times New Roman"/>
          <w:b w:val="0"/>
          <w:sz w:val="28"/>
          <w:szCs w:val="28"/>
        </w:rPr>
        <w:t>«Об утверждении реестра планируемых для обустройства площадок накопления твёрдых коммунальных отходов и схем их размещения на территории сельских поселений  Пожарского муниципального района Приморского края»</w:t>
      </w:r>
      <w:r w:rsidR="00FA15C5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A55587">
        <w:rPr>
          <w:rFonts w:ascii="Times New Roman" w:hAnsi="Times New Roman" w:cs="Times New Roman"/>
          <w:b w:val="0"/>
          <w:sz w:val="28"/>
          <w:szCs w:val="28"/>
        </w:rPr>
        <w:t>(далее – Постановление) следующие изменения:</w:t>
      </w:r>
    </w:p>
    <w:p w14:paraId="574BD5BD" w14:textId="77777777" w:rsidR="00A3093A" w:rsidRDefault="00283C37" w:rsidP="00283C37">
      <w:pPr>
        <w:pStyle w:val="ConsPlusTitle"/>
        <w:spacing w:line="360" w:lineRule="auto"/>
        <w:ind w:firstLine="710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1.</w:t>
      </w:r>
      <w:r w:rsidR="00626CC7">
        <w:rPr>
          <w:rFonts w:ascii="Times New Roman" w:hAnsi="Times New Roman" w:cs="Times New Roman"/>
          <w:b w:val="0"/>
          <w:sz w:val="28"/>
          <w:szCs w:val="28"/>
        </w:rPr>
        <w:t>1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. </w:t>
      </w:r>
      <w:r w:rsidR="00A55587">
        <w:rPr>
          <w:rFonts w:ascii="Times New Roman" w:hAnsi="Times New Roman" w:cs="Times New Roman"/>
          <w:b w:val="0"/>
          <w:sz w:val="28"/>
          <w:szCs w:val="28"/>
        </w:rPr>
        <w:t xml:space="preserve">Изложить </w:t>
      </w:r>
      <w:r w:rsidR="002B48D9">
        <w:rPr>
          <w:rFonts w:ascii="Times New Roman" w:hAnsi="Times New Roman" w:cs="Times New Roman"/>
          <w:b w:val="0"/>
          <w:sz w:val="28"/>
          <w:szCs w:val="28"/>
        </w:rPr>
        <w:t xml:space="preserve">Приложение 1 Постановления </w:t>
      </w:r>
      <w:r w:rsidR="0072461F">
        <w:rPr>
          <w:rFonts w:ascii="Times New Roman" w:hAnsi="Times New Roman" w:cs="Times New Roman"/>
          <w:b w:val="0"/>
          <w:sz w:val="28"/>
          <w:szCs w:val="28"/>
        </w:rPr>
        <w:t xml:space="preserve">в </w:t>
      </w:r>
      <w:r w:rsidR="002B48D9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72461F">
        <w:rPr>
          <w:rFonts w:ascii="Times New Roman" w:hAnsi="Times New Roman" w:cs="Times New Roman"/>
          <w:b w:val="0"/>
          <w:sz w:val="28"/>
          <w:szCs w:val="28"/>
        </w:rPr>
        <w:t xml:space="preserve"> редакции</w:t>
      </w:r>
      <w:r w:rsidR="002B48D9">
        <w:rPr>
          <w:rFonts w:ascii="Times New Roman" w:hAnsi="Times New Roman" w:cs="Times New Roman"/>
          <w:b w:val="0"/>
          <w:sz w:val="28"/>
          <w:szCs w:val="28"/>
        </w:rPr>
        <w:t xml:space="preserve"> Приложения к настоящему постановлению.</w:t>
      </w:r>
      <w:r w:rsidR="0072461F">
        <w:rPr>
          <w:rFonts w:ascii="Times New Roman" w:hAnsi="Times New Roman" w:cs="Times New Roman"/>
          <w:b w:val="0"/>
          <w:sz w:val="28"/>
          <w:szCs w:val="28"/>
        </w:rPr>
        <w:t xml:space="preserve"> </w:t>
      </w:r>
    </w:p>
    <w:p w14:paraId="13539957" w14:textId="77777777" w:rsidR="00096DA2" w:rsidRPr="002250FD" w:rsidRDefault="00961DA5" w:rsidP="003E021C">
      <w:pPr>
        <w:pStyle w:val="ConsPlusTitle"/>
        <w:spacing w:line="360" w:lineRule="auto"/>
        <w:ind w:firstLine="708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 xml:space="preserve">2. </w:t>
      </w:r>
      <w:r w:rsidR="002250FD">
        <w:rPr>
          <w:rFonts w:ascii="Times New Roman" w:hAnsi="Times New Roman" w:cs="Times New Roman"/>
          <w:b w:val="0"/>
          <w:sz w:val="28"/>
          <w:szCs w:val="28"/>
        </w:rPr>
        <w:t xml:space="preserve">Признать утратившим силу постановление </w:t>
      </w:r>
      <w:r w:rsidR="00096DA2">
        <w:rPr>
          <w:rFonts w:ascii="Times New Roman" w:hAnsi="Times New Roman" w:cs="Times New Roman"/>
          <w:b w:val="0"/>
          <w:sz w:val="28"/>
          <w:szCs w:val="28"/>
        </w:rPr>
        <w:t xml:space="preserve">администрации Пожарского муниципального района </w:t>
      </w:r>
      <w:r w:rsidR="003F5FE9">
        <w:rPr>
          <w:rFonts w:ascii="Times New Roman" w:hAnsi="Times New Roman" w:cs="Times New Roman"/>
          <w:b w:val="0"/>
          <w:sz w:val="28"/>
          <w:szCs w:val="28"/>
        </w:rPr>
        <w:t xml:space="preserve">Приморского края </w:t>
      </w:r>
      <w:r w:rsidR="00096DA2">
        <w:rPr>
          <w:rFonts w:ascii="Times New Roman" w:hAnsi="Times New Roman" w:cs="Times New Roman"/>
          <w:b w:val="0"/>
          <w:sz w:val="28"/>
          <w:szCs w:val="28"/>
        </w:rPr>
        <w:t xml:space="preserve">от </w:t>
      </w:r>
      <w:r w:rsidR="003267CC">
        <w:rPr>
          <w:rFonts w:ascii="Times New Roman" w:hAnsi="Times New Roman" w:cs="Times New Roman"/>
          <w:b w:val="0"/>
          <w:sz w:val="28"/>
          <w:szCs w:val="28"/>
        </w:rPr>
        <w:t>20 октября</w:t>
      </w:r>
      <w:r w:rsidR="00096DA2">
        <w:rPr>
          <w:rFonts w:ascii="Times New Roman" w:hAnsi="Times New Roman" w:cs="Times New Roman"/>
          <w:b w:val="0"/>
          <w:sz w:val="28"/>
          <w:szCs w:val="28"/>
        </w:rPr>
        <w:t xml:space="preserve"> 2020 года № </w:t>
      </w:r>
      <w:r w:rsidR="003267CC">
        <w:rPr>
          <w:rFonts w:ascii="Times New Roman" w:hAnsi="Times New Roman" w:cs="Times New Roman"/>
          <w:b w:val="0"/>
          <w:sz w:val="28"/>
          <w:szCs w:val="28"/>
        </w:rPr>
        <w:t>659</w:t>
      </w:r>
      <w:r w:rsidR="00096DA2">
        <w:rPr>
          <w:rFonts w:ascii="Times New Roman" w:hAnsi="Times New Roman" w:cs="Times New Roman"/>
          <w:b w:val="0"/>
          <w:sz w:val="28"/>
          <w:szCs w:val="28"/>
        </w:rPr>
        <w:t xml:space="preserve">-па </w:t>
      </w:r>
      <w:r w:rsidR="00096DA2" w:rsidRPr="002250FD">
        <w:rPr>
          <w:rFonts w:ascii="Times New Roman" w:hAnsi="Times New Roman" w:cs="Times New Roman"/>
          <w:b w:val="0"/>
          <w:sz w:val="28"/>
          <w:szCs w:val="28"/>
        </w:rPr>
        <w:t>«О внесении изменений в постановление администрации Пожарского муниципального района от 10  февраля 2020 года № 80-па «Об утверждении реестра планируемых для обустройства площадок накопления твёрдых коммунальных отходов и схем их размещения на территории сельских поселений Пожарского муниципального района Приморского края»</w:t>
      </w:r>
      <w:r w:rsidR="003E021C">
        <w:rPr>
          <w:rFonts w:ascii="Times New Roman" w:hAnsi="Times New Roman" w:cs="Times New Roman"/>
          <w:b w:val="0"/>
          <w:sz w:val="28"/>
          <w:szCs w:val="28"/>
        </w:rPr>
        <w:t>.</w:t>
      </w:r>
    </w:p>
    <w:p w14:paraId="092E64BE" w14:textId="77777777" w:rsidR="00565685" w:rsidRDefault="003E021C" w:rsidP="00565685">
      <w:pPr>
        <w:pStyle w:val="ConsPlusTitle"/>
        <w:spacing w:line="360" w:lineRule="auto"/>
        <w:ind w:firstLine="708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3</w:t>
      </w:r>
      <w:r w:rsidR="00565685">
        <w:rPr>
          <w:rFonts w:ascii="Times New Roman" w:hAnsi="Times New Roman" w:cs="Times New Roman"/>
          <w:b w:val="0"/>
          <w:sz w:val="28"/>
          <w:szCs w:val="28"/>
        </w:rPr>
        <w:t xml:space="preserve">. Общему отделу администрации Пожарского муниципального района опубликовать  настоящее постановление в газете «Победа» и разместить на официальном сайте  администрации Пожарского муниципального района Приморского края в </w:t>
      </w:r>
      <w:r w:rsidR="00471397">
        <w:rPr>
          <w:rFonts w:ascii="Times New Roman" w:hAnsi="Times New Roman" w:cs="Times New Roman"/>
          <w:b w:val="0"/>
          <w:sz w:val="28"/>
          <w:szCs w:val="28"/>
        </w:rPr>
        <w:t>сети Интернет.</w:t>
      </w:r>
    </w:p>
    <w:p w14:paraId="53DB8119" w14:textId="77777777" w:rsidR="00565685" w:rsidRDefault="00FE3E26" w:rsidP="00565685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3E021C">
        <w:rPr>
          <w:sz w:val="28"/>
          <w:szCs w:val="28"/>
        </w:rPr>
        <w:t>4</w:t>
      </w:r>
      <w:r w:rsidR="00565685">
        <w:rPr>
          <w:sz w:val="28"/>
          <w:szCs w:val="28"/>
        </w:rPr>
        <w:t>. Настоящее постановление вступает в силу с момента официального опубликования.</w:t>
      </w:r>
    </w:p>
    <w:p w14:paraId="26F47F24" w14:textId="77777777" w:rsidR="00565685" w:rsidRDefault="003E021C" w:rsidP="00565685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565685">
        <w:rPr>
          <w:sz w:val="28"/>
          <w:szCs w:val="28"/>
        </w:rPr>
        <w:t>. Контроль за исполнением настоящего постановления возложить на первого заместителя главы администрации Пожарского муниципального района.</w:t>
      </w:r>
    </w:p>
    <w:p w14:paraId="0CBE4081" w14:textId="77777777" w:rsidR="00565685" w:rsidRPr="00C1750C" w:rsidRDefault="00565685" w:rsidP="00565685">
      <w:pPr>
        <w:spacing w:line="360" w:lineRule="auto"/>
        <w:jc w:val="both"/>
        <w:rPr>
          <w:sz w:val="28"/>
          <w:szCs w:val="28"/>
        </w:rPr>
      </w:pPr>
    </w:p>
    <w:p w14:paraId="79BD3FB8" w14:textId="77777777" w:rsidR="00565685" w:rsidRPr="00C1750C" w:rsidRDefault="00565685" w:rsidP="00565685">
      <w:pPr>
        <w:jc w:val="both"/>
        <w:rPr>
          <w:sz w:val="28"/>
          <w:szCs w:val="28"/>
        </w:rPr>
      </w:pPr>
    </w:p>
    <w:p w14:paraId="6C427226" w14:textId="77777777" w:rsidR="00C579CA" w:rsidRPr="008E3E1D" w:rsidRDefault="0060430D" w:rsidP="008E3E1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r w:rsidR="00565685" w:rsidRPr="00C1750C">
        <w:rPr>
          <w:sz w:val="28"/>
          <w:szCs w:val="28"/>
        </w:rPr>
        <w:t xml:space="preserve"> Пожарского муниципального района     </w:t>
      </w:r>
      <w:r w:rsidR="00565685">
        <w:rPr>
          <w:sz w:val="28"/>
          <w:szCs w:val="28"/>
        </w:rPr>
        <w:t xml:space="preserve">   </w:t>
      </w:r>
      <w:r w:rsidR="009F2D96">
        <w:rPr>
          <w:sz w:val="28"/>
          <w:szCs w:val="28"/>
        </w:rPr>
        <w:t xml:space="preserve">                            </w:t>
      </w:r>
      <w:r w:rsidR="008E3E1D">
        <w:rPr>
          <w:sz w:val="28"/>
          <w:szCs w:val="28"/>
        </w:rPr>
        <w:t xml:space="preserve">       В.М. Козак</w:t>
      </w:r>
    </w:p>
    <w:sectPr w:rsidR="00C579CA" w:rsidRPr="008E3E1D" w:rsidSect="003B0CC9">
      <w:pgSz w:w="11906" w:h="16838"/>
      <w:pgMar w:top="851" w:right="851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F31FB6"/>
    <w:multiLevelType w:val="hybridMultilevel"/>
    <w:tmpl w:val="7AC09616"/>
    <w:lvl w:ilvl="0" w:tplc="96189396">
      <w:start w:val="3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" w15:restartNumberingAfterBreak="0">
    <w:nsid w:val="465864D1"/>
    <w:multiLevelType w:val="hybridMultilevel"/>
    <w:tmpl w:val="BD82ACE8"/>
    <w:lvl w:ilvl="0" w:tplc="1FB861F8">
      <w:start w:val="1"/>
      <w:numFmt w:val="decimal"/>
      <w:lvlText w:val="%1."/>
      <w:lvlJc w:val="left"/>
      <w:pPr>
        <w:ind w:left="108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4FD0"/>
    <w:rsid w:val="00023D22"/>
    <w:rsid w:val="00033EEA"/>
    <w:rsid w:val="0004045E"/>
    <w:rsid w:val="0005703F"/>
    <w:rsid w:val="000572EA"/>
    <w:rsid w:val="000652E4"/>
    <w:rsid w:val="000711B3"/>
    <w:rsid w:val="00090BC3"/>
    <w:rsid w:val="00096DA2"/>
    <w:rsid w:val="000977AC"/>
    <w:rsid w:val="000A1AC1"/>
    <w:rsid w:val="000A4CF5"/>
    <w:rsid w:val="000A7171"/>
    <w:rsid w:val="000B0235"/>
    <w:rsid w:val="000B3AE3"/>
    <w:rsid w:val="000C1E5D"/>
    <w:rsid w:val="000C617E"/>
    <w:rsid w:val="000D079E"/>
    <w:rsid w:val="000D363D"/>
    <w:rsid w:val="000E78C1"/>
    <w:rsid w:val="000F1652"/>
    <w:rsid w:val="00107572"/>
    <w:rsid w:val="00107E5C"/>
    <w:rsid w:val="00113A1A"/>
    <w:rsid w:val="00115D5B"/>
    <w:rsid w:val="001227D3"/>
    <w:rsid w:val="00122D1D"/>
    <w:rsid w:val="0013232D"/>
    <w:rsid w:val="00134BB3"/>
    <w:rsid w:val="00142C92"/>
    <w:rsid w:val="001435DF"/>
    <w:rsid w:val="00145625"/>
    <w:rsid w:val="0016702E"/>
    <w:rsid w:val="00167773"/>
    <w:rsid w:val="00167E35"/>
    <w:rsid w:val="0018404E"/>
    <w:rsid w:val="00196526"/>
    <w:rsid w:val="001968CA"/>
    <w:rsid w:val="001A5D72"/>
    <w:rsid w:val="001B58D3"/>
    <w:rsid w:val="001D18E9"/>
    <w:rsid w:val="001D57C3"/>
    <w:rsid w:val="001F5F2A"/>
    <w:rsid w:val="002145D1"/>
    <w:rsid w:val="00214E8E"/>
    <w:rsid w:val="00216C61"/>
    <w:rsid w:val="002250FD"/>
    <w:rsid w:val="002267C6"/>
    <w:rsid w:val="0024105C"/>
    <w:rsid w:val="0025208F"/>
    <w:rsid w:val="0025750F"/>
    <w:rsid w:val="00270174"/>
    <w:rsid w:val="002802B2"/>
    <w:rsid w:val="00283C37"/>
    <w:rsid w:val="002850FF"/>
    <w:rsid w:val="002A21F1"/>
    <w:rsid w:val="002A3BF7"/>
    <w:rsid w:val="002B1B1E"/>
    <w:rsid w:val="002B29F1"/>
    <w:rsid w:val="002B48D9"/>
    <w:rsid w:val="002B6EB8"/>
    <w:rsid w:val="002C1F9B"/>
    <w:rsid w:val="002C225B"/>
    <w:rsid w:val="002C67CD"/>
    <w:rsid w:val="002D336B"/>
    <w:rsid w:val="002D5F83"/>
    <w:rsid w:val="002D640A"/>
    <w:rsid w:val="002F18A1"/>
    <w:rsid w:val="002F74C9"/>
    <w:rsid w:val="00313A78"/>
    <w:rsid w:val="00324366"/>
    <w:rsid w:val="00325E30"/>
    <w:rsid w:val="003267CC"/>
    <w:rsid w:val="00334082"/>
    <w:rsid w:val="00336EA9"/>
    <w:rsid w:val="00344E4E"/>
    <w:rsid w:val="0035624B"/>
    <w:rsid w:val="00365A79"/>
    <w:rsid w:val="00371F14"/>
    <w:rsid w:val="00383CC7"/>
    <w:rsid w:val="0039496C"/>
    <w:rsid w:val="003A0E4B"/>
    <w:rsid w:val="003A136E"/>
    <w:rsid w:val="003B0CC9"/>
    <w:rsid w:val="003C7570"/>
    <w:rsid w:val="003E021C"/>
    <w:rsid w:val="003E0A1E"/>
    <w:rsid w:val="003E7A33"/>
    <w:rsid w:val="003F5FE9"/>
    <w:rsid w:val="00402F9E"/>
    <w:rsid w:val="004062EC"/>
    <w:rsid w:val="00406FBC"/>
    <w:rsid w:val="00413E4A"/>
    <w:rsid w:val="00415C66"/>
    <w:rsid w:val="00422792"/>
    <w:rsid w:val="004279A5"/>
    <w:rsid w:val="00427E0D"/>
    <w:rsid w:val="004310D9"/>
    <w:rsid w:val="00434C86"/>
    <w:rsid w:val="00441345"/>
    <w:rsid w:val="00446FCA"/>
    <w:rsid w:val="0046145A"/>
    <w:rsid w:val="00462BE6"/>
    <w:rsid w:val="00471397"/>
    <w:rsid w:val="00473C5F"/>
    <w:rsid w:val="004778EB"/>
    <w:rsid w:val="004845FD"/>
    <w:rsid w:val="00491DF7"/>
    <w:rsid w:val="004A0476"/>
    <w:rsid w:val="004B6F5C"/>
    <w:rsid w:val="004C14A0"/>
    <w:rsid w:val="004C5722"/>
    <w:rsid w:val="004D1A2C"/>
    <w:rsid w:val="004D27D1"/>
    <w:rsid w:val="004D4FD0"/>
    <w:rsid w:val="004F587F"/>
    <w:rsid w:val="00513026"/>
    <w:rsid w:val="005133A3"/>
    <w:rsid w:val="005156AF"/>
    <w:rsid w:val="00521696"/>
    <w:rsid w:val="00523047"/>
    <w:rsid w:val="00544AAA"/>
    <w:rsid w:val="00565685"/>
    <w:rsid w:val="00576AB0"/>
    <w:rsid w:val="00584D68"/>
    <w:rsid w:val="00593C03"/>
    <w:rsid w:val="005A1A82"/>
    <w:rsid w:val="005A403D"/>
    <w:rsid w:val="005B53B9"/>
    <w:rsid w:val="005B650D"/>
    <w:rsid w:val="005C41EC"/>
    <w:rsid w:val="005C66C5"/>
    <w:rsid w:val="0060430D"/>
    <w:rsid w:val="00616B5F"/>
    <w:rsid w:val="00620537"/>
    <w:rsid w:val="00620C46"/>
    <w:rsid w:val="0062380D"/>
    <w:rsid w:val="00626CC7"/>
    <w:rsid w:val="00632658"/>
    <w:rsid w:val="00641B99"/>
    <w:rsid w:val="006564ED"/>
    <w:rsid w:val="00657979"/>
    <w:rsid w:val="00671A94"/>
    <w:rsid w:val="00673BFA"/>
    <w:rsid w:val="0067435C"/>
    <w:rsid w:val="00685E9F"/>
    <w:rsid w:val="00694C7E"/>
    <w:rsid w:val="00696648"/>
    <w:rsid w:val="0069664C"/>
    <w:rsid w:val="006A27A4"/>
    <w:rsid w:val="006A6AFC"/>
    <w:rsid w:val="006B0717"/>
    <w:rsid w:val="006B11DD"/>
    <w:rsid w:val="006B1C1B"/>
    <w:rsid w:val="006B2E73"/>
    <w:rsid w:val="006B4DF3"/>
    <w:rsid w:val="006C1D14"/>
    <w:rsid w:val="006D3E91"/>
    <w:rsid w:val="006E1750"/>
    <w:rsid w:val="006E3246"/>
    <w:rsid w:val="006E54E7"/>
    <w:rsid w:val="006F4C9E"/>
    <w:rsid w:val="006F6E0B"/>
    <w:rsid w:val="0070234E"/>
    <w:rsid w:val="007062BB"/>
    <w:rsid w:val="00714732"/>
    <w:rsid w:val="0072461F"/>
    <w:rsid w:val="007264D8"/>
    <w:rsid w:val="00751603"/>
    <w:rsid w:val="007A53D6"/>
    <w:rsid w:val="007B057B"/>
    <w:rsid w:val="007B2080"/>
    <w:rsid w:val="007B4E42"/>
    <w:rsid w:val="007C5270"/>
    <w:rsid w:val="007D639A"/>
    <w:rsid w:val="007E2D55"/>
    <w:rsid w:val="00804CED"/>
    <w:rsid w:val="00812D14"/>
    <w:rsid w:val="00813191"/>
    <w:rsid w:val="008316C2"/>
    <w:rsid w:val="008422D4"/>
    <w:rsid w:val="008435A9"/>
    <w:rsid w:val="00873204"/>
    <w:rsid w:val="00891E02"/>
    <w:rsid w:val="00892EE3"/>
    <w:rsid w:val="008A3AF3"/>
    <w:rsid w:val="008B0495"/>
    <w:rsid w:val="008B4321"/>
    <w:rsid w:val="008C1655"/>
    <w:rsid w:val="008C48EA"/>
    <w:rsid w:val="008D0205"/>
    <w:rsid w:val="008D20CF"/>
    <w:rsid w:val="008D6E36"/>
    <w:rsid w:val="008E0A7D"/>
    <w:rsid w:val="008E31FD"/>
    <w:rsid w:val="008E3E1D"/>
    <w:rsid w:val="008E5B95"/>
    <w:rsid w:val="00901965"/>
    <w:rsid w:val="00901A21"/>
    <w:rsid w:val="009131F2"/>
    <w:rsid w:val="00926EAF"/>
    <w:rsid w:val="009408C3"/>
    <w:rsid w:val="00942CEF"/>
    <w:rsid w:val="009435F8"/>
    <w:rsid w:val="009565B9"/>
    <w:rsid w:val="00956D79"/>
    <w:rsid w:val="00961DA5"/>
    <w:rsid w:val="00965D6D"/>
    <w:rsid w:val="0096695C"/>
    <w:rsid w:val="0097116F"/>
    <w:rsid w:val="00980AD6"/>
    <w:rsid w:val="00984A11"/>
    <w:rsid w:val="00986DE2"/>
    <w:rsid w:val="009A06F9"/>
    <w:rsid w:val="009A26B6"/>
    <w:rsid w:val="009B4358"/>
    <w:rsid w:val="009B67EF"/>
    <w:rsid w:val="009C180F"/>
    <w:rsid w:val="009C3C90"/>
    <w:rsid w:val="009D0748"/>
    <w:rsid w:val="009D2431"/>
    <w:rsid w:val="009E2798"/>
    <w:rsid w:val="009E5963"/>
    <w:rsid w:val="009E5F94"/>
    <w:rsid w:val="009F2D96"/>
    <w:rsid w:val="009F7079"/>
    <w:rsid w:val="00A0084D"/>
    <w:rsid w:val="00A0119D"/>
    <w:rsid w:val="00A21011"/>
    <w:rsid w:val="00A210E4"/>
    <w:rsid w:val="00A3093A"/>
    <w:rsid w:val="00A55587"/>
    <w:rsid w:val="00A60A51"/>
    <w:rsid w:val="00A62711"/>
    <w:rsid w:val="00A66ABC"/>
    <w:rsid w:val="00A75884"/>
    <w:rsid w:val="00A84ADD"/>
    <w:rsid w:val="00A94C79"/>
    <w:rsid w:val="00AB0680"/>
    <w:rsid w:val="00AD59B7"/>
    <w:rsid w:val="00AE0CA5"/>
    <w:rsid w:val="00AE38DF"/>
    <w:rsid w:val="00AE5F54"/>
    <w:rsid w:val="00AE69DE"/>
    <w:rsid w:val="00B00D8B"/>
    <w:rsid w:val="00B022D8"/>
    <w:rsid w:val="00B22274"/>
    <w:rsid w:val="00B2362E"/>
    <w:rsid w:val="00B5354C"/>
    <w:rsid w:val="00B67A85"/>
    <w:rsid w:val="00B67C14"/>
    <w:rsid w:val="00B7312D"/>
    <w:rsid w:val="00B80063"/>
    <w:rsid w:val="00B84425"/>
    <w:rsid w:val="00B9773A"/>
    <w:rsid w:val="00BD3574"/>
    <w:rsid w:val="00BE7CD4"/>
    <w:rsid w:val="00C00E2E"/>
    <w:rsid w:val="00C1356A"/>
    <w:rsid w:val="00C1750C"/>
    <w:rsid w:val="00C22CEF"/>
    <w:rsid w:val="00C33C09"/>
    <w:rsid w:val="00C41AD7"/>
    <w:rsid w:val="00C43611"/>
    <w:rsid w:val="00C528D4"/>
    <w:rsid w:val="00C5384B"/>
    <w:rsid w:val="00C54AEE"/>
    <w:rsid w:val="00C552A2"/>
    <w:rsid w:val="00C57664"/>
    <w:rsid w:val="00C579CA"/>
    <w:rsid w:val="00C6763D"/>
    <w:rsid w:val="00C71EDC"/>
    <w:rsid w:val="00C80D9D"/>
    <w:rsid w:val="00CA45FA"/>
    <w:rsid w:val="00CB35EF"/>
    <w:rsid w:val="00CC0CD4"/>
    <w:rsid w:val="00CC51DD"/>
    <w:rsid w:val="00CD6CC9"/>
    <w:rsid w:val="00CE3457"/>
    <w:rsid w:val="00CF4FD8"/>
    <w:rsid w:val="00CF5D24"/>
    <w:rsid w:val="00D121DF"/>
    <w:rsid w:val="00D27646"/>
    <w:rsid w:val="00D33601"/>
    <w:rsid w:val="00D345C4"/>
    <w:rsid w:val="00D35E47"/>
    <w:rsid w:val="00D43DF8"/>
    <w:rsid w:val="00D47FF5"/>
    <w:rsid w:val="00D5061D"/>
    <w:rsid w:val="00D62A1C"/>
    <w:rsid w:val="00D655C6"/>
    <w:rsid w:val="00D747E6"/>
    <w:rsid w:val="00D77B13"/>
    <w:rsid w:val="00D87550"/>
    <w:rsid w:val="00D9316C"/>
    <w:rsid w:val="00D9339D"/>
    <w:rsid w:val="00D971D9"/>
    <w:rsid w:val="00DA53C2"/>
    <w:rsid w:val="00DB15D3"/>
    <w:rsid w:val="00DB58DF"/>
    <w:rsid w:val="00DB7861"/>
    <w:rsid w:val="00DC49BA"/>
    <w:rsid w:val="00DC4B07"/>
    <w:rsid w:val="00DD4200"/>
    <w:rsid w:val="00DE101C"/>
    <w:rsid w:val="00DE44A3"/>
    <w:rsid w:val="00E022F1"/>
    <w:rsid w:val="00E04556"/>
    <w:rsid w:val="00E05FC7"/>
    <w:rsid w:val="00E062AD"/>
    <w:rsid w:val="00E07137"/>
    <w:rsid w:val="00E1191B"/>
    <w:rsid w:val="00E278A9"/>
    <w:rsid w:val="00E44B6A"/>
    <w:rsid w:val="00E46251"/>
    <w:rsid w:val="00E5220B"/>
    <w:rsid w:val="00E66CCC"/>
    <w:rsid w:val="00E74BF4"/>
    <w:rsid w:val="00E95E97"/>
    <w:rsid w:val="00E96ACE"/>
    <w:rsid w:val="00EA559E"/>
    <w:rsid w:val="00EC2847"/>
    <w:rsid w:val="00EC3BF9"/>
    <w:rsid w:val="00EC5420"/>
    <w:rsid w:val="00EC59F2"/>
    <w:rsid w:val="00EC749B"/>
    <w:rsid w:val="00EE3EC9"/>
    <w:rsid w:val="00F11D8E"/>
    <w:rsid w:val="00F6040B"/>
    <w:rsid w:val="00F60563"/>
    <w:rsid w:val="00F65141"/>
    <w:rsid w:val="00F66328"/>
    <w:rsid w:val="00F66F16"/>
    <w:rsid w:val="00F710C1"/>
    <w:rsid w:val="00F737EA"/>
    <w:rsid w:val="00F75E8C"/>
    <w:rsid w:val="00F82CB3"/>
    <w:rsid w:val="00F85972"/>
    <w:rsid w:val="00FA15C5"/>
    <w:rsid w:val="00FA1A3B"/>
    <w:rsid w:val="00FB20AF"/>
    <w:rsid w:val="00FD7F5D"/>
    <w:rsid w:val="00FE3E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5FE90C"/>
  <w15:chartTrackingRefBased/>
  <w15:docId w15:val="{6EEED202-4B96-4642-BACB-D11FD0D8FA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D4FD0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link w:val="10"/>
    <w:qFormat/>
    <w:rsid w:val="008C48EA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A53C2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rsid w:val="00DA53C2"/>
    <w:rPr>
      <w:rFonts w:ascii="Tahoma" w:eastAsia="Times New Roman" w:hAnsi="Tahoma" w:cs="Tahoma"/>
      <w:sz w:val="16"/>
      <w:szCs w:val="16"/>
    </w:rPr>
  </w:style>
  <w:style w:type="table" w:styleId="a5">
    <w:name w:val="Table Grid"/>
    <w:basedOn w:val="a1"/>
    <w:rsid w:val="00A210E4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6">
    <w:name w:val="Знак"/>
    <w:basedOn w:val="a"/>
    <w:rsid w:val="00A210E4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customStyle="1" w:styleId="10">
    <w:name w:val="Заголовок 1 Знак"/>
    <w:link w:val="1"/>
    <w:rsid w:val="008C48EA"/>
    <w:rPr>
      <w:rFonts w:ascii="Times New Roman" w:eastAsia="Times New Roman" w:hAnsi="Times New Roman"/>
      <w:b/>
      <w:bCs/>
      <w:kern w:val="36"/>
      <w:sz w:val="48"/>
      <w:szCs w:val="48"/>
    </w:rPr>
  </w:style>
  <w:style w:type="paragraph" w:styleId="a7">
    <w:name w:val="Название"/>
    <w:basedOn w:val="a"/>
    <w:link w:val="a8"/>
    <w:qFormat/>
    <w:rsid w:val="008C48EA"/>
    <w:pPr>
      <w:jc w:val="center"/>
    </w:pPr>
    <w:rPr>
      <w:b/>
      <w:bCs/>
    </w:rPr>
  </w:style>
  <w:style w:type="character" w:customStyle="1" w:styleId="a8">
    <w:name w:val="Название Знак"/>
    <w:link w:val="a7"/>
    <w:rsid w:val="008C48EA"/>
    <w:rPr>
      <w:rFonts w:ascii="Times New Roman" w:eastAsia="Times New Roman" w:hAnsi="Times New Roman"/>
      <w:b/>
      <w:bCs/>
      <w:sz w:val="24"/>
      <w:szCs w:val="24"/>
    </w:rPr>
  </w:style>
  <w:style w:type="paragraph" w:customStyle="1" w:styleId="a9">
    <w:name w:val=" Знак"/>
    <w:basedOn w:val="a"/>
    <w:link w:val="a0"/>
    <w:rsid w:val="007062BB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ConsPlusTitle">
    <w:name w:val="ConsPlusTitle"/>
    <w:rsid w:val="00D27646"/>
    <w:pPr>
      <w:widowControl w:val="0"/>
      <w:autoSpaceDE w:val="0"/>
      <w:autoSpaceDN w:val="0"/>
      <w:adjustRightInd w:val="0"/>
    </w:pPr>
    <w:rPr>
      <w:rFonts w:eastAsia="Times New Roman" w:cs="Calibri"/>
      <w:b/>
      <w:bCs/>
      <w:sz w:val="22"/>
      <w:szCs w:val="22"/>
    </w:rPr>
  </w:style>
  <w:style w:type="character" w:styleId="aa">
    <w:name w:val="Hyperlink"/>
    <w:uiPriority w:val="99"/>
    <w:semiHidden/>
    <w:unhideWhenUsed/>
    <w:rsid w:val="0025208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82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48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324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consultantplus://offline/ref=BE709772DEA9ACD543BC953BC9CFCB685F6D7276772E9671EF82D1833DwEhAA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6B7AB4-90FE-46B0-85A1-4395CFB74E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527</Words>
  <Characters>3004</Characters>
  <Application>Microsoft Office Word</Application>
  <DocSecurity>0</DocSecurity>
  <Lines>25</Lines>
  <Paragraphs>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</vt:vector>
  </HeadingPairs>
  <TitlesOfParts>
    <vt:vector size="2" baseType="lpstr">
      <vt:lpstr/>
      <vt:lpstr>В соответствии с Федеральным законом от 06 октября 2003 года                  №</vt:lpstr>
    </vt:vector>
  </TitlesOfParts>
  <Company>ОСЗН по Пожарскому району</Company>
  <LinksUpToDate>false</LinksUpToDate>
  <CharactersWithSpaces>3524</CharactersWithSpaces>
  <SharedDoc>false</SharedDoc>
  <HLinks>
    <vt:vector size="6" baseType="variant">
      <vt:variant>
        <vt:i4>5374044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consultantplus://offline/ref=BE709772DEA9ACD543BC953BC9CFCB685F6D7276772E9671EF82D1833DwEhAA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Егорова</dc:creator>
  <cp:keywords/>
  <dc:description/>
  <cp:lastModifiedBy>Михаил Репчинский</cp:lastModifiedBy>
  <cp:revision>2</cp:revision>
  <cp:lastPrinted>2021-09-22T00:07:00Z</cp:lastPrinted>
  <dcterms:created xsi:type="dcterms:W3CDTF">2021-09-27T00:10:00Z</dcterms:created>
  <dcterms:modified xsi:type="dcterms:W3CDTF">2021-09-27T00:10:00Z</dcterms:modified>
</cp:coreProperties>
</file>