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4BB0" w:rsidRDefault="00A44BB0" w:rsidP="00A44BB0">
      <w:pPr>
        <w:pStyle w:val="ConsPlusNormal"/>
        <w:ind w:left="2832" w:firstLine="708"/>
        <w:jc w:val="center"/>
        <w:outlineLvl w:val="0"/>
        <w:rPr>
          <w:rFonts w:ascii="Times New Roman" w:hAnsi="Times New Roman" w:cs="Times New Roman"/>
          <w:sz w:val="28"/>
          <w:szCs w:val="28"/>
        </w:rPr>
      </w:pPr>
      <w:r>
        <w:rPr>
          <w:rFonts w:ascii="Times New Roman" w:hAnsi="Times New Roman" w:cs="Times New Roman"/>
          <w:sz w:val="28"/>
          <w:szCs w:val="28"/>
        </w:rPr>
        <w:t>Утвержден</w:t>
      </w:r>
    </w:p>
    <w:p w:rsidR="00A44BB0" w:rsidRDefault="00A44BB0" w:rsidP="00A44BB0">
      <w:pPr>
        <w:pStyle w:val="ConsPlusNormal"/>
        <w:ind w:left="2832" w:firstLine="708"/>
        <w:jc w:val="center"/>
        <w:rPr>
          <w:rFonts w:ascii="Times New Roman" w:hAnsi="Times New Roman" w:cs="Times New Roman"/>
          <w:sz w:val="28"/>
          <w:szCs w:val="28"/>
        </w:rPr>
      </w:pPr>
      <w:r>
        <w:rPr>
          <w:rFonts w:ascii="Times New Roman" w:hAnsi="Times New Roman" w:cs="Times New Roman"/>
          <w:sz w:val="28"/>
          <w:szCs w:val="28"/>
        </w:rPr>
        <w:t>п</w:t>
      </w:r>
      <w:r w:rsidRPr="004848A9">
        <w:rPr>
          <w:rFonts w:ascii="Times New Roman" w:hAnsi="Times New Roman" w:cs="Times New Roman"/>
          <w:sz w:val="28"/>
          <w:szCs w:val="28"/>
        </w:rPr>
        <w:t>остановлением</w:t>
      </w:r>
      <w:r>
        <w:rPr>
          <w:rFonts w:ascii="Times New Roman" w:hAnsi="Times New Roman" w:cs="Times New Roman"/>
          <w:sz w:val="28"/>
          <w:szCs w:val="28"/>
        </w:rPr>
        <w:t xml:space="preserve"> </w:t>
      </w:r>
      <w:r w:rsidRPr="004848A9">
        <w:rPr>
          <w:rFonts w:ascii="Times New Roman" w:hAnsi="Times New Roman" w:cs="Times New Roman"/>
          <w:sz w:val="28"/>
          <w:szCs w:val="28"/>
        </w:rPr>
        <w:t>администрации</w:t>
      </w:r>
    </w:p>
    <w:p w:rsidR="00A44BB0" w:rsidRDefault="00A44BB0" w:rsidP="00A44BB0">
      <w:pPr>
        <w:pStyle w:val="ConsPlusNormal"/>
        <w:ind w:left="2832" w:firstLine="708"/>
        <w:jc w:val="center"/>
        <w:rPr>
          <w:rFonts w:ascii="Times New Roman" w:hAnsi="Times New Roman" w:cs="Times New Roman"/>
          <w:sz w:val="28"/>
          <w:szCs w:val="28"/>
        </w:rPr>
      </w:pPr>
      <w:r>
        <w:rPr>
          <w:rFonts w:ascii="Times New Roman" w:hAnsi="Times New Roman" w:cs="Times New Roman"/>
          <w:sz w:val="28"/>
          <w:szCs w:val="28"/>
        </w:rPr>
        <w:t xml:space="preserve">Пожарского </w:t>
      </w:r>
      <w:r w:rsidRPr="004848A9">
        <w:rPr>
          <w:rFonts w:ascii="Times New Roman" w:hAnsi="Times New Roman" w:cs="Times New Roman"/>
          <w:sz w:val="28"/>
          <w:szCs w:val="28"/>
        </w:rPr>
        <w:t>муниципального района</w:t>
      </w:r>
    </w:p>
    <w:p w:rsidR="00A44BB0" w:rsidRDefault="00A44BB0" w:rsidP="00A44BB0">
      <w:pPr>
        <w:pStyle w:val="ConsPlusNormal"/>
        <w:ind w:left="2832" w:firstLine="708"/>
        <w:jc w:val="center"/>
        <w:rPr>
          <w:rFonts w:ascii="Times New Roman" w:hAnsi="Times New Roman" w:cs="Times New Roman"/>
          <w:sz w:val="28"/>
          <w:szCs w:val="28"/>
        </w:rPr>
      </w:pPr>
      <w:r>
        <w:rPr>
          <w:rFonts w:ascii="Times New Roman" w:hAnsi="Times New Roman" w:cs="Times New Roman"/>
          <w:sz w:val="28"/>
          <w:szCs w:val="28"/>
        </w:rPr>
        <w:t>Приморского края</w:t>
      </w:r>
    </w:p>
    <w:p w:rsidR="00AC532F" w:rsidRPr="004848A9" w:rsidRDefault="002C31C3" w:rsidP="00AC532F">
      <w:pPr>
        <w:pStyle w:val="ConsPlusNormal"/>
        <w:ind w:left="2832" w:firstLine="708"/>
        <w:jc w:val="center"/>
        <w:rPr>
          <w:rFonts w:ascii="Times New Roman" w:hAnsi="Times New Roman" w:cs="Times New Roman"/>
          <w:sz w:val="28"/>
          <w:szCs w:val="28"/>
        </w:rPr>
      </w:pPr>
      <w:r>
        <w:rPr>
          <w:sz w:val="26"/>
          <w:szCs w:val="26"/>
        </w:rPr>
        <w:t>от «_</w:t>
      </w:r>
      <w:r>
        <w:rPr>
          <w:sz w:val="26"/>
          <w:szCs w:val="26"/>
          <w:u w:val="single"/>
        </w:rPr>
        <w:t>12</w:t>
      </w:r>
      <w:r>
        <w:rPr>
          <w:sz w:val="26"/>
          <w:szCs w:val="26"/>
        </w:rPr>
        <w:t>_»_</w:t>
      </w:r>
      <w:r>
        <w:rPr>
          <w:sz w:val="26"/>
          <w:szCs w:val="26"/>
          <w:u w:val="single"/>
        </w:rPr>
        <w:t>октября</w:t>
      </w:r>
      <w:r>
        <w:rPr>
          <w:sz w:val="26"/>
          <w:szCs w:val="26"/>
        </w:rPr>
        <w:t>_2021 года №__</w:t>
      </w:r>
      <w:r>
        <w:rPr>
          <w:sz w:val="26"/>
          <w:szCs w:val="26"/>
          <w:u w:val="single"/>
        </w:rPr>
        <w:t>542-па</w:t>
      </w:r>
      <w:r>
        <w:rPr>
          <w:sz w:val="26"/>
          <w:szCs w:val="26"/>
        </w:rPr>
        <w:t>_</w:t>
      </w:r>
      <w:bookmarkStart w:id="0" w:name="_GoBack"/>
      <w:bookmarkEnd w:id="0"/>
    </w:p>
    <w:p w:rsidR="00AC532F" w:rsidRPr="00247B7B" w:rsidRDefault="00AC532F" w:rsidP="00AC532F">
      <w:pPr>
        <w:pStyle w:val="ConsPlusNormal"/>
        <w:jc w:val="center"/>
        <w:rPr>
          <w:rFonts w:ascii="Times New Roman" w:hAnsi="Times New Roman" w:cs="Times New Roman"/>
          <w:sz w:val="20"/>
        </w:rPr>
      </w:pPr>
    </w:p>
    <w:p w:rsidR="00AC532F" w:rsidRDefault="00AC532F" w:rsidP="00BC48DE">
      <w:pPr>
        <w:spacing w:after="0"/>
        <w:jc w:val="center"/>
        <w:outlineLvl w:val="1"/>
        <w:rPr>
          <w:rFonts w:ascii="Times New Roman" w:eastAsia="Times New Roman" w:hAnsi="Times New Roman" w:cs="Times New Roman"/>
          <w:b/>
          <w:bCs/>
          <w:sz w:val="28"/>
          <w:szCs w:val="28"/>
          <w:lang w:eastAsia="ru-RU"/>
        </w:rPr>
      </w:pPr>
    </w:p>
    <w:p w:rsidR="00AC532F" w:rsidRDefault="00AC532F" w:rsidP="00BC48DE">
      <w:pPr>
        <w:spacing w:after="0"/>
        <w:jc w:val="center"/>
        <w:outlineLvl w:val="1"/>
        <w:rPr>
          <w:rFonts w:ascii="Times New Roman" w:eastAsia="Times New Roman" w:hAnsi="Times New Roman" w:cs="Times New Roman"/>
          <w:b/>
          <w:bCs/>
          <w:sz w:val="28"/>
          <w:szCs w:val="28"/>
          <w:lang w:eastAsia="ru-RU"/>
        </w:rPr>
      </w:pPr>
    </w:p>
    <w:p w:rsidR="0044614C" w:rsidRPr="002C07ED" w:rsidRDefault="00ED5445" w:rsidP="00BC48DE">
      <w:pPr>
        <w:spacing w:after="0"/>
        <w:jc w:val="center"/>
        <w:outlineLvl w:val="1"/>
        <w:rPr>
          <w:rFonts w:ascii="Times New Roman" w:eastAsia="Times New Roman" w:hAnsi="Times New Roman" w:cs="Times New Roman"/>
          <w:b/>
          <w:bCs/>
          <w:sz w:val="28"/>
          <w:szCs w:val="28"/>
          <w:lang w:eastAsia="ru-RU"/>
        </w:rPr>
      </w:pPr>
      <w:r w:rsidRPr="002C07ED">
        <w:rPr>
          <w:rFonts w:ascii="Times New Roman" w:eastAsia="Times New Roman" w:hAnsi="Times New Roman" w:cs="Times New Roman"/>
          <w:b/>
          <w:bCs/>
          <w:sz w:val="28"/>
          <w:szCs w:val="28"/>
          <w:lang w:eastAsia="ru-RU"/>
        </w:rPr>
        <w:t>СТАНДАРТЫ</w:t>
      </w:r>
    </w:p>
    <w:p w:rsidR="00ED5445" w:rsidRPr="002C07ED" w:rsidRDefault="003A6C5E" w:rsidP="002C07ED">
      <w:pPr>
        <w:spacing w:after="0"/>
        <w:jc w:val="center"/>
        <w:outlineLvl w:val="1"/>
        <w:rPr>
          <w:rFonts w:ascii="Times New Roman" w:eastAsia="Times New Roman" w:hAnsi="Times New Roman" w:cs="Times New Roman"/>
          <w:b/>
          <w:bCs/>
          <w:sz w:val="28"/>
          <w:szCs w:val="28"/>
          <w:lang w:eastAsia="ru-RU"/>
        </w:rPr>
      </w:pPr>
      <w:r w:rsidRPr="002C07ED">
        <w:rPr>
          <w:rFonts w:ascii="Times New Roman" w:eastAsia="Times New Roman" w:hAnsi="Times New Roman" w:cs="Times New Roman"/>
          <w:b/>
          <w:bCs/>
          <w:sz w:val="28"/>
          <w:szCs w:val="28"/>
          <w:lang w:eastAsia="ru-RU"/>
        </w:rPr>
        <w:t>о</w:t>
      </w:r>
      <w:r w:rsidR="0044614C" w:rsidRPr="002C07ED">
        <w:rPr>
          <w:rFonts w:ascii="Times New Roman" w:eastAsia="Times New Roman" w:hAnsi="Times New Roman" w:cs="Times New Roman"/>
          <w:b/>
          <w:bCs/>
          <w:sz w:val="28"/>
          <w:szCs w:val="28"/>
          <w:lang w:eastAsia="ru-RU"/>
        </w:rPr>
        <w:t xml:space="preserve">существления </w:t>
      </w:r>
      <w:r w:rsidR="009C2E73">
        <w:rPr>
          <w:rFonts w:ascii="Times New Roman" w:eastAsia="Times New Roman" w:hAnsi="Times New Roman" w:cs="Times New Roman"/>
          <w:b/>
          <w:bCs/>
          <w:sz w:val="28"/>
          <w:szCs w:val="28"/>
          <w:lang w:eastAsia="ru-RU"/>
        </w:rPr>
        <w:t>внутреннего муниципального финансового контроля</w:t>
      </w:r>
      <w:r w:rsidR="00960B74">
        <w:rPr>
          <w:rFonts w:ascii="Times New Roman" w:eastAsia="Times New Roman" w:hAnsi="Times New Roman" w:cs="Times New Roman"/>
          <w:b/>
          <w:bCs/>
          <w:sz w:val="28"/>
          <w:szCs w:val="28"/>
          <w:lang w:eastAsia="ru-RU"/>
        </w:rPr>
        <w:t xml:space="preserve"> </w:t>
      </w:r>
    </w:p>
    <w:p w:rsidR="00AC532F" w:rsidRPr="002C07ED" w:rsidRDefault="00AC532F" w:rsidP="00BC48DE">
      <w:pPr>
        <w:spacing w:after="0"/>
        <w:jc w:val="center"/>
        <w:outlineLvl w:val="1"/>
        <w:rPr>
          <w:rFonts w:ascii="Times New Roman" w:eastAsia="Times New Roman" w:hAnsi="Times New Roman" w:cs="Times New Roman"/>
          <w:sz w:val="28"/>
          <w:szCs w:val="28"/>
          <w:lang w:eastAsia="ru-RU"/>
        </w:rPr>
      </w:pPr>
    </w:p>
    <w:p w:rsidR="00ED5445" w:rsidRPr="002C07ED" w:rsidRDefault="00ED5445" w:rsidP="00BC48DE">
      <w:pPr>
        <w:spacing w:after="0"/>
        <w:jc w:val="center"/>
        <w:outlineLvl w:val="2"/>
        <w:rPr>
          <w:rFonts w:ascii="Times New Roman" w:eastAsia="Times New Roman" w:hAnsi="Times New Roman" w:cs="Times New Roman"/>
          <w:b/>
          <w:bCs/>
          <w:sz w:val="28"/>
          <w:szCs w:val="28"/>
          <w:lang w:eastAsia="ru-RU"/>
        </w:rPr>
      </w:pPr>
      <w:r w:rsidRPr="002C07ED">
        <w:rPr>
          <w:rFonts w:ascii="Times New Roman" w:eastAsia="Times New Roman" w:hAnsi="Times New Roman" w:cs="Times New Roman"/>
          <w:b/>
          <w:bCs/>
          <w:sz w:val="28"/>
          <w:szCs w:val="28"/>
          <w:lang w:eastAsia="ru-RU"/>
        </w:rPr>
        <w:t>I. Основные положения</w:t>
      </w:r>
    </w:p>
    <w:p w:rsidR="008B481A" w:rsidRPr="008A3234" w:rsidRDefault="00ED5445" w:rsidP="008A3234">
      <w:pPr>
        <w:shd w:val="clear" w:color="auto" w:fill="FFFFFF"/>
        <w:spacing w:after="0" w:line="360" w:lineRule="auto"/>
        <w:ind w:firstLine="709"/>
        <w:jc w:val="both"/>
        <w:rPr>
          <w:sz w:val="28"/>
          <w:szCs w:val="28"/>
        </w:rPr>
      </w:pPr>
      <w:r w:rsidRPr="001F25FE">
        <w:rPr>
          <w:rFonts w:ascii="Times New Roman" w:eastAsia="Times New Roman" w:hAnsi="Times New Roman" w:cs="Times New Roman"/>
          <w:sz w:val="28"/>
          <w:szCs w:val="28"/>
          <w:lang w:eastAsia="ru-RU"/>
        </w:rPr>
        <w:t>1. Настоящие Станд</w:t>
      </w:r>
      <w:r w:rsidR="008B481A" w:rsidRPr="001F25FE">
        <w:rPr>
          <w:rFonts w:ascii="Times New Roman" w:eastAsia="Times New Roman" w:hAnsi="Times New Roman" w:cs="Times New Roman"/>
          <w:sz w:val="28"/>
          <w:szCs w:val="28"/>
          <w:lang w:eastAsia="ru-RU"/>
        </w:rPr>
        <w:t>арты осуществления внутреннего муниципальн</w:t>
      </w:r>
      <w:r w:rsidRPr="001F25FE">
        <w:rPr>
          <w:rFonts w:ascii="Times New Roman" w:eastAsia="Times New Roman" w:hAnsi="Times New Roman" w:cs="Times New Roman"/>
          <w:sz w:val="28"/>
          <w:szCs w:val="28"/>
          <w:lang w:eastAsia="ru-RU"/>
        </w:rPr>
        <w:t>ого</w:t>
      </w:r>
      <w:r w:rsidRPr="001F25FE">
        <w:rPr>
          <w:rFonts w:ascii="Times New Roman" w:eastAsia="Times New Roman" w:hAnsi="Times New Roman" w:cs="Times New Roman"/>
          <w:sz w:val="28"/>
          <w:szCs w:val="28"/>
          <w:lang w:eastAsia="ru-RU"/>
        </w:rPr>
        <w:br/>
        <w:t>финансового контроля (далее</w:t>
      </w:r>
      <w:r w:rsidR="009C0237" w:rsidRPr="001F25FE">
        <w:rPr>
          <w:rFonts w:ascii="Times New Roman" w:eastAsia="Times New Roman" w:hAnsi="Times New Roman" w:cs="Times New Roman"/>
          <w:sz w:val="28"/>
          <w:szCs w:val="28"/>
          <w:lang w:eastAsia="ru-RU"/>
        </w:rPr>
        <w:t xml:space="preserve"> по тексту</w:t>
      </w:r>
      <w:r w:rsidR="00EA70F7">
        <w:rPr>
          <w:rFonts w:ascii="Times New Roman" w:eastAsia="Times New Roman" w:hAnsi="Times New Roman" w:cs="Times New Roman"/>
          <w:sz w:val="28"/>
          <w:szCs w:val="28"/>
          <w:lang w:eastAsia="ru-RU"/>
        </w:rPr>
        <w:t xml:space="preserve"> – </w:t>
      </w:r>
      <w:r w:rsidRPr="001F25FE">
        <w:rPr>
          <w:rFonts w:ascii="Times New Roman" w:eastAsia="Times New Roman" w:hAnsi="Times New Roman" w:cs="Times New Roman"/>
          <w:sz w:val="28"/>
          <w:szCs w:val="28"/>
          <w:lang w:eastAsia="ru-RU"/>
        </w:rPr>
        <w:t>Стандарты) ра</w:t>
      </w:r>
      <w:r w:rsidR="003A6C5E" w:rsidRPr="001F25FE">
        <w:rPr>
          <w:rFonts w:ascii="Times New Roman" w:eastAsia="Times New Roman" w:hAnsi="Times New Roman" w:cs="Times New Roman"/>
          <w:sz w:val="28"/>
          <w:szCs w:val="28"/>
          <w:lang w:eastAsia="ru-RU"/>
        </w:rPr>
        <w:t xml:space="preserve">зработаны во исполнение  </w:t>
      </w:r>
      <w:r w:rsidR="00AB14EA" w:rsidRPr="001F25FE">
        <w:rPr>
          <w:rFonts w:ascii="Times New Roman" w:eastAsia="Times New Roman" w:hAnsi="Times New Roman" w:cs="Times New Roman"/>
          <w:sz w:val="28"/>
          <w:szCs w:val="28"/>
          <w:lang w:eastAsia="ru-RU"/>
        </w:rPr>
        <w:t>части</w:t>
      </w:r>
      <w:r w:rsidR="003A6C5E" w:rsidRPr="001F25FE">
        <w:rPr>
          <w:rFonts w:ascii="Times New Roman" w:eastAsia="Times New Roman" w:hAnsi="Times New Roman" w:cs="Times New Roman"/>
          <w:sz w:val="28"/>
          <w:szCs w:val="28"/>
          <w:lang w:eastAsia="ru-RU"/>
        </w:rPr>
        <w:t xml:space="preserve"> 3</w:t>
      </w:r>
      <w:r w:rsidR="009C0237" w:rsidRPr="001F25FE">
        <w:rPr>
          <w:rFonts w:ascii="Times New Roman" w:eastAsia="Times New Roman" w:hAnsi="Times New Roman" w:cs="Times New Roman"/>
          <w:sz w:val="28"/>
          <w:szCs w:val="28"/>
          <w:lang w:eastAsia="ru-RU"/>
        </w:rPr>
        <w:t xml:space="preserve"> </w:t>
      </w:r>
      <w:r w:rsidRPr="001F25FE">
        <w:rPr>
          <w:rFonts w:ascii="Times New Roman" w:eastAsia="Times New Roman" w:hAnsi="Times New Roman" w:cs="Times New Roman"/>
          <w:sz w:val="28"/>
          <w:szCs w:val="28"/>
          <w:lang w:eastAsia="ru-RU"/>
        </w:rPr>
        <w:t>ст</w:t>
      </w:r>
      <w:r w:rsidR="00AB14EA" w:rsidRPr="001F25FE">
        <w:rPr>
          <w:rFonts w:ascii="Times New Roman" w:eastAsia="Times New Roman" w:hAnsi="Times New Roman" w:cs="Times New Roman"/>
          <w:sz w:val="28"/>
          <w:szCs w:val="28"/>
          <w:lang w:eastAsia="ru-RU"/>
        </w:rPr>
        <w:t>атьи</w:t>
      </w:r>
      <w:r w:rsidRPr="001F25FE">
        <w:rPr>
          <w:rFonts w:ascii="Times New Roman" w:eastAsia="Times New Roman" w:hAnsi="Times New Roman" w:cs="Times New Roman"/>
          <w:sz w:val="28"/>
          <w:szCs w:val="28"/>
          <w:lang w:eastAsia="ru-RU"/>
        </w:rPr>
        <w:t xml:space="preserve"> 269</w:t>
      </w:r>
      <w:r w:rsidR="008B481A" w:rsidRPr="001F25FE">
        <w:rPr>
          <w:rFonts w:ascii="Times New Roman" w:eastAsia="Times New Roman" w:hAnsi="Times New Roman" w:cs="Times New Roman"/>
          <w:sz w:val="28"/>
          <w:szCs w:val="28"/>
          <w:lang w:eastAsia="ru-RU"/>
        </w:rPr>
        <w:t>.2</w:t>
      </w:r>
      <w:r w:rsidRPr="001F25FE">
        <w:rPr>
          <w:rFonts w:ascii="Times New Roman" w:eastAsia="Times New Roman" w:hAnsi="Times New Roman" w:cs="Times New Roman"/>
          <w:sz w:val="28"/>
          <w:szCs w:val="28"/>
          <w:lang w:eastAsia="ru-RU"/>
        </w:rPr>
        <w:t xml:space="preserve"> </w:t>
      </w:r>
      <w:hyperlink r:id="rId8" w:history="1">
        <w:r w:rsidRPr="001F25FE">
          <w:rPr>
            <w:rFonts w:ascii="Times New Roman" w:eastAsia="Times New Roman" w:hAnsi="Times New Roman" w:cs="Times New Roman"/>
            <w:sz w:val="28"/>
            <w:szCs w:val="28"/>
            <w:lang w:eastAsia="ru-RU"/>
          </w:rPr>
          <w:t>Бюджетного кодекса Российской Федерации</w:t>
        </w:r>
      </w:hyperlink>
      <w:r w:rsidR="008A3234">
        <w:t xml:space="preserve">, </w:t>
      </w:r>
      <w:hyperlink r:id="rId9" w:history="1">
        <w:r w:rsidR="008A3234" w:rsidRPr="008A3234">
          <w:rPr>
            <w:rStyle w:val="ac"/>
            <w:rFonts w:ascii="Times New Roman" w:hAnsi="Times New Roman" w:cs="Times New Roman"/>
            <w:color w:val="auto"/>
            <w:sz w:val="28"/>
            <w:szCs w:val="28"/>
          </w:rPr>
          <w:t>постановления</w:t>
        </w:r>
      </w:hyperlink>
      <w:r w:rsidR="008A3234" w:rsidRPr="008A3234">
        <w:rPr>
          <w:rFonts w:ascii="Times New Roman" w:hAnsi="Times New Roman" w:cs="Times New Roman"/>
          <w:sz w:val="28"/>
          <w:szCs w:val="28"/>
        </w:rPr>
        <w:t xml:space="preserve"> Правительства Российской Федерации от </w:t>
      </w:r>
      <w:r w:rsidR="003B36D9">
        <w:rPr>
          <w:rFonts w:ascii="Times New Roman" w:hAnsi="Times New Roman" w:cs="Times New Roman"/>
          <w:sz w:val="28"/>
          <w:szCs w:val="28"/>
        </w:rPr>
        <w:t xml:space="preserve">           </w:t>
      </w:r>
      <w:r w:rsidR="008A3234" w:rsidRPr="008A3234">
        <w:rPr>
          <w:rFonts w:ascii="Times New Roman" w:hAnsi="Times New Roman" w:cs="Times New Roman"/>
          <w:sz w:val="28"/>
          <w:szCs w:val="28"/>
        </w:rPr>
        <w:t>06</w:t>
      </w:r>
      <w:r w:rsidR="003B36D9">
        <w:rPr>
          <w:rFonts w:ascii="Times New Roman" w:hAnsi="Times New Roman" w:cs="Times New Roman"/>
          <w:sz w:val="28"/>
          <w:szCs w:val="28"/>
        </w:rPr>
        <w:t xml:space="preserve"> февраля </w:t>
      </w:r>
      <w:r w:rsidR="008A3234" w:rsidRPr="008A3234">
        <w:rPr>
          <w:rFonts w:ascii="Times New Roman" w:hAnsi="Times New Roman" w:cs="Times New Roman"/>
          <w:sz w:val="28"/>
          <w:szCs w:val="28"/>
        </w:rPr>
        <w:t>2020</w:t>
      </w:r>
      <w:r w:rsidR="003B36D9">
        <w:rPr>
          <w:rFonts w:ascii="Times New Roman" w:hAnsi="Times New Roman" w:cs="Times New Roman"/>
          <w:sz w:val="28"/>
          <w:szCs w:val="28"/>
        </w:rPr>
        <w:t xml:space="preserve"> года</w:t>
      </w:r>
      <w:r w:rsidR="008A3234" w:rsidRPr="008A3234">
        <w:rPr>
          <w:rFonts w:ascii="Times New Roman" w:hAnsi="Times New Roman" w:cs="Times New Roman"/>
          <w:sz w:val="28"/>
          <w:szCs w:val="28"/>
        </w:rPr>
        <w:t xml:space="preserve"> № 100 «Об утверждении федерального стандарта внутреннего государственного (муниципального) финансового контроля «Права и обязанности должностных лиц органов внутреннего государственного (муниципального) финансового контроля и объектов внутреннего государственного (муниципального) финансового контроля (их должностных лиц) при осуществлении внутреннего государственного (муниципального) </w:t>
      </w:r>
      <w:r w:rsidR="003B36D9">
        <w:rPr>
          <w:rFonts w:ascii="Times New Roman" w:hAnsi="Times New Roman" w:cs="Times New Roman"/>
          <w:sz w:val="28"/>
          <w:szCs w:val="28"/>
        </w:rPr>
        <w:t>финансового контроля»,</w:t>
      </w:r>
      <w:r w:rsidR="008A3234" w:rsidRPr="008A3234">
        <w:rPr>
          <w:rFonts w:ascii="Times New Roman" w:hAnsi="Times New Roman" w:cs="Times New Roman"/>
          <w:sz w:val="28"/>
          <w:szCs w:val="28"/>
        </w:rPr>
        <w:t xml:space="preserve"> </w:t>
      </w:r>
      <w:hyperlink r:id="rId10" w:history="1">
        <w:r w:rsidR="008A3234" w:rsidRPr="008A3234">
          <w:rPr>
            <w:rStyle w:val="ac"/>
            <w:rFonts w:ascii="Times New Roman" w:hAnsi="Times New Roman" w:cs="Times New Roman"/>
            <w:color w:val="auto"/>
            <w:sz w:val="28"/>
            <w:szCs w:val="28"/>
          </w:rPr>
          <w:t>постановления</w:t>
        </w:r>
      </w:hyperlink>
      <w:r w:rsidR="008A3234" w:rsidRPr="008A3234">
        <w:rPr>
          <w:rFonts w:ascii="Times New Roman" w:hAnsi="Times New Roman" w:cs="Times New Roman"/>
          <w:sz w:val="28"/>
          <w:szCs w:val="28"/>
        </w:rPr>
        <w:t xml:space="preserve"> Правительства Российской Федерации от 27</w:t>
      </w:r>
      <w:r w:rsidR="003B36D9">
        <w:rPr>
          <w:rFonts w:ascii="Times New Roman" w:hAnsi="Times New Roman" w:cs="Times New Roman"/>
          <w:sz w:val="28"/>
          <w:szCs w:val="28"/>
        </w:rPr>
        <w:t xml:space="preserve"> февраля </w:t>
      </w:r>
      <w:r w:rsidR="008A3234" w:rsidRPr="008A3234">
        <w:rPr>
          <w:rFonts w:ascii="Times New Roman" w:hAnsi="Times New Roman" w:cs="Times New Roman"/>
          <w:sz w:val="28"/>
          <w:szCs w:val="28"/>
        </w:rPr>
        <w:t>2020</w:t>
      </w:r>
      <w:r w:rsidR="003B36D9">
        <w:rPr>
          <w:rFonts w:ascii="Times New Roman" w:hAnsi="Times New Roman" w:cs="Times New Roman"/>
          <w:sz w:val="28"/>
          <w:szCs w:val="28"/>
        </w:rPr>
        <w:t xml:space="preserve"> года</w:t>
      </w:r>
      <w:r w:rsidR="008A3234" w:rsidRPr="008A3234">
        <w:rPr>
          <w:rFonts w:ascii="Times New Roman" w:hAnsi="Times New Roman" w:cs="Times New Roman"/>
          <w:sz w:val="28"/>
          <w:szCs w:val="28"/>
        </w:rPr>
        <w:t xml:space="preserve"> № 208 «Об утверждении федерального стандарта внутреннего государственного (муниципального) финансового контроля «Планирование пр</w:t>
      </w:r>
      <w:r w:rsidR="003B36D9">
        <w:rPr>
          <w:rFonts w:ascii="Times New Roman" w:hAnsi="Times New Roman" w:cs="Times New Roman"/>
          <w:sz w:val="28"/>
          <w:szCs w:val="28"/>
        </w:rPr>
        <w:t>оверок, ревизий и обследований»,</w:t>
      </w:r>
      <w:r w:rsidR="008A3234" w:rsidRPr="008A3234">
        <w:rPr>
          <w:rFonts w:ascii="Times New Roman" w:hAnsi="Times New Roman" w:cs="Times New Roman"/>
          <w:sz w:val="28"/>
          <w:szCs w:val="28"/>
        </w:rPr>
        <w:t xml:space="preserve"> </w:t>
      </w:r>
      <w:hyperlink r:id="rId11" w:history="1">
        <w:r w:rsidR="008A3234" w:rsidRPr="008A3234">
          <w:rPr>
            <w:rStyle w:val="ac"/>
            <w:rFonts w:ascii="Times New Roman" w:hAnsi="Times New Roman" w:cs="Times New Roman"/>
            <w:color w:val="auto"/>
            <w:sz w:val="28"/>
            <w:szCs w:val="28"/>
          </w:rPr>
          <w:t>постановления</w:t>
        </w:r>
      </w:hyperlink>
      <w:r w:rsidR="008A3234" w:rsidRPr="008A3234">
        <w:rPr>
          <w:rFonts w:ascii="Times New Roman" w:hAnsi="Times New Roman" w:cs="Times New Roman"/>
          <w:sz w:val="28"/>
          <w:szCs w:val="28"/>
        </w:rPr>
        <w:t xml:space="preserve"> Правительства Российской Федерации от 23</w:t>
      </w:r>
      <w:r w:rsidR="003B36D9">
        <w:rPr>
          <w:rFonts w:ascii="Times New Roman" w:hAnsi="Times New Roman" w:cs="Times New Roman"/>
          <w:sz w:val="28"/>
          <w:szCs w:val="28"/>
        </w:rPr>
        <w:t xml:space="preserve"> июля </w:t>
      </w:r>
      <w:r w:rsidR="008A3234" w:rsidRPr="008A3234">
        <w:rPr>
          <w:rFonts w:ascii="Times New Roman" w:hAnsi="Times New Roman" w:cs="Times New Roman"/>
          <w:sz w:val="28"/>
          <w:szCs w:val="28"/>
        </w:rPr>
        <w:t xml:space="preserve">2020 </w:t>
      </w:r>
      <w:r w:rsidR="003B36D9">
        <w:rPr>
          <w:rFonts w:ascii="Times New Roman" w:hAnsi="Times New Roman" w:cs="Times New Roman"/>
          <w:sz w:val="28"/>
          <w:szCs w:val="28"/>
        </w:rPr>
        <w:t xml:space="preserve">года </w:t>
      </w:r>
      <w:r w:rsidR="008A3234" w:rsidRPr="008A3234">
        <w:rPr>
          <w:rFonts w:ascii="Times New Roman" w:hAnsi="Times New Roman" w:cs="Times New Roman"/>
          <w:sz w:val="28"/>
          <w:szCs w:val="28"/>
        </w:rPr>
        <w:t>№ 1095 «Об утверждении федерального стандарта внутреннего государственного (муниципального) финансового контроля «Реализация результатов пр</w:t>
      </w:r>
      <w:r w:rsidR="003B36D9">
        <w:rPr>
          <w:rFonts w:ascii="Times New Roman" w:hAnsi="Times New Roman" w:cs="Times New Roman"/>
          <w:sz w:val="28"/>
          <w:szCs w:val="28"/>
        </w:rPr>
        <w:t>оверок, ревизий и обследований»,</w:t>
      </w:r>
      <w:r w:rsidR="008A3234" w:rsidRPr="008A3234">
        <w:rPr>
          <w:rFonts w:ascii="Times New Roman" w:hAnsi="Times New Roman" w:cs="Times New Roman"/>
          <w:sz w:val="28"/>
          <w:szCs w:val="28"/>
        </w:rPr>
        <w:t xml:space="preserve"> </w:t>
      </w:r>
      <w:hyperlink r:id="rId12" w:history="1">
        <w:r w:rsidR="008A3234" w:rsidRPr="008A3234">
          <w:rPr>
            <w:rStyle w:val="ac"/>
            <w:rFonts w:ascii="Times New Roman" w:hAnsi="Times New Roman" w:cs="Times New Roman"/>
            <w:color w:val="auto"/>
            <w:sz w:val="28"/>
            <w:szCs w:val="28"/>
          </w:rPr>
          <w:t>постановления</w:t>
        </w:r>
      </w:hyperlink>
      <w:r w:rsidR="008A3234" w:rsidRPr="008A3234">
        <w:rPr>
          <w:rFonts w:ascii="Times New Roman" w:hAnsi="Times New Roman" w:cs="Times New Roman"/>
          <w:sz w:val="28"/>
          <w:szCs w:val="28"/>
        </w:rPr>
        <w:t xml:space="preserve"> Правительства Российской Федерации от 17</w:t>
      </w:r>
      <w:r w:rsidR="003B36D9">
        <w:rPr>
          <w:rFonts w:ascii="Times New Roman" w:hAnsi="Times New Roman" w:cs="Times New Roman"/>
          <w:sz w:val="28"/>
          <w:szCs w:val="28"/>
        </w:rPr>
        <w:t xml:space="preserve"> августа </w:t>
      </w:r>
      <w:r w:rsidR="008A3234" w:rsidRPr="008A3234">
        <w:rPr>
          <w:rFonts w:ascii="Times New Roman" w:hAnsi="Times New Roman" w:cs="Times New Roman"/>
          <w:sz w:val="28"/>
          <w:szCs w:val="28"/>
        </w:rPr>
        <w:t>2020</w:t>
      </w:r>
      <w:r w:rsidR="003B36D9">
        <w:rPr>
          <w:rFonts w:ascii="Times New Roman" w:hAnsi="Times New Roman" w:cs="Times New Roman"/>
          <w:sz w:val="28"/>
          <w:szCs w:val="28"/>
        </w:rPr>
        <w:t xml:space="preserve"> года</w:t>
      </w:r>
      <w:r w:rsidR="008A3234" w:rsidRPr="008A3234">
        <w:rPr>
          <w:rFonts w:ascii="Times New Roman" w:hAnsi="Times New Roman" w:cs="Times New Roman"/>
          <w:sz w:val="28"/>
          <w:szCs w:val="28"/>
        </w:rPr>
        <w:t xml:space="preserve"> № 1235 «Об утверждении федерального стандарта внутреннего государственного (муници</w:t>
      </w:r>
      <w:r w:rsidR="003B36D9">
        <w:rPr>
          <w:rFonts w:ascii="Times New Roman" w:hAnsi="Times New Roman" w:cs="Times New Roman"/>
          <w:sz w:val="28"/>
          <w:szCs w:val="28"/>
        </w:rPr>
        <w:t>пального) финансового контроля «</w:t>
      </w:r>
      <w:r w:rsidR="008A3234" w:rsidRPr="008A3234">
        <w:rPr>
          <w:rFonts w:ascii="Times New Roman" w:hAnsi="Times New Roman" w:cs="Times New Roman"/>
          <w:sz w:val="28"/>
          <w:szCs w:val="28"/>
        </w:rPr>
        <w:t>Проведение проверок, ревизий и обследован</w:t>
      </w:r>
      <w:r w:rsidR="003B36D9">
        <w:rPr>
          <w:rFonts w:ascii="Times New Roman" w:hAnsi="Times New Roman" w:cs="Times New Roman"/>
          <w:sz w:val="28"/>
          <w:szCs w:val="28"/>
        </w:rPr>
        <w:t>ий и оформление их результатов»,</w:t>
      </w:r>
      <w:r w:rsidR="008A3234" w:rsidRPr="008A3234">
        <w:rPr>
          <w:rFonts w:ascii="Times New Roman" w:hAnsi="Times New Roman" w:cs="Times New Roman"/>
          <w:sz w:val="28"/>
          <w:szCs w:val="28"/>
        </w:rPr>
        <w:t xml:space="preserve"> </w:t>
      </w:r>
      <w:hyperlink r:id="rId13" w:history="1">
        <w:r w:rsidR="008A3234" w:rsidRPr="008A3234">
          <w:rPr>
            <w:rStyle w:val="ac"/>
            <w:rFonts w:ascii="Times New Roman" w:hAnsi="Times New Roman" w:cs="Times New Roman"/>
            <w:color w:val="auto"/>
            <w:sz w:val="28"/>
            <w:szCs w:val="28"/>
          </w:rPr>
          <w:t>постановления</w:t>
        </w:r>
      </w:hyperlink>
      <w:r w:rsidR="008A3234" w:rsidRPr="008A3234">
        <w:rPr>
          <w:rFonts w:ascii="Times New Roman" w:hAnsi="Times New Roman" w:cs="Times New Roman"/>
          <w:sz w:val="28"/>
          <w:szCs w:val="28"/>
        </w:rPr>
        <w:t xml:space="preserve"> Правительства Российской Федерации от 06</w:t>
      </w:r>
      <w:r w:rsidR="003B36D9">
        <w:rPr>
          <w:rFonts w:ascii="Times New Roman" w:hAnsi="Times New Roman" w:cs="Times New Roman"/>
          <w:sz w:val="28"/>
          <w:szCs w:val="28"/>
        </w:rPr>
        <w:t xml:space="preserve"> февраля </w:t>
      </w:r>
      <w:r w:rsidR="008A3234" w:rsidRPr="008A3234">
        <w:rPr>
          <w:rFonts w:ascii="Times New Roman" w:hAnsi="Times New Roman" w:cs="Times New Roman"/>
          <w:sz w:val="28"/>
          <w:szCs w:val="28"/>
        </w:rPr>
        <w:t>2020</w:t>
      </w:r>
      <w:r w:rsidR="003B36D9">
        <w:rPr>
          <w:rFonts w:ascii="Times New Roman" w:hAnsi="Times New Roman" w:cs="Times New Roman"/>
          <w:sz w:val="28"/>
          <w:szCs w:val="28"/>
        </w:rPr>
        <w:t xml:space="preserve"> года</w:t>
      </w:r>
      <w:r w:rsidR="008A3234" w:rsidRPr="008A3234">
        <w:rPr>
          <w:rFonts w:ascii="Times New Roman" w:hAnsi="Times New Roman" w:cs="Times New Roman"/>
          <w:sz w:val="28"/>
          <w:szCs w:val="28"/>
        </w:rPr>
        <w:t xml:space="preserve"> № 95 «Об утверждении федерального стандарта внутреннего государственного (муниципального) </w:t>
      </w:r>
      <w:r w:rsidR="008A3234" w:rsidRPr="008A3234">
        <w:rPr>
          <w:rFonts w:ascii="Times New Roman" w:hAnsi="Times New Roman" w:cs="Times New Roman"/>
          <w:sz w:val="28"/>
          <w:szCs w:val="28"/>
        </w:rPr>
        <w:lastRenderedPageBreak/>
        <w:t>финансового контроля «Принципы контрольной деятельности органов внутреннего государственного (муници</w:t>
      </w:r>
      <w:r w:rsidR="003B36D9">
        <w:rPr>
          <w:rFonts w:ascii="Times New Roman" w:hAnsi="Times New Roman" w:cs="Times New Roman"/>
          <w:sz w:val="28"/>
          <w:szCs w:val="28"/>
        </w:rPr>
        <w:t>пального) финансового контроля»,</w:t>
      </w:r>
      <w:r w:rsidR="008A3234" w:rsidRPr="008A3234">
        <w:rPr>
          <w:rFonts w:ascii="Times New Roman" w:hAnsi="Times New Roman" w:cs="Times New Roman"/>
          <w:sz w:val="28"/>
          <w:szCs w:val="28"/>
        </w:rPr>
        <w:t xml:space="preserve"> </w:t>
      </w:r>
      <w:hyperlink r:id="rId14" w:history="1">
        <w:r w:rsidR="008A3234" w:rsidRPr="008A3234">
          <w:rPr>
            <w:rStyle w:val="ac"/>
            <w:rFonts w:ascii="Times New Roman" w:hAnsi="Times New Roman" w:cs="Times New Roman"/>
            <w:color w:val="auto"/>
            <w:sz w:val="28"/>
            <w:szCs w:val="28"/>
          </w:rPr>
          <w:t>постановления</w:t>
        </w:r>
      </w:hyperlink>
      <w:r w:rsidR="008A3234" w:rsidRPr="008A3234">
        <w:rPr>
          <w:rFonts w:ascii="Times New Roman" w:hAnsi="Times New Roman" w:cs="Times New Roman"/>
          <w:sz w:val="28"/>
          <w:szCs w:val="28"/>
        </w:rPr>
        <w:t xml:space="preserve"> Правительства Российской Федерации от 17</w:t>
      </w:r>
      <w:r w:rsidR="003B36D9">
        <w:rPr>
          <w:rFonts w:ascii="Times New Roman" w:hAnsi="Times New Roman" w:cs="Times New Roman"/>
          <w:sz w:val="28"/>
          <w:szCs w:val="28"/>
        </w:rPr>
        <w:t xml:space="preserve"> августа </w:t>
      </w:r>
      <w:r w:rsidR="008A3234" w:rsidRPr="008A3234">
        <w:rPr>
          <w:rFonts w:ascii="Times New Roman" w:hAnsi="Times New Roman" w:cs="Times New Roman"/>
          <w:sz w:val="28"/>
          <w:szCs w:val="28"/>
        </w:rPr>
        <w:t>2020</w:t>
      </w:r>
      <w:r w:rsidR="003B36D9">
        <w:rPr>
          <w:rFonts w:ascii="Times New Roman" w:hAnsi="Times New Roman" w:cs="Times New Roman"/>
          <w:sz w:val="28"/>
          <w:szCs w:val="28"/>
        </w:rPr>
        <w:t xml:space="preserve"> года</w:t>
      </w:r>
      <w:r w:rsidR="008A3234" w:rsidRPr="008A3234">
        <w:rPr>
          <w:rFonts w:ascii="Times New Roman" w:hAnsi="Times New Roman" w:cs="Times New Roman"/>
          <w:sz w:val="28"/>
          <w:szCs w:val="28"/>
        </w:rPr>
        <w:t xml:space="preserve"> № 1237 «Об утверждении федерального стандарта внутреннего государственного (муниципального) финансового контроля «Правила досудебного обжалования решений и действий (бездействия) органов внутреннего государственного (муниципального) финансового контроля и их должностных лиц»</w:t>
      </w:r>
      <w:r w:rsidR="000D3B3F" w:rsidRPr="001F25FE">
        <w:rPr>
          <w:rFonts w:ascii="Times New Roman" w:eastAsia="Times New Roman" w:hAnsi="Times New Roman" w:cs="Times New Roman"/>
          <w:sz w:val="28"/>
          <w:szCs w:val="28"/>
          <w:lang w:eastAsia="ru-RU"/>
        </w:rPr>
        <w:t xml:space="preserve"> </w:t>
      </w:r>
      <w:r w:rsidR="005B00EB" w:rsidRPr="001F25FE">
        <w:rPr>
          <w:rFonts w:ascii="Times New Roman" w:eastAsia="Times New Roman" w:hAnsi="Times New Roman" w:cs="Times New Roman"/>
          <w:sz w:val="28"/>
          <w:szCs w:val="28"/>
          <w:lang w:eastAsia="ru-RU"/>
        </w:rPr>
        <w:t xml:space="preserve">и </w:t>
      </w:r>
      <w:r w:rsidRPr="001F25FE">
        <w:rPr>
          <w:rFonts w:ascii="Times New Roman" w:eastAsia="Times New Roman" w:hAnsi="Times New Roman" w:cs="Times New Roman"/>
          <w:sz w:val="28"/>
          <w:szCs w:val="28"/>
          <w:lang w:eastAsia="ru-RU"/>
        </w:rPr>
        <w:t>в соответствии</w:t>
      </w:r>
      <w:r w:rsidR="008B481A" w:rsidRPr="001F25FE">
        <w:rPr>
          <w:rFonts w:ascii="Times New Roman" w:eastAsia="Times New Roman" w:hAnsi="Times New Roman" w:cs="Times New Roman"/>
          <w:sz w:val="28"/>
          <w:szCs w:val="28"/>
          <w:lang w:eastAsia="ru-RU"/>
        </w:rPr>
        <w:t xml:space="preserve"> </w:t>
      </w:r>
      <w:r w:rsidRPr="001F25FE">
        <w:rPr>
          <w:rFonts w:ascii="Times New Roman" w:eastAsia="Times New Roman" w:hAnsi="Times New Roman" w:cs="Times New Roman"/>
          <w:sz w:val="28"/>
          <w:szCs w:val="28"/>
          <w:lang w:eastAsia="ru-RU"/>
        </w:rPr>
        <w:t xml:space="preserve">с </w:t>
      </w:r>
      <w:r w:rsidR="008B481A" w:rsidRPr="001F25FE">
        <w:rPr>
          <w:rFonts w:ascii="Times New Roman" w:eastAsia="Times New Roman" w:hAnsi="Times New Roman" w:cs="Times New Roman"/>
          <w:sz w:val="28"/>
          <w:szCs w:val="28"/>
          <w:lang w:eastAsia="ru-RU"/>
        </w:rPr>
        <w:t xml:space="preserve">Порядком </w:t>
      </w:r>
      <w:r w:rsidR="00292F45" w:rsidRPr="00292F45">
        <w:rPr>
          <w:rFonts w:ascii="Times New Roman" w:hAnsi="Times New Roman" w:cs="Times New Roman"/>
          <w:bCs/>
          <w:sz w:val="28"/>
          <w:szCs w:val="28"/>
        </w:rPr>
        <w:t xml:space="preserve">осуществления внутреннего муниципального финансового контроля </w:t>
      </w:r>
      <w:r w:rsidR="00292F45" w:rsidRPr="00292F45">
        <w:rPr>
          <w:rFonts w:ascii="Times New Roman" w:hAnsi="Times New Roman" w:cs="Times New Roman"/>
          <w:sz w:val="28"/>
          <w:szCs w:val="28"/>
        </w:rPr>
        <w:t>в сфере бюджетных правоотношений и осуществления контроля за соблюдением Федерального закона от 05</w:t>
      </w:r>
      <w:r w:rsidR="003B36D9">
        <w:rPr>
          <w:rFonts w:ascii="Times New Roman" w:hAnsi="Times New Roman" w:cs="Times New Roman"/>
          <w:sz w:val="28"/>
          <w:szCs w:val="28"/>
        </w:rPr>
        <w:t xml:space="preserve"> апреля </w:t>
      </w:r>
      <w:r w:rsidR="00292F45" w:rsidRPr="00292F45">
        <w:rPr>
          <w:rFonts w:ascii="Times New Roman" w:hAnsi="Times New Roman" w:cs="Times New Roman"/>
          <w:sz w:val="28"/>
          <w:szCs w:val="28"/>
        </w:rPr>
        <w:t xml:space="preserve">2013 </w:t>
      </w:r>
      <w:r w:rsidR="003B36D9">
        <w:rPr>
          <w:rFonts w:ascii="Times New Roman" w:hAnsi="Times New Roman" w:cs="Times New Roman"/>
          <w:sz w:val="28"/>
          <w:szCs w:val="28"/>
        </w:rPr>
        <w:t xml:space="preserve">года </w:t>
      </w:r>
      <w:r w:rsidR="00292F45" w:rsidRPr="00292F45">
        <w:rPr>
          <w:rFonts w:ascii="Times New Roman" w:hAnsi="Times New Roman" w:cs="Times New Roman"/>
          <w:sz w:val="28"/>
          <w:szCs w:val="28"/>
        </w:rPr>
        <w:t>№ 44-ФЗ «О контрактной системе в сфере закупок товаров, работ, услуг для обеспечения государственных и муниципальных нужд»</w:t>
      </w:r>
      <w:r w:rsidR="003B36D9">
        <w:rPr>
          <w:rFonts w:ascii="Times New Roman" w:hAnsi="Times New Roman" w:cs="Times New Roman"/>
          <w:sz w:val="28"/>
          <w:szCs w:val="28"/>
        </w:rPr>
        <w:t xml:space="preserve">, утвержденным постановлением администрации Пожарского муниципального района Приморского края от </w:t>
      </w:r>
      <w:r w:rsidR="003D1F2A">
        <w:rPr>
          <w:rFonts w:ascii="Times New Roman" w:hAnsi="Times New Roman" w:cs="Times New Roman"/>
          <w:sz w:val="28"/>
          <w:szCs w:val="28"/>
        </w:rPr>
        <w:t xml:space="preserve">08 октября </w:t>
      </w:r>
      <w:r w:rsidR="003B36D9">
        <w:rPr>
          <w:rFonts w:ascii="Times New Roman" w:hAnsi="Times New Roman" w:cs="Times New Roman"/>
          <w:sz w:val="28"/>
          <w:szCs w:val="28"/>
        </w:rPr>
        <w:t xml:space="preserve">2021 года № </w:t>
      </w:r>
      <w:r w:rsidR="003D1F2A">
        <w:rPr>
          <w:rFonts w:ascii="Times New Roman" w:hAnsi="Times New Roman" w:cs="Times New Roman"/>
          <w:sz w:val="28"/>
          <w:szCs w:val="28"/>
        </w:rPr>
        <w:t xml:space="preserve">537-па </w:t>
      </w:r>
      <w:r w:rsidRPr="001F25FE">
        <w:rPr>
          <w:rFonts w:ascii="Times New Roman" w:eastAsia="Times New Roman" w:hAnsi="Times New Roman" w:cs="Times New Roman"/>
          <w:sz w:val="28"/>
          <w:szCs w:val="28"/>
          <w:lang w:eastAsia="ru-RU"/>
        </w:rPr>
        <w:t>(далее</w:t>
      </w:r>
      <w:r w:rsidR="00292F45">
        <w:rPr>
          <w:rFonts w:ascii="Times New Roman" w:eastAsia="Times New Roman" w:hAnsi="Times New Roman" w:cs="Times New Roman"/>
          <w:sz w:val="28"/>
          <w:szCs w:val="28"/>
          <w:lang w:eastAsia="ru-RU"/>
        </w:rPr>
        <w:t xml:space="preserve"> по тексту – </w:t>
      </w:r>
      <w:r w:rsidR="008B481A" w:rsidRPr="001F25FE">
        <w:rPr>
          <w:rFonts w:ascii="Times New Roman" w:eastAsia="Times New Roman" w:hAnsi="Times New Roman" w:cs="Times New Roman"/>
          <w:sz w:val="28"/>
          <w:szCs w:val="28"/>
          <w:lang w:eastAsia="ru-RU"/>
        </w:rPr>
        <w:t>Порядок).</w:t>
      </w:r>
    </w:p>
    <w:p w:rsidR="008B481A" w:rsidRPr="001F25FE" w:rsidRDefault="00ED5445" w:rsidP="001F25FE">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 xml:space="preserve">2. Внутренний </w:t>
      </w:r>
      <w:r w:rsidR="008B481A" w:rsidRPr="001F25FE">
        <w:rPr>
          <w:rFonts w:ascii="Times New Roman" w:eastAsia="Times New Roman" w:hAnsi="Times New Roman" w:cs="Times New Roman"/>
          <w:sz w:val="28"/>
          <w:szCs w:val="28"/>
          <w:lang w:eastAsia="ru-RU"/>
        </w:rPr>
        <w:t xml:space="preserve">муниципальный </w:t>
      </w:r>
      <w:r w:rsidRPr="001F25FE">
        <w:rPr>
          <w:rFonts w:ascii="Times New Roman" w:eastAsia="Times New Roman" w:hAnsi="Times New Roman" w:cs="Times New Roman"/>
          <w:sz w:val="28"/>
          <w:szCs w:val="28"/>
          <w:lang w:eastAsia="ru-RU"/>
        </w:rPr>
        <w:t xml:space="preserve">финансовый контроль осуществляется </w:t>
      </w:r>
      <w:r w:rsidR="008B481A" w:rsidRPr="001F25FE">
        <w:rPr>
          <w:rFonts w:ascii="Times New Roman" w:eastAsia="Times New Roman" w:hAnsi="Times New Roman" w:cs="Times New Roman"/>
          <w:sz w:val="28"/>
          <w:szCs w:val="28"/>
          <w:lang w:eastAsia="ru-RU"/>
        </w:rPr>
        <w:t xml:space="preserve">должностным лицом </w:t>
      </w:r>
      <w:r w:rsidR="00FB6AD1" w:rsidRPr="001F25FE">
        <w:rPr>
          <w:rFonts w:ascii="Times New Roman" w:eastAsia="Times New Roman" w:hAnsi="Times New Roman" w:cs="Times New Roman"/>
          <w:sz w:val="28"/>
          <w:szCs w:val="28"/>
          <w:lang w:eastAsia="ru-RU"/>
        </w:rPr>
        <w:t xml:space="preserve">отдела </w:t>
      </w:r>
      <w:r w:rsidR="008B481A" w:rsidRPr="001F25FE">
        <w:rPr>
          <w:rFonts w:ascii="Times New Roman" w:eastAsia="Times New Roman" w:hAnsi="Times New Roman" w:cs="Times New Roman"/>
          <w:sz w:val="28"/>
          <w:szCs w:val="28"/>
          <w:lang w:eastAsia="ru-RU"/>
        </w:rPr>
        <w:t xml:space="preserve">внутреннего муниципального финансового контроля </w:t>
      </w:r>
      <w:r w:rsidR="003934F6" w:rsidRPr="001F25FE">
        <w:rPr>
          <w:rFonts w:ascii="Times New Roman" w:eastAsia="Times New Roman" w:hAnsi="Times New Roman" w:cs="Times New Roman"/>
          <w:sz w:val="28"/>
          <w:szCs w:val="28"/>
          <w:lang w:eastAsia="ru-RU"/>
        </w:rPr>
        <w:t>администрации П</w:t>
      </w:r>
      <w:r w:rsidR="00702B90" w:rsidRPr="001F25FE">
        <w:rPr>
          <w:rFonts w:ascii="Times New Roman" w:eastAsia="Times New Roman" w:hAnsi="Times New Roman" w:cs="Times New Roman"/>
          <w:sz w:val="28"/>
          <w:szCs w:val="28"/>
          <w:lang w:eastAsia="ru-RU"/>
        </w:rPr>
        <w:t>ожарского муниципального района</w:t>
      </w:r>
      <w:r w:rsidR="008B481A" w:rsidRPr="001F25FE">
        <w:rPr>
          <w:rFonts w:ascii="Times New Roman" w:eastAsia="Times New Roman" w:hAnsi="Times New Roman" w:cs="Times New Roman"/>
          <w:sz w:val="28"/>
          <w:szCs w:val="28"/>
          <w:lang w:eastAsia="ru-RU"/>
        </w:rPr>
        <w:t xml:space="preserve"> </w:t>
      </w:r>
      <w:r w:rsidRPr="001F25FE">
        <w:rPr>
          <w:rFonts w:ascii="Times New Roman" w:eastAsia="Times New Roman" w:hAnsi="Times New Roman" w:cs="Times New Roman"/>
          <w:sz w:val="28"/>
          <w:szCs w:val="28"/>
          <w:lang w:eastAsia="ru-RU"/>
        </w:rPr>
        <w:t xml:space="preserve">(далее </w:t>
      </w:r>
      <w:r w:rsidR="00292F45">
        <w:rPr>
          <w:rFonts w:ascii="Times New Roman" w:eastAsia="Times New Roman" w:hAnsi="Times New Roman" w:cs="Times New Roman"/>
          <w:sz w:val="28"/>
          <w:szCs w:val="28"/>
          <w:lang w:eastAsia="ru-RU"/>
        </w:rPr>
        <w:t xml:space="preserve">по тексту – </w:t>
      </w:r>
      <w:r w:rsidR="008B481A" w:rsidRPr="001F25FE">
        <w:rPr>
          <w:rFonts w:ascii="Times New Roman" w:eastAsia="Times New Roman" w:hAnsi="Times New Roman" w:cs="Times New Roman"/>
          <w:sz w:val="28"/>
          <w:szCs w:val="28"/>
          <w:lang w:eastAsia="ru-RU"/>
        </w:rPr>
        <w:t>должностное лицо</w:t>
      </w:r>
      <w:r w:rsidR="00A252D6" w:rsidRPr="001F25FE">
        <w:rPr>
          <w:rFonts w:ascii="Times New Roman" w:eastAsia="Times New Roman" w:hAnsi="Times New Roman" w:cs="Times New Roman"/>
          <w:sz w:val="28"/>
          <w:szCs w:val="28"/>
          <w:lang w:eastAsia="ru-RU"/>
        </w:rPr>
        <w:t>).</w:t>
      </w:r>
    </w:p>
    <w:p w:rsidR="00FC6F7B" w:rsidRPr="001F25FE" w:rsidRDefault="002979AF" w:rsidP="001F25FE">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3</w:t>
      </w:r>
      <w:r w:rsidR="00ED5445" w:rsidRPr="001F25FE">
        <w:rPr>
          <w:rFonts w:ascii="Times New Roman" w:eastAsia="Times New Roman" w:hAnsi="Times New Roman" w:cs="Times New Roman"/>
          <w:sz w:val="28"/>
          <w:szCs w:val="28"/>
          <w:lang w:eastAsia="ru-RU"/>
        </w:rPr>
        <w:t xml:space="preserve">. </w:t>
      </w:r>
      <w:r w:rsidR="00FC6F7B" w:rsidRPr="001F25FE">
        <w:rPr>
          <w:rFonts w:ascii="Times New Roman" w:eastAsia="Times New Roman" w:hAnsi="Times New Roman" w:cs="Times New Roman"/>
          <w:sz w:val="28"/>
          <w:szCs w:val="28"/>
          <w:lang w:eastAsia="ru-RU"/>
        </w:rPr>
        <w:t>Стандарты определяют основные принципы</w:t>
      </w:r>
      <w:r w:rsidR="00722C58" w:rsidRPr="001F25FE">
        <w:rPr>
          <w:rFonts w:ascii="Times New Roman" w:eastAsia="Times New Roman" w:hAnsi="Times New Roman" w:cs="Times New Roman"/>
          <w:sz w:val="28"/>
          <w:szCs w:val="28"/>
          <w:lang w:eastAsia="ru-RU"/>
        </w:rPr>
        <w:t>,</w:t>
      </w:r>
      <w:r w:rsidR="00FC6F7B" w:rsidRPr="001F25FE">
        <w:rPr>
          <w:rFonts w:ascii="Times New Roman" w:eastAsia="Times New Roman" w:hAnsi="Times New Roman" w:cs="Times New Roman"/>
          <w:sz w:val="28"/>
          <w:szCs w:val="28"/>
          <w:lang w:eastAsia="ru-RU"/>
        </w:rPr>
        <w:t xml:space="preserve"> и единые требования к осуществлению должностным лицом полномочий </w:t>
      </w:r>
      <w:r w:rsidR="00AB14EA" w:rsidRPr="001F25FE">
        <w:rPr>
          <w:rFonts w:ascii="Times New Roman" w:eastAsia="Times New Roman" w:hAnsi="Times New Roman" w:cs="Times New Roman"/>
          <w:sz w:val="28"/>
          <w:szCs w:val="28"/>
          <w:lang w:eastAsia="ru-RU"/>
        </w:rPr>
        <w:t xml:space="preserve">по контролю </w:t>
      </w:r>
      <w:r w:rsidR="003879E0" w:rsidRPr="001F25FE">
        <w:rPr>
          <w:rFonts w:ascii="Times New Roman" w:eastAsia="Times New Roman" w:hAnsi="Times New Roman" w:cs="Times New Roman"/>
          <w:sz w:val="28"/>
          <w:szCs w:val="28"/>
          <w:lang w:eastAsia="ru-RU"/>
        </w:rPr>
        <w:t xml:space="preserve">в </w:t>
      </w:r>
      <w:r w:rsidR="00AB14EA" w:rsidRPr="001F25FE">
        <w:rPr>
          <w:rFonts w:ascii="Times New Roman" w:eastAsia="Times New Roman" w:hAnsi="Times New Roman" w:cs="Times New Roman"/>
          <w:sz w:val="28"/>
          <w:szCs w:val="28"/>
          <w:lang w:eastAsia="ru-RU"/>
        </w:rPr>
        <w:t xml:space="preserve">финансово-бюджетной </w:t>
      </w:r>
      <w:r w:rsidR="003879E0" w:rsidRPr="001F25FE">
        <w:rPr>
          <w:rFonts w:ascii="Times New Roman" w:eastAsia="Times New Roman" w:hAnsi="Times New Roman" w:cs="Times New Roman"/>
          <w:sz w:val="28"/>
          <w:szCs w:val="28"/>
          <w:lang w:eastAsia="ru-RU"/>
        </w:rPr>
        <w:t>сфере</w:t>
      </w:r>
      <w:r w:rsidR="00AB14EA" w:rsidRPr="001F25FE">
        <w:rPr>
          <w:rFonts w:ascii="Times New Roman" w:eastAsia="Times New Roman" w:hAnsi="Times New Roman" w:cs="Times New Roman"/>
          <w:sz w:val="28"/>
          <w:szCs w:val="28"/>
          <w:lang w:eastAsia="ru-RU"/>
        </w:rPr>
        <w:t xml:space="preserve"> во исполнение части 3 статьи 269.2 Бюджетного кодекса Российской Федерации</w:t>
      </w:r>
      <w:r w:rsidRPr="001F25FE">
        <w:rPr>
          <w:rFonts w:ascii="Times New Roman" w:eastAsia="Times New Roman" w:hAnsi="Times New Roman" w:cs="Times New Roman"/>
          <w:sz w:val="28"/>
          <w:szCs w:val="28"/>
          <w:lang w:eastAsia="ru-RU"/>
        </w:rPr>
        <w:t>.</w:t>
      </w:r>
    </w:p>
    <w:p w:rsidR="00FC6F7B" w:rsidRPr="001F25FE" w:rsidRDefault="002979AF" w:rsidP="001F25FE">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4. Понятия и термины, используемые настоящими Стандартами, применяются в значениях, определенных Б</w:t>
      </w:r>
      <w:r w:rsidR="004D3AA6" w:rsidRPr="001F25FE">
        <w:rPr>
          <w:rFonts w:ascii="Times New Roman" w:eastAsia="Times New Roman" w:hAnsi="Times New Roman" w:cs="Times New Roman"/>
          <w:sz w:val="28"/>
          <w:szCs w:val="28"/>
          <w:lang w:eastAsia="ru-RU"/>
        </w:rPr>
        <w:t>юджетным кодексом Российской Федерации</w:t>
      </w:r>
      <w:r w:rsidRPr="001F25FE">
        <w:rPr>
          <w:rFonts w:ascii="Times New Roman" w:eastAsia="Times New Roman" w:hAnsi="Times New Roman" w:cs="Times New Roman"/>
          <w:sz w:val="28"/>
          <w:szCs w:val="28"/>
          <w:lang w:eastAsia="ru-RU"/>
        </w:rPr>
        <w:t xml:space="preserve"> и Порядком</w:t>
      </w:r>
      <w:r w:rsidR="007D3C7E" w:rsidRPr="001F25FE">
        <w:rPr>
          <w:rFonts w:ascii="Times New Roman" w:eastAsia="Times New Roman" w:hAnsi="Times New Roman" w:cs="Times New Roman"/>
          <w:sz w:val="28"/>
          <w:szCs w:val="28"/>
          <w:lang w:eastAsia="ru-RU"/>
        </w:rPr>
        <w:t>.</w:t>
      </w:r>
    </w:p>
    <w:p w:rsidR="00ED5445" w:rsidRPr="001F25FE" w:rsidRDefault="00ED5445" w:rsidP="001F25FE">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5. Под Стандартами понимаются унифицированные требования к правилам и процедурам осуществлен</w:t>
      </w:r>
      <w:r w:rsidR="001410DB" w:rsidRPr="001F25FE">
        <w:rPr>
          <w:rFonts w:ascii="Times New Roman" w:eastAsia="Times New Roman" w:hAnsi="Times New Roman" w:cs="Times New Roman"/>
          <w:sz w:val="28"/>
          <w:szCs w:val="28"/>
          <w:lang w:eastAsia="ru-RU"/>
        </w:rPr>
        <w:t>ия деятельности по внутреннему м</w:t>
      </w:r>
      <w:r w:rsidRPr="001F25FE">
        <w:rPr>
          <w:rFonts w:ascii="Times New Roman" w:eastAsia="Times New Roman" w:hAnsi="Times New Roman" w:cs="Times New Roman"/>
          <w:sz w:val="28"/>
          <w:szCs w:val="28"/>
          <w:lang w:eastAsia="ru-RU"/>
        </w:rPr>
        <w:t>у</w:t>
      </w:r>
      <w:r w:rsidR="001410DB" w:rsidRPr="001F25FE">
        <w:rPr>
          <w:rFonts w:ascii="Times New Roman" w:eastAsia="Times New Roman" w:hAnsi="Times New Roman" w:cs="Times New Roman"/>
          <w:sz w:val="28"/>
          <w:szCs w:val="28"/>
          <w:lang w:eastAsia="ru-RU"/>
        </w:rPr>
        <w:t>ниципальному</w:t>
      </w:r>
      <w:r w:rsidRPr="001F25FE">
        <w:rPr>
          <w:rFonts w:ascii="Times New Roman" w:eastAsia="Times New Roman" w:hAnsi="Times New Roman" w:cs="Times New Roman"/>
          <w:sz w:val="28"/>
          <w:szCs w:val="28"/>
          <w:lang w:eastAsia="ru-RU"/>
        </w:rPr>
        <w:t xml:space="preserve"> финансовому контролю (далее</w:t>
      </w:r>
      <w:r w:rsidR="001410DB" w:rsidRPr="001F25FE">
        <w:rPr>
          <w:rFonts w:ascii="Times New Roman" w:eastAsia="Times New Roman" w:hAnsi="Times New Roman" w:cs="Times New Roman"/>
          <w:sz w:val="28"/>
          <w:szCs w:val="28"/>
          <w:lang w:eastAsia="ru-RU"/>
        </w:rPr>
        <w:t xml:space="preserve"> по тексту</w:t>
      </w:r>
      <w:r w:rsidR="00292F45">
        <w:rPr>
          <w:rFonts w:ascii="Times New Roman" w:eastAsia="Times New Roman" w:hAnsi="Times New Roman" w:cs="Times New Roman"/>
          <w:sz w:val="28"/>
          <w:szCs w:val="28"/>
          <w:lang w:eastAsia="ru-RU"/>
        </w:rPr>
        <w:t xml:space="preserve"> – </w:t>
      </w:r>
      <w:r w:rsidRPr="001F25FE">
        <w:rPr>
          <w:rFonts w:ascii="Times New Roman" w:eastAsia="Times New Roman" w:hAnsi="Times New Roman" w:cs="Times New Roman"/>
          <w:sz w:val="28"/>
          <w:szCs w:val="28"/>
          <w:lang w:eastAsia="ru-RU"/>
        </w:rPr>
        <w:t>деятельность по контролю), определяющие качество, эффективность и результативность контрольных мероприятий, а также обеспечивающие целостность, взаимосвязанность, последовательность и объективность деятельности по к</w:t>
      </w:r>
      <w:r w:rsidR="00732636" w:rsidRPr="001F25FE">
        <w:rPr>
          <w:rFonts w:ascii="Times New Roman" w:eastAsia="Times New Roman" w:hAnsi="Times New Roman" w:cs="Times New Roman"/>
          <w:sz w:val="28"/>
          <w:szCs w:val="28"/>
          <w:lang w:eastAsia="ru-RU"/>
        </w:rPr>
        <w:t>онтролю, осуществляем</w:t>
      </w:r>
      <w:r w:rsidR="003934F6" w:rsidRPr="001F25FE">
        <w:rPr>
          <w:rFonts w:ascii="Times New Roman" w:eastAsia="Times New Roman" w:hAnsi="Times New Roman" w:cs="Times New Roman"/>
          <w:sz w:val="28"/>
          <w:szCs w:val="28"/>
          <w:lang w:eastAsia="ru-RU"/>
        </w:rPr>
        <w:t>ому</w:t>
      </w:r>
      <w:r w:rsidR="00732636" w:rsidRPr="001F25FE">
        <w:rPr>
          <w:rFonts w:ascii="Times New Roman" w:eastAsia="Times New Roman" w:hAnsi="Times New Roman" w:cs="Times New Roman"/>
          <w:sz w:val="28"/>
          <w:szCs w:val="28"/>
          <w:lang w:eastAsia="ru-RU"/>
        </w:rPr>
        <w:t xml:space="preserve"> должностным лицом</w:t>
      </w:r>
      <w:r w:rsidRPr="001F25FE">
        <w:rPr>
          <w:rFonts w:ascii="Times New Roman" w:eastAsia="Times New Roman" w:hAnsi="Times New Roman" w:cs="Times New Roman"/>
          <w:sz w:val="28"/>
          <w:szCs w:val="28"/>
          <w:lang w:eastAsia="ru-RU"/>
        </w:rPr>
        <w:t>.</w:t>
      </w:r>
    </w:p>
    <w:p w:rsidR="0037110F" w:rsidRPr="001F25FE" w:rsidRDefault="0037110F" w:rsidP="001F25FE">
      <w:pPr>
        <w:spacing w:after="0" w:line="360" w:lineRule="auto"/>
        <w:jc w:val="both"/>
        <w:outlineLvl w:val="2"/>
        <w:rPr>
          <w:rFonts w:ascii="Times New Roman" w:eastAsia="Times New Roman" w:hAnsi="Times New Roman" w:cs="Times New Roman"/>
          <w:b/>
          <w:bCs/>
          <w:sz w:val="28"/>
          <w:szCs w:val="28"/>
          <w:lang w:eastAsia="ru-RU"/>
        </w:rPr>
      </w:pPr>
    </w:p>
    <w:p w:rsidR="00ED5445" w:rsidRPr="001F25FE" w:rsidRDefault="00ED5445" w:rsidP="001F25FE">
      <w:pPr>
        <w:spacing w:after="0" w:line="360" w:lineRule="auto"/>
        <w:jc w:val="center"/>
        <w:outlineLvl w:val="2"/>
        <w:rPr>
          <w:rFonts w:ascii="Times New Roman" w:eastAsia="Times New Roman" w:hAnsi="Times New Roman" w:cs="Times New Roman"/>
          <w:b/>
          <w:bCs/>
          <w:sz w:val="28"/>
          <w:szCs w:val="28"/>
          <w:lang w:eastAsia="ru-RU"/>
        </w:rPr>
      </w:pPr>
      <w:r w:rsidRPr="001F25FE">
        <w:rPr>
          <w:rFonts w:ascii="Times New Roman" w:eastAsia="Times New Roman" w:hAnsi="Times New Roman" w:cs="Times New Roman"/>
          <w:b/>
          <w:bCs/>
          <w:sz w:val="28"/>
          <w:szCs w:val="28"/>
          <w:lang w:eastAsia="ru-RU"/>
        </w:rPr>
        <w:t>II. Стандарты</w:t>
      </w:r>
    </w:p>
    <w:p w:rsidR="00FF5022" w:rsidRPr="009C1152" w:rsidRDefault="005104B4" w:rsidP="00163A5E">
      <w:pPr>
        <w:pStyle w:val="2"/>
        <w:shd w:val="clear" w:color="auto" w:fill="FFFFFF"/>
        <w:spacing w:before="0" w:line="240" w:lineRule="auto"/>
        <w:ind w:firstLine="709"/>
        <w:jc w:val="both"/>
        <w:rPr>
          <w:rFonts w:ascii="Times New Roman" w:hAnsi="Times New Roman" w:cs="Times New Roman"/>
          <w:color w:val="auto"/>
          <w:sz w:val="28"/>
          <w:szCs w:val="28"/>
        </w:rPr>
      </w:pPr>
      <w:r w:rsidRPr="009C1152">
        <w:rPr>
          <w:rFonts w:ascii="Times New Roman" w:eastAsia="Times New Roman" w:hAnsi="Times New Roman" w:cs="Times New Roman"/>
          <w:color w:val="auto"/>
          <w:sz w:val="28"/>
          <w:szCs w:val="28"/>
          <w:lang w:eastAsia="ru-RU"/>
        </w:rPr>
        <w:t xml:space="preserve">6. </w:t>
      </w:r>
      <w:r w:rsidR="00ED5445" w:rsidRPr="009C1152">
        <w:rPr>
          <w:rFonts w:ascii="Times New Roman" w:eastAsia="Times New Roman" w:hAnsi="Times New Roman" w:cs="Times New Roman"/>
          <w:color w:val="auto"/>
          <w:sz w:val="28"/>
          <w:szCs w:val="28"/>
          <w:lang w:eastAsia="ru-RU"/>
        </w:rPr>
        <w:t xml:space="preserve">Стандарт </w:t>
      </w:r>
      <w:r w:rsidR="00E242F9" w:rsidRPr="009C1152">
        <w:rPr>
          <w:rFonts w:ascii="Times New Roman" w:eastAsia="Times New Roman" w:hAnsi="Times New Roman" w:cs="Times New Roman"/>
          <w:color w:val="auto"/>
          <w:sz w:val="28"/>
          <w:szCs w:val="28"/>
          <w:lang w:eastAsia="ru-RU"/>
        </w:rPr>
        <w:t>№</w:t>
      </w:r>
      <w:r w:rsidR="00ED5445" w:rsidRPr="009C1152">
        <w:rPr>
          <w:rFonts w:ascii="Times New Roman" w:eastAsia="Times New Roman" w:hAnsi="Times New Roman" w:cs="Times New Roman"/>
          <w:color w:val="auto"/>
          <w:sz w:val="28"/>
          <w:szCs w:val="28"/>
          <w:lang w:eastAsia="ru-RU"/>
        </w:rPr>
        <w:t xml:space="preserve"> 1 </w:t>
      </w:r>
      <w:r w:rsidR="00E242F9" w:rsidRPr="009C1152">
        <w:rPr>
          <w:rFonts w:ascii="Times New Roman" w:eastAsia="Times New Roman" w:hAnsi="Times New Roman" w:cs="Times New Roman"/>
          <w:color w:val="auto"/>
          <w:sz w:val="28"/>
          <w:szCs w:val="28"/>
          <w:lang w:eastAsia="ru-RU"/>
        </w:rPr>
        <w:t>«</w:t>
      </w:r>
      <w:r w:rsidR="009C1152" w:rsidRPr="009C1152">
        <w:rPr>
          <w:rFonts w:ascii="Times New Roman" w:hAnsi="Times New Roman" w:cs="Times New Roman"/>
          <w:color w:val="auto"/>
          <w:sz w:val="28"/>
          <w:szCs w:val="28"/>
        </w:rPr>
        <w:t>Права и обязанности должностных лиц органов внутреннего муниципального</w:t>
      </w:r>
      <w:r w:rsidR="009C1152">
        <w:rPr>
          <w:rFonts w:ascii="Times New Roman" w:hAnsi="Times New Roman" w:cs="Times New Roman"/>
          <w:color w:val="auto"/>
          <w:sz w:val="28"/>
          <w:szCs w:val="28"/>
        </w:rPr>
        <w:t xml:space="preserve"> </w:t>
      </w:r>
      <w:r w:rsidR="009C1152" w:rsidRPr="009C1152">
        <w:rPr>
          <w:rFonts w:ascii="Times New Roman" w:hAnsi="Times New Roman" w:cs="Times New Roman"/>
          <w:color w:val="auto"/>
          <w:sz w:val="28"/>
          <w:szCs w:val="28"/>
        </w:rPr>
        <w:t xml:space="preserve">финансового контроля и объектов внутреннего </w:t>
      </w:r>
      <w:r w:rsidR="009C1152">
        <w:rPr>
          <w:rFonts w:ascii="Times New Roman" w:hAnsi="Times New Roman" w:cs="Times New Roman"/>
          <w:color w:val="auto"/>
          <w:sz w:val="28"/>
          <w:szCs w:val="28"/>
        </w:rPr>
        <w:t>муниципального</w:t>
      </w:r>
      <w:r w:rsidR="009C1152" w:rsidRPr="009C1152">
        <w:rPr>
          <w:rFonts w:ascii="Times New Roman" w:hAnsi="Times New Roman" w:cs="Times New Roman"/>
          <w:color w:val="auto"/>
          <w:sz w:val="28"/>
          <w:szCs w:val="28"/>
        </w:rPr>
        <w:t xml:space="preserve"> финансового контроля (их должностных лиц) при осуществлении внутреннего </w:t>
      </w:r>
      <w:r w:rsidR="009C1152">
        <w:rPr>
          <w:rFonts w:ascii="Times New Roman" w:hAnsi="Times New Roman" w:cs="Times New Roman"/>
          <w:color w:val="auto"/>
          <w:sz w:val="28"/>
          <w:szCs w:val="28"/>
        </w:rPr>
        <w:t>муниципального</w:t>
      </w:r>
      <w:r w:rsidR="009C1152" w:rsidRPr="009C1152">
        <w:rPr>
          <w:rFonts w:ascii="Times New Roman" w:hAnsi="Times New Roman" w:cs="Times New Roman"/>
          <w:color w:val="auto"/>
          <w:sz w:val="28"/>
          <w:szCs w:val="28"/>
        </w:rPr>
        <w:t xml:space="preserve"> финансового контроля</w:t>
      </w:r>
      <w:r w:rsidR="00E242F9" w:rsidRPr="009C1152">
        <w:rPr>
          <w:rFonts w:ascii="Times New Roman" w:eastAsia="Times New Roman" w:hAnsi="Times New Roman" w:cs="Times New Roman"/>
          <w:color w:val="auto"/>
          <w:sz w:val="28"/>
          <w:szCs w:val="28"/>
          <w:lang w:eastAsia="ru-RU"/>
        </w:rPr>
        <w:t>»</w:t>
      </w:r>
    </w:p>
    <w:p w:rsidR="007F1C09" w:rsidRPr="001F25FE" w:rsidRDefault="005104B4" w:rsidP="001F25FE">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6.</w:t>
      </w:r>
      <w:r w:rsidR="00131E1E" w:rsidRPr="001F25FE">
        <w:rPr>
          <w:rFonts w:ascii="Times New Roman" w:eastAsia="Times New Roman" w:hAnsi="Times New Roman" w:cs="Times New Roman"/>
          <w:sz w:val="28"/>
          <w:szCs w:val="28"/>
          <w:lang w:eastAsia="ru-RU"/>
        </w:rPr>
        <w:t>1</w:t>
      </w:r>
      <w:r w:rsidR="00ED5445" w:rsidRPr="001F25FE">
        <w:rPr>
          <w:rFonts w:ascii="Times New Roman" w:eastAsia="Times New Roman" w:hAnsi="Times New Roman" w:cs="Times New Roman"/>
          <w:sz w:val="28"/>
          <w:szCs w:val="28"/>
          <w:lang w:eastAsia="ru-RU"/>
        </w:rPr>
        <w:t xml:space="preserve">. Стандарт </w:t>
      </w:r>
      <w:r w:rsidR="00E242F9" w:rsidRPr="001F25FE">
        <w:rPr>
          <w:rFonts w:ascii="Times New Roman" w:eastAsia="Times New Roman" w:hAnsi="Times New Roman" w:cs="Times New Roman"/>
          <w:sz w:val="28"/>
          <w:szCs w:val="28"/>
          <w:lang w:eastAsia="ru-RU"/>
        </w:rPr>
        <w:t>«</w:t>
      </w:r>
      <w:r w:rsidR="009C1152" w:rsidRPr="009C1152">
        <w:rPr>
          <w:rFonts w:ascii="Times New Roman" w:hAnsi="Times New Roman" w:cs="Times New Roman"/>
          <w:sz w:val="28"/>
          <w:szCs w:val="28"/>
        </w:rPr>
        <w:t>Права и обязанности должностных лиц органов внутреннего муниципального</w:t>
      </w:r>
      <w:r w:rsidR="009C1152">
        <w:rPr>
          <w:rFonts w:ascii="Times New Roman" w:hAnsi="Times New Roman" w:cs="Times New Roman"/>
          <w:sz w:val="28"/>
          <w:szCs w:val="28"/>
        </w:rPr>
        <w:t xml:space="preserve"> </w:t>
      </w:r>
      <w:r w:rsidR="009C1152" w:rsidRPr="009C1152">
        <w:rPr>
          <w:rFonts w:ascii="Times New Roman" w:hAnsi="Times New Roman" w:cs="Times New Roman"/>
          <w:sz w:val="28"/>
          <w:szCs w:val="28"/>
        </w:rPr>
        <w:t xml:space="preserve">финансового контроля и объектов внутреннего </w:t>
      </w:r>
      <w:r w:rsidR="009C1152">
        <w:rPr>
          <w:rFonts w:ascii="Times New Roman" w:hAnsi="Times New Roman" w:cs="Times New Roman"/>
          <w:sz w:val="28"/>
          <w:szCs w:val="28"/>
        </w:rPr>
        <w:t>муниципального</w:t>
      </w:r>
      <w:r w:rsidR="009C1152" w:rsidRPr="009C1152">
        <w:rPr>
          <w:rFonts w:ascii="Times New Roman" w:hAnsi="Times New Roman" w:cs="Times New Roman"/>
          <w:sz w:val="28"/>
          <w:szCs w:val="28"/>
        </w:rPr>
        <w:t xml:space="preserve"> финансового контроля (их должностных лиц) при осуществлении внутреннего </w:t>
      </w:r>
      <w:r w:rsidR="009C1152">
        <w:rPr>
          <w:rFonts w:ascii="Times New Roman" w:hAnsi="Times New Roman" w:cs="Times New Roman"/>
          <w:sz w:val="28"/>
          <w:szCs w:val="28"/>
        </w:rPr>
        <w:t>муниципального</w:t>
      </w:r>
      <w:r w:rsidR="009C1152" w:rsidRPr="009C1152">
        <w:rPr>
          <w:rFonts w:ascii="Times New Roman" w:hAnsi="Times New Roman" w:cs="Times New Roman"/>
          <w:sz w:val="28"/>
          <w:szCs w:val="28"/>
        </w:rPr>
        <w:t xml:space="preserve"> финансового контроля</w:t>
      </w:r>
      <w:r w:rsidR="00E242F9" w:rsidRPr="001F25FE">
        <w:rPr>
          <w:rFonts w:ascii="Times New Roman" w:eastAsia="Times New Roman" w:hAnsi="Times New Roman" w:cs="Times New Roman"/>
          <w:sz w:val="28"/>
          <w:szCs w:val="28"/>
          <w:lang w:eastAsia="ru-RU"/>
        </w:rPr>
        <w:t>»</w:t>
      </w:r>
      <w:r w:rsidR="00ED5445" w:rsidRPr="001F25FE">
        <w:rPr>
          <w:rFonts w:ascii="Times New Roman" w:eastAsia="Times New Roman" w:hAnsi="Times New Roman" w:cs="Times New Roman"/>
          <w:sz w:val="28"/>
          <w:szCs w:val="28"/>
          <w:lang w:eastAsia="ru-RU"/>
        </w:rPr>
        <w:t xml:space="preserve"> определяет требования к организации деятельности </w:t>
      </w:r>
      <w:r w:rsidR="007F1C09" w:rsidRPr="001F25FE">
        <w:rPr>
          <w:rFonts w:ascii="Times New Roman" w:eastAsia="Times New Roman" w:hAnsi="Times New Roman" w:cs="Times New Roman"/>
          <w:sz w:val="28"/>
          <w:szCs w:val="28"/>
          <w:lang w:eastAsia="ru-RU"/>
        </w:rPr>
        <w:t>должностного лица</w:t>
      </w:r>
      <w:r w:rsidR="005E0944" w:rsidRPr="001F25FE">
        <w:rPr>
          <w:rFonts w:ascii="Times New Roman" w:eastAsia="Times New Roman" w:hAnsi="Times New Roman" w:cs="Times New Roman"/>
          <w:sz w:val="28"/>
          <w:szCs w:val="28"/>
          <w:lang w:eastAsia="ru-RU"/>
        </w:rPr>
        <w:t>,</w:t>
      </w:r>
      <w:r w:rsidR="00A21628" w:rsidRPr="001F25FE">
        <w:rPr>
          <w:rFonts w:ascii="Times New Roman" w:eastAsia="Times New Roman" w:hAnsi="Times New Roman" w:cs="Times New Roman"/>
          <w:sz w:val="28"/>
          <w:szCs w:val="28"/>
          <w:lang w:eastAsia="ru-RU"/>
        </w:rPr>
        <w:t xml:space="preserve"> о</w:t>
      </w:r>
      <w:r w:rsidR="00ED5445" w:rsidRPr="001F25FE">
        <w:rPr>
          <w:rFonts w:ascii="Times New Roman" w:eastAsia="Times New Roman" w:hAnsi="Times New Roman" w:cs="Times New Roman"/>
          <w:sz w:val="28"/>
          <w:szCs w:val="28"/>
          <w:lang w:eastAsia="ru-RU"/>
        </w:rPr>
        <w:t>беспеч</w:t>
      </w:r>
      <w:r w:rsidR="008C05E7" w:rsidRPr="001F25FE">
        <w:rPr>
          <w:rFonts w:ascii="Times New Roman" w:eastAsia="Times New Roman" w:hAnsi="Times New Roman" w:cs="Times New Roman"/>
          <w:sz w:val="28"/>
          <w:szCs w:val="28"/>
          <w:lang w:eastAsia="ru-RU"/>
        </w:rPr>
        <w:t>ивающий</w:t>
      </w:r>
      <w:r w:rsidR="00A21628" w:rsidRPr="001F25FE">
        <w:rPr>
          <w:rFonts w:ascii="Times New Roman" w:eastAsia="Times New Roman" w:hAnsi="Times New Roman" w:cs="Times New Roman"/>
          <w:sz w:val="28"/>
          <w:szCs w:val="28"/>
          <w:lang w:eastAsia="ru-RU"/>
        </w:rPr>
        <w:t xml:space="preserve"> </w:t>
      </w:r>
      <w:r w:rsidR="00ED5445" w:rsidRPr="001F25FE">
        <w:rPr>
          <w:rFonts w:ascii="Times New Roman" w:eastAsia="Times New Roman" w:hAnsi="Times New Roman" w:cs="Times New Roman"/>
          <w:sz w:val="28"/>
          <w:szCs w:val="28"/>
          <w:lang w:eastAsia="ru-RU"/>
        </w:rPr>
        <w:t>правомерност</w:t>
      </w:r>
      <w:r w:rsidR="008C05E7" w:rsidRPr="001F25FE">
        <w:rPr>
          <w:rFonts w:ascii="Times New Roman" w:eastAsia="Times New Roman" w:hAnsi="Times New Roman" w:cs="Times New Roman"/>
          <w:sz w:val="28"/>
          <w:szCs w:val="28"/>
          <w:lang w:eastAsia="ru-RU"/>
        </w:rPr>
        <w:t>ь</w:t>
      </w:r>
      <w:r w:rsidR="00ED5445" w:rsidRPr="001F25FE">
        <w:rPr>
          <w:rFonts w:ascii="Times New Roman" w:eastAsia="Times New Roman" w:hAnsi="Times New Roman" w:cs="Times New Roman"/>
          <w:sz w:val="28"/>
          <w:szCs w:val="28"/>
          <w:lang w:eastAsia="ru-RU"/>
        </w:rPr>
        <w:t xml:space="preserve"> и эффективност</w:t>
      </w:r>
      <w:r w:rsidR="008C05E7" w:rsidRPr="001F25FE">
        <w:rPr>
          <w:rFonts w:ascii="Times New Roman" w:eastAsia="Times New Roman" w:hAnsi="Times New Roman" w:cs="Times New Roman"/>
          <w:sz w:val="28"/>
          <w:szCs w:val="28"/>
          <w:lang w:eastAsia="ru-RU"/>
        </w:rPr>
        <w:t>ь</w:t>
      </w:r>
      <w:r w:rsidR="00ED5445" w:rsidRPr="001F25FE">
        <w:rPr>
          <w:rFonts w:ascii="Times New Roman" w:eastAsia="Times New Roman" w:hAnsi="Times New Roman" w:cs="Times New Roman"/>
          <w:sz w:val="28"/>
          <w:szCs w:val="28"/>
          <w:lang w:eastAsia="ru-RU"/>
        </w:rPr>
        <w:t xml:space="preserve"> деятельности по контролю.</w:t>
      </w:r>
    </w:p>
    <w:p w:rsidR="007F1C09" w:rsidRPr="001F25FE" w:rsidRDefault="005104B4" w:rsidP="001F25FE">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6.</w:t>
      </w:r>
      <w:r w:rsidR="00131E1E" w:rsidRPr="001F25FE">
        <w:rPr>
          <w:rFonts w:ascii="Times New Roman" w:eastAsia="Times New Roman" w:hAnsi="Times New Roman" w:cs="Times New Roman"/>
          <w:sz w:val="28"/>
          <w:szCs w:val="28"/>
          <w:lang w:eastAsia="ru-RU"/>
        </w:rPr>
        <w:t>2</w:t>
      </w:r>
      <w:r w:rsidR="00ED5445" w:rsidRPr="001F25FE">
        <w:rPr>
          <w:rFonts w:ascii="Times New Roman" w:eastAsia="Times New Roman" w:hAnsi="Times New Roman" w:cs="Times New Roman"/>
          <w:sz w:val="28"/>
          <w:szCs w:val="28"/>
          <w:lang w:eastAsia="ru-RU"/>
        </w:rPr>
        <w:t xml:space="preserve">. Под законностью деятельности </w:t>
      </w:r>
      <w:r w:rsidR="007F1C09" w:rsidRPr="001F25FE">
        <w:rPr>
          <w:rFonts w:ascii="Times New Roman" w:eastAsia="Times New Roman" w:hAnsi="Times New Roman" w:cs="Times New Roman"/>
          <w:sz w:val="28"/>
          <w:szCs w:val="28"/>
          <w:lang w:eastAsia="ru-RU"/>
        </w:rPr>
        <w:t>должностного лица</w:t>
      </w:r>
      <w:r w:rsidR="00ED5445" w:rsidRPr="001F25FE">
        <w:rPr>
          <w:rFonts w:ascii="Times New Roman" w:eastAsia="Times New Roman" w:hAnsi="Times New Roman" w:cs="Times New Roman"/>
          <w:sz w:val="28"/>
          <w:szCs w:val="28"/>
          <w:lang w:eastAsia="ru-RU"/>
        </w:rPr>
        <w:t xml:space="preserve"> </w:t>
      </w:r>
      <w:r w:rsidR="007F1C09" w:rsidRPr="001F25FE">
        <w:rPr>
          <w:rFonts w:ascii="Times New Roman" w:eastAsia="Times New Roman" w:hAnsi="Times New Roman" w:cs="Times New Roman"/>
          <w:sz w:val="28"/>
          <w:szCs w:val="28"/>
          <w:lang w:eastAsia="ru-RU"/>
        </w:rPr>
        <w:t xml:space="preserve">понимается обязанность </w:t>
      </w:r>
      <w:r w:rsidR="00ED5445" w:rsidRPr="001F25FE">
        <w:rPr>
          <w:rFonts w:ascii="Times New Roman" w:eastAsia="Times New Roman" w:hAnsi="Times New Roman" w:cs="Times New Roman"/>
          <w:sz w:val="28"/>
          <w:szCs w:val="28"/>
          <w:lang w:eastAsia="ru-RU"/>
        </w:rPr>
        <w:t>при осуществлении деятельности по контролю выполнять свои функции и полномочия в точном соответствии с нормами и правилами, установленными законод</w:t>
      </w:r>
      <w:r w:rsidR="007F1C09" w:rsidRPr="001F25FE">
        <w:rPr>
          <w:rFonts w:ascii="Times New Roman" w:eastAsia="Times New Roman" w:hAnsi="Times New Roman" w:cs="Times New Roman"/>
          <w:sz w:val="28"/>
          <w:szCs w:val="28"/>
          <w:lang w:eastAsia="ru-RU"/>
        </w:rPr>
        <w:t>ательством Российской Федерации</w:t>
      </w:r>
      <w:r w:rsidR="00FC721D" w:rsidRPr="001F25FE">
        <w:rPr>
          <w:rFonts w:ascii="Times New Roman" w:eastAsia="Times New Roman" w:hAnsi="Times New Roman" w:cs="Times New Roman"/>
          <w:sz w:val="28"/>
          <w:szCs w:val="28"/>
          <w:lang w:eastAsia="ru-RU"/>
        </w:rPr>
        <w:t>.</w:t>
      </w:r>
    </w:p>
    <w:p w:rsidR="007F1C09" w:rsidRPr="001F25FE" w:rsidRDefault="005104B4" w:rsidP="001F25FE">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6.</w:t>
      </w:r>
      <w:r w:rsidR="00131E1E" w:rsidRPr="001F25FE">
        <w:rPr>
          <w:rFonts w:ascii="Times New Roman" w:eastAsia="Times New Roman" w:hAnsi="Times New Roman" w:cs="Times New Roman"/>
          <w:sz w:val="28"/>
          <w:szCs w:val="28"/>
          <w:lang w:eastAsia="ru-RU"/>
        </w:rPr>
        <w:t>3</w:t>
      </w:r>
      <w:r w:rsidR="00ED5445" w:rsidRPr="001F25FE">
        <w:rPr>
          <w:rFonts w:ascii="Times New Roman" w:eastAsia="Times New Roman" w:hAnsi="Times New Roman" w:cs="Times New Roman"/>
          <w:sz w:val="28"/>
          <w:szCs w:val="28"/>
          <w:lang w:eastAsia="ru-RU"/>
        </w:rPr>
        <w:t>. Должностным лиц</w:t>
      </w:r>
      <w:r w:rsidR="007F1C09" w:rsidRPr="001F25FE">
        <w:rPr>
          <w:rFonts w:ascii="Times New Roman" w:eastAsia="Times New Roman" w:hAnsi="Times New Roman" w:cs="Times New Roman"/>
          <w:sz w:val="28"/>
          <w:szCs w:val="28"/>
          <w:lang w:eastAsia="ru-RU"/>
        </w:rPr>
        <w:t>ом</w:t>
      </w:r>
      <w:r w:rsidR="00ED5445" w:rsidRPr="001F25FE">
        <w:rPr>
          <w:rFonts w:ascii="Times New Roman" w:eastAsia="Times New Roman" w:hAnsi="Times New Roman" w:cs="Times New Roman"/>
          <w:sz w:val="28"/>
          <w:szCs w:val="28"/>
          <w:lang w:eastAsia="ru-RU"/>
        </w:rPr>
        <w:t>, осуществляющим деятельность по контролю, явля</w:t>
      </w:r>
      <w:r w:rsidR="007F1C09" w:rsidRPr="001F25FE">
        <w:rPr>
          <w:rFonts w:ascii="Times New Roman" w:eastAsia="Times New Roman" w:hAnsi="Times New Roman" w:cs="Times New Roman"/>
          <w:sz w:val="28"/>
          <w:szCs w:val="28"/>
          <w:lang w:eastAsia="ru-RU"/>
        </w:rPr>
        <w:t>е</w:t>
      </w:r>
      <w:r w:rsidR="00ED5445" w:rsidRPr="001F25FE">
        <w:rPr>
          <w:rFonts w:ascii="Times New Roman" w:eastAsia="Times New Roman" w:hAnsi="Times New Roman" w:cs="Times New Roman"/>
          <w:sz w:val="28"/>
          <w:szCs w:val="28"/>
          <w:lang w:eastAsia="ru-RU"/>
        </w:rPr>
        <w:t>тся</w:t>
      </w:r>
      <w:r w:rsidR="007F1C09" w:rsidRPr="001F25FE">
        <w:rPr>
          <w:rFonts w:ascii="Times New Roman" w:eastAsia="Times New Roman" w:hAnsi="Times New Roman" w:cs="Times New Roman"/>
          <w:sz w:val="28"/>
          <w:szCs w:val="28"/>
          <w:lang w:eastAsia="ru-RU"/>
        </w:rPr>
        <w:t xml:space="preserve"> </w:t>
      </w:r>
      <w:r w:rsidR="009C1152">
        <w:rPr>
          <w:rFonts w:ascii="Times New Roman" w:eastAsia="Times New Roman" w:hAnsi="Times New Roman" w:cs="Times New Roman"/>
          <w:sz w:val="28"/>
          <w:szCs w:val="28"/>
          <w:lang w:eastAsia="ru-RU"/>
        </w:rPr>
        <w:t>главный</w:t>
      </w:r>
      <w:r w:rsidR="007F1C09" w:rsidRPr="001F25FE">
        <w:rPr>
          <w:rFonts w:ascii="Times New Roman" w:eastAsia="Times New Roman" w:hAnsi="Times New Roman" w:cs="Times New Roman"/>
          <w:sz w:val="28"/>
          <w:szCs w:val="28"/>
          <w:lang w:eastAsia="ru-RU"/>
        </w:rPr>
        <w:t xml:space="preserve"> специалист по внутреннему муниципальному финансовому контролю </w:t>
      </w:r>
      <w:r w:rsidR="00895BEF" w:rsidRPr="001F25FE">
        <w:rPr>
          <w:rFonts w:ascii="Times New Roman" w:eastAsia="Times New Roman" w:hAnsi="Times New Roman" w:cs="Times New Roman"/>
          <w:sz w:val="28"/>
          <w:szCs w:val="28"/>
          <w:lang w:eastAsia="ru-RU"/>
        </w:rPr>
        <w:t>администрации Пожарского муниципального района</w:t>
      </w:r>
      <w:r w:rsidR="00BA0874" w:rsidRPr="001F25FE">
        <w:rPr>
          <w:rFonts w:ascii="Times New Roman" w:eastAsia="Times New Roman" w:hAnsi="Times New Roman" w:cs="Times New Roman"/>
          <w:sz w:val="28"/>
          <w:szCs w:val="28"/>
          <w:lang w:eastAsia="ru-RU"/>
        </w:rPr>
        <w:t>.</w:t>
      </w:r>
    </w:p>
    <w:p w:rsidR="007F1C09" w:rsidRPr="001F25FE" w:rsidRDefault="005104B4" w:rsidP="001F25FE">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6.</w:t>
      </w:r>
      <w:r w:rsidR="00131E1E" w:rsidRPr="001F25FE">
        <w:rPr>
          <w:rFonts w:ascii="Times New Roman" w:eastAsia="Times New Roman" w:hAnsi="Times New Roman" w:cs="Times New Roman"/>
          <w:sz w:val="28"/>
          <w:szCs w:val="28"/>
          <w:lang w:eastAsia="ru-RU"/>
        </w:rPr>
        <w:t>4</w:t>
      </w:r>
      <w:r w:rsidR="00ED5445" w:rsidRPr="001F25FE">
        <w:rPr>
          <w:rFonts w:ascii="Times New Roman" w:eastAsia="Times New Roman" w:hAnsi="Times New Roman" w:cs="Times New Roman"/>
          <w:sz w:val="28"/>
          <w:szCs w:val="28"/>
          <w:lang w:eastAsia="ru-RU"/>
        </w:rPr>
        <w:t>. Должностн</w:t>
      </w:r>
      <w:r w:rsidR="007F1C09" w:rsidRPr="001F25FE">
        <w:rPr>
          <w:rFonts w:ascii="Times New Roman" w:eastAsia="Times New Roman" w:hAnsi="Times New Roman" w:cs="Times New Roman"/>
          <w:sz w:val="28"/>
          <w:szCs w:val="28"/>
          <w:lang w:eastAsia="ru-RU"/>
        </w:rPr>
        <w:t>ое</w:t>
      </w:r>
      <w:r w:rsidR="00ED5445" w:rsidRPr="001F25FE">
        <w:rPr>
          <w:rFonts w:ascii="Times New Roman" w:eastAsia="Times New Roman" w:hAnsi="Times New Roman" w:cs="Times New Roman"/>
          <w:sz w:val="28"/>
          <w:szCs w:val="28"/>
          <w:lang w:eastAsia="ru-RU"/>
        </w:rPr>
        <w:t xml:space="preserve"> лиц</w:t>
      </w:r>
      <w:r w:rsidR="007F1C09" w:rsidRPr="001F25FE">
        <w:rPr>
          <w:rFonts w:ascii="Times New Roman" w:eastAsia="Times New Roman" w:hAnsi="Times New Roman" w:cs="Times New Roman"/>
          <w:sz w:val="28"/>
          <w:szCs w:val="28"/>
          <w:lang w:eastAsia="ru-RU"/>
        </w:rPr>
        <w:t>о</w:t>
      </w:r>
      <w:r w:rsidR="00ED5445" w:rsidRPr="001F25FE">
        <w:rPr>
          <w:rFonts w:ascii="Times New Roman" w:eastAsia="Times New Roman" w:hAnsi="Times New Roman" w:cs="Times New Roman"/>
          <w:sz w:val="28"/>
          <w:szCs w:val="28"/>
          <w:lang w:eastAsia="ru-RU"/>
        </w:rPr>
        <w:t xml:space="preserve"> име</w:t>
      </w:r>
      <w:r w:rsidR="00BA0874" w:rsidRPr="001F25FE">
        <w:rPr>
          <w:rFonts w:ascii="Times New Roman" w:eastAsia="Times New Roman" w:hAnsi="Times New Roman" w:cs="Times New Roman"/>
          <w:sz w:val="28"/>
          <w:szCs w:val="28"/>
          <w:lang w:eastAsia="ru-RU"/>
        </w:rPr>
        <w:t>е</w:t>
      </w:r>
      <w:r w:rsidR="00ED5445" w:rsidRPr="001F25FE">
        <w:rPr>
          <w:rFonts w:ascii="Times New Roman" w:eastAsia="Times New Roman" w:hAnsi="Times New Roman" w:cs="Times New Roman"/>
          <w:sz w:val="28"/>
          <w:szCs w:val="28"/>
          <w:lang w:eastAsia="ru-RU"/>
        </w:rPr>
        <w:t>т право:</w:t>
      </w:r>
    </w:p>
    <w:p w:rsidR="003A0523" w:rsidRDefault="001F25FE" w:rsidP="009C1152">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8E7D39" w:rsidRPr="001F25FE">
        <w:rPr>
          <w:rFonts w:ascii="Times New Roman" w:eastAsia="Times New Roman" w:hAnsi="Times New Roman" w:cs="Times New Roman"/>
          <w:sz w:val="28"/>
          <w:szCs w:val="28"/>
          <w:lang w:eastAsia="ru-RU"/>
        </w:rPr>
        <w:t xml:space="preserve"> </w:t>
      </w:r>
      <w:r w:rsidR="00ED5445" w:rsidRPr="001F25FE">
        <w:rPr>
          <w:rFonts w:ascii="Times New Roman" w:eastAsia="Times New Roman" w:hAnsi="Times New Roman" w:cs="Times New Roman"/>
          <w:sz w:val="28"/>
          <w:szCs w:val="28"/>
          <w:lang w:eastAsia="ru-RU"/>
        </w:rPr>
        <w:t xml:space="preserve">запрашивать и получать на основании мотивированного запроса </w:t>
      </w:r>
      <w:r w:rsidR="008F2DA8" w:rsidRPr="001F25FE">
        <w:rPr>
          <w:rFonts w:ascii="Times New Roman" w:eastAsia="Times New Roman" w:hAnsi="Times New Roman" w:cs="Times New Roman"/>
          <w:sz w:val="28"/>
          <w:szCs w:val="28"/>
          <w:lang w:eastAsia="ru-RU"/>
        </w:rPr>
        <w:t>документы и информацию, в том числе объяснения в письменной, устной и электронной формах</w:t>
      </w:r>
      <w:r w:rsidR="003519D4" w:rsidRPr="001F25FE">
        <w:rPr>
          <w:rFonts w:ascii="Times New Roman" w:eastAsia="Times New Roman" w:hAnsi="Times New Roman" w:cs="Times New Roman"/>
          <w:sz w:val="28"/>
          <w:szCs w:val="28"/>
          <w:lang w:eastAsia="ru-RU"/>
        </w:rPr>
        <w:t>, необходимые для проведения контрольных мероприятий</w:t>
      </w:r>
      <w:r w:rsidR="00ED5445" w:rsidRPr="001F25FE">
        <w:rPr>
          <w:rFonts w:ascii="Times New Roman" w:eastAsia="Times New Roman" w:hAnsi="Times New Roman" w:cs="Times New Roman"/>
          <w:sz w:val="28"/>
          <w:szCs w:val="28"/>
          <w:lang w:eastAsia="ru-RU"/>
        </w:rPr>
        <w:t>;</w:t>
      </w:r>
    </w:p>
    <w:p w:rsidR="009C1152" w:rsidRPr="009C1152" w:rsidRDefault="009C1152" w:rsidP="009C1152">
      <w:pPr>
        <w:spacing w:after="0" w:line="360" w:lineRule="auto"/>
        <w:ind w:firstLine="709"/>
        <w:jc w:val="both"/>
        <w:rPr>
          <w:rFonts w:ascii="Times New Roman" w:hAnsi="Times New Roman" w:cs="Times New Roman"/>
          <w:sz w:val="28"/>
          <w:szCs w:val="28"/>
        </w:rPr>
      </w:pPr>
      <w:r w:rsidRPr="009C1152">
        <w:rPr>
          <w:rFonts w:ascii="Times New Roman" w:hAnsi="Times New Roman" w:cs="Times New Roman"/>
          <w:sz w:val="28"/>
          <w:szCs w:val="28"/>
        </w:rPr>
        <w:t>- получать объяснения у объекта контроля в письменной или устной формах, необходимые для проведения контрольных мероприятий;</w:t>
      </w:r>
    </w:p>
    <w:p w:rsidR="009C1152" w:rsidRPr="009C1152" w:rsidRDefault="009C1152" w:rsidP="009C1152">
      <w:pPr>
        <w:spacing w:after="0" w:line="360" w:lineRule="auto"/>
        <w:ind w:firstLine="709"/>
        <w:jc w:val="both"/>
        <w:rPr>
          <w:rFonts w:ascii="Times New Roman" w:hAnsi="Times New Roman" w:cs="Times New Roman"/>
          <w:sz w:val="28"/>
          <w:szCs w:val="28"/>
        </w:rPr>
      </w:pPr>
      <w:r w:rsidRPr="009C1152">
        <w:rPr>
          <w:rFonts w:ascii="Times New Roman" w:hAnsi="Times New Roman" w:cs="Times New Roman"/>
          <w:sz w:val="28"/>
          <w:szCs w:val="28"/>
        </w:rPr>
        <w:t>- при осуществлении выездных проверок (ревизий, обследований) беспрепятственно по предъявлении документа, удостоверяющего личность (служебного удостоверения), и копии правового акта органа контроля о проведении контрольного мероприятия посещать помещения и территории, которые занимают объекты контроля, в отношении которых проводится контрольное мероприятие, требовать предъявления поставленных товаров, результатов выполненных работ, оказанных услуг;</w:t>
      </w:r>
    </w:p>
    <w:p w:rsidR="009C1152" w:rsidRPr="009C1152" w:rsidRDefault="009C1152" w:rsidP="009C1152">
      <w:pPr>
        <w:spacing w:after="0" w:line="360" w:lineRule="auto"/>
        <w:ind w:firstLine="709"/>
        <w:jc w:val="both"/>
        <w:rPr>
          <w:rFonts w:ascii="Times New Roman" w:hAnsi="Times New Roman" w:cs="Times New Roman"/>
          <w:sz w:val="28"/>
          <w:szCs w:val="28"/>
        </w:rPr>
      </w:pPr>
      <w:r w:rsidRPr="009C1152">
        <w:rPr>
          <w:rFonts w:ascii="Times New Roman" w:hAnsi="Times New Roman" w:cs="Times New Roman"/>
          <w:sz w:val="28"/>
          <w:szCs w:val="28"/>
        </w:rPr>
        <w:t>- назначать (организовывать) экспертизы, необходимые для проведения контрольных мероприятий, с использованием фото-, видео- и аудиотехники, а также иных видов техники и приборов, в том числе измерительных приборов, с привлечением: независимых экспертов (специализированных экспертных организаций); специалистов иных государственных органов;</w:t>
      </w:r>
    </w:p>
    <w:p w:rsidR="009C1152" w:rsidRPr="009C1152" w:rsidRDefault="009C1152" w:rsidP="009C1152">
      <w:pPr>
        <w:spacing w:after="0" w:line="360" w:lineRule="auto"/>
        <w:ind w:firstLine="709"/>
        <w:jc w:val="both"/>
        <w:rPr>
          <w:rFonts w:ascii="Times New Roman" w:hAnsi="Times New Roman" w:cs="Times New Roman"/>
          <w:sz w:val="28"/>
          <w:szCs w:val="28"/>
        </w:rPr>
      </w:pPr>
      <w:r w:rsidRPr="009C1152">
        <w:rPr>
          <w:rFonts w:ascii="Times New Roman" w:hAnsi="Times New Roman" w:cs="Times New Roman"/>
          <w:sz w:val="28"/>
          <w:szCs w:val="28"/>
        </w:rPr>
        <w:t xml:space="preserve">- получать необходимый для осуществления внутреннего государственного (муниципального) финансового контроля доступ к государственным и муниципальным информационным системам, информационным системам, владельцем или оператором которых является объект контроля, с соблюдением </w:t>
      </w:r>
      <w:hyperlink r:id="rId15" w:history="1">
        <w:r w:rsidRPr="009C1152">
          <w:rPr>
            <w:rStyle w:val="ac"/>
            <w:rFonts w:ascii="Times New Roman" w:hAnsi="Times New Roman" w:cs="Times New Roman"/>
            <w:color w:val="auto"/>
            <w:sz w:val="28"/>
            <w:szCs w:val="28"/>
          </w:rPr>
          <w:t>законодательства</w:t>
        </w:r>
      </w:hyperlink>
      <w:r w:rsidRPr="009C1152">
        <w:rPr>
          <w:rFonts w:ascii="Times New Roman" w:hAnsi="Times New Roman" w:cs="Times New Roman"/>
          <w:sz w:val="28"/>
          <w:szCs w:val="28"/>
        </w:rPr>
        <w:t xml:space="preserve"> Российской Федерации об информации, информационных технологиях и о защите информации, законодательства Российской Федерации о государственной и иной охраняемой законом тайне;</w:t>
      </w:r>
    </w:p>
    <w:p w:rsidR="009C1152" w:rsidRDefault="009C1152" w:rsidP="009C1152">
      <w:pPr>
        <w:spacing w:after="0" w:line="360" w:lineRule="auto"/>
        <w:ind w:firstLine="709"/>
        <w:jc w:val="both"/>
        <w:rPr>
          <w:rFonts w:ascii="Times New Roman" w:hAnsi="Times New Roman" w:cs="Times New Roman"/>
          <w:sz w:val="28"/>
          <w:szCs w:val="28"/>
        </w:rPr>
      </w:pPr>
      <w:r w:rsidRPr="009C1152">
        <w:rPr>
          <w:rFonts w:ascii="Times New Roman" w:hAnsi="Times New Roman" w:cs="Times New Roman"/>
          <w:sz w:val="28"/>
          <w:szCs w:val="28"/>
        </w:rPr>
        <w:t>- проводить (организовывать) мероприятия по документальному и (или) фактическому изучению деятельности объекта контроля, в том числе путем проведения осмотра, инвентаризации, наблюдения, пересчета, экспертизы, исследования, контрольных замеров (обмеров).</w:t>
      </w:r>
    </w:p>
    <w:p w:rsidR="009C1152" w:rsidRDefault="009C1152" w:rsidP="009C1152">
      <w:pPr>
        <w:spacing w:after="0" w:line="360" w:lineRule="auto"/>
        <w:ind w:firstLine="709"/>
        <w:jc w:val="both"/>
        <w:rPr>
          <w:rFonts w:ascii="Times New Roman" w:hAnsi="Times New Roman" w:cs="Times New Roman"/>
          <w:sz w:val="28"/>
          <w:szCs w:val="28"/>
        </w:rPr>
      </w:pPr>
      <w:r w:rsidRPr="009C1152">
        <w:rPr>
          <w:rFonts w:ascii="Times New Roman" w:hAnsi="Times New Roman" w:cs="Times New Roman"/>
          <w:sz w:val="28"/>
          <w:szCs w:val="28"/>
        </w:rPr>
        <w:t>6.5. Должностные лица, уполномоченные на осуществление внутреннего муниципального финансового контроля</w:t>
      </w:r>
      <w:r>
        <w:rPr>
          <w:rFonts w:ascii="Times New Roman" w:hAnsi="Times New Roman" w:cs="Times New Roman"/>
          <w:sz w:val="28"/>
          <w:szCs w:val="28"/>
        </w:rPr>
        <w:t xml:space="preserve"> обязаны:</w:t>
      </w:r>
    </w:p>
    <w:p w:rsidR="009C1152" w:rsidRPr="009C1152" w:rsidRDefault="009C1152" w:rsidP="009C1152">
      <w:pPr>
        <w:spacing w:after="0" w:line="360" w:lineRule="auto"/>
        <w:ind w:firstLine="709"/>
        <w:jc w:val="both"/>
        <w:rPr>
          <w:rFonts w:ascii="Times New Roman" w:hAnsi="Times New Roman" w:cs="Times New Roman"/>
          <w:sz w:val="28"/>
          <w:szCs w:val="28"/>
        </w:rPr>
      </w:pPr>
      <w:r w:rsidRPr="009C1152">
        <w:rPr>
          <w:rFonts w:ascii="Times New Roman" w:hAnsi="Times New Roman" w:cs="Times New Roman"/>
          <w:sz w:val="28"/>
          <w:szCs w:val="28"/>
        </w:rPr>
        <w:t xml:space="preserve">- своевременно и в полной мере исполнять в соответствии с </w:t>
      </w:r>
      <w:hyperlink r:id="rId16" w:history="1">
        <w:r w:rsidRPr="009C1152">
          <w:rPr>
            <w:rStyle w:val="ac"/>
            <w:rFonts w:ascii="Times New Roman" w:hAnsi="Times New Roman" w:cs="Times New Roman"/>
            <w:color w:val="auto"/>
            <w:sz w:val="28"/>
            <w:szCs w:val="28"/>
          </w:rPr>
          <w:t>бюджетным законодательством</w:t>
        </w:r>
      </w:hyperlink>
      <w:r w:rsidRPr="009C1152">
        <w:rPr>
          <w:rFonts w:ascii="Times New Roman" w:hAnsi="Times New Roman" w:cs="Times New Roman"/>
          <w:sz w:val="28"/>
          <w:szCs w:val="28"/>
        </w:rPr>
        <w:t xml:space="preserve"> Российской Федерации и иными правовыми актами, регулирующими бюджетные правоотношения, полномочия органа контроля по осуществлению внутреннего государственного (муниципального) финансового контроля;</w:t>
      </w:r>
    </w:p>
    <w:p w:rsidR="009C1152" w:rsidRPr="009C1152" w:rsidRDefault="009C1152" w:rsidP="009C1152">
      <w:pPr>
        <w:spacing w:after="0" w:line="360" w:lineRule="auto"/>
        <w:ind w:firstLine="709"/>
        <w:jc w:val="both"/>
        <w:rPr>
          <w:rFonts w:ascii="Times New Roman" w:hAnsi="Times New Roman" w:cs="Times New Roman"/>
          <w:sz w:val="28"/>
          <w:szCs w:val="28"/>
        </w:rPr>
      </w:pPr>
      <w:r w:rsidRPr="009C1152">
        <w:rPr>
          <w:rFonts w:ascii="Times New Roman" w:hAnsi="Times New Roman" w:cs="Times New Roman"/>
          <w:sz w:val="28"/>
          <w:szCs w:val="28"/>
        </w:rPr>
        <w:t>- соблюдать права и законные интересы объектов контроля, в отношении которых проводятся контрольные мероприятия;</w:t>
      </w:r>
    </w:p>
    <w:p w:rsidR="009C1152" w:rsidRPr="009C1152" w:rsidRDefault="009C1152" w:rsidP="009C1152">
      <w:pPr>
        <w:spacing w:after="0" w:line="360" w:lineRule="auto"/>
        <w:ind w:firstLine="709"/>
        <w:jc w:val="both"/>
        <w:rPr>
          <w:rFonts w:ascii="Times New Roman" w:hAnsi="Times New Roman" w:cs="Times New Roman"/>
          <w:sz w:val="28"/>
          <w:szCs w:val="28"/>
        </w:rPr>
      </w:pPr>
      <w:r w:rsidRPr="009C1152">
        <w:rPr>
          <w:rFonts w:ascii="Times New Roman" w:hAnsi="Times New Roman" w:cs="Times New Roman"/>
          <w:sz w:val="28"/>
          <w:szCs w:val="28"/>
        </w:rPr>
        <w:t>- проводить контрольные мероприятия в соответствии с правовым актом органа контроля о проведении контрольного мероприятия, при необходимости предъявлять копию правового акта органа контроля о проведении контрольного мероприятия;</w:t>
      </w:r>
    </w:p>
    <w:p w:rsidR="009C1152" w:rsidRPr="009C1152" w:rsidRDefault="009C1152" w:rsidP="009C1152">
      <w:pPr>
        <w:spacing w:after="0" w:line="360" w:lineRule="auto"/>
        <w:ind w:firstLine="709"/>
        <w:jc w:val="both"/>
        <w:rPr>
          <w:rFonts w:ascii="Times New Roman" w:hAnsi="Times New Roman" w:cs="Times New Roman"/>
          <w:sz w:val="28"/>
          <w:szCs w:val="28"/>
        </w:rPr>
      </w:pPr>
      <w:r w:rsidRPr="009C1152">
        <w:rPr>
          <w:rFonts w:ascii="Times New Roman" w:hAnsi="Times New Roman" w:cs="Times New Roman"/>
          <w:sz w:val="28"/>
          <w:szCs w:val="28"/>
        </w:rPr>
        <w:t>- не совершать действий, направленных на воспрепятствование осуществлению деятельности объекта контроля при проведении контрольного мероприятия;</w:t>
      </w:r>
    </w:p>
    <w:p w:rsidR="009C1152" w:rsidRPr="009C1152" w:rsidRDefault="009C1152" w:rsidP="009C1152">
      <w:pPr>
        <w:spacing w:after="0" w:line="360" w:lineRule="auto"/>
        <w:ind w:firstLine="709"/>
        <w:jc w:val="both"/>
        <w:rPr>
          <w:rFonts w:ascii="Times New Roman" w:hAnsi="Times New Roman" w:cs="Times New Roman"/>
          <w:sz w:val="28"/>
          <w:szCs w:val="28"/>
        </w:rPr>
      </w:pPr>
      <w:r w:rsidRPr="009C1152">
        <w:rPr>
          <w:rFonts w:ascii="Times New Roman" w:hAnsi="Times New Roman" w:cs="Times New Roman"/>
          <w:sz w:val="28"/>
          <w:szCs w:val="28"/>
        </w:rPr>
        <w:t>- знакомить руководителя (представителя) объекта контроля с копией правового акта органа контроля о проведении контрольного мероприятия с правовым актом органа контроля о приостановлении, возобновлении и продлении срока проведения контрольного мероприятия, об изменении состава проверочной (ревизионной) группы, а также с результатами контрольных мероприятий (актами, заключениями);</w:t>
      </w:r>
    </w:p>
    <w:p w:rsidR="009C1152" w:rsidRPr="009C1152" w:rsidRDefault="009C1152" w:rsidP="009C1152">
      <w:pPr>
        <w:spacing w:after="0" w:line="360" w:lineRule="auto"/>
        <w:ind w:firstLine="709"/>
        <w:jc w:val="both"/>
        <w:rPr>
          <w:rFonts w:ascii="Times New Roman" w:hAnsi="Times New Roman" w:cs="Times New Roman"/>
          <w:sz w:val="28"/>
          <w:szCs w:val="28"/>
        </w:rPr>
      </w:pPr>
      <w:r w:rsidRPr="009C1152">
        <w:rPr>
          <w:rFonts w:ascii="Times New Roman" w:hAnsi="Times New Roman" w:cs="Times New Roman"/>
          <w:sz w:val="28"/>
          <w:szCs w:val="28"/>
        </w:rPr>
        <w:t>- не препятствовать руководителю, должностному лицу или иному работнику объекта контроля присутствовать при проведении контрольных действий по фактическому изучению деятельности объекта контроля (осмотре, инвентаризации, наблюдении, пересчете, экспертизе, исследовании, контрольном замере (обмере) в ходе выездной проверки (ревизии, обследования)) и давать пояснения по вопросам, относящимся к предмету контрольного мероприятия;</w:t>
      </w:r>
    </w:p>
    <w:p w:rsidR="009C1152" w:rsidRPr="009C1152" w:rsidRDefault="009C1152" w:rsidP="009C1152">
      <w:pPr>
        <w:spacing w:after="0" w:line="360" w:lineRule="auto"/>
        <w:ind w:firstLine="709"/>
        <w:jc w:val="both"/>
        <w:rPr>
          <w:rFonts w:ascii="Times New Roman" w:hAnsi="Times New Roman" w:cs="Times New Roman"/>
          <w:sz w:val="28"/>
          <w:szCs w:val="28"/>
        </w:rPr>
      </w:pPr>
      <w:r w:rsidRPr="009C1152">
        <w:rPr>
          <w:rFonts w:ascii="Times New Roman" w:hAnsi="Times New Roman" w:cs="Times New Roman"/>
          <w:sz w:val="28"/>
          <w:szCs w:val="28"/>
        </w:rPr>
        <w:t xml:space="preserve">- направлять представления, предписания об устранении выявленных нарушений в случаях, предусмотренных </w:t>
      </w:r>
      <w:hyperlink r:id="rId17" w:history="1">
        <w:r w:rsidRPr="009C1152">
          <w:rPr>
            <w:rStyle w:val="ac"/>
            <w:rFonts w:ascii="Times New Roman" w:hAnsi="Times New Roman" w:cs="Times New Roman"/>
            <w:color w:val="auto"/>
            <w:sz w:val="28"/>
            <w:szCs w:val="28"/>
          </w:rPr>
          <w:t>бюджетным законодательством</w:t>
        </w:r>
      </w:hyperlink>
      <w:r w:rsidRPr="009C1152">
        <w:rPr>
          <w:rFonts w:ascii="Times New Roman" w:hAnsi="Times New Roman" w:cs="Times New Roman"/>
          <w:sz w:val="28"/>
          <w:szCs w:val="28"/>
        </w:rPr>
        <w:t xml:space="preserve"> Российской Федерации;</w:t>
      </w:r>
    </w:p>
    <w:p w:rsidR="009C1152" w:rsidRPr="009C1152" w:rsidRDefault="009C1152" w:rsidP="009C1152">
      <w:pPr>
        <w:spacing w:after="0" w:line="360" w:lineRule="auto"/>
        <w:ind w:firstLine="709"/>
        <w:jc w:val="both"/>
        <w:rPr>
          <w:rFonts w:ascii="Times New Roman" w:hAnsi="Times New Roman" w:cs="Times New Roman"/>
          <w:sz w:val="28"/>
          <w:szCs w:val="28"/>
        </w:rPr>
      </w:pPr>
      <w:r w:rsidRPr="009C1152">
        <w:rPr>
          <w:rFonts w:ascii="Times New Roman" w:hAnsi="Times New Roman" w:cs="Times New Roman"/>
          <w:sz w:val="28"/>
          <w:szCs w:val="28"/>
        </w:rPr>
        <w:t xml:space="preserve">- направлять уведомления о применении бюджетных мер принуждения в случаях, предусмотренных </w:t>
      </w:r>
      <w:hyperlink r:id="rId18" w:history="1">
        <w:r w:rsidRPr="009C1152">
          <w:rPr>
            <w:rStyle w:val="ac"/>
            <w:rFonts w:ascii="Times New Roman" w:hAnsi="Times New Roman" w:cs="Times New Roman"/>
            <w:color w:val="auto"/>
            <w:sz w:val="28"/>
            <w:szCs w:val="28"/>
          </w:rPr>
          <w:t>бюджетным законодательством</w:t>
        </w:r>
      </w:hyperlink>
      <w:r w:rsidRPr="009C1152">
        <w:rPr>
          <w:rFonts w:ascii="Times New Roman" w:hAnsi="Times New Roman" w:cs="Times New Roman"/>
          <w:sz w:val="28"/>
          <w:szCs w:val="28"/>
        </w:rPr>
        <w:t xml:space="preserve"> Российской Федерации;</w:t>
      </w:r>
    </w:p>
    <w:p w:rsidR="009C1152" w:rsidRPr="009C1152" w:rsidRDefault="009C1152" w:rsidP="009C1152">
      <w:pPr>
        <w:spacing w:after="0" w:line="360" w:lineRule="auto"/>
        <w:ind w:firstLine="709"/>
        <w:jc w:val="both"/>
        <w:rPr>
          <w:rFonts w:ascii="Times New Roman" w:hAnsi="Times New Roman" w:cs="Times New Roman"/>
          <w:sz w:val="28"/>
          <w:szCs w:val="28"/>
        </w:rPr>
      </w:pPr>
      <w:r w:rsidRPr="009C1152">
        <w:rPr>
          <w:rFonts w:ascii="Times New Roman" w:hAnsi="Times New Roman" w:cs="Times New Roman"/>
          <w:sz w:val="28"/>
          <w:szCs w:val="28"/>
        </w:rPr>
        <w:t xml:space="preserve">- осуществлять производство по делам об административных правонарушениях в порядке, установленном </w:t>
      </w:r>
      <w:hyperlink r:id="rId19" w:history="1">
        <w:r w:rsidRPr="009C1152">
          <w:rPr>
            <w:rStyle w:val="ac"/>
            <w:rFonts w:ascii="Times New Roman" w:hAnsi="Times New Roman" w:cs="Times New Roman"/>
            <w:color w:val="auto"/>
            <w:sz w:val="28"/>
            <w:szCs w:val="28"/>
          </w:rPr>
          <w:t>законодательством</w:t>
        </w:r>
      </w:hyperlink>
      <w:r w:rsidRPr="009C1152">
        <w:rPr>
          <w:rFonts w:ascii="Times New Roman" w:hAnsi="Times New Roman" w:cs="Times New Roman"/>
          <w:sz w:val="28"/>
          <w:szCs w:val="28"/>
        </w:rPr>
        <w:t xml:space="preserve"> Российской Федерации об административных правонарушениях;</w:t>
      </w:r>
    </w:p>
    <w:p w:rsidR="009C1152" w:rsidRPr="009C1152" w:rsidRDefault="009C1152" w:rsidP="009C1152">
      <w:pPr>
        <w:spacing w:after="0" w:line="360" w:lineRule="auto"/>
        <w:ind w:firstLine="709"/>
        <w:jc w:val="both"/>
        <w:rPr>
          <w:rFonts w:ascii="Times New Roman" w:hAnsi="Times New Roman" w:cs="Times New Roman"/>
          <w:sz w:val="28"/>
          <w:szCs w:val="28"/>
        </w:rPr>
      </w:pPr>
      <w:r w:rsidRPr="009C1152">
        <w:rPr>
          <w:rFonts w:ascii="Times New Roman" w:hAnsi="Times New Roman" w:cs="Times New Roman"/>
          <w:sz w:val="28"/>
          <w:szCs w:val="28"/>
        </w:rPr>
        <w:t>- обращаться в суд с исковыми заявлениями о возмещении ущерба публично-правовому образованию, признании закупок недействительными в случаях, предусмотренных законодательством Российской Федерации;</w:t>
      </w:r>
    </w:p>
    <w:p w:rsidR="009C1152" w:rsidRPr="009C1152" w:rsidRDefault="009C1152" w:rsidP="009C1152">
      <w:pPr>
        <w:spacing w:after="0" w:line="360" w:lineRule="auto"/>
        <w:ind w:firstLine="709"/>
        <w:jc w:val="both"/>
        <w:rPr>
          <w:rFonts w:ascii="Times New Roman" w:hAnsi="Times New Roman" w:cs="Times New Roman"/>
          <w:sz w:val="28"/>
          <w:szCs w:val="28"/>
        </w:rPr>
      </w:pPr>
      <w:r w:rsidRPr="009C1152">
        <w:rPr>
          <w:rFonts w:ascii="Times New Roman" w:hAnsi="Times New Roman" w:cs="Times New Roman"/>
          <w:sz w:val="28"/>
          <w:szCs w:val="28"/>
        </w:rPr>
        <w:t>- направлять в правоохранительные органы информацию о выявлении факта совершения действия (бездействия), содержащего признаки состава преступления, и (или) документы и иные материалы, подтверждающие такой факт;</w:t>
      </w:r>
    </w:p>
    <w:p w:rsidR="009C1152" w:rsidRPr="009C1152" w:rsidRDefault="009C1152" w:rsidP="009C1152">
      <w:pPr>
        <w:spacing w:after="0" w:line="360" w:lineRule="auto"/>
        <w:ind w:firstLine="709"/>
        <w:jc w:val="both"/>
        <w:rPr>
          <w:rFonts w:ascii="Times New Roman" w:hAnsi="Times New Roman" w:cs="Times New Roman"/>
          <w:sz w:val="28"/>
          <w:szCs w:val="28"/>
        </w:rPr>
      </w:pPr>
      <w:r w:rsidRPr="009C1152">
        <w:rPr>
          <w:rFonts w:ascii="Times New Roman" w:hAnsi="Times New Roman" w:cs="Times New Roman"/>
          <w:sz w:val="28"/>
          <w:szCs w:val="28"/>
        </w:rPr>
        <w:t>- направлять в адрес государственного органа (должностного лица) в порядке, установленном законодательством Российской Федерации, информацию о выявлении обстоятельств и фактов, свидетельствующих о признаках нарушения, рассмотрение которых относится к компетенции такого органа (должностного лица), и (или) документы и иные материалы, подтверждающие такие факты.</w:t>
      </w:r>
    </w:p>
    <w:p w:rsidR="006541EE" w:rsidRDefault="005104B4" w:rsidP="001F25FE">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6.</w:t>
      </w:r>
      <w:r w:rsidR="009C1152">
        <w:rPr>
          <w:rFonts w:ascii="Times New Roman" w:eastAsia="Times New Roman" w:hAnsi="Times New Roman" w:cs="Times New Roman"/>
          <w:sz w:val="28"/>
          <w:szCs w:val="28"/>
          <w:lang w:eastAsia="ru-RU"/>
        </w:rPr>
        <w:t>6</w:t>
      </w:r>
      <w:r w:rsidR="00ED5445" w:rsidRPr="001F25FE">
        <w:rPr>
          <w:rFonts w:ascii="Times New Roman" w:eastAsia="Times New Roman" w:hAnsi="Times New Roman" w:cs="Times New Roman"/>
          <w:sz w:val="28"/>
          <w:szCs w:val="28"/>
          <w:lang w:eastAsia="ru-RU"/>
        </w:rPr>
        <w:t xml:space="preserve">. При осуществлении деятельности по контролю в отношении расходов </w:t>
      </w:r>
      <w:r w:rsidR="006541EE" w:rsidRPr="001F25FE">
        <w:rPr>
          <w:rFonts w:ascii="Times New Roman" w:eastAsia="Times New Roman" w:hAnsi="Times New Roman" w:cs="Times New Roman"/>
          <w:sz w:val="28"/>
          <w:szCs w:val="28"/>
          <w:lang w:eastAsia="ru-RU"/>
        </w:rPr>
        <w:t>местного</w:t>
      </w:r>
      <w:r w:rsidR="00ED5445" w:rsidRPr="001F25FE">
        <w:rPr>
          <w:rFonts w:ascii="Times New Roman" w:eastAsia="Times New Roman" w:hAnsi="Times New Roman" w:cs="Times New Roman"/>
          <w:sz w:val="28"/>
          <w:szCs w:val="28"/>
          <w:lang w:eastAsia="ru-RU"/>
        </w:rPr>
        <w:t xml:space="preserve"> бюджета, в рамках одного контрольного мероприятия могут быть реализованы полномочия по внутреннему </w:t>
      </w:r>
      <w:r w:rsidR="006541EE" w:rsidRPr="001F25FE">
        <w:rPr>
          <w:rFonts w:ascii="Times New Roman" w:eastAsia="Times New Roman" w:hAnsi="Times New Roman" w:cs="Times New Roman"/>
          <w:sz w:val="28"/>
          <w:szCs w:val="28"/>
          <w:lang w:eastAsia="ru-RU"/>
        </w:rPr>
        <w:t xml:space="preserve">муниципальному </w:t>
      </w:r>
      <w:r w:rsidR="00ED5445" w:rsidRPr="001F25FE">
        <w:rPr>
          <w:rFonts w:ascii="Times New Roman" w:eastAsia="Times New Roman" w:hAnsi="Times New Roman" w:cs="Times New Roman"/>
          <w:sz w:val="28"/>
          <w:szCs w:val="28"/>
          <w:lang w:eastAsia="ru-RU"/>
        </w:rPr>
        <w:t xml:space="preserve">финансовому контролю в сфере бюджетных правоотношений и в сфере закупок для </w:t>
      </w:r>
      <w:r w:rsidR="006541EE" w:rsidRPr="001F25FE">
        <w:rPr>
          <w:rFonts w:ascii="Times New Roman" w:eastAsia="Times New Roman" w:hAnsi="Times New Roman" w:cs="Times New Roman"/>
          <w:sz w:val="28"/>
          <w:szCs w:val="28"/>
          <w:lang w:eastAsia="ru-RU"/>
        </w:rPr>
        <w:t xml:space="preserve">муниципальных </w:t>
      </w:r>
      <w:r w:rsidR="00ED5445" w:rsidRPr="001F25FE">
        <w:rPr>
          <w:rFonts w:ascii="Times New Roman" w:eastAsia="Times New Roman" w:hAnsi="Times New Roman" w:cs="Times New Roman"/>
          <w:sz w:val="28"/>
          <w:szCs w:val="28"/>
          <w:lang w:eastAsia="ru-RU"/>
        </w:rPr>
        <w:t xml:space="preserve"> нужд</w:t>
      </w:r>
      <w:r w:rsidR="006541EE" w:rsidRPr="001F25FE">
        <w:rPr>
          <w:rFonts w:ascii="Times New Roman" w:eastAsia="Times New Roman" w:hAnsi="Times New Roman" w:cs="Times New Roman"/>
          <w:sz w:val="28"/>
          <w:szCs w:val="28"/>
          <w:lang w:eastAsia="ru-RU"/>
        </w:rPr>
        <w:t xml:space="preserve"> </w:t>
      </w:r>
      <w:r w:rsidR="00153A26" w:rsidRPr="001F25FE">
        <w:rPr>
          <w:rFonts w:ascii="Times New Roman" w:eastAsia="Times New Roman" w:hAnsi="Times New Roman" w:cs="Times New Roman"/>
          <w:sz w:val="28"/>
          <w:szCs w:val="28"/>
          <w:lang w:eastAsia="ru-RU"/>
        </w:rPr>
        <w:t>Пожарского муниципального района.</w:t>
      </w:r>
    </w:p>
    <w:p w:rsidR="008A3234" w:rsidRDefault="008A3234"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6.7. Права и обязанности объектов контроля (их должностных лиц).</w:t>
      </w:r>
    </w:p>
    <w:p w:rsidR="008A3234" w:rsidRDefault="008A3234"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6.7.1. Объекты контроля (их должностные лица) имеют право:</w:t>
      </w:r>
    </w:p>
    <w:p w:rsidR="008A3234" w:rsidRDefault="008A3234"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присутствовать при проведении контрольных действий по фактическому изучению деятельности объекта контроля (осмотре, инвентаризации, наблюдении, пересчете, экспертизе, исследовании, контрольном замере</w:t>
      </w:r>
      <w:r w:rsidR="00954F63">
        <w:rPr>
          <w:rFonts w:ascii="Times New Roman" w:eastAsia="Times New Roman" w:hAnsi="Times New Roman" w:cs="Times New Roman"/>
          <w:sz w:val="28"/>
          <w:szCs w:val="28"/>
          <w:lang w:eastAsia="ru-RU"/>
        </w:rPr>
        <w:t xml:space="preserve"> (обмере) проводимых в рамках выездных проверок (ревизий, обследований), давать объяснения по вопросам, относящимся к теме и основным вопросам, подлежащим изучению в ходе проведения контрольного мероприятия;</w:t>
      </w:r>
    </w:p>
    <w:p w:rsidR="00954F63" w:rsidRDefault="00954F63"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обжаловать решения и действия (бездействие) органа контроля и его должностных лиц в порядке, установленном законодательством Российской Федерации и иными нормативными правовыми актами;</w:t>
      </w:r>
    </w:p>
    <w:p w:rsidR="00954F63" w:rsidRDefault="00954F63"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представлять в орган контроля возражения в письменной форме на акт (заключение), оформленный по результатам проверки, ревизии (обследования).</w:t>
      </w:r>
    </w:p>
    <w:p w:rsidR="00954F63" w:rsidRDefault="00954F63"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6.7.2. Объекты контроля (их должностные лица) обязаны:</w:t>
      </w:r>
    </w:p>
    <w:p w:rsidR="00954F63" w:rsidRDefault="00954F63"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выполнять законные требования должностных лиц органа контроля;</w:t>
      </w:r>
    </w:p>
    <w:p w:rsidR="00954F63" w:rsidRDefault="00954F63"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давать должностным лицам органа контроля объяснения в письменной или устной формах, необходимые для проведения контрольных мероприятий;</w:t>
      </w:r>
    </w:p>
    <w:p w:rsidR="00954F63" w:rsidRDefault="00954F63"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представлять своевременно и в полном объеме должностным лицам органа контроля по их запросам информацию</w:t>
      </w:r>
      <w:r w:rsidR="00352569">
        <w:rPr>
          <w:rFonts w:ascii="Times New Roman" w:eastAsia="Times New Roman" w:hAnsi="Times New Roman" w:cs="Times New Roman"/>
          <w:sz w:val="28"/>
          <w:szCs w:val="28"/>
          <w:lang w:eastAsia="ru-RU"/>
        </w:rPr>
        <w:t>, документы и материалы, необходимые для проведения контрольных мероприятий;</w:t>
      </w:r>
    </w:p>
    <w:p w:rsidR="00352569" w:rsidRDefault="00352569"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предоставлять должностным лицам, принимающим участие в проведении выездной проверки (ревизии, обследования), допуск в помещения и на территории, которые занимают объекты контроля, а также доступ к объектам экспертизы и исследования;</w:t>
      </w:r>
    </w:p>
    <w:p w:rsidR="00352569" w:rsidRDefault="00352569"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обеспечивать должностных лиц, принимающих участие в проведении контрольных мероприятий, помещениями и организационной техникой, необходимыми для проведения контрольных мероприятий;</w:t>
      </w:r>
    </w:p>
    <w:p w:rsidR="00352569" w:rsidRDefault="00352569"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уведомлять должностных лиц, принимающих участие в проведении контрольных мероприятий, о фото- и видеосъемке, звуко- и видеозаписи действий этих должностных лиц;</w:t>
      </w:r>
    </w:p>
    <w:p w:rsidR="00352569" w:rsidRDefault="00352569"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предоставлять необходимый для осуществления контрольных мероприятий доступ к информационным системам, владельцем или оператором которых является объект контроля;</w:t>
      </w:r>
    </w:p>
    <w:p w:rsidR="00352569" w:rsidRPr="001F25FE" w:rsidRDefault="00352569"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не совершать действий </w:t>
      </w:r>
      <w:r w:rsidR="005A0698">
        <w:rPr>
          <w:rFonts w:ascii="Times New Roman" w:eastAsia="Times New Roman" w:hAnsi="Times New Roman" w:cs="Times New Roman"/>
          <w:sz w:val="28"/>
          <w:szCs w:val="28"/>
          <w:lang w:eastAsia="ru-RU"/>
        </w:rPr>
        <w:t xml:space="preserve">(бездействия) </w:t>
      </w:r>
      <w:r>
        <w:rPr>
          <w:rFonts w:ascii="Times New Roman" w:eastAsia="Times New Roman" w:hAnsi="Times New Roman" w:cs="Times New Roman"/>
          <w:sz w:val="28"/>
          <w:szCs w:val="28"/>
          <w:lang w:eastAsia="ru-RU"/>
        </w:rPr>
        <w:t>направленных на</w:t>
      </w:r>
      <w:r w:rsidR="005A0698">
        <w:rPr>
          <w:rFonts w:ascii="Times New Roman" w:eastAsia="Times New Roman" w:hAnsi="Times New Roman" w:cs="Times New Roman"/>
          <w:sz w:val="28"/>
          <w:szCs w:val="28"/>
          <w:lang w:eastAsia="ru-RU"/>
        </w:rPr>
        <w:t xml:space="preserve"> воспрепятствование проведению контрольного мероприятия.</w:t>
      </w:r>
      <w:r>
        <w:rPr>
          <w:rFonts w:ascii="Times New Roman" w:eastAsia="Times New Roman" w:hAnsi="Times New Roman" w:cs="Times New Roman"/>
          <w:sz w:val="28"/>
          <w:szCs w:val="28"/>
          <w:lang w:eastAsia="ru-RU"/>
        </w:rPr>
        <w:t xml:space="preserve">  </w:t>
      </w:r>
    </w:p>
    <w:p w:rsidR="00C54972" w:rsidRPr="001F25FE" w:rsidRDefault="00C54972" w:rsidP="001F25FE">
      <w:pPr>
        <w:spacing w:after="0" w:line="360" w:lineRule="auto"/>
        <w:ind w:firstLine="709"/>
        <w:jc w:val="both"/>
        <w:rPr>
          <w:rFonts w:ascii="Times New Roman" w:eastAsia="Times New Roman" w:hAnsi="Times New Roman" w:cs="Times New Roman"/>
          <w:sz w:val="28"/>
          <w:szCs w:val="28"/>
          <w:highlight w:val="yellow"/>
          <w:lang w:eastAsia="ru-RU"/>
        </w:rPr>
      </w:pPr>
    </w:p>
    <w:p w:rsidR="00C54972" w:rsidRDefault="005104B4" w:rsidP="00163A5E">
      <w:pPr>
        <w:spacing w:after="0" w:line="240" w:lineRule="auto"/>
        <w:ind w:firstLine="709"/>
        <w:jc w:val="both"/>
        <w:rPr>
          <w:rFonts w:ascii="Times New Roman" w:eastAsia="Times New Roman" w:hAnsi="Times New Roman" w:cs="Times New Roman"/>
          <w:b/>
          <w:sz w:val="28"/>
          <w:szCs w:val="28"/>
          <w:lang w:eastAsia="ru-RU"/>
        </w:rPr>
      </w:pPr>
      <w:r w:rsidRPr="001F25FE">
        <w:rPr>
          <w:rFonts w:ascii="Times New Roman" w:eastAsia="Times New Roman" w:hAnsi="Times New Roman" w:cs="Times New Roman"/>
          <w:b/>
          <w:sz w:val="28"/>
          <w:szCs w:val="28"/>
          <w:lang w:eastAsia="ru-RU"/>
        </w:rPr>
        <w:t xml:space="preserve">7. </w:t>
      </w:r>
      <w:r w:rsidR="00ED5445" w:rsidRPr="001F25FE">
        <w:rPr>
          <w:rFonts w:ascii="Times New Roman" w:eastAsia="Times New Roman" w:hAnsi="Times New Roman" w:cs="Times New Roman"/>
          <w:b/>
          <w:sz w:val="28"/>
          <w:szCs w:val="28"/>
          <w:lang w:eastAsia="ru-RU"/>
        </w:rPr>
        <w:t xml:space="preserve">Стандарт </w:t>
      </w:r>
      <w:r w:rsidR="00722C58" w:rsidRPr="001F25FE">
        <w:rPr>
          <w:rFonts w:ascii="Times New Roman" w:eastAsia="Times New Roman" w:hAnsi="Times New Roman" w:cs="Times New Roman"/>
          <w:b/>
          <w:sz w:val="28"/>
          <w:szCs w:val="28"/>
          <w:lang w:eastAsia="ru-RU"/>
        </w:rPr>
        <w:t>№</w:t>
      </w:r>
      <w:r w:rsidR="00ED5445" w:rsidRPr="001F25FE">
        <w:rPr>
          <w:rFonts w:ascii="Times New Roman" w:eastAsia="Times New Roman" w:hAnsi="Times New Roman" w:cs="Times New Roman"/>
          <w:b/>
          <w:sz w:val="28"/>
          <w:szCs w:val="28"/>
          <w:lang w:eastAsia="ru-RU"/>
        </w:rPr>
        <w:t xml:space="preserve"> 2 </w:t>
      </w:r>
      <w:r w:rsidR="00722C58" w:rsidRPr="001F25FE">
        <w:rPr>
          <w:rFonts w:ascii="Times New Roman" w:eastAsia="Times New Roman" w:hAnsi="Times New Roman" w:cs="Times New Roman"/>
          <w:b/>
          <w:sz w:val="28"/>
          <w:szCs w:val="28"/>
          <w:lang w:eastAsia="ru-RU"/>
        </w:rPr>
        <w:t>«</w:t>
      </w:r>
      <w:r w:rsidR="008E0AD2">
        <w:rPr>
          <w:rFonts w:ascii="Times New Roman" w:eastAsia="Times New Roman" w:hAnsi="Times New Roman" w:cs="Times New Roman"/>
          <w:b/>
          <w:sz w:val="28"/>
          <w:szCs w:val="28"/>
          <w:lang w:eastAsia="ru-RU"/>
        </w:rPr>
        <w:t>Принципы контрольной деятельности органов внутреннего муниципального финансового контроля</w:t>
      </w:r>
      <w:r w:rsidR="00722C58" w:rsidRPr="001F25FE">
        <w:rPr>
          <w:rFonts w:ascii="Times New Roman" w:eastAsia="Times New Roman" w:hAnsi="Times New Roman" w:cs="Times New Roman"/>
          <w:b/>
          <w:sz w:val="28"/>
          <w:szCs w:val="28"/>
          <w:lang w:eastAsia="ru-RU"/>
        </w:rPr>
        <w:t>»</w:t>
      </w:r>
    </w:p>
    <w:p w:rsidR="00296AF6" w:rsidRPr="001F25FE" w:rsidRDefault="00296AF6" w:rsidP="00163A5E">
      <w:pPr>
        <w:spacing w:after="0" w:line="240" w:lineRule="auto"/>
        <w:ind w:firstLine="709"/>
        <w:jc w:val="both"/>
        <w:rPr>
          <w:rFonts w:ascii="Times New Roman" w:eastAsia="Times New Roman" w:hAnsi="Times New Roman" w:cs="Times New Roman"/>
          <w:b/>
          <w:sz w:val="28"/>
          <w:szCs w:val="28"/>
          <w:lang w:eastAsia="ru-RU"/>
        </w:rPr>
      </w:pPr>
    </w:p>
    <w:p w:rsidR="00C54972" w:rsidRPr="001F25FE" w:rsidRDefault="005104B4" w:rsidP="001F25FE">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7.1</w:t>
      </w:r>
      <w:r w:rsidR="00580A5F">
        <w:rPr>
          <w:rFonts w:ascii="Times New Roman" w:eastAsia="Times New Roman" w:hAnsi="Times New Roman" w:cs="Times New Roman"/>
          <w:sz w:val="28"/>
          <w:szCs w:val="28"/>
          <w:lang w:eastAsia="ru-RU"/>
        </w:rPr>
        <w:t>. Стандарт «</w:t>
      </w:r>
      <w:r w:rsidR="008E0AD2" w:rsidRPr="008E0AD2">
        <w:rPr>
          <w:rFonts w:ascii="Times New Roman" w:eastAsia="Times New Roman" w:hAnsi="Times New Roman" w:cs="Times New Roman"/>
          <w:sz w:val="28"/>
          <w:szCs w:val="28"/>
          <w:lang w:eastAsia="ru-RU"/>
        </w:rPr>
        <w:t>Принципы контрольной деятельности органов внутреннего муниципального финансового контроля</w:t>
      </w:r>
      <w:r w:rsidR="00580A5F">
        <w:rPr>
          <w:rFonts w:ascii="Times New Roman" w:eastAsia="Times New Roman" w:hAnsi="Times New Roman" w:cs="Times New Roman"/>
          <w:sz w:val="28"/>
          <w:szCs w:val="28"/>
          <w:lang w:eastAsia="ru-RU"/>
        </w:rPr>
        <w:t>»</w:t>
      </w:r>
      <w:r w:rsidR="00ED5445" w:rsidRPr="001F25FE">
        <w:rPr>
          <w:rFonts w:ascii="Times New Roman" w:eastAsia="Times New Roman" w:hAnsi="Times New Roman" w:cs="Times New Roman"/>
          <w:sz w:val="28"/>
          <w:szCs w:val="28"/>
          <w:lang w:eastAsia="ru-RU"/>
        </w:rPr>
        <w:t xml:space="preserve"> </w:t>
      </w:r>
      <w:r w:rsidR="008E0AD2">
        <w:rPr>
          <w:rFonts w:ascii="Times New Roman" w:eastAsia="Times New Roman" w:hAnsi="Times New Roman" w:cs="Times New Roman"/>
          <w:sz w:val="28"/>
          <w:szCs w:val="28"/>
          <w:lang w:eastAsia="ru-RU"/>
        </w:rPr>
        <w:t>разработан в целях установления принципов деятельности органов внутреннего муниципального финансового контроля по осуществлению полномочий по внутреннему муниципальному финансовому контролю предусмотренных статьей 269 Бюджетного кодекса Российской Федерации, подразделяющихся на общие принципы и принципы осуществления профессиональной деятельности</w:t>
      </w:r>
      <w:r w:rsidR="00D932E2">
        <w:rPr>
          <w:rFonts w:ascii="Times New Roman" w:eastAsia="Times New Roman" w:hAnsi="Times New Roman" w:cs="Times New Roman"/>
          <w:sz w:val="28"/>
          <w:szCs w:val="28"/>
          <w:lang w:eastAsia="ru-RU"/>
        </w:rPr>
        <w:t>, которыми должны руководствоваться муниципальные служащие органа контроля, уполномоченные на осуществление внутреннего муниципального финансового контроля</w:t>
      </w:r>
      <w:r w:rsidR="00ED5445" w:rsidRPr="001F25FE">
        <w:rPr>
          <w:rFonts w:ascii="Times New Roman" w:eastAsia="Times New Roman" w:hAnsi="Times New Roman" w:cs="Times New Roman"/>
          <w:sz w:val="28"/>
          <w:szCs w:val="28"/>
          <w:lang w:eastAsia="ru-RU"/>
        </w:rPr>
        <w:t>.</w:t>
      </w:r>
    </w:p>
    <w:p w:rsidR="00D932E2" w:rsidRDefault="005104B4" w:rsidP="001F25FE">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7.2</w:t>
      </w:r>
      <w:r w:rsidR="00ED5445" w:rsidRPr="001F25FE">
        <w:rPr>
          <w:rFonts w:ascii="Times New Roman" w:eastAsia="Times New Roman" w:hAnsi="Times New Roman" w:cs="Times New Roman"/>
          <w:sz w:val="28"/>
          <w:szCs w:val="28"/>
          <w:lang w:eastAsia="ru-RU"/>
        </w:rPr>
        <w:t xml:space="preserve">. </w:t>
      </w:r>
      <w:r w:rsidR="00D932E2">
        <w:rPr>
          <w:rFonts w:ascii="Times New Roman" w:eastAsia="Times New Roman" w:hAnsi="Times New Roman" w:cs="Times New Roman"/>
          <w:sz w:val="28"/>
          <w:szCs w:val="28"/>
          <w:lang w:eastAsia="ru-RU"/>
        </w:rPr>
        <w:t>Общие принципы контрольной деятельности органов контроля:</w:t>
      </w:r>
    </w:p>
    <w:p w:rsidR="00D932E2" w:rsidRDefault="00D932E2"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этические принципы – основы поведения муниципальных служащих, которыми им надлежит руководствоваться при исполнении должностных обязанностей, установленные общими принципами служебного поведения государственных служащих, утвержденными Указом Президента Российско</w:t>
      </w:r>
      <w:r w:rsidR="00296AF6">
        <w:rPr>
          <w:rFonts w:ascii="Times New Roman" w:eastAsia="Times New Roman" w:hAnsi="Times New Roman" w:cs="Times New Roman"/>
          <w:sz w:val="28"/>
          <w:szCs w:val="28"/>
          <w:lang w:eastAsia="ru-RU"/>
        </w:rPr>
        <w:t>й Федерации от 12 августа 2002 года</w:t>
      </w:r>
      <w:r>
        <w:rPr>
          <w:rFonts w:ascii="Times New Roman" w:eastAsia="Times New Roman" w:hAnsi="Times New Roman" w:cs="Times New Roman"/>
          <w:sz w:val="28"/>
          <w:szCs w:val="28"/>
          <w:lang w:eastAsia="ru-RU"/>
        </w:rPr>
        <w:t xml:space="preserve"> № 885 «Об утверждении общих принципов служебного поведения государственных служащих», а также кодексами этики и служебного поведения государственных служащих Российской Федерации и муниципальных служащих, утвержденными соответствующими органами и о</w:t>
      </w:r>
      <w:r w:rsidR="00D34E6D">
        <w:rPr>
          <w:rFonts w:ascii="Times New Roman" w:eastAsia="Times New Roman" w:hAnsi="Times New Roman" w:cs="Times New Roman"/>
          <w:sz w:val="28"/>
          <w:szCs w:val="28"/>
          <w:lang w:eastAsia="ru-RU"/>
        </w:rPr>
        <w:t>рганами местного самоуправления;</w:t>
      </w:r>
    </w:p>
    <w:p w:rsidR="00D932E2" w:rsidRDefault="00D932E2"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164B3">
        <w:rPr>
          <w:rFonts w:ascii="Times New Roman" w:eastAsia="Times New Roman" w:hAnsi="Times New Roman" w:cs="Times New Roman"/>
          <w:sz w:val="28"/>
          <w:szCs w:val="28"/>
          <w:lang w:eastAsia="ru-RU"/>
        </w:rPr>
        <w:t>принцип независимости означает, что уполномоченные должностные лица при выполнении возложенных на них задач должны быть независимы от объектов муниципального финансового контроля и связанных с ними физических лиц в административном, финансовом и функциональном отношении</w:t>
      </w:r>
      <w:r w:rsidR="00D34E6D">
        <w:rPr>
          <w:rFonts w:ascii="Times New Roman" w:eastAsia="Times New Roman" w:hAnsi="Times New Roman" w:cs="Times New Roman"/>
          <w:sz w:val="28"/>
          <w:szCs w:val="28"/>
          <w:lang w:eastAsia="ru-RU"/>
        </w:rPr>
        <w:t>;</w:t>
      </w:r>
    </w:p>
    <w:p w:rsidR="00BD24CF" w:rsidRDefault="00BD24CF"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принцип объективности означает отсутствие у уполномоченных должностных лиц предубеждений или предвзятости по отношению к объектам контроля и их должностным лицам</w:t>
      </w:r>
      <w:r w:rsidR="00D34E6D">
        <w:rPr>
          <w:rFonts w:ascii="Times New Roman" w:eastAsia="Times New Roman" w:hAnsi="Times New Roman" w:cs="Times New Roman"/>
          <w:sz w:val="28"/>
          <w:szCs w:val="28"/>
          <w:lang w:eastAsia="ru-RU"/>
        </w:rPr>
        <w:t>;</w:t>
      </w:r>
    </w:p>
    <w:p w:rsidR="00D34E6D" w:rsidRDefault="00D34E6D"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принцип профессиональной компетентности выражается в применении уполномоченными должностными лицами совокупности профессиональных знаний, навыков и других компетенций, позволяющих им осуществлять контрольные мероприятия качественно;</w:t>
      </w:r>
    </w:p>
    <w:p w:rsidR="00D34E6D" w:rsidRDefault="00D34E6D"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принцип целеустремленности предполагает строгое соответствие проводимых в рамках контрольного мероприятия уполномоченным должностным лицом мероприятий и действий целям и задачам выполнения контрольного мероприятия;</w:t>
      </w:r>
    </w:p>
    <w:p w:rsidR="00D34E6D" w:rsidRDefault="00D34E6D"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принцип достоверности предполагает необходимость тщательного изучения, сопоставления</w:t>
      </w:r>
      <w:r w:rsidR="00BD40AF">
        <w:rPr>
          <w:rFonts w:ascii="Times New Roman" w:eastAsia="Times New Roman" w:hAnsi="Times New Roman" w:cs="Times New Roman"/>
          <w:sz w:val="28"/>
          <w:szCs w:val="28"/>
          <w:lang w:eastAsia="ru-RU"/>
        </w:rPr>
        <w:t>, перепроверки данных, полученных из разных источников, а при необходимости – осуществления дополнительных контрольных действий в целях установления законности действий объекта контроля;</w:t>
      </w:r>
    </w:p>
    <w:p w:rsidR="00BD40AF" w:rsidRDefault="00BD40AF"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принцип профессионального скептицизма выражается в том, что результаты контрольного мероприятия критически оцениваются, не упускаются из виду подозрительные обстоятельства деятельности объекта контроля, при формулировании выводов контрольного мероприятия не допускаются неоправданные обобщения.</w:t>
      </w:r>
    </w:p>
    <w:p w:rsidR="00BD40AF" w:rsidRDefault="005104B4" w:rsidP="001F25FE">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 xml:space="preserve">7.3. </w:t>
      </w:r>
      <w:r w:rsidR="00BD40AF">
        <w:rPr>
          <w:rFonts w:ascii="Times New Roman" w:eastAsia="Times New Roman" w:hAnsi="Times New Roman" w:cs="Times New Roman"/>
          <w:sz w:val="28"/>
          <w:szCs w:val="28"/>
          <w:lang w:eastAsia="ru-RU"/>
        </w:rPr>
        <w:t>Принципы осуществления профессиональной деятельности:</w:t>
      </w:r>
    </w:p>
    <w:p w:rsidR="00BD40AF" w:rsidRDefault="00BD40AF"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принцип эффективности означает осуществление контрольной деятельности исходя из необходимости повышения качества финансового менеджмента объектов контроля с соблюдением принципа риск-ориентированности, оптимального</w:t>
      </w:r>
      <w:r w:rsidR="00F40E30">
        <w:rPr>
          <w:rFonts w:ascii="Times New Roman" w:eastAsia="Times New Roman" w:hAnsi="Times New Roman" w:cs="Times New Roman"/>
          <w:sz w:val="28"/>
          <w:szCs w:val="28"/>
          <w:lang w:eastAsia="ru-RU"/>
        </w:rPr>
        <w:t xml:space="preserve"> объема трудовых, материальных, финансовых и иных ресурсов;</w:t>
      </w:r>
    </w:p>
    <w:p w:rsidR="00F40E30" w:rsidRDefault="00F40E30"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принцип риск-ориентированности означает концентрацию усилий и ресурсов органа контроля при осуществлении контрольной деятельности в отношении объектов контроля и (или) направлений их деятельности, по которым наиболее вероятно наступление событий</w:t>
      </w:r>
      <w:r w:rsidR="003C6CBA">
        <w:rPr>
          <w:rFonts w:ascii="Times New Roman" w:eastAsia="Times New Roman" w:hAnsi="Times New Roman" w:cs="Times New Roman"/>
          <w:sz w:val="28"/>
          <w:szCs w:val="28"/>
          <w:lang w:eastAsia="ru-RU"/>
        </w:rPr>
        <w:t xml:space="preserve"> (совершение нарушений), способных причинить ущерб публично-правовому образованию и (или) </w:t>
      </w:r>
      <w:r>
        <w:rPr>
          <w:rFonts w:ascii="Times New Roman" w:eastAsia="Times New Roman" w:hAnsi="Times New Roman" w:cs="Times New Roman"/>
          <w:sz w:val="28"/>
          <w:szCs w:val="28"/>
          <w:lang w:eastAsia="ru-RU"/>
        </w:rPr>
        <w:t>способных повлечь неэффективное</w:t>
      </w:r>
      <w:r w:rsidR="003C6CBA">
        <w:rPr>
          <w:rFonts w:ascii="Times New Roman" w:eastAsia="Times New Roman" w:hAnsi="Times New Roman" w:cs="Times New Roman"/>
          <w:sz w:val="28"/>
          <w:szCs w:val="28"/>
          <w:lang w:eastAsia="ru-RU"/>
        </w:rPr>
        <w:t xml:space="preserve"> использование бюджетных средств, существенное искажение информации об активах, обязательствах и (или) о финансовом результате;</w:t>
      </w:r>
    </w:p>
    <w:p w:rsidR="003C6CBA" w:rsidRDefault="003C6CBA"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принцип автоматизации предполагает, что при осуществлении контрольной деятельности на всех стадиях должны использоваться при наличии информационно-телекоммуникационные технологии, позволяющие автоматизировать постоянные и однообразные процессы, а также обеспечивающие оперативную обработку большого массива данных и автоматизированное формирование документов;</w:t>
      </w:r>
    </w:p>
    <w:p w:rsidR="003C6CBA" w:rsidRDefault="003C6CBA"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принцип информатизации предполагает, что при осуществлении контрольной деятельности на всех стадиях орган контроля не запрашивает у объекта контроля информацию, документы и материалы, необходимые для осуществления муниципального финансового контроля</w:t>
      </w:r>
      <w:r w:rsidR="00A75B69">
        <w:rPr>
          <w:rFonts w:ascii="Times New Roman" w:eastAsia="Times New Roman" w:hAnsi="Times New Roman" w:cs="Times New Roman"/>
          <w:sz w:val="28"/>
          <w:szCs w:val="28"/>
          <w:lang w:eastAsia="ru-RU"/>
        </w:rPr>
        <w:t xml:space="preserve"> и содержащиеся в государственных и муниципальных информационных системах, при наличии у органа контроля доступа к таким информационным системам;</w:t>
      </w:r>
    </w:p>
    <w:p w:rsidR="00A75B69" w:rsidRDefault="00A75B69"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принцип единства методологии предполагает обязательное использование федеральных стандартов внутреннего муниципального финансового контроля, в том числе устанавливающих унифицированные правила планирования, проведения контрольных мероприятий, оформления и реализации их результатов, составления отчетности о результатах контрольной деятельности;</w:t>
      </w:r>
    </w:p>
    <w:p w:rsidR="00A75B69" w:rsidRDefault="00A75B69"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принцип взаимодействия предполагает обеспечение координации контрольной деятельности, а также внутреннего финансового контроля и внутреннего финансового аудита. Взаимодействие осуществляется между органами контроля, органами внешнего государственного (муниципального) контроля, подразделениями внутреннего финансового аудита, а также правоохранительными органами;</w:t>
      </w:r>
    </w:p>
    <w:p w:rsidR="00A75B69" w:rsidRDefault="00A75B69"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принцип информационной открытости означает публичную </w:t>
      </w:r>
      <w:r w:rsidR="00AF4B24">
        <w:rPr>
          <w:rFonts w:ascii="Times New Roman" w:eastAsia="Times New Roman" w:hAnsi="Times New Roman" w:cs="Times New Roman"/>
          <w:sz w:val="28"/>
          <w:szCs w:val="28"/>
          <w:lang w:eastAsia="ru-RU"/>
        </w:rPr>
        <w:t>доступность информации о контрольной деятельности органа контроля, размещаемой с учетом требований, предусмотренных Федеральным законом «Об обеспечении доступа к информации о деятельности государственных органов и органов местного самоуправления», а также иными нормативными правовыми актами, предусматривающими особенности предоставления отдельных видов информации о деятельности государственных органов и органов местного самоуправления.</w:t>
      </w:r>
    </w:p>
    <w:p w:rsidR="00C54972" w:rsidRPr="001F25FE" w:rsidRDefault="00C54972" w:rsidP="001F25FE">
      <w:pPr>
        <w:spacing w:after="0" w:line="360" w:lineRule="auto"/>
        <w:ind w:firstLine="709"/>
        <w:jc w:val="both"/>
        <w:rPr>
          <w:rFonts w:ascii="Times New Roman" w:eastAsia="Times New Roman" w:hAnsi="Times New Roman" w:cs="Times New Roman"/>
          <w:sz w:val="28"/>
          <w:szCs w:val="28"/>
          <w:lang w:eastAsia="ru-RU"/>
        </w:rPr>
      </w:pPr>
    </w:p>
    <w:p w:rsidR="00C54972" w:rsidRDefault="00095DD4" w:rsidP="00163A5E">
      <w:pPr>
        <w:spacing w:after="0" w:line="240" w:lineRule="auto"/>
        <w:ind w:firstLine="709"/>
        <w:jc w:val="both"/>
        <w:rPr>
          <w:rFonts w:ascii="Times New Roman" w:eastAsia="Times New Roman" w:hAnsi="Times New Roman" w:cs="Times New Roman"/>
          <w:b/>
          <w:sz w:val="28"/>
          <w:szCs w:val="28"/>
          <w:lang w:eastAsia="ru-RU"/>
        </w:rPr>
      </w:pPr>
      <w:r w:rsidRPr="001F25FE">
        <w:rPr>
          <w:rFonts w:ascii="Times New Roman" w:eastAsia="Times New Roman" w:hAnsi="Times New Roman" w:cs="Times New Roman"/>
          <w:b/>
          <w:sz w:val="28"/>
          <w:szCs w:val="28"/>
          <w:lang w:eastAsia="ru-RU"/>
        </w:rPr>
        <w:t xml:space="preserve">8. </w:t>
      </w:r>
      <w:r w:rsidR="00ED5445" w:rsidRPr="001F25FE">
        <w:rPr>
          <w:rFonts w:ascii="Times New Roman" w:eastAsia="Times New Roman" w:hAnsi="Times New Roman" w:cs="Times New Roman"/>
          <w:b/>
          <w:sz w:val="28"/>
          <w:szCs w:val="28"/>
          <w:lang w:eastAsia="ru-RU"/>
        </w:rPr>
        <w:t xml:space="preserve">Стандарт </w:t>
      </w:r>
      <w:r w:rsidR="0025425C" w:rsidRPr="001F25FE">
        <w:rPr>
          <w:rFonts w:ascii="Times New Roman" w:eastAsia="Times New Roman" w:hAnsi="Times New Roman" w:cs="Times New Roman"/>
          <w:b/>
          <w:sz w:val="28"/>
          <w:szCs w:val="28"/>
          <w:lang w:eastAsia="ru-RU"/>
        </w:rPr>
        <w:t>№</w:t>
      </w:r>
      <w:r w:rsidR="00ED5445" w:rsidRPr="001F25FE">
        <w:rPr>
          <w:rFonts w:ascii="Times New Roman" w:eastAsia="Times New Roman" w:hAnsi="Times New Roman" w:cs="Times New Roman"/>
          <w:b/>
          <w:sz w:val="28"/>
          <w:szCs w:val="28"/>
          <w:lang w:eastAsia="ru-RU"/>
        </w:rPr>
        <w:t xml:space="preserve"> 3 </w:t>
      </w:r>
      <w:r w:rsidR="0025425C" w:rsidRPr="001F25FE">
        <w:rPr>
          <w:rFonts w:ascii="Times New Roman" w:eastAsia="Times New Roman" w:hAnsi="Times New Roman" w:cs="Times New Roman"/>
          <w:b/>
          <w:sz w:val="28"/>
          <w:szCs w:val="28"/>
          <w:lang w:eastAsia="ru-RU"/>
        </w:rPr>
        <w:t>«</w:t>
      </w:r>
      <w:r w:rsidR="00ED5445" w:rsidRPr="001F25FE">
        <w:rPr>
          <w:rFonts w:ascii="Times New Roman" w:eastAsia="Times New Roman" w:hAnsi="Times New Roman" w:cs="Times New Roman"/>
          <w:b/>
          <w:sz w:val="28"/>
          <w:szCs w:val="28"/>
          <w:lang w:eastAsia="ru-RU"/>
        </w:rPr>
        <w:t xml:space="preserve">Конфиденциальность деятельности </w:t>
      </w:r>
      <w:r w:rsidR="00ED13D7" w:rsidRPr="001F25FE">
        <w:rPr>
          <w:rFonts w:ascii="Times New Roman" w:eastAsia="Times New Roman" w:hAnsi="Times New Roman" w:cs="Times New Roman"/>
          <w:b/>
          <w:sz w:val="28"/>
          <w:szCs w:val="28"/>
          <w:lang w:eastAsia="ru-RU"/>
        </w:rPr>
        <w:t xml:space="preserve">должностного лица </w:t>
      </w:r>
      <w:r w:rsidR="00ED5445" w:rsidRPr="001F25FE">
        <w:rPr>
          <w:rFonts w:ascii="Times New Roman" w:eastAsia="Times New Roman" w:hAnsi="Times New Roman" w:cs="Times New Roman"/>
          <w:b/>
          <w:sz w:val="28"/>
          <w:szCs w:val="28"/>
          <w:lang w:eastAsia="ru-RU"/>
        </w:rPr>
        <w:t xml:space="preserve">внутреннего </w:t>
      </w:r>
      <w:r w:rsidR="00ED13D7" w:rsidRPr="001F25FE">
        <w:rPr>
          <w:rFonts w:ascii="Times New Roman" w:eastAsia="Times New Roman" w:hAnsi="Times New Roman" w:cs="Times New Roman"/>
          <w:b/>
          <w:sz w:val="28"/>
          <w:szCs w:val="28"/>
          <w:lang w:eastAsia="ru-RU"/>
        </w:rPr>
        <w:t xml:space="preserve">муниципального </w:t>
      </w:r>
      <w:r w:rsidR="00ED5445" w:rsidRPr="001F25FE">
        <w:rPr>
          <w:rFonts w:ascii="Times New Roman" w:eastAsia="Times New Roman" w:hAnsi="Times New Roman" w:cs="Times New Roman"/>
          <w:b/>
          <w:sz w:val="28"/>
          <w:szCs w:val="28"/>
          <w:lang w:eastAsia="ru-RU"/>
        </w:rPr>
        <w:t>финансового контроля</w:t>
      </w:r>
      <w:r w:rsidR="0025425C" w:rsidRPr="001F25FE">
        <w:rPr>
          <w:rFonts w:ascii="Times New Roman" w:eastAsia="Times New Roman" w:hAnsi="Times New Roman" w:cs="Times New Roman"/>
          <w:b/>
          <w:sz w:val="28"/>
          <w:szCs w:val="28"/>
          <w:lang w:eastAsia="ru-RU"/>
        </w:rPr>
        <w:t>»</w:t>
      </w:r>
    </w:p>
    <w:p w:rsidR="00302C9F" w:rsidRPr="001F25FE" w:rsidRDefault="00302C9F" w:rsidP="00163A5E">
      <w:pPr>
        <w:spacing w:after="0" w:line="240" w:lineRule="auto"/>
        <w:ind w:firstLine="709"/>
        <w:jc w:val="both"/>
        <w:rPr>
          <w:rFonts w:ascii="Times New Roman" w:eastAsia="Times New Roman" w:hAnsi="Times New Roman" w:cs="Times New Roman"/>
          <w:b/>
          <w:sz w:val="28"/>
          <w:szCs w:val="28"/>
          <w:lang w:eastAsia="ru-RU"/>
        </w:rPr>
      </w:pPr>
    </w:p>
    <w:p w:rsidR="00516655" w:rsidRPr="001F25FE" w:rsidRDefault="00A97859" w:rsidP="001F25FE">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8.1</w:t>
      </w:r>
      <w:r w:rsidR="00ED5445" w:rsidRPr="001F25FE">
        <w:rPr>
          <w:rFonts w:ascii="Times New Roman" w:eastAsia="Times New Roman" w:hAnsi="Times New Roman" w:cs="Times New Roman"/>
          <w:sz w:val="28"/>
          <w:szCs w:val="28"/>
          <w:lang w:eastAsia="ru-RU"/>
        </w:rPr>
        <w:t xml:space="preserve">. Стандарт </w:t>
      </w:r>
      <w:r w:rsidR="0025425C" w:rsidRPr="001F25FE">
        <w:rPr>
          <w:rFonts w:ascii="Times New Roman" w:eastAsia="Times New Roman" w:hAnsi="Times New Roman" w:cs="Times New Roman"/>
          <w:sz w:val="28"/>
          <w:szCs w:val="28"/>
          <w:lang w:eastAsia="ru-RU"/>
        </w:rPr>
        <w:t>«</w:t>
      </w:r>
      <w:r w:rsidR="00ED5445" w:rsidRPr="001F25FE">
        <w:rPr>
          <w:rFonts w:ascii="Times New Roman" w:eastAsia="Times New Roman" w:hAnsi="Times New Roman" w:cs="Times New Roman"/>
          <w:sz w:val="28"/>
          <w:szCs w:val="28"/>
          <w:lang w:eastAsia="ru-RU"/>
        </w:rPr>
        <w:t xml:space="preserve">Конфиденциальность деятельности </w:t>
      </w:r>
      <w:r w:rsidR="00ED13D7" w:rsidRPr="001F25FE">
        <w:rPr>
          <w:rFonts w:ascii="Times New Roman" w:eastAsia="Times New Roman" w:hAnsi="Times New Roman" w:cs="Times New Roman"/>
          <w:sz w:val="28"/>
          <w:szCs w:val="28"/>
          <w:lang w:eastAsia="ru-RU"/>
        </w:rPr>
        <w:t>должностного лица</w:t>
      </w:r>
      <w:r w:rsidR="00ED5445" w:rsidRPr="001F25FE">
        <w:rPr>
          <w:rFonts w:ascii="Times New Roman" w:eastAsia="Times New Roman" w:hAnsi="Times New Roman" w:cs="Times New Roman"/>
          <w:sz w:val="28"/>
          <w:szCs w:val="28"/>
          <w:lang w:eastAsia="ru-RU"/>
        </w:rPr>
        <w:t xml:space="preserve"> внутреннего </w:t>
      </w:r>
      <w:r w:rsidR="005E2461" w:rsidRPr="001F25FE">
        <w:rPr>
          <w:rFonts w:ascii="Times New Roman" w:eastAsia="Times New Roman" w:hAnsi="Times New Roman" w:cs="Times New Roman"/>
          <w:sz w:val="28"/>
          <w:szCs w:val="28"/>
          <w:lang w:eastAsia="ru-RU"/>
        </w:rPr>
        <w:t>муниципального</w:t>
      </w:r>
      <w:r w:rsidR="00ED5445" w:rsidRPr="001F25FE">
        <w:rPr>
          <w:rFonts w:ascii="Times New Roman" w:eastAsia="Times New Roman" w:hAnsi="Times New Roman" w:cs="Times New Roman"/>
          <w:sz w:val="28"/>
          <w:szCs w:val="28"/>
          <w:lang w:eastAsia="ru-RU"/>
        </w:rPr>
        <w:t xml:space="preserve"> финансового контроля</w:t>
      </w:r>
      <w:r w:rsidR="0025425C" w:rsidRPr="001F25FE">
        <w:rPr>
          <w:rFonts w:ascii="Times New Roman" w:eastAsia="Times New Roman" w:hAnsi="Times New Roman" w:cs="Times New Roman"/>
          <w:sz w:val="28"/>
          <w:szCs w:val="28"/>
          <w:lang w:eastAsia="ru-RU"/>
        </w:rPr>
        <w:t>»</w:t>
      </w:r>
      <w:r w:rsidR="00ED5445" w:rsidRPr="001F25FE">
        <w:rPr>
          <w:rFonts w:ascii="Times New Roman" w:eastAsia="Times New Roman" w:hAnsi="Times New Roman" w:cs="Times New Roman"/>
          <w:sz w:val="28"/>
          <w:szCs w:val="28"/>
          <w:lang w:eastAsia="ru-RU"/>
        </w:rPr>
        <w:t xml:space="preserve"> определяет требования к организации деятельности </w:t>
      </w:r>
      <w:r w:rsidR="005E2461" w:rsidRPr="001F25FE">
        <w:rPr>
          <w:rFonts w:ascii="Times New Roman" w:eastAsia="Times New Roman" w:hAnsi="Times New Roman" w:cs="Times New Roman"/>
          <w:sz w:val="28"/>
          <w:szCs w:val="28"/>
          <w:lang w:eastAsia="ru-RU"/>
        </w:rPr>
        <w:t>должностного лица</w:t>
      </w:r>
      <w:r w:rsidR="005E0944" w:rsidRPr="001F25FE">
        <w:rPr>
          <w:rFonts w:ascii="Times New Roman" w:eastAsia="Times New Roman" w:hAnsi="Times New Roman" w:cs="Times New Roman"/>
          <w:sz w:val="28"/>
          <w:szCs w:val="28"/>
          <w:lang w:eastAsia="ru-RU"/>
        </w:rPr>
        <w:t xml:space="preserve">, </w:t>
      </w:r>
      <w:r w:rsidR="00003D72" w:rsidRPr="001F25FE">
        <w:rPr>
          <w:rFonts w:ascii="Times New Roman" w:eastAsia="Times New Roman" w:hAnsi="Times New Roman" w:cs="Times New Roman"/>
          <w:sz w:val="28"/>
          <w:szCs w:val="28"/>
          <w:lang w:eastAsia="ru-RU"/>
        </w:rPr>
        <w:t>обеспечивающий</w:t>
      </w:r>
      <w:r w:rsidR="00ED5445" w:rsidRPr="001F25FE">
        <w:rPr>
          <w:rFonts w:ascii="Times New Roman" w:eastAsia="Times New Roman" w:hAnsi="Times New Roman" w:cs="Times New Roman"/>
          <w:sz w:val="28"/>
          <w:szCs w:val="28"/>
          <w:lang w:eastAsia="ru-RU"/>
        </w:rPr>
        <w:t xml:space="preserve"> конфиденциальност</w:t>
      </w:r>
      <w:r w:rsidR="00003D72" w:rsidRPr="001F25FE">
        <w:rPr>
          <w:rFonts w:ascii="Times New Roman" w:eastAsia="Times New Roman" w:hAnsi="Times New Roman" w:cs="Times New Roman"/>
          <w:sz w:val="28"/>
          <w:szCs w:val="28"/>
          <w:lang w:eastAsia="ru-RU"/>
        </w:rPr>
        <w:t>ь</w:t>
      </w:r>
      <w:r w:rsidR="00ED5445" w:rsidRPr="001F25FE">
        <w:rPr>
          <w:rFonts w:ascii="Times New Roman" w:eastAsia="Times New Roman" w:hAnsi="Times New Roman" w:cs="Times New Roman"/>
          <w:sz w:val="28"/>
          <w:szCs w:val="28"/>
          <w:lang w:eastAsia="ru-RU"/>
        </w:rPr>
        <w:t xml:space="preserve"> и сохранност</w:t>
      </w:r>
      <w:r w:rsidR="00003D72" w:rsidRPr="001F25FE">
        <w:rPr>
          <w:rFonts w:ascii="Times New Roman" w:eastAsia="Times New Roman" w:hAnsi="Times New Roman" w:cs="Times New Roman"/>
          <w:sz w:val="28"/>
          <w:szCs w:val="28"/>
          <w:lang w:eastAsia="ru-RU"/>
        </w:rPr>
        <w:t>ь</w:t>
      </w:r>
      <w:r w:rsidR="00ED5445" w:rsidRPr="001F25FE">
        <w:rPr>
          <w:rFonts w:ascii="Times New Roman" w:eastAsia="Times New Roman" w:hAnsi="Times New Roman" w:cs="Times New Roman"/>
          <w:sz w:val="28"/>
          <w:szCs w:val="28"/>
          <w:lang w:eastAsia="ru-RU"/>
        </w:rPr>
        <w:t xml:space="preserve"> информации, полученной при осуществлении деятельности по контролю.</w:t>
      </w:r>
    </w:p>
    <w:p w:rsidR="00516655" w:rsidRPr="001F25FE" w:rsidRDefault="00A97859" w:rsidP="001F25FE">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8.2</w:t>
      </w:r>
      <w:r w:rsidR="00ED5445" w:rsidRPr="001F25FE">
        <w:rPr>
          <w:rFonts w:ascii="Times New Roman" w:eastAsia="Times New Roman" w:hAnsi="Times New Roman" w:cs="Times New Roman"/>
          <w:sz w:val="28"/>
          <w:szCs w:val="28"/>
          <w:lang w:eastAsia="ru-RU"/>
        </w:rPr>
        <w:t xml:space="preserve">. </w:t>
      </w:r>
      <w:r w:rsidR="00516655" w:rsidRPr="001F25FE">
        <w:rPr>
          <w:rFonts w:ascii="Times New Roman" w:eastAsia="Times New Roman" w:hAnsi="Times New Roman" w:cs="Times New Roman"/>
          <w:sz w:val="28"/>
          <w:szCs w:val="28"/>
          <w:lang w:eastAsia="ru-RU"/>
        </w:rPr>
        <w:t>Должностное лицо</w:t>
      </w:r>
      <w:r w:rsidR="00ED5445" w:rsidRPr="001F25FE">
        <w:rPr>
          <w:rFonts w:ascii="Times New Roman" w:eastAsia="Times New Roman" w:hAnsi="Times New Roman" w:cs="Times New Roman"/>
          <w:sz w:val="28"/>
          <w:szCs w:val="28"/>
          <w:lang w:eastAsia="ru-RU"/>
        </w:rPr>
        <w:t xml:space="preserve"> обязан</w:t>
      </w:r>
      <w:r w:rsidR="00516655" w:rsidRPr="001F25FE">
        <w:rPr>
          <w:rFonts w:ascii="Times New Roman" w:eastAsia="Times New Roman" w:hAnsi="Times New Roman" w:cs="Times New Roman"/>
          <w:sz w:val="28"/>
          <w:szCs w:val="28"/>
          <w:lang w:eastAsia="ru-RU"/>
        </w:rPr>
        <w:t>о</w:t>
      </w:r>
      <w:r w:rsidR="00ED5445" w:rsidRPr="001F25FE">
        <w:rPr>
          <w:rFonts w:ascii="Times New Roman" w:eastAsia="Times New Roman" w:hAnsi="Times New Roman" w:cs="Times New Roman"/>
          <w:sz w:val="28"/>
          <w:szCs w:val="28"/>
          <w:lang w:eastAsia="ru-RU"/>
        </w:rPr>
        <w:t xml:space="preserve"> не разглашать информацию, составляющую коммерческую, служебную, иную охраняемую законом тайну, полученную в ходе проведения контрольного мероприятия, за исключением случаев, установленных законодательством Российской Федерации.</w:t>
      </w:r>
    </w:p>
    <w:p w:rsidR="00516655" w:rsidRPr="001F25FE" w:rsidRDefault="00A97859" w:rsidP="001F25FE">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8.3</w:t>
      </w:r>
      <w:r w:rsidR="00ED5445" w:rsidRPr="001F25FE">
        <w:rPr>
          <w:rFonts w:ascii="Times New Roman" w:eastAsia="Times New Roman" w:hAnsi="Times New Roman" w:cs="Times New Roman"/>
          <w:sz w:val="28"/>
          <w:szCs w:val="28"/>
          <w:lang w:eastAsia="ru-RU"/>
        </w:rPr>
        <w:t xml:space="preserve">. Информация, получаемая </w:t>
      </w:r>
      <w:r w:rsidR="00516655" w:rsidRPr="001F25FE">
        <w:rPr>
          <w:rFonts w:ascii="Times New Roman" w:eastAsia="Times New Roman" w:hAnsi="Times New Roman" w:cs="Times New Roman"/>
          <w:sz w:val="28"/>
          <w:szCs w:val="28"/>
          <w:lang w:eastAsia="ru-RU"/>
        </w:rPr>
        <w:t>должностным лицом</w:t>
      </w:r>
      <w:r w:rsidR="00ED5445" w:rsidRPr="001F25FE">
        <w:rPr>
          <w:rFonts w:ascii="Times New Roman" w:eastAsia="Times New Roman" w:hAnsi="Times New Roman" w:cs="Times New Roman"/>
          <w:sz w:val="28"/>
          <w:szCs w:val="28"/>
          <w:lang w:eastAsia="ru-RU"/>
        </w:rPr>
        <w:t xml:space="preserve"> при осуществлении деятельности по контролю, подлежит использованию </w:t>
      </w:r>
      <w:r w:rsidR="00516655" w:rsidRPr="001F25FE">
        <w:rPr>
          <w:rFonts w:ascii="Times New Roman" w:eastAsia="Times New Roman" w:hAnsi="Times New Roman" w:cs="Times New Roman"/>
          <w:sz w:val="28"/>
          <w:szCs w:val="28"/>
          <w:lang w:eastAsia="ru-RU"/>
        </w:rPr>
        <w:t xml:space="preserve">должностным лицом </w:t>
      </w:r>
      <w:r w:rsidR="00ED5445" w:rsidRPr="001F25FE">
        <w:rPr>
          <w:rFonts w:ascii="Times New Roman" w:eastAsia="Times New Roman" w:hAnsi="Times New Roman" w:cs="Times New Roman"/>
          <w:sz w:val="28"/>
          <w:szCs w:val="28"/>
          <w:lang w:eastAsia="ru-RU"/>
        </w:rPr>
        <w:t>только для выполнения возложенных на них функций.</w:t>
      </w:r>
    </w:p>
    <w:p w:rsidR="006A5A04" w:rsidRPr="001F25FE" w:rsidRDefault="006A5A04" w:rsidP="001F25FE">
      <w:pPr>
        <w:spacing w:after="0" w:line="360" w:lineRule="auto"/>
        <w:ind w:firstLine="709"/>
        <w:jc w:val="both"/>
        <w:rPr>
          <w:rFonts w:ascii="Times New Roman" w:eastAsia="Times New Roman" w:hAnsi="Times New Roman" w:cs="Times New Roman"/>
          <w:sz w:val="28"/>
          <w:szCs w:val="28"/>
          <w:highlight w:val="yellow"/>
          <w:lang w:eastAsia="ru-RU"/>
        </w:rPr>
      </w:pPr>
    </w:p>
    <w:p w:rsidR="000F0E1D" w:rsidRDefault="00A97859" w:rsidP="00163A5E">
      <w:pPr>
        <w:spacing w:after="0" w:line="240" w:lineRule="auto"/>
        <w:ind w:firstLine="709"/>
        <w:jc w:val="both"/>
        <w:rPr>
          <w:rFonts w:ascii="Times New Roman" w:eastAsia="Times New Roman" w:hAnsi="Times New Roman" w:cs="Times New Roman"/>
          <w:b/>
          <w:sz w:val="28"/>
          <w:szCs w:val="28"/>
          <w:lang w:eastAsia="ru-RU"/>
        </w:rPr>
      </w:pPr>
      <w:r w:rsidRPr="001F25FE">
        <w:rPr>
          <w:rFonts w:ascii="Times New Roman" w:eastAsia="Times New Roman" w:hAnsi="Times New Roman" w:cs="Times New Roman"/>
          <w:b/>
          <w:sz w:val="28"/>
          <w:szCs w:val="28"/>
          <w:lang w:eastAsia="ru-RU"/>
        </w:rPr>
        <w:t>9. Стандарт № 4 «</w:t>
      </w:r>
      <w:r w:rsidR="00ED5445" w:rsidRPr="001F25FE">
        <w:rPr>
          <w:rFonts w:ascii="Times New Roman" w:eastAsia="Times New Roman" w:hAnsi="Times New Roman" w:cs="Times New Roman"/>
          <w:b/>
          <w:sz w:val="28"/>
          <w:szCs w:val="28"/>
          <w:lang w:eastAsia="ru-RU"/>
        </w:rPr>
        <w:t>Планир</w:t>
      </w:r>
      <w:r w:rsidRPr="001F25FE">
        <w:rPr>
          <w:rFonts w:ascii="Times New Roman" w:eastAsia="Times New Roman" w:hAnsi="Times New Roman" w:cs="Times New Roman"/>
          <w:b/>
          <w:sz w:val="28"/>
          <w:szCs w:val="28"/>
          <w:lang w:eastAsia="ru-RU"/>
        </w:rPr>
        <w:t xml:space="preserve">ование </w:t>
      </w:r>
      <w:r w:rsidR="000807F7">
        <w:rPr>
          <w:rFonts w:ascii="Times New Roman" w:eastAsia="Times New Roman" w:hAnsi="Times New Roman" w:cs="Times New Roman"/>
          <w:b/>
          <w:sz w:val="28"/>
          <w:szCs w:val="28"/>
          <w:lang w:eastAsia="ru-RU"/>
        </w:rPr>
        <w:t>проверок, ревизий и обследований</w:t>
      </w:r>
      <w:r w:rsidRPr="001F25FE">
        <w:rPr>
          <w:rFonts w:ascii="Times New Roman" w:eastAsia="Times New Roman" w:hAnsi="Times New Roman" w:cs="Times New Roman"/>
          <w:b/>
          <w:sz w:val="28"/>
          <w:szCs w:val="28"/>
          <w:lang w:eastAsia="ru-RU"/>
        </w:rPr>
        <w:t>»</w:t>
      </w:r>
    </w:p>
    <w:p w:rsidR="00302C9F" w:rsidRPr="001F25FE" w:rsidRDefault="00302C9F" w:rsidP="00163A5E">
      <w:pPr>
        <w:spacing w:after="0" w:line="240" w:lineRule="auto"/>
        <w:ind w:firstLine="709"/>
        <w:jc w:val="both"/>
        <w:rPr>
          <w:rFonts w:ascii="Times New Roman" w:eastAsia="Times New Roman" w:hAnsi="Times New Roman" w:cs="Times New Roman"/>
          <w:b/>
          <w:sz w:val="28"/>
          <w:szCs w:val="28"/>
          <w:lang w:eastAsia="ru-RU"/>
        </w:rPr>
      </w:pPr>
    </w:p>
    <w:p w:rsidR="000807F7" w:rsidRDefault="00A97859" w:rsidP="001F25FE">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9.1. Стандарт «</w:t>
      </w:r>
      <w:r w:rsidR="00ED5445" w:rsidRPr="001F25FE">
        <w:rPr>
          <w:rFonts w:ascii="Times New Roman" w:eastAsia="Times New Roman" w:hAnsi="Times New Roman" w:cs="Times New Roman"/>
          <w:sz w:val="28"/>
          <w:szCs w:val="28"/>
          <w:lang w:eastAsia="ru-RU"/>
        </w:rPr>
        <w:t>Планир</w:t>
      </w:r>
      <w:r w:rsidRPr="001F25FE">
        <w:rPr>
          <w:rFonts w:ascii="Times New Roman" w:eastAsia="Times New Roman" w:hAnsi="Times New Roman" w:cs="Times New Roman"/>
          <w:sz w:val="28"/>
          <w:szCs w:val="28"/>
          <w:lang w:eastAsia="ru-RU"/>
        </w:rPr>
        <w:t xml:space="preserve">ование </w:t>
      </w:r>
      <w:r w:rsidR="000807F7">
        <w:rPr>
          <w:rFonts w:ascii="Times New Roman" w:eastAsia="Times New Roman" w:hAnsi="Times New Roman" w:cs="Times New Roman"/>
          <w:sz w:val="28"/>
          <w:szCs w:val="28"/>
          <w:lang w:eastAsia="ru-RU"/>
        </w:rPr>
        <w:t>проверок, ревизий и обследований</w:t>
      </w:r>
      <w:r w:rsidRPr="001F25FE">
        <w:rPr>
          <w:rFonts w:ascii="Times New Roman" w:eastAsia="Times New Roman" w:hAnsi="Times New Roman" w:cs="Times New Roman"/>
          <w:sz w:val="28"/>
          <w:szCs w:val="28"/>
          <w:lang w:eastAsia="ru-RU"/>
        </w:rPr>
        <w:t>»</w:t>
      </w:r>
      <w:r w:rsidR="00ED5445" w:rsidRPr="001F25FE">
        <w:rPr>
          <w:rFonts w:ascii="Times New Roman" w:eastAsia="Times New Roman" w:hAnsi="Times New Roman" w:cs="Times New Roman"/>
          <w:sz w:val="28"/>
          <w:szCs w:val="28"/>
          <w:lang w:eastAsia="ru-RU"/>
        </w:rPr>
        <w:t xml:space="preserve"> </w:t>
      </w:r>
      <w:r w:rsidR="000807F7">
        <w:rPr>
          <w:rFonts w:ascii="Times New Roman" w:eastAsia="Times New Roman" w:hAnsi="Times New Roman" w:cs="Times New Roman"/>
          <w:sz w:val="28"/>
          <w:szCs w:val="28"/>
          <w:lang w:eastAsia="ru-RU"/>
        </w:rPr>
        <w:t xml:space="preserve">разработан в целях установления требований к планированию проверок, ревизий и обследований, осуществляемых в соответствии с бюджетным законодательством Российской Федерации и иными правовыми актами, регулирующими бюджетные правоотношения органом внутреннего муниципального финансового контроля. </w:t>
      </w:r>
    </w:p>
    <w:p w:rsidR="009D1094" w:rsidRDefault="00A97859" w:rsidP="001F25FE">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 xml:space="preserve">9.2. </w:t>
      </w:r>
      <w:r w:rsidR="000807F7">
        <w:rPr>
          <w:rFonts w:ascii="Times New Roman" w:eastAsia="Times New Roman" w:hAnsi="Times New Roman" w:cs="Times New Roman"/>
          <w:sz w:val="28"/>
          <w:szCs w:val="28"/>
          <w:lang w:eastAsia="ru-RU"/>
        </w:rPr>
        <w:t xml:space="preserve">Орган контроля формирует и утверждает документ, устанавливающий на очередной финансовый год перечень и сроки выполнения органом контроля контрольных мероприятий (далее – план контрольных мероприятий). </w:t>
      </w:r>
    </w:p>
    <w:p w:rsidR="000807F7" w:rsidRDefault="009D1094"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9.3. </w:t>
      </w:r>
      <w:r w:rsidRPr="001F25FE">
        <w:rPr>
          <w:rFonts w:ascii="Times New Roman" w:eastAsia="Times New Roman" w:hAnsi="Times New Roman" w:cs="Times New Roman"/>
          <w:sz w:val="28"/>
          <w:szCs w:val="28"/>
          <w:lang w:eastAsia="ru-RU"/>
        </w:rPr>
        <w:t xml:space="preserve">План </w:t>
      </w:r>
      <w:r>
        <w:rPr>
          <w:rFonts w:ascii="Times New Roman" w:eastAsia="Times New Roman" w:hAnsi="Times New Roman" w:cs="Times New Roman"/>
          <w:sz w:val="28"/>
          <w:szCs w:val="28"/>
          <w:lang w:eastAsia="ru-RU"/>
        </w:rPr>
        <w:t>контрольных мероприятий</w:t>
      </w:r>
      <w:r w:rsidRPr="001F25FE">
        <w:rPr>
          <w:rFonts w:ascii="Times New Roman" w:eastAsia="Times New Roman" w:hAnsi="Times New Roman" w:cs="Times New Roman"/>
          <w:sz w:val="28"/>
          <w:szCs w:val="28"/>
          <w:lang w:eastAsia="ru-RU"/>
        </w:rPr>
        <w:t xml:space="preserve"> утверждается главой администрации Пожарского муниципального района до начала следующего календарного года.</w:t>
      </w:r>
      <w:r>
        <w:rPr>
          <w:rFonts w:ascii="Times New Roman" w:eastAsia="Times New Roman" w:hAnsi="Times New Roman" w:cs="Times New Roman"/>
          <w:sz w:val="28"/>
          <w:szCs w:val="28"/>
          <w:lang w:eastAsia="ru-RU"/>
        </w:rPr>
        <w:t xml:space="preserve"> </w:t>
      </w:r>
      <w:r w:rsidR="000807F7">
        <w:rPr>
          <w:rFonts w:ascii="Times New Roman" w:eastAsia="Times New Roman" w:hAnsi="Times New Roman" w:cs="Times New Roman"/>
          <w:sz w:val="28"/>
          <w:szCs w:val="28"/>
          <w:lang w:eastAsia="ru-RU"/>
        </w:rPr>
        <w:t xml:space="preserve">План контрольных мероприятий содержит следующую информацию: </w:t>
      </w:r>
    </w:p>
    <w:p w:rsidR="000807F7" w:rsidRDefault="000807F7"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темы контрольных мероприятий;</w:t>
      </w:r>
    </w:p>
    <w:p w:rsidR="009D1094" w:rsidRDefault="000807F7"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наименования объектов внутреннего муниципального финансового контроля (далее – объект контроля)</w:t>
      </w:r>
      <w:r w:rsidR="009D1094">
        <w:rPr>
          <w:rFonts w:ascii="Times New Roman" w:eastAsia="Times New Roman" w:hAnsi="Times New Roman" w:cs="Times New Roman"/>
          <w:sz w:val="28"/>
          <w:szCs w:val="28"/>
          <w:lang w:eastAsia="ru-RU"/>
        </w:rPr>
        <w:t>;</w:t>
      </w:r>
    </w:p>
    <w:p w:rsidR="009D1094" w:rsidRDefault="009D1094"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проверяемый период;</w:t>
      </w:r>
    </w:p>
    <w:p w:rsidR="009D1094" w:rsidRDefault="009D1094"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период (дата) начала проведения контрольных мероприятий;</w:t>
      </w:r>
    </w:p>
    <w:p w:rsidR="000807F7" w:rsidRDefault="009D1094"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сведения о должностных лицах или структурных подразделениях органа контроля, ответственных</w:t>
      </w:r>
      <w:r w:rsidR="000807F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за проведение контрольного мероприятия.</w:t>
      </w:r>
    </w:p>
    <w:p w:rsidR="009D1094" w:rsidRDefault="009D1094" w:rsidP="009D1094">
      <w:pPr>
        <w:pStyle w:val="a7"/>
        <w:tabs>
          <w:tab w:val="left" w:pos="1276"/>
        </w:tabs>
        <w:autoSpaceDE w:val="0"/>
        <w:autoSpaceDN w:val="0"/>
        <w:adjustRightInd w:val="0"/>
        <w:spacing w:after="0" w:line="360" w:lineRule="auto"/>
        <w:ind w:left="0" w:firstLine="709"/>
        <w:rPr>
          <w:rFonts w:ascii="Times New Roman" w:hAnsi="Times New Roman"/>
          <w:sz w:val="28"/>
          <w:szCs w:val="28"/>
        </w:rPr>
      </w:pPr>
      <w:r w:rsidRPr="001F25FE">
        <w:rPr>
          <w:rFonts w:ascii="Times New Roman" w:eastAsia="Times New Roman" w:hAnsi="Times New Roman"/>
          <w:sz w:val="28"/>
          <w:szCs w:val="28"/>
          <w:lang w:eastAsia="ru-RU"/>
        </w:rPr>
        <w:t xml:space="preserve">Годовой план </w:t>
      </w:r>
      <w:r>
        <w:rPr>
          <w:rFonts w:ascii="Times New Roman" w:eastAsia="Times New Roman" w:hAnsi="Times New Roman"/>
          <w:sz w:val="28"/>
          <w:szCs w:val="28"/>
          <w:lang w:eastAsia="ru-RU"/>
        </w:rPr>
        <w:t xml:space="preserve">контрольных мероприятий </w:t>
      </w:r>
      <w:r w:rsidRPr="001F25FE">
        <w:rPr>
          <w:rFonts w:ascii="Times New Roman" w:hAnsi="Times New Roman"/>
          <w:sz w:val="28"/>
          <w:szCs w:val="28"/>
        </w:rPr>
        <w:t>размещается на официальном сайте администрации Пожарского муниципального района</w:t>
      </w:r>
      <w:r>
        <w:rPr>
          <w:rFonts w:ascii="Times New Roman" w:hAnsi="Times New Roman"/>
          <w:sz w:val="28"/>
          <w:szCs w:val="28"/>
        </w:rPr>
        <w:t xml:space="preserve"> Приморского края</w:t>
      </w:r>
      <w:r w:rsidRPr="001F25FE">
        <w:rPr>
          <w:rFonts w:ascii="Times New Roman" w:hAnsi="Times New Roman"/>
          <w:sz w:val="28"/>
          <w:szCs w:val="28"/>
        </w:rPr>
        <w:t xml:space="preserve"> в информационно-телекоммуникационной сети «Интернет» </w:t>
      </w:r>
      <w:hyperlink r:id="rId20" w:history="1">
        <w:r w:rsidR="00EA70F7" w:rsidRPr="004F7C7A">
          <w:rPr>
            <w:rStyle w:val="ad"/>
            <w:rFonts w:ascii="Times New Roman" w:hAnsi="Times New Roman"/>
            <w:color w:val="auto"/>
            <w:sz w:val="28"/>
            <w:szCs w:val="28"/>
            <w:u w:val="none"/>
          </w:rPr>
          <w:t>www.apmrpk.ru</w:t>
        </w:r>
      </w:hyperlink>
      <w:r w:rsidR="00EA70F7" w:rsidRPr="004F7C7A">
        <w:rPr>
          <w:rFonts w:ascii="Times New Roman" w:hAnsi="Times New Roman"/>
          <w:sz w:val="28"/>
          <w:szCs w:val="28"/>
        </w:rPr>
        <w:t xml:space="preserve"> </w:t>
      </w:r>
      <w:r w:rsidR="00EA70F7">
        <w:rPr>
          <w:rFonts w:ascii="Times New Roman" w:hAnsi="Times New Roman"/>
          <w:sz w:val="28"/>
          <w:szCs w:val="28"/>
        </w:rPr>
        <w:t>по форме согласно Приложению 1 к настоящим Стандартам</w:t>
      </w:r>
      <w:r w:rsidRPr="001F25FE">
        <w:rPr>
          <w:rFonts w:ascii="Times New Roman" w:hAnsi="Times New Roman"/>
          <w:sz w:val="28"/>
          <w:szCs w:val="28"/>
        </w:rPr>
        <w:t xml:space="preserve">.  </w:t>
      </w:r>
    </w:p>
    <w:p w:rsidR="009D1094" w:rsidRDefault="00C65B5F" w:rsidP="001F25FE">
      <w:pPr>
        <w:spacing w:after="0" w:line="360" w:lineRule="auto"/>
        <w:ind w:firstLine="709"/>
        <w:jc w:val="both"/>
        <w:rPr>
          <w:rFonts w:ascii="Times New Roman" w:hAnsi="Times New Roman" w:cs="Times New Roman"/>
          <w:sz w:val="28"/>
          <w:szCs w:val="28"/>
          <w:shd w:val="clear" w:color="auto" w:fill="FFFFFF"/>
        </w:rPr>
      </w:pPr>
      <w:r>
        <w:rPr>
          <w:rFonts w:ascii="Times New Roman" w:eastAsia="Times New Roman" w:hAnsi="Times New Roman" w:cs="Times New Roman"/>
          <w:sz w:val="28"/>
          <w:szCs w:val="28"/>
          <w:lang w:eastAsia="ru-RU"/>
        </w:rPr>
        <w:t xml:space="preserve">9.4. </w:t>
      </w:r>
      <w:r>
        <w:rPr>
          <w:rFonts w:ascii="Arial" w:hAnsi="Arial" w:cs="Arial"/>
          <w:color w:val="333333"/>
          <w:sz w:val="16"/>
          <w:szCs w:val="16"/>
          <w:shd w:val="clear" w:color="auto" w:fill="FFFFFF"/>
        </w:rPr>
        <w:t> </w:t>
      </w:r>
      <w:r w:rsidRPr="00C65B5F">
        <w:rPr>
          <w:rFonts w:ascii="Times New Roman" w:hAnsi="Times New Roman" w:cs="Times New Roman"/>
          <w:sz w:val="28"/>
          <w:szCs w:val="28"/>
          <w:shd w:val="clear" w:color="auto" w:fill="FFFFFF"/>
        </w:rPr>
        <w:t>На стадии формирования плана контрольных мероприятий составляется проект плана контрольных мероприятий с применением риск-ориентированного подхода, выражающегося в необходимости проведения контрольного мероприятия в очередном финансовом году на основании идентификации принадлежности объекта контроля и (или) направления его финансово-хозя</w:t>
      </w:r>
      <w:r>
        <w:rPr>
          <w:rFonts w:ascii="Times New Roman" w:hAnsi="Times New Roman" w:cs="Times New Roman"/>
          <w:sz w:val="28"/>
          <w:szCs w:val="28"/>
          <w:shd w:val="clear" w:color="auto" w:fill="FFFFFF"/>
        </w:rPr>
        <w:t xml:space="preserve">йственной деятельности (далее – </w:t>
      </w:r>
      <w:r w:rsidRPr="00C65B5F">
        <w:rPr>
          <w:rFonts w:ascii="Times New Roman" w:hAnsi="Times New Roman" w:cs="Times New Roman"/>
          <w:sz w:val="28"/>
          <w:szCs w:val="28"/>
          <w:shd w:val="clear" w:color="auto" w:fill="FFFFFF"/>
        </w:rPr>
        <w:t>предмет контроля) к предусмотренным </w:t>
      </w:r>
      <w:hyperlink r:id="rId21" w:anchor="1011" w:history="1">
        <w:r w:rsidRPr="004F7C7A">
          <w:rPr>
            <w:rStyle w:val="ad"/>
            <w:rFonts w:ascii="Times New Roman" w:hAnsi="Times New Roman" w:cs="Times New Roman"/>
            <w:color w:val="auto"/>
            <w:sz w:val="28"/>
            <w:szCs w:val="28"/>
            <w:u w:val="none"/>
            <w:bdr w:val="none" w:sz="0" w:space="0" w:color="auto" w:frame="1"/>
            <w:shd w:val="clear" w:color="auto" w:fill="FFFFFF"/>
          </w:rPr>
          <w:t xml:space="preserve">пунктом </w:t>
        </w:r>
        <w:r w:rsidR="00AD685E" w:rsidRPr="004F7C7A">
          <w:rPr>
            <w:rStyle w:val="ad"/>
            <w:rFonts w:ascii="Times New Roman" w:hAnsi="Times New Roman" w:cs="Times New Roman"/>
            <w:color w:val="auto"/>
            <w:sz w:val="28"/>
            <w:szCs w:val="28"/>
            <w:u w:val="none"/>
            <w:bdr w:val="none" w:sz="0" w:space="0" w:color="auto" w:frame="1"/>
            <w:shd w:val="clear" w:color="auto" w:fill="FFFFFF"/>
          </w:rPr>
          <w:t>9.12.</w:t>
        </w:r>
      </w:hyperlink>
      <w:r w:rsidRPr="004F7C7A">
        <w:rPr>
          <w:rFonts w:ascii="Times New Roman" w:hAnsi="Times New Roman" w:cs="Times New Roman"/>
          <w:sz w:val="28"/>
          <w:szCs w:val="28"/>
          <w:shd w:val="clear" w:color="auto" w:fill="FFFFFF"/>
        </w:rPr>
        <w:t> </w:t>
      </w:r>
      <w:r w:rsidRPr="00C65B5F">
        <w:rPr>
          <w:rFonts w:ascii="Times New Roman" w:hAnsi="Times New Roman" w:cs="Times New Roman"/>
          <w:sz w:val="28"/>
          <w:szCs w:val="28"/>
          <w:shd w:val="clear" w:color="auto" w:fill="FFFFFF"/>
        </w:rPr>
        <w:t>стандарта категориям риска.</w:t>
      </w:r>
    </w:p>
    <w:p w:rsidR="00C65B5F" w:rsidRPr="00C65B5F" w:rsidRDefault="00C65B5F"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shd w:val="clear" w:color="auto" w:fill="FFFFFF"/>
        </w:rPr>
        <w:t xml:space="preserve">9.5. </w:t>
      </w:r>
      <w:r w:rsidRPr="00C65B5F">
        <w:rPr>
          <w:rFonts w:ascii="Times New Roman" w:hAnsi="Times New Roman" w:cs="Times New Roman"/>
          <w:sz w:val="28"/>
          <w:szCs w:val="28"/>
          <w:shd w:val="clear" w:color="auto" w:fill="FFFFFF"/>
        </w:rPr>
        <w:t>Под риском понимается степень возможности наступления события, негативно влияющего на деятельность объекта контроля в финансово-бюджетной сфере и результаты указанной деятельности, а также на законность, эффективность и целевой характер использования средств бюджета (средств, полученных из бюджета).</w:t>
      </w:r>
    </w:p>
    <w:p w:rsidR="00C65B5F" w:rsidRPr="00C65B5F" w:rsidRDefault="00C65B5F" w:rsidP="00C65B5F">
      <w:pPr>
        <w:pStyle w:val="aa"/>
        <w:shd w:val="clear" w:color="auto" w:fill="FFFFFF"/>
        <w:spacing w:before="0" w:beforeAutospacing="0" w:after="0" w:afterAutospacing="0" w:line="360" w:lineRule="auto"/>
        <w:ind w:firstLine="709"/>
        <w:jc w:val="both"/>
        <w:rPr>
          <w:sz w:val="28"/>
          <w:szCs w:val="28"/>
        </w:rPr>
      </w:pPr>
      <w:r>
        <w:rPr>
          <w:spacing w:val="1"/>
          <w:sz w:val="28"/>
          <w:szCs w:val="28"/>
        </w:rPr>
        <w:t xml:space="preserve">9.6. </w:t>
      </w:r>
      <w:r w:rsidRPr="00C65B5F">
        <w:rPr>
          <w:sz w:val="28"/>
          <w:szCs w:val="28"/>
        </w:rPr>
        <w:t>Планирование контрольных мероприятий включает следующие этапы:</w:t>
      </w:r>
    </w:p>
    <w:p w:rsidR="00C65B5F" w:rsidRPr="00C65B5F" w:rsidRDefault="00C65B5F" w:rsidP="00C65B5F">
      <w:pPr>
        <w:pStyle w:val="aa"/>
        <w:shd w:val="clear" w:color="auto" w:fill="FFFFFF"/>
        <w:spacing w:before="0" w:beforeAutospacing="0" w:after="0" w:afterAutospacing="0" w:line="360" w:lineRule="auto"/>
        <w:ind w:firstLine="709"/>
        <w:jc w:val="both"/>
        <w:rPr>
          <w:sz w:val="28"/>
          <w:szCs w:val="28"/>
        </w:rPr>
      </w:pPr>
      <w:r>
        <w:rPr>
          <w:sz w:val="28"/>
          <w:szCs w:val="28"/>
        </w:rPr>
        <w:t xml:space="preserve">- </w:t>
      </w:r>
      <w:r w:rsidRPr="00C65B5F">
        <w:rPr>
          <w:sz w:val="28"/>
          <w:szCs w:val="28"/>
        </w:rPr>
        <w:t>формирование исходных данных для составления проекта плана контрольных мероприятий;</w:t>
      </w:r>
    </w:p>
    <w:p w:rsidR="00C65B5F" w:rsidRPr="00C65B5F" w:rsidRDefault="00C65B5F" w:rsidP="00C65B5F">
      <w:pPr>
        <w:pStyle w:val="aa"/>
        <w:shd w:val="clear" w:color="auto" w:fill="FFFFFF"/>
        <w:spacing w:before="0" w:beforeAutospacing="0" w:after="0" w:afterAutospacing="0" w:line="360" w:lineRule="auto"/>
        <w:ind w:firstLine="709"/>
        <w:jc w:val="both"/>
        <w:rPr>
          <w:sz w:val="28"/>
          <w:szCs w:val="28"/>
        </w:rPr>
      </w:pPr>
      <w:r>
        <w:rPr>
          <w:sz w:val="28"/>
          <w:szCs w:val="28"/>
        </w:rPr>
        <w:t xml:space="preserve">- </w:t>
      </w:r>
      <w:r w:rsidRPr="00C65B5F">
        <w:rPr>
          <w:sz w:val="28"/>
          <w:szCs w:val="28"/>
        </w:rPr>
        <w:t xml:space="preserve"> составление проекта плана контрольных мероприятий;</w:t>
      </w:r>
    </w:p>
    <w:p w:rsidR="00C65B5F" w:rsidRPr="00C65B5F" w:rsidRDefault="00C65B5F" w:rsidP="00C65B5F">
      <w:pPr>
        <w:pStyle w:val="aa"/>
        <w:shd w:val="clear" w:color="auto" w:fill="FFFFFF"/>
        <w:spacing w:before="0" w:beforeAutospacing="0" w:after="0" w:afterAutospacing="0" w:line="360" w:lineRule="auto"/>
        <w:ind w:firstLine="709"/>
        <w:jc w:val="both"/>
        <w:rPr>
          <w:sz w:val="28"/>
          <w:szCs w:val="28"/>
        </w:rPr>
      </w:pPr>
      <w:r>
        <w:rPr>
          <w:sz w:val="28"/>
          <w:szCs w:val="28"/>
        </w:rPr>
        <w:t xml:space="preserve">- </w:t>
      </w:r>
      <w:r w:rsidRPr="00C65B5F">
        <w:rPr>
          <w:sz w:val="28"/>
          <w:szCs w:val="28"/>
        </w:rPr>
        <w:t>утверждение плана контрольных мероприятий.</w:t>
      </w:r>
    </w:p>
    <w:p w:rsidR="00C65B5F" w:rsidRPr="00C65B5F" w:rsidRDefault="00C65B5F" w:rsidP="00C65B5F">
      <w:pPr>
        <w:pStyle w:val="aa"/>
        <w:shd w:val="clear" w:color="auto" w:fill="FFFFFF"/>
        <w:spacing w:before="0" w:beforeAutospacing="0" w:after="0" w:afterAutospacing="0" w:line="360" w:lineRule="auto"/>
        <w:ind w:firstLine="709"/>
        <w:jc w:val="both"/>
        <w:rPr>
          <w:sz w:val="28"/>
          <w:szCs w:val="28"/>
        </w:rPr>
      </w:pPr>
      <w:r>
        <w:rPr>
          <w:sz w:val="28"/>
          <w:szCs w:val="28"/>
        </w:rPr>
        <w:t>9.7.</w:t>
      </w:r>
      <w:r w:rsidRPr="00C65B5F">
        <w:rPr>
          <w:sz w:val="28"/>
          <w:szCs w:val="28"/>
        </w:rPr>
        <w:t xml:space="preserve"> Формирование исходных данных для составления проекта плана контрольных мероприятий включает:</w:t>
      </w:r>
    </w:p>
    <w:p w:rsidR="00C65B5F" w:rsidRPr="00C65B5F" w:rsidRDefault="00C65B5F" w:rsidP="00C65B5F">
      <w:pPr>
        <w:pStyle w:val="aa"/>
        <w:shd w:val="clear" w:color="auto" w:fill="FFFFFF"/>
        <w:spacing w:before="0" w:beforeAutospacing="0" w:after="0" w:afterAutospacing="0" w:line="360" w:lineRule="auto"/>
        <w:ind w:firstLine="709"/>
        <w:jc w:val="both"/>
        <w:rPr>
          <w:sz w:val="28"/>
          <w:szCs w:val="28"/>
        </w:rPr>
      </w:pPr>
      <w:r>
        <w:rPr>
          <w:sz w:val="28"/>
          <w:szCs w:val="28"/>
        </w:rPr>
        <w:t xml:space="preserve">- </w:t>
      </w:r>
      <w:r w:rsidRPr="00C65B5F">
        <w:rPr>
          <w:sz w:val="28"/>
          <w:szCs w:val="28"/>
        </w:rPr>
        <w:t>сбор и анализ информации об объектах контроля;</w:t>
      </w:r>
    </w:p>
    <w:p w:rsidR="00C65B5F" w:rsidRPr="00C65B5F" w:rsidRDefault="00C65B5F" w:rsidP="00C65B5F">
      <w:pPr>
        <w:pStyle w:val="aa"/>
        <w:shd w:val="clear" w:color="auto" w:fill="FFFFFF"/>
        <w:spacing w:before="0" w:beforeAutospacing="0" w:after="0" w:afterAutospacing="0" w:line="360" w:lineRule="auto"/>
        <w:ind w:firstLine="709"/>
        <w:jc w:val="both"/>
        <w:rPr>
          <w:sz w:val="28"/>
          <w:szCs w:val="28"/>
        </w:rPr>
      </w:pPr>
      <w:r>
        <w:rPr>
          <w:sz w:val="28"/>
          <w:szCs w:val="28"/>
        </w:rPr>
        <w:t xml:space="preserve">- </w:t>
      </w:r>
      <w:r w:rsidRPr="00C65B5F">
        <w:rPr>
          <w:sz w:val="28"/>
          <w:szCs w:val="28"/>
        </w:rPr>
        <w:t>определение объектов контроля и тем контрольных мероприятий, включаемых в проект плана контрольных мероприятий;</w:t>
      </w:r>
    </w:p>
    <w:p w:rsidR="00C65B5F" w:rsidRPr="00C65B5F" w:rsidRDefault="00C65B5F" w:rsidP="00C65B5F">
      <w:pPr>
        <w:pStyle w:val="aa"/>
        <w:shd w:val="clear" w:color="auto" w:fill="FFFFFF"/>
        <w:spacing w:before="0" w:beforeAutospacing="0" w:after="0" w:afterAutospacing="0" w:line="360" w:lineRule="auto"/>
        <w:ind w:firstLine="709"/>
        <w:jc w:val="both"/>
        <w:rPr>
          <w:sz w:val="28"/>
          <w:szCs w:val="28"/>
        </w:rPr>
      </w:pPr>
      <w:r>
        <w:rPr>
          <w:sz w:val="28"/>
          <w:szCs w:val="28"/>
        </w:rPr>
        <w:t>-</w:t>
      </w:r>
      <w:r w:rsidRPr="00C65B5F">
        <w:rPr>
          <w:sz w:val="28"/>
          <w:szCs w:val="28"/>
        </w:rPr>
        <w:t xml:space="preserve"> определение предельного количества контрольных мероприятий в проекте плана контрольных мероприятий с учетом возможностей органа контроля на очередной финансовый год.</w:t>
      </w:r>
    </w:p>
    <w:p w:rsidR="00C65B5F" w:rsidRPr="00C65B5F" w:rsidRDefault="00C65B5F" w:rsidP="00C65B5F">
      <w:pPr>
        <w:pStyle w:val="formattext"/>
        <w:shd w:val="clear" w:color="auto" w:fill="FFFFFF"/>
        <w:spacing w:before="0" w:beforeAutospacing="0" w:after="0" w:afterAutospacing="0" w:line="360" w:lineRule="auto"/>
        <w:ind w:firstLine="709"/>
        <w:jc w:val="both"/>
        <w:textAlignment w:val="baseline"/>
        <w:rPr>
          <w:spacing w:val="1"/>
          <w:sz w:val="28"/>
          <w:szCs w:val="28"/>
        </w:rPr>
      </w:pPr>
      <w:r w:rsidRPr="00C65B5F">
        <w:rPr>
          <w:spacing w:val="1"/>
          <w:sz w:val="28"/>
          <w:szCs w:val="28"/>
        </w:rPr>
        <w:t xml:space="preserve">9.8. </w:t>
      </w:r>
      <w:r w:rsidRPr="00C65B5F">
        <w:rPr>
          <w:sz w:val="28"/>
          <w:szCs w:val="28"/>
          <w:shd w:val="clear" w:color="auto" w:fill="FFFFFF"/>
        </w:rPr>
        <w:t>Сбор и анализ информации об объектах контроля осуществляется автоматизированным (при наличии технической возможности) и (или) ручным способом. При автоматизированном способе сбор и анализ информации об объектах контроля осуществляется в электронном виде с использованием прикладного программного обеспечения, предусматривающего в том числе автоматизированную проверку данных на непревышение заданным показателям (параметрам), автоматизированную сверку данных, расчет коэффициентов, сопоставление табличных данных и форм отчетности. При ручном способе сбор и анализ информации об объектах контроля осуществляется путем изучения должностным лицом органа контроля документов на бумажном носителе.</w:t>
      </w:r>
    </w:p>
    <w:p w:rsidR="00C65B5F" w:rsidRPr="00C65B5F" w:rsidRDefault="00C65B5F" w:rsidP="00C65B5F">
      <w:pPr>
        <w:pStyle w:val="aa"/>
        <w:shd w:val="clear" w:color="auto" w:fill="FFFFFF"/>
        <w:spacing w:before="0" w:beforeAutospacing="0" w:after="0" w:afterAutospacing="0" w:line="360" w:lineRule="auto"/>
        <w:ind w:firstLine="709"/>
        <w:jc w:val="both"/>
        <w:rPr>
          <w:sz w:val="28"/>
          <w:szCs w:val="28"/>
        </w:rPr>
      </w:pPr>
      <w:r w:rsidRPr="00C65B5F">
        <w:rPr>
          <w:spacing w:val="1"/>
          <w:sz w:val="28"/>
          <w:szCs w:val="28"/>
        </w:rPr>
        <w:t xml:space="preserve">9.9. </w:t>
      </w:r>
      <w:r w:rsidRPr="00C65B5F">
        <w:rPr>
          <w:sz w:val="28"/>
          <w:szCs w:val="28"/>
        </w:rPr>
        <w:t>Информация об объектах контроля, в том числе информация из информационных систем, владельцами или операторами которых являются Федеральное казначейство, Министерство финансов Российской Федерации, иные государственные и муниципальные органы, должна позволять определить по каждому объекту контроля и предм</w:t>
      </w:r>
      <w:r>
        <w:rPr>
          <w:sz w:val="28"/>
          <w:szCs w:val="28"/>
        </w:rPr>
        <w:t xml:space="preserve">ету контроля значение критерия «вероятность допущения нарушения» (далее – </w:t>
      </w:r>
      <w:r w:rsidRPr="00C65B5F">
        <w:rPr>
          <w:sz w:val="28"/>
          <w:szCs w:val="28"/>
        </w:rPr>
        <w:t>к</w:t>
      </w:r>
      <w:r>
        <w:rPr>
          <w:sz w:val="28"/>
          <w:szCs w:val="28"/>
        </w:rPr>
        <w:t>ритерий «вероятность»</w:t>
      </w:r>
      <w:r w:rsidRPr="00C65B5F">
        <w:rPr>
          <w:sz w:val="28"/>
          <w:szCs w:val="28"/>
        </w:rPr>
        <w:t>) и значение кр</w:t>
      </w:r>
      <w:r>
        <w:rPr>
          <w:sz w:val="28"/>
          <w:szCs w:val="28"/>
        </w:rPr>
        <w:t>итерия «</w:t>
      </w:r>
      <w:r w:rsidRPr="00C65B5F">
        <w:rPr>
          <w:sz w:val="28"/>
          <w:szCs w:val="28"/>
        </w:rPr>
        <w:t>сущес</w:t>
      </w:r>
      <w:r>
        <w:rPr>
          <w:sz w:val="28"/>
          <w:szCs w:val="28"/>
        </w:rPr>
        <w:t xml:space="preserve">твенность последствий нарушения» (далее – </w:t>
      </w:r>
      <w:r w:rsidRPr="00C65B5F">
        <w:rPr>
          <w:sz w:val="28"/>
          <w:szCs w:val="28"/>
        </w:rPr>
        <w:t>к</w:t>
      </w:r>
      <w:r>
        <w:rPr>
          <w:sz w:val="28"/>
          <w:szCs w:val="28"/>
        </w:rPr>
        <w:t>ритерий «существенность»</w:t>
      </w:r>
      <w:r w:rsidRPr="00C65B5F">
        <w:rPr>
          <w:sz w:val="28"/>
          <w:szCs w:val="28"/>
        </w:rPr>
        <w:t>).</w:t>
      </w:r>
    </w:p>
    <w:p w:rsidR="00C65B5F" w:rsidRPr="00C65B5F" w:rsidRDefault="00C65B5F" w:rsidP="00C65B5F">
      <w:pPr>
        <w:pStyle w:val="aa"/>
        <w:shd w:val="clear" w:color="auto" w:fill="FFFFFF"/>
        <w:spacing w:before="0" w:beforeAutospacing="0" w:after="0" w:afterAutospacing="0" w:line="360" w:lineRule="auto"/>
        <w:ind w:firstLine="709"/>
        <w:jc w:val="both"/>
        <w:rPr>
          <w:sz w:val="28"/>
          <w:szCs w:val="28"/>
        </w:rPr>
      </w:pPr>
      <w:r w:rsidRPr="00C65B5F">
        <w:rPr>
          <w:sz w:val="28"/>
          <w:szCs w:val="28"/>
        </w:rPr>
        <w:t>9.10. При</w:t>
      </w:r>
      <w:r w:rsidR="00B52CCD">
        <w:rPr>
          <w:sz w:val="28"/>
          <w:szCs w:val="28"/>
        </w:rPr>
        <w:t xml:space="preserve"> определении значения критерия «вероятность»</w:t>
      </w:r>
      <w:r w:rsidRPr="00C65B5F">
        <w:rPr>
          <w:sz w:val="28"/>
          <w:szCs w:val="28"/>
        </w:rPr>
        <w:t xml:space="preserve"> используется следующая информация:</w:t>
      </w:r>
    </w:p>
    <w:p w:rsidR="00C65B5F" w:rsidRPr="00C65B5F" w:rsidRDefault="00B52CCD" w:rsidP="00C65B5F">
      <w:pPr>
        <w:pStyle w:val="aa"/>
        <w:shd w:val="clear" w:color="auto" w:fill="FFFFFF"/>
        <w:spacing w:before="0" w:beforeAutospacing="0" w:after="0" w:afterAutospacing="0" w:line="360" w:lineRule="auto"/>
        <w:ind w:firstLine="709"/>
        <w:jc w:val="both"/>
        <w:rPr>
          <w:sz w:val="28"/>
          <w:szCs w:val="28"/>
        </w:rPr>
      </w:pPr>
      <w:r>
        <w:rPr>
          <w:sz w:val="28"/>
          <w:szCs w:val="28"/>
        </w:rPr>
        <w:t xml:space="preserve">- </w:t>
      </w:r>
      <w:r w:rsidR="00C65B5F" w:rsidRPr="00C65B5F">
        <w:rPr>
          <w:sz w:val="28"/>
          <w:szCs w:val="28"/>
        </w:rPr>
        <w:t>значения показателей качества финансового менеджмента объекта контроля, определяемые с учетом результатов проведения мониторинга качества финансового менеджмента в порядке, принятом в целях реализации положений статьи 160.2-1 Бюджетного кодекса Российской Федерации;</w:t>
      </w:r>
    </w:p>
    <w:p w:rsidR="00C65B5F" w:rsidRPr="00C65B5F" w:rsidRDefault="00B52CCD" w:rsidP="00C65B5F">
      <w:pPr>
        <w:pStyle w:val="aa"/>
        <w:shd w:val="clear" w:color="auto" w:fill="FFFFFF"/>
        <w:spacing w:before="0" w:beforeAutospacing="0" w:after="0" w:afterAutospacing="0" w:line="360" w:lineRule="auto"/>
        <w:ind w:firstLine="709"/>
        <w:jc w:val="both"/>
        <w:rPr>
          <w:sz w:val="28"/>
          <w:szCs w:val="28"/>
        </w:rPr>
      </w:pPr>
      <w:r>
        <w:rPr>
          <w:sz w:val="28"/>
          <w:szCs w:val="28"/>
        </w:rPr>
        <w:t xml:space="preserve">- </w:t>
      </w:r>
      <w:r w:rsidR="00C65B5F" w:rsidRPr="00C65B5F">
        <w:rPr>
          <w:sz w:val="28"/>
          <w:szCs w:val="28"/>
        </w:rPr>
        <w:t>значения показателей качества управления финансами в публично-правовых образованиях, получающих целевые межбюджетные трансферты и бюджетные кредиты;</w:t>
      </w:r>
    </w:p>
    <w:p w:rsidR="00C65B5F" w:rsidRPr="00C65B5F" w:rsidRDefault="00B52CCD" w:rsidP="00C65B5F">
      <w:pPr>
        <w:pStyle w:val="aa"/>
        <w:shd w:val="clear" w:color="auto" w:fill="FFFFFF"/>
        <w:spacing w:before="0" w:beforeAutospacing="0" w:after="0" w:afterAutospacing="0" w:line="360" w:lineRule="auto"/>
        <w:ind w:firstLine="709"/>
        <w:jc w:val="both"/>
        <w:rPr>
          <w:sz w:val="28"/>
          <w:szCs w:val="28"/>
        </w:rPr>
      </w:pPr>
      <w:r>
        <w:rPr>
          <w:sz w:val="28"/>
          <w:szCs w:val="28"/>
        </w:rPr>
        <w:t xml:space="preserve">- </w:t>
      </w:r>
      <w:r w:rsidR="00C65B5F" w:rsidRPr="00C65B5F">
        <w:rPr>
          <w:sz w:val="28"/>
          <w:szCs w:val="28"/>
        </w:rPr>
        <w:t>наличие (отсутствие) в проверяемом периоде значительных изменений в деятельности объекта контроля, в том числе в его организационной структуре (изменение типа учреждения, реорганизация юридического лица (слияние, присоединение, разделение, выделение, преобразование), создание (ликвидация) обособленных структурных подразделений, изменение состава видов деятельности (полномочий), в том числе закрепление новых видов оказываемых услуг и выполняемых работ);</w:t>
      </w:r>
    </w:p>
    <w:p w:rsidR="00C65B5F" w:rsidRPr="00C65B5F" w:rsidRDefault="00B52CCD" w:rsidP="00C65B5F">
      <w:pPr>
        <w:pStyle w:val="aa"/>
        <w:shd w:val="clear" w:color="auto" w:fill="FFFFFF"/>
        <w:spacing w:before="0" w:beforeAutospacing="0" w:after="0" w:afterAutospacing="0" w:line="360" w:lineRule="auto"/>
        <w:ind w:firstLine="709"/>
        <w:jc w:val="both"/>
        <w:rPr>
          <w:sz w:val="28"/>
          <w:szCs w:val="28"/>
        </w:rPr>
      </w:pPr>
      <w:r>
        <w:rPr>
          <w:sz w:val="28"/>
          <w:szCs w:val="28"/>
        </w:rPr>
        <w:t xml:space="preserve">- </w:t>
      </w:r>
      <w:r w:rsidR="00C65B5F" w:rsidRPr="00C65B5F">
        <w:rPr>
          <w:sz w:val="28"/>
          <w:szCs w:val="28"/>
        </w:rPr>
        <w:t>наличие (отсутствие) нарушений, выявленных по результатам ранее проведенных органом контроля и иными уполномоченными органами контрольных мероприятий в отношении объекта контроля;</w:t>
      </w:r>
    </w:p>
    <w:p w:rsidR="00C65B5F" w:rsidRPr="00C65B5F" w:rsidRDefault="00B52CCD" w:rsidP="00C65B5F">
      <w:pPr>
        <w:pStyle w:val="aa"/>
        <w:shd w:val="clear" w:color="auto" w:fill="FFFFFF"/>
        <w:spacing w:before="0" w:beforeAutospacing="0" w:after="0" w:afterAutospacing="0" w:line="360" w:lineRule="auto"/>
        <w:ind w:firstLine="709"/>
        <w:jc w:val="both"/>
        <w:rPr>
          <w:sz w:val="28"/>
          <w:szCs w:val="28"/>
        </w:rPr>
      </w:pPr>
      <w:r>
        <w:rPr>
          <w:sz w:val="28"/>
          <w:szCs w:val="28"/>
        </w:rPr>
        <w:t xml:space="preserve">- </w:t>
      </w:r>
      <w:r w:rsidR="00C65B5F" w:rsidRPr="00C65B5F">
        <w:rPr>
          <w:sz w:val="28"/>
          <w:szCs w:val="28"/>
        </w:rPr>
        <w:t>полнота исполнения объектом контроля представлений, предписаний об устранении объектом контроля нарушений и недостатков, выявленных по результатам ранее проведенных контрольных мероприятий;</w:t>
      </w:r>
    </w:p>
    <w:p w:rsidR="00C65B5F" w:rsidRPr="00C65B5F" w:rsidRDefault="00B52CCD" w:rsidP="00C65B5F">
      <w:pPr>
        <w:pStyle w:val="aa"/>
        <w:shd w:val="clear" w:color="auto" w:fill="FFFFFF"/>
        <w:spacing w:before="0" w:beforeAutospacing="0" w:after="0" w:afterAutospacing="0" w:line="360" w:lineRule="auto"/>
        <w:ind w:firstLine="709"/>
        <w:jc w:val="both"/>
        <w:rPr>
          <w:sz w:val="28"/>
          <w:szCs w:val="28"/>
        </w:rPr>
      </w:pPr>
      <w:r>
        <w:rPr>
          <w:sz w:val="28"/>
          <w:szCs w:val="28"/>
        </w:rPr>
        <w:t xml:space="preserve">- </w:t>
      </w:r>
      <w:r w:rsidR="00C65B5F" w:rsidRPr="00C65B5F">
        <w:rPr>
          <w:sz w:val="28"/>
          <w:szCs w:val="28"/>
        </w:rPr>
        <w:t>наличие (отсутствие) в отношении объекта контроля обращений (жалоб) граждан, объединений граждан, юридических лиц, поступивших в органы контроля;</w:t>
      </w:r>
    </w:p>
    <w:p w:rsidR="00C65B5F" w:rsidRPr="00B52CCD" w:rsidRDefault="00B52CCD" w:rsidP="00C65B5F">
      <w:pPr>
        <w:pStyle w:val="aa"/>
        <w:shd w:val="clear" w:color="auto" w:fill="FFFFFF"/>
        <w:spacing w:before="0" w:beforeAutospacing="0" w:after="0" w:afterAutospacing="0" w:line="360" w:lineRule="auto"/>
        <w:ind w:firstLine="709"/>
        <w:jc w:val="both"/>
        <w:rPr>
          <w:sz w:val="28"/>
          <w:szCs w:val="28"/>
        </w:rPr>
      </w:pPr>
      <w:r w:rsidRPr="00B52CCD">
        <w:rPr>
          <w:sz w:val="28"/>
          <w:szCs w:val="28"/>
        </w:rPr>
        <w:t>-</w:t>
      </w:r>
      <w:r w:rsidR="00C65B5F" w:rsidRPr="00B52CCD">
        <w:rPr>
          <w:sz w:val="28"/>
          <w:szCs w:val="28"/>
        </w:rPr>
        <w:t xml:space="preserve"> иная информация, необходимая при</w:t>
      </w:r>
      <w:r>
        <w:rPr>
          <w:sz w:val="28"/>
          <w:szCs w:val="28"/>
        </w:rPr>
        <w:t xml:space="preserve"> определении значения критерия «вероятность»</w:t>
      </w:r>
      <w:r w:rsidR="00C65B5F" w:rsidRPr="00B52CCD">
        <w:rPr>
          <w:sz w:val="28"/>
          <w:szCs w:val="28"/>
        </w:rPr>
        <w:t>, установленная ведомственным стандартом органа контроля.</w:t>
      </w:r>
    </w:p>
    <w:p w:rsidR="00B52CCD" w:rsidRPr="00B52CCD" w:rsidRDefault="00B52CCD" w:rsidP="00B52CCD">
      <w:pPr>
        <w:pStyle w:val="aa"/>
        <w:shd w:val="clear" w:color="auto" w:fill="FFFFFF"/>
        <w:spacing w:before="0" w:beforeAutospacing="0" w:after="0" w:afterAutospacing="0" w:line="360" w:lineRule="auto"/>
        <w:ind w:firstLine="709"/>
        <w:jc w:val="both"/>
        <w:rPr>
          <w:sz w:val="28"/>
          <w:szCs w:val="28"/>
        </w:rPr>
      </w:pPr>
      <w:r w:rsidRPr="00B52CCD">
        <w:rPr>
          <w:sz w:val="28"/>
          <w:szCs w:val="28"/>
        </w:rPr>
        <w:t>9.11. При определении значения критерия «существенность» используется следующая информация:</w:t>
      </w:r>
    </w:p>
    <w:p w:rsidR="00B52CCD" w:rsidRPr="00B52CCD" w:rsidRDefault="00B52CCD" w:rsidP="00B52CCD">
      <w:pPr>
        <w:pStyle w:val="aa"/>
        <w:shd w:val="clear" w:color="auto" w:fill="FFFFFF"/>
        <w:spacing w:before="0" w:beforeAutospacing="0" w:after="0" w:afterAutospacing="0" w:line="360" w:lineRule="auto"/>
        <w:ind w:firstLine="709"/>
        <w:jc w:val="both"/>
        <w:rPr>
          <w:sz w:val="28"/>
          <w:szCs w:val="28"/>
        </w:rPr>
      </w:pPr>
      <w:r w:rsidRPr="00B52CCD">
        <w:rPr>
          <w:sz w:val="28"/>
          <w:szCs w:val="28"/>
        </w:rPr>
        <w:t>- объемы финансового обеспечения деятельности объекта контроля или выполнения мероприятий (мер государственной (муниципальной) поддержки) за счет средств бюджета и (или) средств, предоставленных из бюджета, в проверяемые отчетные периоды (в целом и (или) дифференцированно) по видам расходов, источников финансирования дефицита бюджета;</w:t>
      </w:r>
    </w:p>
    <w:p w:rsidR="00B52CCD" w:rsidRPr="00B52CCD" w:rsidRDefault="00B52CCD" w:rsidP="00B52CCD">
      <w:pPr>
        <w:pStyle w:val="aa"/>
        <w:shd w:val="clear" w:color="auto" w:fill="FFFFFF"/>
        <w:spacing w:before="0" w:beforeAutospacing="0" w:after="0" w:afterAutospacing="0" w:line="360" w:lineRule="auto"/>
        <w:ind w:firstLine="709"/>
        <w:jc w:val="both"/>
        <w:rPr>
          <w:sz w:val="28"/>
          <w:szCs w:val="28"/>
        </w:rPr>
      </w:pPr>
      <w:r w:rsidRPr="00B52CCD">
        <w:rPr>
          <w:sz w:val="28"/>
          <w:szCs w:val="28"/>
        </w:rPr>
        <w:t>- значимость мероприятий (мер государственной (муниципальной) поддержки), в отношении которых возможно проведение контрольного мероприятия;</w:t>
      </w:r>
    </w:p>
    <w:p w:rsidR="00B52CCD" w:rsidRPr="00B52CCD" w:rsidRDefault="00B52CCD" w:rsidP="00B52CCD">
      <w:pPr>
        <w:pStyle w:val="aa"/>
        <w:shd w:val="clear" w:color="auto" w:fill="FFFFFF"/>
        <w:spacing w:before="0" w:beforeAutospacing="0" w:after="0" w:afterAutospacing="0" w:line="360" w:lineRule="auto"/>
        <w:ind w:firstLine="709"/>
        <w:jc w:val="both"/>
        <w:rPr>
          <w:sz w:val="28"/>
          <w:szCs w:val="28"/>
        </w:rPr>
      </w:pPr>
      <w:r w:rsidRPr="00B52CCD">
        <w:rPr>
          <w:sz w:val="28"/>
          <w:szCs w:val="28"/>
        </w:rPr>
        <w:t>-  величина объема принятых обязательств объекта контроля и (или) его соотношения к объему финансового обеспечения деятельности объекта контроля;</w:t>
      </w:r>
    </w:p>
    <w:p w:rsidR="00B52CCD" w:rsidRPr="00B52CCD" w:rsidRDefault="00B52CCD" w:rsidP="00B52CCD">
      <w:pPr>
        <w:pStyle w:val="aa"/>
        <w:shd w:val="clear" w:color="auto" w:fill="FFFFFF"/>
        <w:spacing w:before="0" w:beforeAutospacing="0" w:after="0" w:afterAutospacing="0" w:line="360" w:lineRule="auto"/>
        <w:ind w:firstLine="709"/>
        <w:jc w:val="both"/>
        <w:rPr>
          <w:sz w:val="28"/>
          <w:szCs w:val="28"/>
        </w:rPr>
      </w:pPr>
      <w:r w:rsidRPr="00B52CCD">
        <w:rPr>
          <w:sz w:val="28"/>
          <w:szCs w:val="28"/>
        </w:rPr>
        <w:t>- осуществление объектом контроля закупок товаров, работ, услуг для обеспечения государственных (муниципальных) нужд, соответствующих следующим параметрам:</w:t>
      </w:r>
    </w:p>
    <w:p w:rsidR="00B52CCD" w:rsidRPr="00B52CCD" w:rsidRDefault="00B52CCD" w:rsidP="00B52CCD">
      <w:pPr>
        <w:pStyle w:val="aa"/>
        <w:shd w:val="clear" w:color="auto" w:fill="FFFFFF"/>
        <w:spacing w:before="0" w:beforeAutospacing="0" w:after="0" w:afterAutospacing="0" w:line="360" w:lineRule="auto"/>
        <w:ind w:firstLine="709"/>
        <w:jc w:val="both"/>
        <w:rPr>
          <w:sz w:val="28"/>
          <w:szCs w:val="28"/>
        </w:rPr>
      </w:pPr>
      <w:r w:rsidRPr="00B52CCD">
        <w:rPr>
          <w:sz w:val="28"/>
          <w:szCs w:val="28"/>
        </w:rPr>
        <w:t>а) осуществление закупки товаров, работ, услуг для обеспечения государственных (муниципальных) нужд у единственного поставщика по причине несостоявшейся конкурентной процедуры или на основании пунктов 2 и 9 части 1 статьи 93 Федерального закона «О контрактной системе в сфере закупок товаров, работ, услуг для обеспечения государственных и муниципальных нужд»;</w:t>
      </w:r>
    </w:p>
    <w:p w:rsidR="00B52CCD" w:rsidRPr="00B52CCD" w:rsidRDefault="00B52CCD" w:rsidP="00B52CCD">
      <w:pPr>
        <w:pStyle w:val="aa"/>
        <w:shd w:val="clear" w:color="auto" w:fill="FFFFFF"/>
        <w:spacing w:before="0" w:beforeAutospacing="0" w:after="0" w:afterAutospacing="0" w:line="360" w:lineRule="auto"/>
        <w:ind w:firstLine="709"/>
        <w:jc w:val="both"/>
        <w:rPr>
          <w:sz w:val="28"/>
          <w:szCs w:val="28"/>
        </w:rPr>
      </w:pPr>
      <w:r w:rsidRPr="00B52CCD">
        <w:rPr>
          <w:sz w:val="28"/>
          <w:szCs w:val="28"/>
        </w:rPr>
        <w:t>б) наличие условия об исполнении контракта по этапам;</w:t>
      </w:r>
    </w:p>
    <w:p w:rsidR="00B52CCD" w:rsidRPr="00B52CCD" w:rsidRDefault="00B52CCD" w:rsidP="00B52CCD">
      <w:pPr>
        <w:pStyle w:val="aa"/>
        <w:shd w:val="clear" w:color="auto" w:fill="FFFFFF"/>
        <w:spacing w:before="0" w:beforeAutospacing="0" w:after="0" w:afterAutospacing="0" w:line="360" w:lineRule="auto"/>
        <w:ind w:firstLine="709"/>
        <w:jc w:val="both"/>
        <w:rPr>
          <w:sz w:val="28"/>
          <w:szCs w:val="28"/>
        </w:rPr>
      </w:pPr>
      <w:r w:rsidRPr="00B52CCD">
        <w:rPr>
          <w:sz w:val="28"/>
          <w:szCs w:val="28"/>
        </w:rPr>
        <w:t>в) наличие условия о выплате аванса;</w:t>
      </w:r>
    </w:p>
    <w:p w:rsidR="00B52CCD" w:rsidRPr="00B52CCD" w:rsidRDefault="00B52CCD" w:rsidP="00B52CCD">
      <w:pPr>
        <w:pStyle w:val="aa"/>
        <w:shd w:val="clear" w:color="auto" w:fill="FFFFFF"/>
        <w:spacing w:before="0" w:beforeAutospacing="0" w:after="0" w:afterAutospacing="0" w:line="360" w:lineRule="auto"/>
        <w:ind w:firstLine="709"/>
        <w:jc w:val="both"/>
        <w:rPr>
          <w:sz w:val="28"/>
          <w:szCs w:val="28"/>
        </w:rPr>
      </w:pPr>
      <w:r w:rsidRPr="00B52CCD">
        <w:rPr>
          <w:sz w:val="28"/>
          <w:szCs w:val="28"/>
        </w:rPr>
        <w:t>г)</w:t>
      </w:r>
      <w:r w:rsidR="00EA70F7">
        <w:rPr>
          <w:sz w:val="28"/>
          <w:szCs w:val="28"/>
        </w:rPr>
        <w:t xml:space="preserve"> </w:t>
      </w:r>
      <w:r w:rsidRPr="00B52CCD">
        <w:rPr>
          <w:sz w:val="28"/>
          <w:szCs w:val="28"/>
        </w:rPr>
        <w:t>заключение контракта по результатам повторной закупки при условии расторжения первоначального контракта по соглашению сторон;</w:t>
      </w:r>
    </w:p>
    <w:p w:rsidR="00B52CCD" w:rsidRPr="00B52CCD" w:rsidRDefault="00B52CCD" w:rsidP="00B52CCD">
      <w:pPr>
        <w:pStyle w:val="aa"/>
        <w:shd w:val="clear" w:color="auto" w:fill="FFFFFF"/>
        <w:spacing w:before="0" w:beforeAutospacing="0" w:after="0" w:afterAutospacing="0" w:line="360" w:lineRule="auto"/>
        <w:ind w:firstLine="709"/>
        <w:jc w:val="both"/>
        <w:rPr>
          <w:sz w:val="28"/>
          <w:szCs w:val="28"/>
        </w:rPr>
      </w:pPr>
      <w:r w:rsidRPr="00B52CCD">
        <w:rPr>
          <w:sz w:val="28"/>
          <w:szCs w:val="28"/>
        </w:rPr>
        <w:t>д) иная информация, необходимая при</w:t>
      </w:r>
      <w:r>
        <w:rPr>
          <w:sz w:val="28"/>
          <w:szCs w:val="28"/>
        </w:rPr>
        <w:t xml:space="preserve"> определении значения критерия «существенность»</w:t>
      </w:r>
      <w:r w:rsidRPr="00B52CCD">
        <w:rPr>
          <w:sz w:val="28"/>
          <w:szCs w:val="28"/>
        </w:rPr>
        <w:t>, установленная ведомственным стандартом органа контроля.</w:t>
      </w:r>
    </w:p>
    <w:p w:rsidR="00B52CCD" w:rsidRPr="00F234B7" w:rsidRDefault="00B52CCD" w:rsidP="00206937">
      <w:pPr>
        <w:pStyle w:val="aa"/>
        <w:shd w:val="clear" w:color="auto" w:fill="FFFFFF"/>
        <w:spacing w:before="0" w:beforeAutospacing="0" w:after="0" w:afterAutospacing="0" w:line="360" w:lineRule="auto"/>
        <w:ind w:firstLine="709"/>
        <w:jc w:val="both"/>
        <w:rPr>
          <w:sz w:val="28"/>
          <w:szCs w:val="28"/>
        </w:rPr>
      </w:pPr>
      <w:r w:rsidRPr="00F234B7">
        <w:rPr>
          <w:sz w:val="28"/>
          <w:szCs w:val="28"/>
        </w:rPr>
        <w:t>9.12. При определении значения критерия «вероятность» и значения критерия «существенность» используется шкала оценок – «низкая оценка», «средняя оценка» или «высокая оценка». На основании анализа рисков – сочетания критерия «вероятность» и критерия «существенность» и определения их значения по шкале оценок каждому предмету контроля и объекту контроля присваивается одна из следующих категорий риска:</w:t>
      </w:r>
    </w:p>
    <w:p w:rsidR="00B52CCD" w:rsidRPr="00F234B7" w:rsidRDefault="00B52CCD" w:rsidP="00206937">
      <w:pPr>
        <w:pStyle w:val="aa"/>
        <w:shd w:val="clear" w:color="auto" w:fill="FFFFFF"/>
        <w:spacing w:before="0" w:beforeAutospacing="0" w:after="0" w:afterAutospacing="0" w:line="360" w:lineRule="auto"/>
        <w:ind w:firstLine="709"/>
        <w:jc w:val="both"/>
        <w:rPr>
          <w:sz w:val="28"/>
          <w:szCs w:val="28"/>
        </w:rPr>
      </w:pPr>
      <w:r w:rsidRPr="00F234B7">
        <w:rPr>
          <w:sz w:val="28"/>
          <w:szCs w:val="28"/>
        </w:rPr>
        <w:t xml:space="preserve">- </w:t>
      </w:r>
      <w:r w:rsidR="00206937" w:rsidRPr="00F234B7">
        <w:rPr>
          <w:sz w:val="28"/>
          <w:szCs w:val="28"/>
        </w:rPr>
        <w:t xml:space="preserve">чрезвычайно высокий риск – </w:t>
      </w:r>
      <w:r w:rsidRPr="00F234B7">
        <w:rPr>
          <w:sz w:val="28"/>
          <w:szCs w:val="28"/>
        </w:rPr>
        <w:t>I категория, если значение критерия «существенность» и значение критерия «вероятность» определяются по шкале оценок как «высокая оценка»;</w:t>
      </w:r>
    </w:p>
    <w:p w:rsidR="00B52CCD" w:rsidRPr="00206937" w:rsidRDefault="00B52CCD" w:rsidP="00206937">
      <w:pPr>
        <w:pStyle w:val="aa"/>
        <w:shd w:val="clear" w:color="auto" w:fill="FFFFFF"/>
        <w:spacing w:before="0" w:beforeAutospacing="0" w:after="0" w:afterAutospacing="0" w:line="360" w:lineRule="auto"/>
        <w:ind w:firstLine="709"/>
        <w:jc w:val="both"/>
        <w:rPr>
          <w:sz w:val="28"/>
          <w:szCs w:val="28"/>
        </w:rPr>
      </w:pPr>
      <w:r w:rsidRPr="00206937">
        <w:rPr>
          <w:sz w:val="28"/>
          <w:szCs w:val="28"/>
        </w:rPr>
        <w:t xml:space="preserve">- </w:t>
      </w:r>
      <w:r w:rsidR="00206937" w:rsidRPr="00206937">
        <w:rPr>
          <w:sz w:val="28"/>
          <w:szCs w:val="28"/>
        </w:rPr>
        <w:t xml:space="preserve">высокий риск – </w:t>
      </w:r>
      <w:r w:rsidRPr="00206937">
        <w:rPr>
          <w:sz w:val="28"/>
          <w:szCs w:val="28"/>
        </w:rPr>
        <w:t xml:space="preserve">II категория, если значение критерия «существенность» определяется по шкале оценок как </w:t>
      </w:r>
      <w:r w:rsidR="00206937" w:rsidRPr="00206937">
        <w:rPr>
          <w:sz w:val="28"/>
          <w:szCs w:val="28"/>
        </w:rPr>
        <w:t>«высокая оценка»</w:t>
      </w:r>
      <w:r w:rsidRPr="00206937">
        <w:rPr>
          <w:sz w:val="28"/>
          <w:szCs w:val="28"/>
        </w:rPr>
        <w:t xml:space="preserve">, а значение критерия </w:t>
      </w:r>
      <w:r w:rsidR="00206937" w:rsidRPr="00206937">
        <w:rPr>
          <w:sz w:val="28"/>
          <w:szCs w:val="28"/>
        </w:rPr>
        <w:t xml:space="preserve">«вероятность» </w:t>
      </w:r>
      <w:r w:rsidRPr="00206937">
        <w:rPr>
          <w:sz w:val="28"/>
          <w:szCs w:val="28"/>
        </w:rPr>
        <w:t>оп</w:t>
      </w:r>
      <w:r w:rsidR="00206937" w:rsidRPr="00206937">
        <w:rPr>
          <w:sz w:val="28"/>
          <w:szCs w:val="28"/>
        </w:rPr>
        <w:t>ределяется по шкале оценок как «средняя оценка»</w:t>
      </w:r>
      <w:r w:rsidRPr="00206937">
        <w:rPr>
          <w:sz w:val="28"/>
          <w:szCs w:val="28"/>
        </w:rPr>
        <w:t>;</w:t>
      </w:r>
    </w:p>
    <w:p w:rsidR="00B52CCD" w:rsidRPr="00206937" w:rsidRDefault="00206937" w:rsidP="00206937">
      <w:pPr>
        <w:pStyle w:val="aa"/>
        <w:shd w:val="clear" w:color="auto" w:fill="FFFFFF"/>
        <w:spacing w:before="0" w:beforeAutospacing="0" w:after="0" w:afterAutospacing="0" w:line="360" w:lineRule="auto"/>
        <w:ind w:firstLine="709"/>
        <w:jc w:val="both"/>
        <w:rPr>
          <w:sz w:val="28"/>
          <w:szCs w:val="28"/>
        </w:rPr>
      </w:pPr>
      <w:r w:rsidRPr="00206937">
        <w:rPr>
          <w:sz w:val="28"/>
          <w:szCs w:val="28"/>
        </w:rPr>
        <w:t xml:space="preserve">- значительный риск – </w:t>
      </w:r>
      <w:r w:rsidR="00B52CCD" w:rsidRPr="00206937">
        <w:rPr>
          <w:sz w:val="28"/>
          <w:szCs w:val="28"/>
        </w:rPr>
        <w:t xml:space="preserve">III категория, если значение критерия «существенность» определяется по шкале оценок как </w:t>
      </w:r>
      <w:r w:rsidRPr="00206937">
        <w:rPr>
          <w:sz w:val="28"/>
          <w:szCs w:val="28"/>
        </w:rPr>
        <w:t>«высокая оценка»</w:t>
      </w:r>
      <w:r w:rsidR="00B52CCD" w:rsidRPr="00206937">
        <w:rPr>
          <w:sz w:val="28"/>
          <w:szCs w:val="28"/>
        </w:rPr>
        <w:t xml:space="preserve">, а значение критерия </w:t>
      </w:r>
      <w:r w:rsidRPr="00206937">
        <w:rPr>
          <w:sz w:val="28"/>
          <w:szCs w:val="28"/>
        </w:rPr>
        <w:t xml:space="preserve">«вероятность» </w:t>
      </w:r>
      <w:r w:rsidR="00B52CCD" w:rsidRPr="00206937">
        <w:rPr>
          <w:sz w:val="28"/>
          <w:szCs w:val="28"/>
        </w:rPr>
        <w:t xml:space="preserve">определяется по шкале оценок как </w:t>
      </w:r>
      <w:r w:rsidRPr="00206937">
        <w:rPr>
          <w:sz w:val="28"/>
          <w:szCs w:val="28"/>
        </w:rPr>
        <w:t xml:space="preserve">«низкая оценка» </w:t>
      </w:r>
      <w:r w:rsidR="00B52CCD" w:rsidRPr="00206937">
        <w:rPr>
          <w:sz w:val="28"/>
          <w:szCs w:val="28"/>
        </w:rPr>
        <w:t xml:space="preserve">или значение критерия </w:t>
      </w:r>
      <w:r w:rsidRPr="00206937">
        <w:rPr>
          <w:sz w:val="28"/>
          <w:szCs w:val="28"/>
        </w:rPr>
        <w:t xml:space="preserve">«существенность» </w:t>
      </w:r>
      <w:r w:rsidR="00B52CCD" w:rsidRPr="00206937">
        <w:rPr>
          <w:sz w:val="28"/>
          <w:szCs w:val="28"/>
        </w:rPr>
        <w:t>оп</w:t>
      </w:r>
      <w:r w:rsidRPr="00206937">
        <w:rPr>
          <w:sz w:val="28"/>
          <w:szCs w:val="28"/>
        </w:rPr>
        <w:t>ределяется по шкале оценок как «</w:t>
      </w:r>
      <w:r w:rsidR="00B52CCD" w:rsidRPr="00206937">
        <w:rPr>
          <w:sz w:val="28"/>
          <w:szCs w:val="28"/>
        </w:rPr>
        <w:t>средняя оц</w:t>
      </w:r>
      <w:r w:rsidRPr="00206937">
        <w:rPr>
          <w:sz w:val="28"/>
          <w:szCs w:val="28"/>
        </w:rPr>
        <w:t>енка», а значение критерия «вероятность»</w:t>
      </w:r>
      <w:r w:rsidR="00B52CCD" w:rsidRPr="00206937">
        <w:rPr>
          <w:sz w:val="28"/>
          <w:szCs w:val="28"/>
        </w:rPr>
        <w:t xml:space="preserve"> определяется по шкале оценок как </w:t>
      </w:r>
      <w:r w:rsidRPr="00206937">
        <w:rPr>
          <w:sz w:val="28"/>
          <w:szCs w:val="28"/>
        </w:rPr>
        <w:t>«высокая оценка»</w:t>
      </w:r>
      <w:r w:rsidR="00B52CCD" w:rsidRPr="00206937">
        <w:rPr>
          <w:sz w:val="28"/>
          <w:szCs w:val="28"/>
        </w:rPr>
        <w:t>;</w:t>
      </w:r>
    </w:p>
    <w:p w:rsidR="00B52CCD" w:rsidRPr="00206937" w:rsidRDefault="00206937" w:rsidP="00206937">
      <w:pPr>
        <w:pStyle w:val="aa"/>
        <w:shd w:val="clear" w:color="auto" w:fill="FFFFFF"/>
        <w:spacing w:before="0" w:beforeAutospacing="0" w:after="0" w:afterAutospacing="0" w:line="360" w:lineRule="auto"/>
        <w:ind w:firstLine="709"/>
        <w:jc w:val="both"/>
        <w:rPr>
          <w:sz w:val="28"/>
          <w:szCs w:val="28"/>
        </w:rPr>
      </w:pPr>
      <w:r w:rsidRPr="00206937">
        <w:rPr>
          <w:sz w:val="28"/>
          <w:szCs w:val="28"/>
        </w:rPr>
        <w:t xml:space="preserve">- средний риск – </w:t>
      </w:r>
      <w:r w:rsidR="00B52CCD" w:rsidRPr="00206937">
        <w:rPr>
          <w:sz w:val="28"/>
          <w:szCs w:val="28"/>
        </w:rPr>
        <w:t xml:space="preserve">IV категория, если значение критерия «существенность»  и значение критерия </w:t>
      </w:r>
      <w:r w:rsidRPr="00206937">
        <w:rPr>
          <w:sz w:val="28"/>
          <w:szCs w:val="28"/>
        </w:rPr>
        <w:t xml:space="preserve">«вероятность» </w:t>
      </w:r>
      <w:r w:rsidR="00B52CCD" w:rsidRPr="00206937">
        <w:rPr>
          <w:sz w:val="28"/>
          <w:szCs w:val="28"/>
        </w:rPr>
        <w:t>оп</w:t>
      </w:r>
      <w:r w:rsidRPr="00206937">
        <w:rPr>
          <w:sz w:val="28"/>
          <w:szCs w:val="28"/>
        </w:rPr>
        <w:t>ределяются по шкале оценок как «средняя оценка»</w:t>
      </w:r>
      <w:r w:rsidR="00B52CCD" w:rsidRPr="00206937">
        <w:rPr>
          <w:sz w:val="28"/>
          <w:szCs w:val="28"/>
        </w:rPr>
        <w:t xml:space="preserve"> или значение критерия </w:t>
      </w:r>
      <w:r w:rsidRPr="00206937">
        <w:rPr>
          <w:sz w:val="28"/>
          <w:szCs w:val="28"/>
        </w:rPr>
        <w:t xml:space="preserve">«существенность» </w:t>
      </w:r>
      <w:r w:rsidR="00B52CCD" w:rsidRPr="00206937">
        <w:rPr>
          <w:sz w:val="28"/>
          <w:szCs w:val="28"/>
        </w:rPr>
        <w:t xml:space="preserve">определяется по шкале оценок как </w:t>
      </w:r>
      <w:r w:rsidRPr="00206937">
        <w:rPr>
          <w:sz w:val="28"/>
          <w:szCs w:val="28"/>
        </w:rPr>
        <w:t>«низкая оценка»</w:t>
      </w:r>
      <w:r w:rsidR="00B52CCD" w:rsidRPr="00206937">
        <w:rPr>
          <w:sz w:val="28"/>
          <w:szCs w:val="28"/>
        </w:rPr>
        <w:t xml:space="preserve">, а значение критерия </w:t>
      </w:r>
      <w:r w:rsidRPr="00206937">
        <w:rPr>
          <w:sz w:val="28"/>
          <w:szCs w:val="28"/>
        </w:rPr>
        <w:t xml:space="preserve">«вероятность» </w:t>
      </w:r>
      <w:r w:rsidR="00B52CCD" w:rsidRPr="00206937">
        <w:rPr>
          <w:sz w:val="28"/>
          <w:szCs w:val="28"/>
        </w:rPr>
        <w:t xml:space="preserve">определяется по шкале оценок как </w:t>
      </w:r>
      <w:r w:rsidRPr="00206937">
        <w:rPr>
          <w:sz w:val="28"/>
          <w:szCs w:val="28"/>
        </w:rPr>
        <w:t>«высокая оценка»</w:t>
      </w:r>
    </w:p>
    <w:p w:rsidR="00B52CCD" w:rsidRPr="00206937" w:rsidRDefault="00206937" w:rsidP="00206937">
      <w:pPr>
        <w:pStyle w:val="aa"/>
        <w:shd w:val="clear" w:color="auto" w:fill="FFFFFF"/>
        <w:spacing w:before="0" w:beforeAutospacing="0" w:after="0" w:afterAutospacing="0" w:line="360" w:lineRule="auto"/>
        <w:ind w:firstLine="709"/>
        <w:jc w:val="both"/>
        <w:rPr>
          <w:sz w:val="28"/>
          <w:szCs w:val="28"/>
        </w:rPr>
      </w:pPr>
      <w:r w:rsidRPr="00206937">
        <w:rPr>
          <w:sz w:val="28"/>
          <w:szCs w:val="28"/>
        </w:rPr>
        <w:t xml:space="preserve">- умеренный риск – </w:t>
      </w:r>
      <w:r w:rsidR="00B52CCD" w:rsidRPr="00206937">
        <w:rPr>
          <w:sz w:val="28"/>
          <w:szCs w:val="28"/>
        </w:rPr>
        <w:t>V категория, если значение критерия «существенность» оп</w:t>
      </w:r>
      <w:r w:rsidRPr="00206937">
        <w:rPr>
          <w:sz w:val="28"/>
          <w:szCs w:val="28"/>
        </w:rPr>
        <w:t>ределяется по шкале оценок как «средняя оценка»</w:t>
      </w:r>
      <w:r w:rsidR="00B52CCD" w:rsidRPr="00206937">
        <w:rPr>
          <w:sz w:val="28"/>
          <w:szCs w:val="28"/>
        </w:rPr>
        <w:t xml:space="preserve">, а значение критерия </w:t>
      </w:r>
      <w:r w:rsidRPr="00206937">
        <w:rPr>
          <w:sz w:val="28"/>
          <w:szCs w:val="28"/>
        </w:rPr>
        <w:t xml:space="preserve">«вероятность» </w:t>
      </w:r>
      <w:r w:rsidR="00B52CCD" w:rsidRPr="00206937">
        <w:rPr>
          <w:sz w:val="28"/>
          <w:szCs w:val="28"/>
        </w:rPr>
        <w:t xml:space="preserve">определяется по шкале оценок как </w:t>
      </w:r>
      <w:r w:rsidRPr="00206937">
        <w:rPr>
          <w:sz w:val="28"/>
          <w:szCs w:val="28"/>
        </w:rPr>
        <w:t>«низкая оценка»</w:t>
      </w:r>
      <w:r w:rsidR="00B52CCD" w:rsidRPr="00206937">
        <w:rPr>
          <w:sz w:val="28"/>
          <w:szCs w:val="28"/>
        </w:rPr>
        <w:t xml:space="preserve"> или значение критерия </w:t>
      </w:r>
      <w:r w:rsidRPr="00206937">
        <w:rPr>
          <w:sz w:val="28"/>
          <w:szCs w:val="28"/>
        </w:rPr>
        <w:t xml:space="preserve">«существенность» </w:t>
      </w:r>
      <w:r w:rsidR="00B52CCD" w:rsidRPr="00206937">
        <w:rPr>
          <w:sz w:val="28"/>
          <w:szCs w:val="28"/>
        </w:rPr>
        <w:t xml:space="preserve">определяется по шкале оценок как </w:t>
      </w:r>
      <w:r w:rsidRPr="00206937">
        <w:rPr>
          <w:sz w:val="28"/>
          <w:szCs w:val="28"/>
        </w:rPr>
        <w:t xml:space="preserve">«низкая оценка» </w:t>
      </w:r>
      <w:r w:rsidR="00B52CCD" w:rsidRPr="00206937">
        <w:rPr>
          <w:sz w:val="28"/>
          <w:szCs w:val="28"/>
        </w:rPr>
        <w:t xml:space="preserve">а значение критерия </w:t>
      </w:r>
      <w:r w:rsidRPr="00206937">
        <w:rPr>
          <w:sz w:val="28"/>
          <w:szCs w:val="28"/>
        </w:rPr>
        <w:t xml:space="preserve">«вероятность» </w:t>
      </w:r>
      <w:r w:rsidR="00B52CCD" w:rsidRPr="00206937">
        <w:rPr>
          <w:sz w:val="28"/>
          <w:szCs w:val="28"/>
        </w:rPr>
        <w:t>оп</w:t>
      </w:r>
      <w:r w:rsidRPr="00206937">
        <w:rPr>
          <w:sz w:val="28"/>
          <w:szCs w:val="28"/>
        </w:rPr>
        <w:t>ределяется по шкале оценок как «средняя оценка»</w:t>
      </w:r>
      <w:r w:rsidR="00B52CCD" w:rsidRPr="00206937">
        <w:rPr>
          <w:sz w:val="28"/>
          <w:szCs w:val="28"/>
        </w:rPr>
        <w:t>;</w:t>
      </w:r>
    </w:p>
    <w:p w:rsidR="00B52CCD" w:rsidRPr="00206937" w:rsidRDefault="00206937" w:rsidP="00206937">
      <w:pPr>
        <w:pStyle w:val="aa"/>
        <w:shd w:val="clear" w:color="auto" w:fill="FFFFFF"/>
        <w:spacing w:before="0" w:beforeAutospacing="0" w:after="0" w:afterAutospacing="0" w:line="360" w:lineRule="auto"/>
        <w:ind w:firstLine="709"/>
        <w:jc w:val="both"/>
        <w:rPr>
          <w:sz w:val="28"/>
          <w:szCs w:val="28"/>
        </w:rPr>
      </w:pPr>
      <w:r w:rsidRPr="00206937">
        <w:rPr>
          <w:sz w:val="28"/>
          <w:szCs w:val="28"/>
        </w:rPr>
        <w:t xml:space="preserve">- низкий риск – </w:t>
      </w:r>
      <w:r w:rsidR="00B52CCD" w:rsidRPr="00206937">
        <w:rPr>
          <w:sz w:val="28"/>
          <w:szCs w:val="28"/>
        </w:rPr>
        <w:t xml:space="preserve">VI категория, если значение критерия «существенность» и значение критерия </w:t>
      </w:r>
      <w:r w:rsidRPr="00206937">
        <w:rPr>
          <w:sz w:val="28"/>
          <w:szCs w:val="28"/>
        </w:rPr>
        <w:t xml:space="preserve">«вероятность» </w:t>
      </w:r>
      <w:r w:rsidR="00B52CCD" w:rsidRPr="00206937">
        <w:rPr>
          <w:sz w:val="28"/>
          <w:szCs w:val="28"/>
        </w:rPr>
        <w:t xml:space="preserve"> определяются по шкале оценок как </w:t>
      </w:r>
      <w:r w:rsidRPr="00206937">
        <w:rPr>
          <w:sz w:val="28"/>
          <w:szCs w:val="28"/>
        </w:rPr>
        <w:t>«низкая оценка».</w:t>
      </w:r>
    </w:p>
    <w:p w:rsidR="00A06D55" w:rsidRPr="00A06D55" w:rsidRDefault="00A06D55" w:rsidP="00A06D55">
      <w:pPr>
        <w:pStyle w:val="aa"/>
        <w:shd w:val="clear" w:color="auto" w:fill="FFFFFF"/>
        <w:spacing w:before="0" w:beforeAutospacing="0" w:after="0" w:afterAutospacing="0" w:line="360" w:lineRule="auto"/>
        <w:ind w:firstLine="709"/>
        <w:jc w:val="both"/>
        <w:rPr>
          <w:sz w:val="28"/>
          <w:szCs w:val="28"/>
        </w:rPr>
      </w:pPr>
      <w:r>
        <w:rPr>
          <w:sz w:val="28"/>
          <w:szCs w:val="28"/>
        </w:rPr>
        <w:t>9.13.</w:t>
      </w:r>
      <w:r w:rsidRPr="00A06D55">
        <w:rPr>
          <w:sz w:val="28"/>
          <w:szCs w:val="28"/>
        </w:rPr>
        <w:t> В случае если объекты контроля имею</w:t>
      </w:r>
      <w:r>
        <w:rPr>
          <w:sz w:val="28"/>
          <w:szCs w:val="28"/>
        </w:rPr>
        <w:t>т одинаковые значения критерия «вероятность» и критерия «существенность»</w:t>
      </w:r>
      <w:r w:rsidRPr="00A06D55">
        <w:rPr>
          <w:sz w:val="28"/>
          <w:szCs w:val="28"/>
        </w:rPr>
        <w:t>, приоритетным к включению в план контрольных мероприятий является объект контроля, в отношении которого было проведено идентичное контрольное мероприятие, то есть контрольное мероприятие в отношении того же объекта контроля и темы контрольного мероприятия, с большей длительностью периода между проведением такого контрольного мероприятия и составлением проекта плана контрольных мероприятий.</w:t>
      </w:r>
    </w:p>
    <w:p w:rsidR="00A06D55" w:rsidRPr="00A06D55" w:rsidRDefault="00A06D55" w:rsidP="00A06D55">
      <w:pPr>
        <w:pStyle w:val="aa"/>
        <w:shd w:val="clear" w:color="auto" w:fill="FFFFFF"/>
        <w:spacing w:before="0" w:beforeAutospacing="0" w:after="0" w:afterAutospacing="0" w:line="360" w:lineRule="auto"/>
        <w:ind w:firstLine="709"/>
        <w:jc w:val="both"/>
        <w:rPr>
          <w:sz w:val="28"/>
          <w:szCs w:val="28"/>
        </w:rPr>
      </w:pPr>
      <w:r>
        <w:rPr>
          <w:sz w:val="28"/>
          <w:szCs w:val="28"/>
        </w:rPr>
        <w:t>9.14</w:t>
      </w:r>
      <w:r w:rsidRPr="00A06D55">
        <w:rPr>
          <w:sz w:val="28"/>
          <w:szCs w:val="28"/>
        </w:rPr>
        <w:t>. К типовым темам плановых контрольных мероприятий относятся:</w:t>
      </w:r>
    </w:p>
    <w:p w:rsidR="00A06D55" w:rsidRPr="00A06D55" w:rsidRDefault="00A06D55" w:rsidP="00A06D55">
      <w:pPr>
        <w:pStyle w:val="aa"/>
        <w:shd w:val="clear" w:color="auto" w:fill="FFFFFF"/>
        <w:spacing w:before="0" w:beforeAutospacing="0" w:after="0" w:afterAutospacing="0" w:line="360" w:lineRule="auto"/>
        <w:ind w:firstLine="709"/>
        <w:jc w:val="both"/>
        <w:rPr>
          <w:sz w:val="28"/>
          <w:szCs w:val="28"/>
        </w:rPr>
      </w:pPr>
      <w:r>
        <w:rPr>
          <w:sz w:val="28"/>
          <w:szCs w:val="28"/>
        </w:rPr>
        <w:t xml:space="preserve">- </w:t>
      </w:r>
      <w:r w:rsidRPr="00A06D55">
        <w:rPr>
          <w:sz w:val="28"/>
          <w:szCs w:val="28"/>
        </w:rPr>
        <w:t>проверка осуществления расходов на обеспечение выполнения функций казенного учреждения (государственного органа, органа местного самоуправления) и их отражения в бюджетном учете и отчетности;</w:t>
      </w:r>
    </w:p>
    <w:p w:rsidR="00A06D55" w:rsidRPr="00A06D55" w:rsidRDefault="00A06D55" w:rsidP="00A06D55">
      <w:pPr>
        <w:pStyle w:val="aa"/>
        <w:shd w:val="clear" w:color="auto" w:fill="FFFFFF"/>
        <w:spacing w:before="0" w:beforeAutospacing="0" w:after="0" w:afterAutospacing="0" w:line="360" w:lineRule="auto"/>
        <w:ind w:firstLine="709"/>
        <w:jc w:val="both"/>
        <w:rPr>
          <w:sz w:val="28"/>
          <w:szCs w:val="28"/>
        </w:rPr>
      </w:pPr>
      <w:r>
        <w:rPr>
          <w:sz w:val="28"/>
          <w:szCs w:val="28"/>
        </w:rPr>
        <w:t>-</w:t>
      </w:r>
      <w:r w:rsidRPr="00A06D55">
        <w:rPr>
          <w:sz w:val="28"/>
          <w:szCs w:val="28"/>
        </w:rPr>
        <w:t xml:space="preserve"> проверка осуществления расходов бюджета публично-правового образования на реализацию мероприятий государственной (муниципальной) программы (подпрограммы, целевой программы);</w:t>
      </w:r>
    </w:p>
    <w:p w:rsidR="00A06D55" w:rsidRPr="00A06D55" w:rsidRDefault="00A06D55" w:rsidP="00A06D55">
      <w:pPr>
        <w:pStyle w:val="aa"/>
        <w:shd w:val="clear" w:color="auto" w:fill="FFFFFF"/>
        <w:spacing w:before="0" w:beforeAutospacing="0" w:after="0" w:afterAutospacing="0" w:line="360" w:lineRule="auto"/>
        <w:ind w:firstLine="709"/>
        <w:jc w:val="both"/>
        <w:rPr>
          <w:sz w:val="28"/>
          <w:szCs w:val="28"/>
        </w:rPr>
      </w:pPr>
      <w:r>
        <w:rPr>
          <w:sz w:val="28"/>
          <w:szCs w:val="28"/>
        </w:rPr>
        <w:t>-</w:t>
      </w:r>
      <w:r w:rsidRPr="00A06D55">
        <w:rPr>
          <w:sz w:val="28"/>
          <w:szCs w:val="28"/>
        </w:rPr>
        <w:t xml:space="preserve"> проверка предоставления и (или) использования субсидий, предоставленных из бюджета публично-правового образования бюджетным (автономным) учреждениям, и их отражения в бухгалтерском учете и бухгалтерской (финансовой) отчетности;</w:t>
      </w:r>
    </w:p>
    <w:p w:rsidR="00A06D55" w:rsidRPr="00A06D55" w:rsidRDefault="00A06D55" w:rsidP="00A06D55">
      <w:pPr>
        <w:pStyle w:val="aa"/>
        <w:shd w:val="clear" w:color="auto" w:fill="FFFFFF"/>
        <w:spacing w:before="0" w:beforeAutospacing="0" w:after="0" w:afterAutospacing="0" w:line="360" w:lineRule="auto"/>
        <w:ind w:firstLine="709"/>
        <w:jc w:val="both"/>
        <w:rPr>
          <w:sz w:val="28"/>
          <w:szCs w:val="28"/>
        </w:rPr>
      </w:pPr>
      <w:r>
        <w:rPr>
          <w:sz w:val="28"/>
          <w:szCs w:val="28"/>
        </w:rPr>
        <w:t>-</w:t>
      </w:r>
      <w:r w:rsidRPr="00A06D55">
        <w:rPr>
          <w:sz w:val="28"/>
          <w:szCs w:val="28"/>
        </w:rPr>
        <w:t xml:space="preserve"> проверка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а также физическим лицам - производителям товаров, работ, услуг и (или) соблюдения условий соглашений (договоров) об их предоставлении;</w:t>
      </w:r>
    </w:p>
    <w:p w:rsidR="00A06D55" w:rsidRPr="00A06D55" w:rsidRDefault="00A06D55" w:rsidP="00A06D55">
      <w:pPr>
        <w:pStyle w:val="aa"/>
        <w:shd w:val="clear" w:color="auto" w:fill="FFFFFF"/>
        <w:spacing w:before="0" w:beforeAutospacing="0" w:after="0" w:afterAutospacing="0" w:line="360" w:lineRule="auto"/>
        <w:ind w:firstLine="709"/>
        <w:jc w:val="both"/>
        <w:rPr>
          <w:sz w:val="28"/>
          <w:szCs w:val="28"/>
        </w:rPr>
      </w:pPr>
      <w:r>
        <w:rPr>
          <w:sz w:val="28"/>
          <w:szCs w:val="28"/>
        </w:rPr>
        <w:t>-</w:t>
      </w:r>
      <w:r w:rsidRPr="00A06D55">
        <w:rPr>
          <w:sz w:val="28"/>
          <w:szCs w:val="28"/>
        </w:rPr>
        <w:t xml:space="preserve"> проверка осуществления бюджетных инвестиций;</w:t>
      </w:r>
    </w:p>
    <w:p w:rsidR="00A06D55" w:rsidRPr="00A06D55" w:rsidRDefault="00A06D55" w:rsidP="00A06D55">
      <w:pPr>
        <w:pStyle w:val="aa"/>
        <w:shd w:val="clear" w:color="auto" w:fill="FFFFFF"/>
        <w:spacing w:before="0" w:beforeAutospacing="0" w:after="0" w:afterAutospacing="0" w:line="360" w:lineRule="auto"/>
        <w:ind w:firstLine="709"/>
        <w:jc w:val="both"/>
        <w:rPr>
          <w:sz w:val="28"/>
          <w:szCs w:val="28"/>
        </w:rPr>
      </w:pPr>
      <w:r>
        <w:rPr>
          <w:sz w:val="28"/>
          <w:szCs w:val="28"/>
        </w:rPr>
        <w:t>-</w:t>
      </w:r>
      <w:r w:rsidRPr="00A06D55">
        <w:rPr>
          <w:sz w:val="28"/>
          <w:szCs w:val="28"/>
        </w:rPr>
        <w:t xml:space="preserve"> проверка соблюдения целей, порядка и условий предоставления межбюджетной субсидии или субвенции либо иного межбюджетного трансферта, имеющего целевое назначение;</w:t>
      </w:r>
    </w:p>
    <w:p w:rsidR="00A06D55" w:rsidRPr="00A06D55" w:rsidRDefault="00A06D55" w:rsidP="00A06D55">
      <w:pPr>
        <w:pStyle w:val="aa"/>
        <w:shd w:val="clear" w:color="auto" w:fill="FFFFFF"/>
        <w:spacing w:before="0" w:beforeAutospacing="0" w:after="0" w:afterAutospacing="0" w:line="360" w:lineRule="auto"/>
        <w:ind w:firstLine="709"/>
        <w:jc w:val="both"/>
        <w:rPr>
          <w:sz w:val="28"/>
          <w:szCs w:val="28"/>
        </w:rPr>
      </w:pPr>
      <w:r>
        <w:rPr>
          <w:sz w:val="28"/>
          <w:szCs w:val="28"/>
        </w:rPr>
        <w:t>-</w:t>
      </w:r>
      <w:r w:rsidRPr="00A06D55">
        <w:rPr>
          <w:sz w:val="28"/>
          <w:szCs w:val="28"/>
        </w:rPr>
        <w:t xml:space="preserve"> проверка предоставления и использования средств, предоставленных в виде взноса в уставный капитал юридических лиц;</w:t>
      </w:r>
    </w:p>
    <w:p w:rsidR="00A06D55" w:rsidRPr="00A06D55" w:rsidRDefault="00A06D55" w:rsidP="00A06D55">
      <w:pPr>
        <w:pStyle w:val="aa"/>
        <w:shd w:val="clear" w:color="auto" w:fill="FFFFFF"/>
        <w:spacing w:before="0" w:beforeAutospacing="0" w:after="0" w:afterAutospacing="0" w:line="360" w:lineRule="auto"/>
        <w:ind w:firstLine="709"/>
        <w:jc w:val="both"/>
        <w:rPr>
          <w:sz w:val="28"/>
          <w:szCs w:val="28"/>
        </w:rPr>
      </w:pPr>
      <w:r>
        <w:rPr>
          <w:sz w:val="28"/>
          <w:szCs w:val="28"/>
        </w:rPr>
        <w:t>-</w:t>
      </w:r>
      <w:r w:rsidRPr="00A06D55">
        <w:rPr>
          <w:sz w:val="28"/>
          <w:szCs w:val="28"/>
        </w:rPr>
        <w:t xml:space="preserve"> проверка исполнения соглашений о предоставлении бюджетных кредитов;</w:t>
      </w:r>
    </w:p>
    <w:p w:rsidR="00A06D55" w:rsidRPr="00A06D55" w:rsidRDefault="00A06D55" w:rsidP="00A06D55">
      <w:pPr>
        <w:pStyle w:val="aa"/>
        <w:shd w:val="clear" w:color="auto" w:fill="FFFFFF"/>
        <w:spacing w:before="0" w:beforeAutospacing="0" w:after="0" w:afterAutospacing="0" w:line="360" w:lineRule="auto"/>
        <w:ind w:firstLine="709"/>
        <w:jc w:val="both"/>
        <w:rPr>
          <w:sz w:val="28"/>
          <w:szCs w:val="28"/>
        </w:rPr>
      </w:pPr>
      <w:r>
        <w:rPr>
          <w:sz w:val="28"/>
          <w:szCs w:val="28"/>
        </w:rPr>
        <w:t>-</w:t>
      </w:r>
      <w:r w:rsidRPr="00A06D55">
        <w:rPr>
          <w:sz w:val="28"/>
          <w:szCs w:val="28"/>
        </w:rPr>
        <w:t xml:space="preserve"> проверка использования средств государственного внебюджетного фонда;</w:t>
      </w:r>
    </w:p>
    <w:p w:rsidR="00A06D55" w:rsidRPr="00A06D55" w:rsidRDefault="00A06D55" w:rsidP="00A06D55">
      <w:pPr>
        <w:pStyle w:val="aa"/>
        <w:shd w:val="clear" w:color="auto" w:fill="FFFFFF"/>
        <w:spacing w:before="0" w:beforeAutospacing="0" w:after="0" w:afterAutospacing="0" w:line="360" w:lineRule="auto"/>
        <w:ind w:firstLine="709"/>
        <w:jc w:val="both"/>
        <w:rPr>
          <w:sz w:val="28"/>
          <w:szCs w:val="28"/>
        </w:rPr>
      </w:pPr>
      <w:r>
        <w:rPr>
          <w:sz w:val="28"/>
          <w:szCs w:val="28"/>
        </w:rPr>
        <w:t>-</w:t>
      </w:r>
      <w:r w:rsidRPr="00A06D55">
        <w:rPr>
          <w:sz w:val="28"/>
          <w:szCs w:val="28"/>
        </w:rPr>
        <w:t xml:space="preserve"> проверка использования средств, предоставленных юридическим лицам из бюджета государственного внебюджетного фонда по договорам о финансовом обеспечении обязательного медицинского страхования;</w:t>
      </w:r>
    </w:p>
    <w:p w:rsidR="00A06D55" w:rsidRPr="00A06D55" w:rsidRDefault="00A06D55" w:rsidP="00A06D55">
      <w:pPr>
        <w:pStyle w:val="aa"/>
        <w:shd w:val="clear" w:color="auto" w:fill="FFFFFF"/>
        <w:spacing w:before="0" w:beforeAutospacing="0" w:after="0" w:afterAutospacing="0" w:line="360" w:lineRule="auto"/>
        <w:ind w:firstLine="709"/>
        <w:jc w:val="both"/>
        <w:rPr>
          <w:sz w:val="28"/>
          <w:szCs w:val="28"/>
        </w:rPr>
      </w:pPr>
      <w:r>
        <w:rPr>
          <w:sz w:val="28"/>
          <w:szCs w:val="28"/>
        </w:rPr>
        <w:t>-</w:t>
      </w:r>
      <w:r w:rsidRPr="00A06D55">
        <w:rPr>
          <w:sz w:val="28"/>
          <w:szCs w:val="28"/>
        </w:rPr>
        <w:t xml:space="preserve"> проверка соблюдения законодательства Российской Федерации и иных правовых актов о контрактной системе в сфере закупок товаров, работ, услуг для обеспечения государственных и муниципальных нужд в отношении отдельных закупок для обеспечения федеральных нужд;</w:t>
      </w:r>
    </w:p>
    <w:p w:rsidR="00A06D55" w:rsidRPr="00A06D55" w:rsidRDefault="00A06D55" w:rsidP="00A06D55">
      <w:pPr>
        <w:pStyle w:val="aa"/>
        <w:shd w:val="clear" w:color="auto" w:fill="FFFFFF"/>
        <w:spacing w:before="0" w:beforeAutospacing="0" w:after="0" w:afterAutospacing="0" w:line="360" w:lineRule="auto"/>
        <w:ind w:firstLine="709"/>
        <w:jc w:val="both"/>
        <w:rPr>
          <w:sz w:val="28"/>
          <w:szCs w:val="28"/>
        </w:rPr>
      </w:pPr>
      <w:r>
        <w:rPr>
          <w:sz w:val="28"/>
          <w:szCs w:val="28"/>
        </w:rPr>
        <w:t>-</w:t>
      </w:r>
      <w:r w:rsidRPr="00A06D55">
        <w:rPr>
          <w:sz w:val="28"/>
          <w:szCs w:val="28"/>
        </w:rPr>
        <w:t xml:space="preserve"> проверка достоверности отчета о реализации государственной (муниципальной) программы, отчета об исполнении государственного (муниципального) задания или отчета о достижении показателей результативности;</w:t>
      </w:r>
    </w:p>
    <w:p w:rsidR="00A06D55" w:rsidRPr="00A06D55" w:rsidRDefault="00A06D55" w:rsidP="00A06D55">
      <w:pPr>
        <w:pStyle w:val="aa"/>
        <w:shd w:val="clear" w:color="auto" w:fill="FFFFFF"/>
        <w:spacing w:before="0" w:beforeAutospacing="0" w:after="0" w:afterAutospacing="0" w:line="360" w:lineRule="auto"/>
        <w:ind w:firstLine="709"/>
        <w:jc w:val="both"/>
        <w:rPr>
          <w:sz w:val="28"/>
          <w:szCs w:val="28"/>
        </w:rPr>
      </w:pPr>
      <w:r>
        <w:rPr>
          <w:sz w:val="28"/>
          <w:szCs w:val="28"/>
        </w:rPr>
        <w:t>-</w:t>
      </w:r>
      <w:r w:rsidRPr="00A06D55">
        <w:rPr>
          <w:sz w:val="28"/>
          <w:szCs w:val="28"/>
        </w:rPr>
        <w:t xml:space="preserve"> проверка исполнения бюджетных полномочий по администрированию доходов или источников финансирования дефицита федерального бюджета;</w:t>
      </w:r>
    </w:p>
    <w:p w:rsidR="00A06D55" w:rsidRPr="00A06D55" w:rsidRDefault="00A06D55" w:rsidP="00A06D55">
      <w:pPr>
        <w:pStyle w:val="aa"/>
        <w:shd w:val="clear" w:color="auto" w:fill="FFFFFF"/>
        <w:spacing w:before="0" w:beforeAutospacing="0" w:after="0" w:afterAutospacing="0" w:line="360" w:lineRule="auto"/>
        <w:ind w:firstLine="709"/>
        <w:jc w:val="both"/>
        <w:rPr>
          <w:sz w:val="28"/>
          <w:szCs w:val="28"/>
        </w:rPr>
      </w:pPr>
      <w:r>
        <w:rPr>
          <w:sz w:val="28"/>
          <w:szCs w:val="28"/>
        </w:rPr>
        <w:t>-</w:t>
      </w:r>
      <w:r w:rsidRPr="00A06D55">
        <w:rPr>
          <w:sz w:val="28"/>
          <w:szCs w:val="28"/>
        </w:rPr>
        <w:t xml:space="preserve"> проверка (ревизия) финансово-хозяйственной деятельности объекта контроля;</w:t>
      </w:r>
    </w:p>
    <w:p w:rsidR="00A06D55" w:rsidRPr="00A06D55" w:rsidRDefault="00A06D55" w:rsidP="00A06D55">
      <w:pPr>
        <w:pStyle w:val="aa"/>
        <w:shd w:val="clear" w:color="auto" w:fill="FFFFFF"/>
        <w:spacing w:before="0" w:beforeAutospacing="0" w:after="0" w:afterAutospacing="0" w:line="360" w:lineRule="auto"/>
        <w:ind w:firstLine="709"/>
        <w:jc w:val="both"/>
        <w:rPr>
          <w:sz w:val="28"/>
          <w:szCs w:val="28"/>
        </w:rPr>
      </w:pPr>
      <w:r>
        <w:rPr>
          <w:sz w:val="28"/>
          <w:szCs w:val="28"/>
        </w:rPr>
        <w:t>-</w:t>
      </w:r>
      <w:r w:rsidRPr="00A06D55">
        <w:rPr>
          <w:sz w:val="28"/>
          <w:szCs w:val="28"/>
        </w:rPr>
        <w:t xml:space="preserve"> проверка соблюдения условий договоров (соглашений) с кредитными организациями, осуществляющими отдельные операции с бюджетными средствами;</w:t>
      </w:r>
    </w:p>
    <w:p w:rsidR="00A06D55" w:rsidRDefault="00A06D55" w:rsidP="00A06D55">
      <w:pPr>
        <w:pStyle w:val="aa"/>
        <w:shd w:val="clear" w:color="auto" w:fill="FFFFFF"/>
        <w:spacing w:before="0" w:beforeAutospacing="0" w:after="0" w:afterAutospacing="0" w:line="360" w:lineRule="auto"/>
        <w:ind w:firstLine="709"/>
        <w:jc w:val="both"/>
        <w:rPr>
          <w:sz w:val="28"/>
          <w:szCs w:val="28"/>
        </w:rPr>
      </w:pPr>
      <w:r>
        <w:rPr>
          <w:sz w:val="28"/>
          <w:szCs w:val="28"/>
        </w:rPr>
        <w:t>-</w:t>
      </w:r>
      <w:r w:rsidRPr="00A06D55">
        <w:rPr>
          <w:sz w:val="28"/>
          <w:szCs w:val="28"/>
        </w:rPr>
        <w:t xml:space="preserve"> проверка использования средств кредита (займа), обеспеченного государств</w:t>
      </w:r>
      <w:r w:rsidR="00D6548D">
        <w:rPr>
          <w:sz w:val="28"/>
          <w:szCs w:val="28"/>
        </w:rPr>
        <w:t>енной (муниципальной) гарантией;</w:t>
      </w:r>
    </w:p>
    <w:p w:rsidR="00D6548D" w:rsidRDefault="00D6548D" w:rsidP="00A06D55">
      <w:pPr>
        <w:pStyle w:val="aa"/>
        <w:shd w:val="clear" w:color="auto" w:fill="FFFFFF"/>
        <w:spacing w:before="0" w:beforeAutospacing="0" w:after="0" w:afterAutospacing="0" w:line="360" w:lineRule="auto"/>
        <w:ind w:firstLine="709"/>
        <w:jc w:val="both"/>
        <w:rPr>
          <w:sz w:val="28"/>
          <w:szCs w:val="28"/>
        </w:rPr>
      </w:pPr>
      <w:r>
        <w:rPr>
          <w:sz w:val="28"/>
          <w:szCs w:val="28"/>
        </w:rPr>
        <w:t>- проверка составления и исполнения бюджета субъекта Российской Федерации, получающего дотацию на выравнивание бюджетной обеспеченности;</w:t>
      </w:r>
    </w:p>
    <w:p w:rsidR="00D6548D" w:rsidRDefault="00D6548D" w:rsidP="00A06D55">
      <w:pPr>
        <w:pStyle w:val="aa"/>
        <w:shd w:val="clear" w:color="auto" w:fill="FFFFFF"/>
        <w:spacing w:before="0" w:beforeAutospacing="0" w:after="0" w:afterAutospacing="0" w:line="360" w:lineRule="auto"/>
        <w:ind w:firstLine="709"/>
        <w:jc w:val="both"/>
        <w:rPr>
          <w:sz w:val="28"/>
          <w:szCs w:val="28"/>
        </w:rPr>
      </w:pPr>
      <w:r>
        <w:rPr>
          <w:sz w:val="28"/>
          <w:szCs w:val="28"/>
        </w:rPr>
        <w:t>- проверка использования средств, предоставленных из бюджета субъекта Российской Федерации, получающего дотацию  на выравнивание бюджетной обеспеченности;</w:t>
      </w:r>
    </w:p>
    <w:p w:rsidR="00D6548D" w:rsidRDefault="00D6548D" w:rsidP="00A06D55">
      <w:pPr>
        <w:pStyle w:val="aa"/>
        <w:shd w:val="clear" w:color="auto" w:fill="FFFFFF"/>
        <w:spacing w:before="0" w:beforeAutospacing="0" w:after="0" w:afterAutospacing="0" w:line="360" w:lineRule="auto"/>
        <w:ind w:firstLine="709"/>
        <w:jc w:val="both"/>
        <w:rPr>
          <w:sz w:val="28"/>
          <w:szCs w:val="28"/>
        </w:rPr>
      </w:pPr>
      <w:r>
        <w:rPr>
          <w:sz w:val="28"/>
          <w:szCs w:val="28"/>
        </w:rPr>
        <w:t>- проверка соблюдения порядка формирования и представления обоснований бюджетных ассигнований по расходам (источникам финансирования дефицита) бюджета публично – правового образования;</w:t>
      </w:r>
    </w:p>
    <w:p w:rsidR="00D6548D" w:rsidRDefault="00D6548D" w:rsidP="00A06D55">
      <w:pPr>
        <w:pStyle w:val="aa"/>
        <w:shd w:val="clear" w:color="auto" w:fill="FFFFFF"/>
        <w:spacing w:before="0" w:beforeAutospacing="0" w:after="0" w:afterAutospacing="0" w:line="360" w:lineRule="auto"/>
        <w:ind w:firstLine="709"/>
        <w:jc w:val="both"/>
        <w:rPr>
          <w:sz w:val="28"/>
          <w:szCs w:val="28"/>
        </w:rPr>
      </w:pPr>
      <w:r>
        <w:rPr>
          <w:sz w:val="28"/>
          <w:szCs w:val="28"/>
        </w:rPr>
        <w:t xml:space="preserve">- </w:t>
      </w:r>
      <w:r w:rsidR="00A11DF2">
        <w:rPr>
          <w:sz w:val="28"/>
          <w:szCs w:val="28"/>
        </w:rPr>
        <w:t>проверка соблюдения порядка определения объема финансового обеспечения оказания муниципальной услуги в социальной сфере, условий соглашений, заключаемых по результатам отбора исполнителей услуг и (или) полноты отчетности об исполнении соглашений, исполнения государственного (муниципального) заказа;</w:t>
      </w:r>
    </w:p>
    <w:p w:rsidR="00A11DF2" w:rsidRDefault="00A11DF2" w:rsidP="00A06D55">
      <w:pPr>
        <w:pStyle w:val="aa"/>
        <w:shd w:val="clear" w:color="auto" w:fill="FFFFFF"/>
        <w:spacing w:before="0" w:beforeAutospacing="0" w:after="0" w:afterAutospacing="0" w:line="360" w:lineRule="auto"/>
        <w:ind w:firstLine="709"/>
        <w:jc w:val="both"/>
        <w:rPr>
          <w:sz w:val="28"/>
          <w:szCs w:val="28"/>
        </w:rPr>
      </w:pPr>
      <w:r>
        <w:rPr>
          <w:sz w:val="28"/>
          <w:szCs w:val="28"/>
        </w:rPr>
        <w:t>- проверка целевого использования бюджетных ассигнований резервного фонда местной администрации;</w:t>
      </w:r>
    </w:p>
    <w:p w:rsidR="00A11DF2" w:rsidRPr="00A06D55" w:rsidRDefault="00A11DF2" w:rsidP="00A06D55">
      <w:pPr>
        <w:pStyle w:val="aa"/>
        <w:shd w:val="clear" w:color="auto" w:fill="FFFFFF"/>
        <w:spacing w:before="0" w:beforeAutospacing="0" w:after="0" w:afterAutospacing="0" w:line="360" w:lineRule="auto"/>
        <w:ind w:firstLine="709"/>
        <w:jc w:val="both"/>
        <w:rPr>
          <w:sz w:val="28"/>
          <w:szCs w:val="28"/>
        </w:rPr>
      </w:pPr>
      <w:r>
        <w:rPr>
          <w:sz w:val="28"/>
          <w:szCs w:val="28"/>
        </w:rPr>
        <w:t xml:space="preserve">- проверка предоставления и (или) использования субсидий государственным корпорациям (компаниям), публично-правовым компаниям, хозяйственным товариществам и обществам с участием публично-правовых образований в их уставных (складочных) капиталах, коммерческим организациям с </w:t>
      </w:r>
      <w:r w:rsidR="0089298C">
        <w:rPr>
          <w:sz w:val="28"/>
          <w:szCs w:val="28"/>
        </w:rPr>
        <w:t>долей (вкладом) таких товариществ и обществ в их уставных (складочных) капиталах.</w:t>
      </w:r>
    </w:p>
    <w:p w:rsidR="00A06D55" w:rsidRPr="00A06D55" w:rsidRDefault="00A06D55" w:rsidP="00A06D55">
      <w:pPr>
        <w:pStyle w:val="aa"/>
        <w:shd w:val="clear" w:color="auto" w:fill="FFFFFF"/>
        <w:spacing w:before="0" w:beforeAutospacing="0" w:after="0" w:afterAutospacing="0" w:line="360" w:lineRule="auto"/>
        <w:ind w:firstLine="709"/>
        <w:jc w:val="both"/>
        <w:rPr>
          <w:sz w:val="28"/>
          <w:szCs w:val="28"/>
        </w:rPr>
      </w:pPr>
      <w:r>
        <w:rPr>
          <w:sz w:val="28"/>
          <w:szCs w:val="28"/>
        </w:rPr>
        <w:t xml:space="preserve">9.15. </w:t>
      </w:r>
      <w:r w:rsidRPr="00A06D55">
        <w:rPr>
          <w:sz w:val="28"/>
          <w:szCs w:val="28"/>
        </w:rPr>
        <w:t>При составлении проекта плана контрольных мероприятий в рамках одного контрольного мероприятия может быть использовано несколько типовых тем плановых контрольных мероприятий, указанных в </w:t>
      </w:r>
      <w:r w:rsidRPr="00AD56FC">
        <w:rPr>
          <w:sz w:val="28"/>
          <w:szCs w:val="28"/>
          <w:bdr w:val="none" w:sz="0" w:space="0" w:color="auto" w:frame="1"/>
        </w:rPr>
        <w:t xml:space="preserve">пункте </w:t>
      </w:r>
      <w:r w:rsidR="00AD56FC">
        <w:rPr>
          <w:sz w:val="28"/>
          <w:szCs w:val="28"/>
          <w:bdr w:val="none" w:sz="0" w:space="0" w:color="auto" w:frame="1"/>
        </w:rPr>
        <w:t>9.14.</w:t>
      </w:r>
      <w:r w:rsidRPr="00A06D55">
        <w:rPr>
          <w:sz w:val="28"/>
          <w:szCs w:val="28"/>
        </w:rPr>
        <w:t> </w:t>
      </w:r>
      <w:r w:rsidR="00302C9F">
        <w:rPr>
          <w:sz w:val="28"/>
          <w:szCs w:val="28"/>
        </w:rPr>
        <w:t>настоящего С</w:t>
      </w:r>
      <w:r w:rsidRPr="00A06D55">
        <w:rPr>
          <w:sz w:val="28"/>
          <w:szCs w:val="28"/>
        </w:rPr>
        <w:t>тандарта.</w:t>
      </w:r>
    </w:p>
    <w:p w:rsidR="00A06D55" w:rsidRPr="00A06D55" w:rsidRDefault="00AD56FC" w:rsidP="00A06D55">
      <w:pPr>
        <w:pStyle w:val="aa"/>
        <w:shd w:val="clear" w:color="auto" w:fill="FFFFFF"/>
        <w:spacing w:before="0" w:beforeAutospacing="0" w:after="0" w:afterAutospacing="0" w:line="360" w:lineRule="auto"/>
        <w:ind w:firstLine="709"/>
        <w:jc w:val="both"/>
        <w:rPr>
          <w:sz w:val="28"/>
          <w:szCs w:val="28"/>
        </w:rPr>
      </w:pPr>
      <w:r>
        <w:rPr>
          <w:sz w:val="28"/>
          <w:szCs w:val="28"/>
        </w:rPr>
        <w:t>9.16</w:t>
      </w:r>
      <w:r w:rsidR="00A06D55" w:rsidRPr="00A06D55">
        <w:rPr>
          <w:sz w:val="28"/>
          <w:szCs w:val="28"/>
        </w:rPr>
        <w:t>. Определение предельного количества контрольных мероприятий в проекте плана контрольных мероприятий осуществляется на основании следующих факторов:</w:t>
      </w:r>
    </w:p>
    <w:p w:rsidR="00A06D55" w:rsidRPr="00A06D55" w:rsidRDefault="00AD56FC" w:rsidP="00A06D55">
      <w:pPr>
        <w:pStyle w:val="aa"/>
        <w:shd w:val="clear" w:color="auto" w:fill="FFFFFF"/>
        <w:spacing w:before="0" w:beforeAutospacing="0" w:after="0" w:afterAutospacing="0" w:line="360" w:lineRule="auto"/>
        <w:ind w:firstLine="709"/>
        <w:jc w:val="both"/>
        <w:rPr>
          <w:sz w:val="28"/>
          <w:szCs w:val="28"/>
        </w:rPr>
      </w:pPr>
      <w:r>
        <w:rPr>
          <w:sz w:val="28"/>
          <w:szCs w:val="28"/>
        </w:rPr>
        <w:t xml:space="preserve">- </w:t>
      </w:r>
      <w:r w:rsidR="00A06D55" w:rsidRPr="00A06D55">
        <w:rPr>
          <w:sz w:val="28"/>
          <w:szCs w:val="28"/>
        </w:rPr>
        <w:t>обеспеченность органа контроля кадровыми, материально-техническими и финансовыми ресурсами в очередном финансовом году;</w:t>
      </w:r>
    </w:p>
    <w:p w:rsidR="00A06D55" w:rsidRPr="00A06D55" w:rsidRDefault="00AD56FC" w:rsidP="00A06D55">
      <w:pPr>
        <w:pStyle w:val="aa"/>
        <w:shd w:val="clear" w:color="auto" w:fill="FFFFFF"/>
        <w:spacing w:before="0" w:beforeAutospacing="0" w:after="0" w:afterAutospacing="0" w:line="360" w:lineRule="auto"/>
        <w:ind w:firstLine="709"/>
        <w:jc w:val="both"/>
        <w:rPr>
          <w:sz w:val="28"/>
          <w:szCs w:val="28"/>
        </w:rPr>
      </w:pPr>
      <w:r>
        <w:rPr>
          <w:sz w:val="28"/>
          <w:szCs w:val="28"/>
        </w:rPr>
        <w:t>-</w:t>
      </w:r>
      <w:r w:rsidR="00A06D55" w:rsidRPr="00A06D55">
        <w:rPr>
          <w:sz w:val="28"/>
          <w:szCs w:val="28"/>
        </w:rPr>
        <w:t xml:space="preserve"> выделение резерва временных и трудовых ресурсов для проведения внеплановых контрольных мероприятий. Резерв временных и трудовых ресурсов для выполнения внеплановых контрольных мероприятий определяется на основании данных о внеплановых контрольных мероприятиях, осуществленных в годы, предшествующие году составления проекта план</w:t>
      </w:r>
      <w:r>
        <w:rPr>
          <w:sz w:val="28"/>
          <w:szCs w:val="28"/>
        </w:rPr>
        <w:t xml:space="preserve">а контрольной деятельности (1 – </w:t>
      </w:r>
      <w:r w:rsidR="00A06D55" w:rsidRPr="00A06D55">
        <w:rPr>
          <w:sz w:val="28"/>
          <w:szCs w:val="28"/>
        </w:rPr>
        <w:t>2 года).</w:t>
      </w:r>
    </w:p>
    <w:p w:rsidR="00A06D55" w:rsidRPr="00A06D55" w:rsidRDefault="00AD56FC" w:rsidP="00A06D55">
      <w:pPr>
        <w:pStyle w:val="aa"/>
        <w:shd w:val="clear" w:color="auto" w:fill="FFFFFF"/>
        <w:spacing w:before="0" w:beforeAutospacing="0" w:after="0" w:afterAutospacing="0" w:line="360" w:lineRule="auto"/>
        <w:ind w:firstLine="709"/>
        <w:jc w:val="both"/>
        <w:rPr>
          <w:sz w:val="28"/>
          <w:szCs w:val="28"/>
        </w:rPr>
      </w:pPr>
      <w:r>
        <w:rPr>
          <w:sz w:val="28"/>
          <w:szCs w:val="28"/>
        </w:rPr>
        <w:t>9.17</w:t>
      </w:r>
      <w:r w:rsidR="00A06D55" w:rsidRPr="00A06D55">
        <w:rPr>
          <w:sz w:val="28"/>
          <w:szCs w:val="28"/>
        </w:rPr>
        <w:t>. При определении количества контрольных мероприятий, включаемых в проект плана контрольных мероприятий, составляемый с применением риск-ориентированного подхода, учитывается необходимость безусловного и первоочередного включения в проект плана контрольных мероприятий объектов контроля на основании поручений Президента Российской Федерации, Правительства Российской Федерации, высшего должностного лица субъекта Российской Федерации (муниципального образования), высшего исполнительного органа государственной власти (местной администрации) соответственно. Контрольные мероприятия на основании обращений (поручений) иных органов и организаций включаются в проект плана контрольных мероприятий, составляемый с применением риск-ориентированного подхода, при наличии в указанных обращениях (поручениях) обоснования необходимости проведения соответствующих контрольных мероприятий.</w:t>
      </w:r>
    </w:p>
    <w:p w:rsidR="00A06D55" w:rsidRPr="00A06D55" w:rsidRDefault="00AD56FC" w:rsidP="00A06D55">
      <w:pPr>
        <w:pStyle w:val="aa"/>
        <w:shd w:val="clear" w:color="auto" w:fill="FFFFFF"/>
        <w:spacing w:before="0" w:beforeAutospacing="0" w:after="0" w:afterAutospacing="0" w:line="360" w:lineRule="auto"/>
        <w:ind w:firstLine="709"/>
        <w:jc w:val="both"/>
        <w:rPr>
          <w:sz w:val="28"/>
          <w:szCs w:val="28"/>
        </w:rPr>
      </w:pPr>
      <w:r>
        <w:rPr>
          <w:sz w:val="28"/>
          <w:szCs w:val="28"/>
        </w:rPr>
        <w:t>9.</w:t>
      </w:r>
      <w:r w:rsidR="00A06D55" w:rsidRPr="00A06D55">
        <w:rPr>
          <w:sz w:val="28"/>
          <w:szCs w:val="28"/>
        </w:rPr>
        <w:t>18. В утвержденный план контрольных мероприятий могут вноситься изменения в случаях невозможности проведения плановых контрольных мероприятий в связи с:</w:t>
      </w:r>
    </w:p>
    <w:p w:rsidR="00A06D55" w:rsidRPr="00A06D55" w:rsidRDefault="00AD56FC" w:rsidP="00A06D55">
      <w:pPr>
        <w:pStyle w:val="aa"/>
        <w:shd w:val="clear" w:color="auto" w:fill="FFFFFF"/>
        <w:spacing w:before="0" w:beforeAutospacing="0" w:after="0" w:afterAutospacing="0" w:line="360" w:lineRule="auto"/>
        <w:ind w:firstLine="709"/>
        <w:jc w:val="both"/>
        <w:rPr>
          <w:sz w:val="28"/>
          <w:szCs w:val="28"/>
        </w:rPr>
      </w:pPr>
      <w:r>
        <w:rPr>
          <w:sz w:val="28"/>
          <w:szCs w:val="28"/>
        </w:rPr>
        <w:t xml:space="preserve">- </w:t>
      </w:r>
      <w:r w:rsidR="00A06D55" w:rsidRPr="00A06D55">
        <w:rPr>
          <w:sz w:val="28"/>
          <w:szCs w:val="28"/>
        </w:rPr>
        <w:t>наступлением обстоятельств непреодолимой силы (чрезвычайных и непредотвратимых при наступивших условиях обстоятельств);</w:t>
      </w:r>
    </w:p>
    <w:p w:rsidR="00A06D55" w:rsidRPr="00A06D55" w:rsidRDefault="00AD56FC" w:rsidP="00A06D55">
      <w:pPr>
        <w:pStyle w:val="aa"/>
        <w:shd w:val="clear" w:color="auto" w:fill="FFFFFF"/>
        <w:spacing w:before="0" w:beforeAutospacing="0" w:after="0" w:afterAutospacing="0" w:line="360" w:lineRule="auto"/>
        <w:ind w:firstLine="709"/>
        <w:jc w:val="both"/>
        <w:rPr>
          <w:sz w:val="28"/>
          <w:szCs w:val="28"/>
        </w:rPr>
      </w:pPr>
      <w:r>
        <w:rPr>
          <w:sz w:val="28"/>
          <w:szCs w:val="28"/>
        </w:rPr>
        <w:t xml:space="preserve">- </w:t>
      </w:r>
      <w:r w:rsidR="00A06D55" w:rsidRPr="00A06D55">
        <w:rPr>
          <w:sz w:val="28"/>
          <w:szCs w:val="28"/>
        </w:rPr>
        <w:t>недостаточностью временных и (или) трудовых ресурсов при необходимости проведения внеплановых контрольных мероприятий;</w:t>
      </w:r>
    </w:p>
    <w:p w:rsidR="00A06D55" w:rsidRPr="00A06D55" w:rsidRDefault="00AD56FC" w:rsidP="00A06D55">
      <w:pPr>
        <w:pStyle w:val="aa"/>
        <w:shd w:val="clear" w:color="auto" w:fill="FFFFFF"/>
        <w:spacing w:before="0" w:beforeAutospacing="0" w:after="0" w:afterAutospacing="0" w:line="360" w:lineRule="auto"/>
        <w:ind w:firstLine="709"/>
        <w:jc w:val="both"/>
        <w:rPr>
          <w:sz w:val="28"/>
          <w:szCs w:val="28"/>
        </w:rPr>
      </w:pPr>
      <w:r>
        <w:rPr>
          <w:sz w:val="28"/>
          <w:szCs w:val="28"/>
        </w:rPr>
        <w:t xml:space="preserve">- </w:t>
      </w:r>
      <w:r w:rsidR="00A06D55" w:rsidRPr="00A06D55">
        <w:rPr>
          <w:sz w:val="28"/>
          <w:szCs w:val="28"/>
        </w:rPr>
        <w:t>внесением изменений в законодательные и иные нормативные правовые акты Российской Федерации, нормативные правовые акты субъектов Российской Федерации и муниципальные правовые акты;</w:t>
      </w:r>
    </w:p>
    <w:p w:rsidR="00A06D55" w:rsidRPr="00A06D55" w:rsidRDefault="00AD56FC" w:rsidP="00A06D55">
      <w:pPr>
        <w:pStyle w:val="aa"/>
        <w:shd w:val="clear" w:color="auto" w:fill="FFFFFF"/>
        <w:spacing w:before="0" w:beforeAutospacing="0" w:after="0" w:afterAutospacing="0" w:line="360" w:lineRule="auto"/>
        <w:ind w:firstLine="709"/>
        <w:jc w:val="both"/>
        <w:rPr>
          <w:sz w:val="28"/>
          <w:szCs w:val="28"/>
        </w:rPr>
      </w:pPr>
      <w:r>
        <w:rPr>
          <w:sz w:val="28"/>
          <w:szCs w:val="28"/>
        </w:rPr>
        <w:t xml:space="preserve">- </w:t>
      </w:r>
      <w:r w:rsidR="00A06D55" w:rsidRPr="00A06D55">
        <w:rPr>
          <w:sz w:val="28"/>
          <w:szCs w:val="28"/>
        </w:rPr>
        <w:t>выявлением в ходе подготовки контрольного мероприятия существенных обстоятельств (необходимость изменения темы контрольного мероприятия, данных об объектах контроля, перечня объектов контроля (включения и (или) исключения и (или) уточнения, в том числе дополнительных объектов контроля), сроков проведения контрольных мероприятий, проверяемого периода, должностных лиц или структурных подразделений органа контроля, ответственных за проведение контрольного мероприятия);</w:t>
      </w:r>
    </w:p>
    <w:p w:rsidR="00054843" w:rsidRDefault="00AD56FC" w:rsidP="002D7F7B">
      <w:pPr>
        <w:pStyle w:val="aa"/>
        <w:shd w:val="clear" w:color="auto" w:fill="FFFFFF"/>
        <w:spacing w:before="0" w:beforeAutospacing="0" w:after="0" w:afterAutospacing="0" w:line="360" w:lineRule="auto"/>
        <w:ind w:firstLine="709"/>
        <w:jc w:val="both"/>
        <w:rPr>
          <w:sz w:val="28"/>
          <w:szCs w:val="28"/>
        </w:rPr>
      </w:pPr>
      <w:r>
        <w:rPr>
          <w:sz w:val="28"/>
          <w:szCs w:val="28"/>
        </w:rPr>
        <w:t xml:space="preserve">- </w:t>
      </w:r>
      <w:r w:rsidR="00A06D55" w:rsidRPr="00A06D55">
        <w:rPr>
          <w:sz w:val="28"/>
          <w:szCs w:val="28"/>
        </w:rPr>
        <w:t>реорганизацией, ликвидацией объектов контроля.</w:t>
      </w:r>
    </w:p>
    <w:p w:rsidR="002D7F7B" w:rsidRPr="002D7F7B" w:rsidRDefault="002D7F7B" w:rsidP="002D7F7B">
      <w:pPr>
        <w:pStyle w:val="aa"/>
        <w:shd w:val="clear" w:color="auto" w:fill="FFFFFF"/>
        <w:spacing w:before="0" w:beforeAutospacing="0" w:after="0" w:afterAutospacing="0" w:line="360" w:lineRule="auto"/>
        <w:ind w:firstLine="709"/>
        <w:jc w:val="both"/>
        <w:rPr>
          <w:sz w:val="28"/>
          <w:szCs w:val="28"/>
        </w:rPr>
      </w:pPr>
    </w:p>
    <w:p w:rsidR="0001550C" w:rsidRDefault="00652425" w:rsidP="00993191">
      <w:pPr>
        <w:pStyle w:val="2"/>
        <w:shd w:val="clear" w:color="auto" w:fill="FFFFFF"/>
        <w:spacing w:before="0" w:line="240" w:lineRule="auto"/>
        <w:ind w:firstLine="709"/>
        <w:jc w:val="both"/>
        <w:rPr>
          <w:rFonts w:ascii="Times New Roman" w:eastAsia="Times New Roman" w:hAnsi="Times New Roman" w:cs="Times New Roman"/>
          <w:color w:val="auto"/>
          <w:sz w:val="28"/>
          <w:szCs w:val="28"/>
          <w:lang w:eastAsia="ru-RU"/>
        </w:rPr>
      </w:pPr>
      <w:r w:rsidRPr="00163A5E">
        <w:rPr>
          <w:rFonts w:ascii="Times New Roman" w:eastAsia="Times New Roman" w:hAnsi="Times New Roman" w:cs="Times New Roman"/>
          <w:color w:val="auto"/>
          <w:sz w:val="28"/>
          <w:szCs w:val="28"/>
          <w:lang w:eastAsia="ru-RU"/>
        </w:rPr>
        <w:t>10. Стандарт № 5 «</w:t>
      </w:r>
      <w:r w:rsidR="00163A5E" w:rsidRPr="00163A5E">
        <w:rPr>
          <w:rFonts w:ascii="Times New Roman" w:hAnsi="Times New Roman" w:cs="Times New Roman"/>
          <w:color w:val="auto"/>
          <w:sz w:val="28"/>
          <w:szCs w:val="28"/>
        </w:rPr>
        <w:t>Проведение проверок, ревизий и обследований и оформление их результатов</w:t>
      </w:r>
      <w:r w:rsidRPr="00163A5E">
        <w:rPr>
          <w:rFonts w:ascii="Times New Roman" w:eastAsia="Times New Roman" w:hAnsi="Times New Roman" w:cs="Times New Roman"/>
          <w:color w:val="auto"/>
          <w:sz w:val="28"/>
          <w:szCs w:val="28"/>
          <w:lang w:eastAsia="ru-RU"/>
        </w:rPr>
        <w:t>»</w:t>
      </w:r>
    </w:p>
    <w:p w:rsidR="00302C9F" w:rsidRPr="00302C9F" w:rsidRDefault="00302C9F" w:rsidP="00302C9F">
      <w:pPr>
        <w:rPr>
          <w:lang w:eastAsia="ru-RU"/>
        </w:rPr>
      </w:pPr>
    </w:p>
    <w:p w:rsidR="0001550C" w:rsidRPr="00993191" w:rsidRDefault="00652425" w:rsidP="001F25FE">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10.1. Стандарт «</w:t>
      </w:r>
      <w:r w:rsidR="00993191" w:rsidRPr="00993191">
        <w:rPr>
          <w:rFonts w:ascii="Times New Roman" w:hAnsi="Times New Roman" w:cs="Times New Roman"/>
          <w:sz w:val="28"/>
          <w:szCs w:val="28"/>
          <w:shd w:val="clear" w:color="auto" w:fill="FFFFFF"/>
        </w:rPr>
        <w:t>Проведение проверок, ревизий и обследова</w:t>
      </w:r>
      <w:r w:rsidR="00993191">
        <w:rPr>
          <w:rFonts w:ascii="Times New Roman" w:hAnsi="Times New Roman" w:cs="Times New Roman"/>
          <w:sz w:val="28"/>
          <w:szCs w:val="28"/>
          <w:shd w:val="clear" w:color="auto" w:fill="FFFFFF"/>
        </w:rPr>
        <w:t>ний и оформление их результатов»</w:t>
      </w:r>
      <w:r w:rsidR="00993191" w:rsidRPr="00993191">
        <w:rPr>
          <w:rFonts w:ascii="Times New Roman" w:hAnsi="Times New Roman" w:cs="Times New Roman"/>
          <w:sz w:val="28"/>
          <w:szCs w:val="28"/>
          <w:shd w:val="clear" w:color="auto" w:fill="FFFFFF"/>
        </w:rPr>
        <w:t xml:space="preserve"> устанавливает правила проведения плановых и внеплановых проверок, ревизий и обследований, а также порядок оформления их результатов в рамках реализации органом внутреннего муниципального финансового контроля полномочий по осуществлению внутреннего </w:t>
      </w:r>
      <w:r w:rsidR="00993191">
        <w:rPr>
          <w:rFonts w:ascii="Times New Roman" w:hAnsi="Times New Roman" w:cs="Times New Roman"/>
          <w:sz w:val="28"/>
          <w:szCs w:val="28"/>
          <w:shd w:val="clear" w:color="auto" w:fill="FFFFFF"/>
        </w:rPr>
        <w:t>муниципального</w:t>
      </w:r>
      <w:r w:rsidR="00993191" w:rsidRPr="00993191">
        <w:rPr>
          <w:rFonts w:ascii="Times New Roman" w:hAnsi="Times New Roman" w:cs="Times New Roman"/>
          <w:sz w:val="28"/>
          <w:szCs w:val="28"/>
          <w:shd w:val="clear" w:color="auto" w:fill="FFFFFF"/>
        </w:rPr>
        <w:t xml:space="preserve"> финансового контроля</w:t>
      </w:r>
      <w:r w:rsidR="00ED5445" w:rsidRPr="00993191">
        <w:rPr>
          <w:rFonts w:ascii="Times New Roman" w:eastAsia="Times New Roman" w:hAnsi="Times New Roman" w:cs="Times New Roman"/>
          <w:sz w:val="28"/>
          <w:szCs w:val="28"/>
          <w:lang w:eastAsia="ru-RU"/>
        </w:rPr>
        <w:t>.</w:t>
      </w:r>
    </w:p>
    <w:p w:rsidR="00993191" w:rsidRPr="00993191" w:rsidRDefault="00652425" w:rsidP="00230903">
      <w:pPr>
        <w:pStyle w:val="aa"/>
        <w:shd w:val="clear" w:color="auto" w:fill="FFFFFF"/>
        <w:spacing w:before="0" w:beforeAutospacing="0" w:after="0" w:afterAutospacing="0" w:line="360" w:lineRule="auto"/>
        <w:ind w:firstLine="709"/>
        <w:jc w:val="both"/>
        <w:rPr>
          <w:sz w:val="28"/>
          <w:szCs w:val="28"/>
        </w:rPr>
      </w:pPr>
      <w:r w:rsidRPr="001F25FE">
        <w:rPr>
          <w:sz w:val="28"/>
          <w:szCs w:val="28"/>
        </w:rPr>
        <w:t xml:space="preserve">10.2. </w:t>
      </w:r>
      <w:r w:rsidR="00993191">
        <w:rPr>
          <w:rFonts w:ascii="Arial" w:hAnsi="Arial" w:cs="Arial"/>
          <w:color w:val="333333"/>
          <w:sz w:val="16"/>
          <w:szCs w:val="16"/>
        </w:rPr>
        <w:t> </w:t>
      </w:r>
      <w:r w:rsidR="00993191" w:rsidRPr="00993191">
        <w:rPr>
          <w:sz w:val="28"/>
          <w:szCs w:val="28"/>
        </w:rPr>
        <w:t>Стандарт регламентирует:</w:t>
      </w:r>
    </w:p>
    <w:p w:rsidR="00993191" w:rsidRPr="00993191" w:rsidRDefault="00993191" w:rsidP="00230903">
      <w:pPr>
        <w:pStyle w:val="aa"/>
        <w:shd w:val="clear" w:color="auto" w:fill="FFFFFF"/>
        <w:spacing w:before="0" w:beforeAutospacing="0" w:after="0" w:afterAutospacing="0" w:line="360" w:lineRule="auto"/>
        <w:ind w:firstLine="709"/>
        <w:jc w:val="both"/>
        <w:rPr>
          <w:sz w:val="28"/>
          <w:szCs w:val="28"/>
        </w:rPr>
      </w:pPr>
      <w:r w:rsidRPr="00993191">
        <w:rPr>
          <w:sz w:val="28"/>
          <w:szCs w:val="28"/>
        </w:rPr>
        <w:t>- назначение контрольного мероприятия и подготовку к его проведению;</w:t>
      </w:r>
    </w:p>
    <w:p w:rsidR="00993191" w:rsidRPr="00993191" w:rsidRDefault="00993191" w:rsidP="00230903">
      <w:pPr>
        <w:pStyle w:val="aa"/>
        <w:shd w:val="clear" w:color="auto" w:fill="FFFFFF"/>
        <w:spacing w:before="0" w:beforeAutospacing="0" w:after="0" w:afterAutospacing="0" w:line="360" w:lineRule="auto"/>
        <w:ind w:firstLine="709"/>
        <w:jc w:val="both"/>
        <w:rPr>
          <w:sz w:val="28"/>
          <w:szCs w:val="28"/>
        </w:rPr>
      </w:pPr>
      <w:r w:rsidRPr="00993191">
        <w:rPr>
          <w:sz w:val="28"/>
          <w:szCs w:val="28"/>
        </w:rPr>
        <w:t>- проведение контрольного мероприятия, в том числе назначение (организацию) экспертиз, необходимых для проведения контрольного мероприятия, оформления их результатов;</w:t>
      </w:r>
    </w:p>
    <w:p w:rsidR="00993191" w:rsidRPr="00993191" w:rsidRDefault="00993191" w:rsidP="00230903">
      <w:pPr>
        <w:pStyle w:val="aa"/>
        <w:shd w:val="clear" w:color="auto" w:fill="FFFFFF"/>
        <w:spacing w:before="0" w:beforeAutospacing="0" w:after="0" w:afterAutospacing="0" w:line="360" w:lineRule="auto"/>
        <w:ind w:firstLine="709"/>
        <w:jc w:val="both"/>
        <w:rPr>
          <w:sz w:val="28"/>
          <w:szCs w:val="28"/>
        </w:rPr>
      </w:pPr>
      <w:r w:rsidRPr="00993191">
        <w:rPr>
          <w:sz w:val="28"/>
          <w:szCs w:val="28"/>
        </w:rPr>
        <w:t>- оформление результатов контрольного мероприятия.</w:t>
      </w:r>
    </w:p>
    <w:p w:rsidR="00755C56" w:rsidRPr="00755C56" w:rsidRDefault="00755C56" w:rsidP="00993191">
      <w:pPr>
        <w:pStyle w:val="aa"/>
        <w:shd w:val="clear" w:color="auto" w:fill="FFFFFF"/>
        <w:spacing w:before="0" w:beforeAutospacing="0" w:after="0" w:afterAutospacing="0" w:line="360" w:lineRule="auto"/>
        <w:ind w:firstLine="709"/>
        <w:jc w:val="both"/>
        <w:rPr>
          <w:b/>
          <w:sz w:val="28"/>
          <w:szCs w:val="28"/>
        </w:rPr>
      </w:pPr>
      <w:r w:rsidRPr="00755C56">
        <w:rPr>
          <w:b/>
          <w:sz w:val="28"/>
          <w:szCs w:val="28"/>
        </w:rPr>
        <w:t>Контрольное мероприятие</w:t>
      </w:r>
    </w:p>
    <w:p w:rsidR="00993191" w:rsidRPr="00993191" w:rsidRDefault="00755C56" w:rsidP="00993191">
      <w:pPr>
        <w:pStyle w:val="aa"/>
        <w:shd w:val="clear" w:color="auto" w:fill="FFFFFF"/>
        <w:spacing w:before="0" w:beforeAutospacing="0" w:after="0" w:afterAutospacing="0" w:line="360" w:lineRule="auto"/>
        <w:ind w:firstLine="709"/>
        <w:jc w:val="both"/>
        <w:rPr>
          <w:sz w:val="28"/>
          <w:szCs w:val="28"/>
        </w:rPr>
      </w:pPr>
      <w:r>
        <w:rPr>
          <w:sz w:val="28"/>
          <w:szCs w:val="28"/>
        </w:rPr>
        <w:t xml:space="preserve">10.3. </w:t>
      </w:r>
      <w:r w:rsidR="00993191" w:rsidRPr="00993191">
        <w:rPr>
          <w:sz w:val="28"/>
          <w:szCs w:val="28"/>
        </w:rPr>
        <w:t xml:space="preserve">В ходе подготовки и проведения контрольного мероприятия должностными лицами органа контроля могут направляться запросы объекту внутреннего </w:t>
      </w:r>
      <w:r w:rsidR="00993191">
        <w:rPr>
          <w:sz w:val="28"/>
          <w:szCs w:val="28"/>
        </w:rPr>
        <w:t>муниципального финансового контроля</w:t>
      </w:r>
      <w:r w:rsidR="00AC0DC6">
        <w:rPr>
          <w:sz w:val="28"/>
          <w:szCs w:val="28"/>
        </w:rPr>
        <w:t xml:space="preserve"> по форме согласно Приложению 2 к настоящим Стандартам</w:t>
      </w:r>
      <w:r w:rsidR="00993191">
        <w:rPr>
          <w:sz w:val="28"/>
          <w:szCs w:val="28"/>
        </w:rPr>
        <w:t>.</w:t>
      </w:r>
    </w:p>
    <w:p w:rsidR="00993191" w:rsidRPr="00993191" w:rsidRDefault="00993191" w:rsidP="00993191">
      <w:pPr>
        <w:pStyle w:val="aa"/>
        <w:shd w:val="clear" w:color="auto" w:fill="FFFFFF"/>
        <w:spacing w:before="0" w:beforeAutospacing="0" w:after="0" w:afterAutospacing="0" w:line="360" w:lineRule="auto"/>
        <w:ind w:firstLine="709"/>
        <w:jc w:val="both"/>
        <w:rPr>
          <w:sz w:val="28"/>
          <w:szCs w:val="28"/>
        </w:rPr>
      </w:pPr>
      <w:r>
        <w:rPr>
          <w:sz w:val="28"/>
          <w:szCs w:val="28"/>
        </w:rPr>
        <w:t>10.</w:t>
      </w:r>
      <w:r w:rsidRPr="00993191">
        <w:rPr>
          <w:sz w:val="28"/>
          <w:szCs w:val="28"/>
        </w:rPr>
        <w:t>4. Запрос объекту контроля (за исключением запроса о представлении пояснений и запроса о предоставлении доступа к информационным системам) должен содержать перечень вопросов, по которым необходимо представить документы и (или) информацию и материалы, перечень истребуемых документов и (или) информации и материалов, а также срок их представления, который должен составлять:</w:t>
      </w:r>
    </w:p>
    <w:p w:rsidR="00993191" w:rsidRPr="00993191" w:rsidRDefault="00993191" w:rsidP="00993191">
      <w:pPr>
        <w:pStyle w:val="aa"/>
        <w:shd w:val="clear" w:color="auto" w:fill="FFFFFF"/>
        <w:spacing w:before="0" w:beforeAutospacing="0" w:after="0" w:afterAutospacing="0" w:line="360" w:lineRule="auto"/>
        <w:ind w:firstLine="709"/>
        <w:jc w:val="both"/>
        <w:rPr>
          <w:sz w:val="28"/>
          <w:szCs w:val="28"/>
        </w:rPr>
      </w:pPr>
      <w:r>
        <w:rPr>
          <w:sz w:val="28"/>
          <w:szCs w:val="28"/>
        </w:rPr>
        <w:t xml:space="preserve">- </w:t>
      </w:r>
      <w:r w:rsidRPr="00993191">
        <w:rPr>
          <w:sz w:val="28"/>
          <w:szCs w:val="28"/>
        </w:rPr>
        <w:t>10 рабочих дней со дня получения запроса объектом контроля при проведении камеральной проверки;</w:t>
      </w:r>
    </w:p>
    <w:p w:rsidR="00993191" w:rsidRPr="00993191" w:rsidRDefault="00993191" w:rsidP="00993191">
      <w:pPr>
        <w:pStyle w:val="aa"/>
        <w:shd w:val="clear" w:color="auto" w:fill="FFFFFF"/>
        <w:spacing w:before="0" w:beforeAutospacing="0" w:after="0" w:afterAutospacing="0" w:line="360" w:lineRule="auto"/>
        <w:ind w:firstLine="709"/>
        <w:jc w:val="both"/>
        <w:rPr>
          <w:sz w:val="28"/>
          <w:szCs w:val="28"/>
        </w:rPr>
      </w:pPr>
      <w:r>
        <w:rPr>
          <w:sz w:val="28"/>
          <w:szCs w:val="28"/>
        </w:rPr>
        <w:t xml:space="preserve">- </w:t>
      </w:r>
      <w:r w:rsidRPr="00993191">
        <w:rPr>
          <w:sz w:val="28"/>
          <w:szCs w:val="28"/>
        </w:rPr>
        <w:t>не менее 3 рабочих дней со дня получения запроса объектом контроля при проведении выездной проверки (ревизии), обследования, встречной проверки.</w:t>
      </w:r>
    </w:p>
    <w:p w:rsidR="00993191" w:rsidRPr="00993191" w:rsidRDefault="00993191" w:rsidP="00993191">
      <w:pPr>
        <w:pStyle w:val="aa"/>
        <w:shd w:val="clear" w:color="auto" w:fill="FFFFFF"/>
        <w:spacing w:before="0" w:beforeAutospacing="0" w:after="0" w:afterAutospacing="0" w:line="360" w:lineRule="auto"/>
        <w:ind w:firstLine="709"/>
        <w:jc w:val="both"/>
        <w:rPr>
          <w:sz w:val="28"/>
          <w:szCs w:val="28"/>
        </w:rPr>
      </w:pPr>
      <w:r>
        <w:rPr>
          <w:sz w:val="28"/>
          <w:szCs w:val="28"/>
        </w:rPr>
        <w:t xml:space="preserve">10.4.1. </w:t>
      </w:r>
      <w:r w:rsidRPr="00993191">
        <w:rPr>
          <w:sz w:val="28"/>
          <w:szCs w:val="28"/>
        </w:rPr>
        <w:t>Истребуемые документы, информация и материалы направляются в форме электронного документа (за исключением случаев, если органом контроля установлена необходимость представления документов на бумажном носителе):</w:t>
      </w:r>
    </w:p>
    <w:p w:rsidR="00993191" w:rsidRPr="00993191" w:rsidRDefault="00993191" w:rsidP="00993191">
      <w:pPr>
        <w:pStyle w:val="aa"/>
        <w:shd w:val="clear" w:color="auto" w:fill="FFFFFF"/>
        <w:spacing w:before="0" w:beforeAutospacing="0" w:after="0" w:afterAutospacing="0" w:line="360" w:lineRule="auto"/>
        <w:ind w:firstLine="709"/>
        <w:jc w:val="both"/>
        <w:rPr>
          <w:sz w:val="28"/>
          <w:szCs w:val="28"/>
        </w:rPr>
      </w:pPr>
      <w:r>
        <w:rPr>
          <w:sz w:val="28"/>
          <w:szCs w:val="28"/>
        </w:rPr>
        <w:t xml:space="preserve">- в орган контроля – </w:t>
      </w:r>
      <w:r w:rsidRPr="00993191">
        <w:rPr>
          <w:sz w:val="28"/>
          <w:szCs w:val="28"/>
        </w:rPr>
        <w:t>при проведении камеральной проверки;</w:t>
      </w:r>
    </w:p>
    <w:p w:rsidR="00993191" w:rsidRPr="00993191" w:rsidRDefault="00993191" w:rsidP="00993191">
      <w:pPr>
        <w:pStyle w:val="aa"/>
        <w:shd w:val="clear" w:color="auto" w:fill="FFFFFF"/>
        <w:spacing w:before="0" w:beforeAutospacing="0" w:after="0" w:afterAutospacing="0" w:line="360" w:lineRule="auto"/>
        <w:ind w:firstLine="709"/>
        <w:jc w:val="both"/>
        <w:rPr>
          <w:sz w:val="28"/>
          <w:szCs w:val="28"/>
        </w:rPr>
      </w:pPr>
      <w:r>
        <w:rPr>
          <w:sz w:val="28"/>
          <w:szCs w:val="28"/>
        </w:rPr>
        <w:t xml:space="preserve">- </w:t>
      </w:r>
      <w:r w:rsidRPr="00993191">
        <w:rPr>
          <w:sz w:val="28"/>
          <w:szCs w:val="28"/>
        </w:rPr>
        <w:t xml:space="preserve">руководителю проверочной (ревизионной) группы или уполномоченному на проведение контрольного </w:t>
      </w:r>
      <w:r>
        <w:rPr>
          <w:sz w:val="28"/>
          <w:szCs w:val="28"/>
        </w:rPr>
        <w:t xml:space="preserve">мероприятия должностному лицу – </w:t>
      </w:r>
      <w:r w:rsidRPr="00993191">
        <w:rPr>
          <w:sz w:val="28"/>
          <w:szCs w:val="28"/>
        </w:rPr>
        <w:t>при проведении выездной проверки (ревизии), обследования, встречной проверки.</w:t>
      </w:r>
    </w:p>
    <w:p w:rsidR="00993191" w:rsidRPr="00993191" w:rsidRDefault="00993191" w:rsidP="00993191">
      <w:pPr>
        <w:pStyle w:val="aa"/>
        <w:shd w:val="clear" w:color="auto" w:fill="FFFFFF"/>
        <w:spacing w:before="0" w:beforeAutospacing="0" w:after="0" w:afterAutospacing="0" w:line="360" w:lineRule="auto"/>
        <w:ind w:firstLine="709"/>
        <w:jc w:val="both"/>
        <w:rPr>
          <w:sz w:val="28"/>
          <w:szCs w:val="28"/>
        </w:rPr>
      </w:pPr>
      <w:r>
        <w:rPr>
          <w:sz w:val="28"/>
          <w:szCs w:val="28"/>
        </w:rPr>
        <w:t xml:space="preserve">10.4.2. </w:t>
      </w:r>
      <w:r w:rsidRPr="00993191">
        <w:rPr>
          <w:sz w:val="28"/>
          <w:szCs w:val="28"/>
        </w:rPr>
        <w:t>При проведении камеральной проверки документы на бумажном носителе представляются в орган контроля уполномоченным представителем (должностным лицом) объекта контроля или направляются заказным письмом. При проведении выездной проверки (ревизии), обследования, встречной проверки документы на бумажном носителе представляются руководителю проверочной (ревизионной) группы или уполномоченному на проведение контрольного мероприятия должностному лицу представителем (должностным лицом) объекта контроля. На бумажном носителе представляются подлинники документов или заверенные объектом контроля копии в установленном порядке.</w:t>
      </w:r>
    </w:p>
    <w:p w:rsidR="00993191" w:rsidRPr="00993191" w:rsidRDefault="00AC0DC6" w:rsidP="00993191">
      <w:pPr>
        <w:pStyle w:val="aa"/>
        <w:shd w:val="clear" w:color="auto" w:fill="FFFFFF"/>
        <w:spacing w:before="0" w:beforeAutospacing="0" w:after="0" w:afterAutospacing="0" w:line="360" w:lineRule="auto"/>
        <w:ind w:firstLine="709"/>
        <w:jc w:val="both"/>
        <w:rPr>
          <w:sz w:val="28"/>
          <w:szCs w:val="28"/>
        </w:rPr>
      </w:pPr>
      <w:r>
        <w:rPr>
          <w:sz w:val="28"/>
          <w:szCs w:val="28"/>
        </w:rPr>
        <w:t xml:space="preserve">10.4.3. </w:t>
      </w:r>
      <w:r w:rsidR="00993191" w:rsidRPr="00993191">
        <w:rPr>
          <w:sz w:val="28"/>
          <w:szCs w:val="28"/>
        </w:rPr>
        <w:t>Истребуемые в электронном виде документы, информация и материалы представляются с сопроводительным письмом за подписью руководителя (уполномоченного лица) объекта контроля одним из следующих способов:</w:t>
      </w:r>
    </w:p>
    <w:p w:rsidR="00993191" w:rsidRPr="00993191" w:rsidRDefault="00AC0DC6" w:rsidP="00993191">
      <w:pPr>
        <w:pStyle w:val="aa"/>
        <w:shd w:val="clear" w:color="auto" w:fill="FFFFFF"/>
        <w:spacing w:before="0" w:beforeAutospacing="0" w:after="0" w:afterAutospacing="0" w:line="360" w:lineRule="auto"/>
        <w:ind w:firstLine="709"/>
        <w:jc w:val="both"/>
        <w:rPr>
          <w:sz w:val="28"/>
          <w:szCs w:val="28"/>
        </w:rPr>
      </w:pPr>
      <w:r>
        <w:rPr>
          <w:sz w:val="28"/>
          <w:szCs w:val="28"/>
        </w:rPr>
        <w:t xml:space="preserve">- </w:t>
      </w:r>
      <w:r w:rsidR="00993191" w:rsidRPr="00993191">
        <w:rPr>
          <w:sz w:val="28"/>
          <w:szCs w:val="28"/>
        </w:rPr>
        <w:t>официальная электронная почта объекта контроля;</w:t>
      </w:r>
    </w:p>
    <w:p w:rsidR="00993191" w:rsidRPr="00993191" w:rsidRDefault="00AC0DC6" w:rsidP="00993191">
      <w:pPr>
        <w:pStyle w:val="aa"/>
        <w:shd w:val="clear" w:color="auto" w:fill="FFFFFF"/>
        <w:spacing w:before="0" w:beforeAutospacing="0" w:after="0" w:afterAutospacing="0" w:line="360" w:lineRule="auto"/>
        <w:ind w:firstLine="709"/>
        <w:jc w:val="both"/>
        <w:rPr>
          <w:sz w:val="28"/>
          <w:szCs w:val="28"/>
        </w:rPr>
      </w:pPr>
      <w:r>
        <w:rPr>
          <w:sz w:val="28"/>
          <w:szCs w:val="28"/>
        </w:rPr>
        <w:t xml:space="preserve">- </w:t>
      </w:r>
      <w:r w:rsidR="00993191" w:rsidRPr="00993191">
        <w:rPr>
          <w:sz w:val="28"/>
          <w:szCs w:val="28"/>
        </w:rPr>
        <w:t>съемный носитель информации;</w:t>
      </w:r>
    </w:p>
    <w:p w:rsidR="00993191" w:rsidRPr="00993191" w:rsidRDefault="00AC0DC6" w:rsidP="00993191">
      <w:pPr>
        <w:pStyle w:val="aa"/>
        <w:shd w:val="clear" w:color="auto" w:fill="FFFFFF"/>
        <w:spacing w:before="0" w:beforeAutospacing="0" w:after="0" w:afterAutospacing="0" w:line="360" w:lineRule="auto"/>
        <w:ind w:firstLine="709"/>
        <w:jc w:val="both"/>
        <w:rPr>
          <w:sz w:val="28"/>
          <w:szCs w:val="28"/>
        </w:rPr>
      </w:pPr>
      <w:r>
        <w:rPr>
          <w:sz w:val="28"/>
          <w:szCs w:val="28"/>
        </w:rPr>
        <w:t xml:space="preserve">- </w:t>
      </w:r>
      <w:r w:rsidR="00993191" w:rsidRPr="00993191">
        <w:rPr>
          <w:sz w:val="28"/>
          <w:szCs w:val="28"/>
        </w:rPr>
        <w:t>предоставление доступа к информационным ресурсам объекта контроля, содержащим данные по теме контрольного мероприятия и перечню основных вопросов, подлежащих изучению в ходе проведения контрольного мероприятия;</w:t>
      </w:r>
    </w:p>
    <w:p w:rsidR="00993191" w:rsidRPr="00993191" w:rsidRDefault="00AC0DC6" w:rsidP="00993191">
      <w:pPr>
        <w:pStyle w:val="aa"/>
        <w:shd w:val="clear" w:color="auto" w:fill="FFFFFF"/>
        <w:spacing w:before="0" w:beforeAutospacing="0" w:after="0" w:afterAutospacing="0" w:line="360" w:lineRule="auto"/>
        <w:ind w:firstLine="709"/>
        <w:jc w:val="both"/>
        <w:rPr>
          <w:sz w:val="28"/>
          <w:szCs w:val="28"/>
        </w:rPr>
      </w:pPr>
      <w:r>
        <w:rPr>
          <w:sz w:val="28"/>
          <w:szCs w:val="28"/>
        </w:rPr>
        <w:t xml:space="preserve">- </w:t>
      </w:r>
      <w:r w:rsidR="00993191" w:rsidRPr="00993191">
        <w:rPr>
          <w:sz w:val="28"/>
          <w:szCs w:val="28"/>
        </w:rPr>
        <w:t>иной способ с применением автоматизированных информационных систем, свидетельствующий о дате представления документов.</w:t>
      </w:r>
    </w:p>
    <w:p w:rsidR="00993191" w:rsidRPr="00993191" w:rsidRDefault="00AC0DC6" w:rsidP="00993191">
      <w:pPr>
        <w:pStyle w:val="aa"/>
        <w:shd w:val="clear" w:color="auto" w:fill="FFFFFF"/>
        <w:spacing w:before="0" w:beforeAutospacing="0" w:after="0" w:afterAutospacing="0" w:line="360" w:lineRule="auto"/>
        <w:ind w:firstLine="709"/>
        <w:jc w:val="both"/>
        <w:rPr>
          <w:sz w:val="28"/>
          <w:szCs w:val="28"/>
        </w:rPr>
      </w:pPr>
      <w:r>
        <w:rPr>
          <w:sz w:val="28"/>
          <w:szCs w:val="28"/>
        </w:rPr>
        <w:t xml:space="preserve">10.4.4. </w:t>
      </w:r>
      <w:r w:rsidR="00993191" w:rsidRPr="00993191">
        <w:rPr>
          <w:sz w:val="28"/>
          <w:szCs w:val="28"/>
        </w:rPr>
        <w:t>Объект контроля гарантирует достоверность и полноту представленных по запросу должностных лиц органа контроля документов в электронном виде.</w:t>
      </w:r>
    </w:p>
    <w:p w:rsidR="00993191" w:rsidRPr="00993191" w:rsidRDefault="00AC0DC6" w:rsidP="00993191">
      <w:pPr>
        <w:pStyle w:val="aa"/>
        <w:shd w:val="clear" w:color="auto" w:fill="FFFFFF"/>
        <w:spacing w:before="0" w:beforeAutospacing="0" w:after="0" w:afterAutospacing="0" w:line="360" w:lineRule="auto"/>
        <w:ind w:firstLine="709"/>
        <w:jc w:val="both"/>
        <w:rPr>
          <w:sz w:val="28"/>
          <w:szCs w:val="28"/>
        </w:rPr>
      </w:pPr>
      <w:r>
        <w:rPr>
          <w:sz w:val="28"/>
          <w:szCs w:val="28"/>
        </w:rPr>
        <w:t xml:space="preserve">10.4.5. </w:t>
      </w:r>
      <w:r w:rsidR="00993191" w:rsidRPr="00993191">
        <w:rPr>
          <w:sz w:val="28"/>
          <w:szCs w:val="28"/>
        </w:rPr>
        <w:t>Истребуемые документы представляются с учетом законодательства Российской Федерации о государственной тайне.</w:t>
      </w:r>
    </w:p>
    <w:p w:rsidR="00993191" w:rsidRPr="00AC0DC6" w:rsidRDefault="00AC0DC6" w:rsidP="00AC0DC6">
      <w:pPr>
        <w:pStyle w:val="aa"/>
        <w:shd w:val="clear" w:color="auto" w:fill="FFFFFF"/>
        <w:spacing w:before="0" w:beforeAutospacing="0" w:after="0" w:afterAutospacing="0" w:line="360" w:lineRule="auto"/>
        <w:ind w:firstLine="709"/>
        <w:jc w:val="both"/>
        <w:rPr>
          <w:sz w:val="28"/>
          <w:szCs w:val="28"/>
        </w:rPr>
      </w:pPr>
      <w:r>
        <w:rPr>
          <w:sz w:val="28"/>
          <w:szCs w:val="28"/>
        </w:rPr>
        <w:t>10.</w:t>
      </w:r>
      <w:r w:rsidR="00993191" w:rsidRPr="00AC0DC6">
        <w:rPr>
          <w:sz w:val="28"/>
          <w:szCs w:val="28"/>
        </w:rPr>
        <w:t>5. Запрос о представлении пояснений объектом контроля должен содержать информацию о выявленных ошибках и (или) противоречиях в представленных объектом контроля документах, признаках нарушений в совершенных объектом контроля действиях либо о несоответствии сведений, содержащихся в этих документах, сведениям, содержащимся в имеющихся у органа контроля документах, государственных и муниципальных информационных системах и (или) полученным от иных государственных или муниципальных органов, или вопросы по теме контрольного мероприятия, а также срок их представления, который должен составлять не менее одного рабочего дня со дня получения запроса объектом контроля.</w:t>
      </w:r>
    </w:p>
    <w:p w:rsidR="00993191" w:rsidRPr="00AC0DC6" w:rsidRDefault="00AC0DC6" w:rsidP="00AC0DC6">
      <w:pPr>
        <w:pStyle w:val="aa"/>
        <w:shd w:val="clear" w:color="auto" w:fill="FFFFFF"/>
        <w:spacing w:before="0" w:beforeAutospacing="0" w:after="0" w:afterAutospacing="0" w:line="360" w:lineRule="auto"/>
        <w:ind w:firstLine="709"/>
        <w:jc w:val="both"/>
        <w:rPr>
          <w:sz w:val="28"/>
          <w:szCs w:val="28"/>
        </w:rPr>
      </w:pPr>
      <w:r>
        <w:rPr>
          <w:sz w:val="28"/>
          <w:szCs w:val="28"/>
        </w:rPr>
        <w:t>10.</w:t>
      </w:r>
      <w:r w:rsidR="00993191" w:rsidRPr="00AC0DC6">
        <w:rPr>
          <w:sz w:val="28"/>
          <w:szCs w:val="28"/>
        </w:rPr>
        <w:t>6. Запрос о предоставлении доступа к информационным системам, владельцем или оператором которых является объект контроля, должен содержать наименования таких систем, перечень должностных лиц органа контроля, которым необходимо предоставить доступ, и срок получения доступа, который должен составлять не менее 3 рабочих дней со дня получения запроса объектом контроля.</w:t>
      </w:r>
    </w:p>
    <w:p w:rsidR="00993191" w:rsidRPr="00AC0DC6" w:rsidRDefault="00AC0DC6" w:rsidP="00AC0DC6">
      <w:pPr>
        <w:pStyle w:val="aa"/>
        <w:shd w:val="clear" w:color="auto" w:fill="FFFFFF"/>
        <w:spacing w:before="0" w:beforeAutospacing="0" w:after="0" w:afterAutospacing="0" w:line="360" w:lineRule="auto"/>
        <w:ind w:firstLine="709"/>
        <w:jc w:val="both"/>
        <w:rPr>
          <w:sz w:val="28"/>
          <w:szCs w:val="28"/>
        </w:rPr>
      </w:pPr>
      <w:r>
        <w:rPr>
          <w:sz w:val="28"/>
          <w:szCs w:val="28"/>
        </w:rPr>
        <w:t>10.</w:t>
      </w:r>
      <w:r w:rsidR="00230903">
        <w:rPr>
          <w:sz w:val="28"/>
          <w:szCs w:val="28"/>
        </w:rPr>
        <w:t xml:space="preserve">7. При </w:t>
      </w:r>
      <w:r w:rsidR="002D7F7B">
        <w:rPr>
          <w:sz w:val="28"/>
          <w:szCs w:val="28"/>
        </w:rPr>
        <w:t>непредставлении</w:t>
      </w:r>
      <w:r w:rsidR="00230903">
        <w:rPr>
          <w:sz w:val="28"/>
          <w:szCs w:val="28"/>
        </w:rPr>
        <w:t xml:space="preserve"> </w:t>
      </w:r>
      <w:r w:rsidR="00993191" w:rsidRPr="00AC0DC6">
        <w:rPr>
          <w:sz w:val="28"/>
          <w:szCs w:val="28"/>
        </w:rPr>
        <w:t>(предоставлении не в полном объеме) или несвоевременном предоставлении объектами контроля доступа к информационным системам, владельцем или оператором которых является объект контроля, непредставления информации, документов, материалов и пояснений, указанных в запросе объекту контроля, составляется соответствующий акт, срок составления которого не может превышать 3 рабочих дней после установленного срока предоставления соответствующего доступа, непредставления информации, документов, материалов и пояснений.</w:t>
      </w:r>
    </w:p>
    <w:p w:rsidR="00993191" w:rsidRPr="00AC0DC6" w:rsidRDefault="00AC0DC6" w:rsidP="00AC0DC6">
      <w:pPr>
        <w:pStyle w:val="aa"/>
        <w:shd w:val="clear" w:color="auto" w:fill="FFFFFF"/>
        <w:spacing w:before="0" w:beforeAutospacing="0" w:after="0" w:afterAutospacing="0" w:line="360" w:lineRule="auto"/>
        <w:ind w:firstLine="709"/>
        <w:jc w:val="both"/>
        <w:rPr>
          <w:sz w:val="28"/>
          <w:szCs w:val="28"/>
        </w:rPr>
      </w:pPr>
      <w:r>
        <w:rPr>
          <w:sz w:val="28"/>
          <w:szCs w:val="28"/>
        </w:rPr>
        <w:t>10.</w:t>
      </w:r>
      <w:r w:rsidR="00993191" w:rsidRPr="00AC0DC6">
        <w:rPr>
          <w:sz w:val="28"/>
          <w:szCs w:val="28"/>
        </w:rPr>
        <w:t>9. Документы, оформляемые при назначении и проведении контрольного мероприятия, и их копии, подлежащие направлению объекту контроля, копии актов и заключений вручаются руководителю (уполномоченному представителю) объекта контроля либо направляются объекту контроля с уведомлением о вручении или иным способом, свидетельствующим о дате их получения, в том числе с применением факсимильной связи и (или) автоматизированных информационных систем, в следующие сроки:</w:t>
      </w:r>
    </w:p>
    <w:p w:rsidR="00993191" w:rsidRPr="00AC0DC6" w:rsidRDefault="00AC0DC6" w:rsidP="00CC6B37">
      <w:pPr>
        <w:pStyle w:val="aa"/>
        <w:shd w:val="clear" w:color="auto" w:fill="FFFFFF"/>
        <w:spacing w:before="0" w:beforeAutospacing="0" w:after="0" w:afterAutospacing="0" w:line="360" w:lineRule="auto"/>
        <w:ind w:firstLine="709"/>
        <w:jc w:val="both"/>
        <w:rPr>
          <w:sz w:val="28"/>
          <w:szCs w:val="28"/>
        </w:rPr>
      </w:pPr>
      <w:r>
        <w:rPr>
          <w:sz w:val="28"/>
          <w:szCs w:val="28"/>
        </w:rPr>
        <w:t xml:space="preserve">- </w:t>
      </w:r>
      <w:r w:rsidR="00993191" w:rsidRPr="00AC0DC6">
        <w:rPr>
          <w:sz w:val="28"/>
          <w:szCs w:val="28"/>
        </w:rPr>
        <w:t xml:space="preserve">копия </w:t>
      </w:r>
      <w:r>
        <w:rPr>
          <w:sz w:val="28"/>
          <w:szCs w:val="28"/>
        </w:rPr>
        <w:t>распоряжения</w:t>
      </w:r>
      <w:r w:rsidR="00993191" w:rsidRPr="00AC0DC6">
        <w:rPr>
          <w:sz w:val="28"/>
          <w:szCs w:val="28"/>
        </w:rPr>
        <w:t xml:space="preserve"> органа контроля о назнач</w:t>
      </w:r>
      <w:r w:rsidR="00230903">
        <w:rPr>
          <w:sz w:val="28"/>
          <w:szCs w:val="28"/>
        </w:rPr>
        <w:t xml:space="preserve">ении контрольного мероприятия – </w:t>
      </w:r>
      <w:r w:rsidR="00993191" w:rsidRPr="00AC0DC6">
        <w:rPr>
          <w:sz w:val="28"/>
          <w:szCs w:val="28"/>
        </w:rPr>
        <w:t>не позднее 24 часов до даты начала контрольного мероприятия;</w:t>
      </w:r>
    </w:p>
    <w:p w:rsidR="00993191" w:rsidRPr="00AC0DC6" w:rsidRDefault="00230903" w:rsidP="00CC6B37">
      <w:pPr>
        <w:pStyle w:val="aa"/>
        <w:shd w:val="clear" w:color="auto" w:fill="FFFFFF"/>
        <w:spacing w:before="0" w:beforeAutospacing="0" w:after="0" w:afterAutospacing="0" w:line="360" w:lineRule="auto"/>
        <w:ind w:firstLine="709"/>
        <w:jc w:val="both"/>
        <w:rPr>
          <w:sz w:val="28"/>
          <w:szCs w:val="28"/>
        </w:rPr>
      </w:pPr>
      <w:r>
        <w:rPr>
          <w:sz w:val="28"/>
          <w:szCs w:val="28"/>
        </w:rPr>
        <w:t xml:space="preserve">- запрос объекту контроля – </w:t>
      </w:r>
      <w:r w:rsidR="00993191" w:rsidRPr="00AC0DC6">
        <w:rPr>
          <w:sz w:val="28"/>
          <w:szCs w:val="28"/>
        </w:rPr>
        <w:t>не позднее дня, следующего за днем его подписания;</w:t>
      </w:r>
    </w:p>
    <w:p w:rsidR="00993191" w:rsidRPr="00AC0DC6" w:rsidRDefault="00230903" w:rsidP="00CC6B37">
      <w:pPr>
        <w:pStyle w:val="aa"/>
        <w:shd w:val="clear" w:color="auto" w:fill="FFFFFF"/>
        <w:spacing w:before="0" w:beforeAutospacing="0" w:after="0" w:afterAutospacing="0" w:line="360" w:lineRule="auto"/>
        <w:ind w:firstLine="709"/>
        <w:jc w:val="both"/>
        <w:rPr>
          <w:sz w:val="28"/>
          <w:szCs w:val="28"/>
        </w:rPr>
      </w:pPr>
      <w:r w:rsidRPr="002D7F7B">
        <w:rPr>
          <w:sz w:val="28"/>
          <w:szCs w:val="28"/>
        </w:rPr>
        <w:t xml:space="preserve">- </w:t>
      </w:r>
      <w:r w:rsidR="00993191" w:rsidRPr="002D7F7B">
        <w:rPr>
          <w:sz w:val="28"/>
          <w:szCs w:val="28"/>
        </w:rPr>
        <w:t>справка</w:t>
      </w:r>
      <w:r w:rsidR="00993191" w:rsidRPr="00AC0DC6">
        <w:rPr>
          <w:sz w:val="28"/>
          <w:szCs w:val="28"/>
        </w:rPr>
        <w:t xml:space="preserve"> о завершении контрольных действий, предусмотренных </w:t>
      </w:r>
      <w:r w:rsidR="00993191" w:rsidRPr="00FD2D49">
        <w:rPr>
          <w:sz w:val="28"/>
          <w:szCs w:val="28"/>
          <w:bdr w:val="none" w:sz="0" w:space="0" w:color="auto" w:frame="1"/>
        </w:rPr>
        <w:t>пунктом 1</w:t>
      </w:r>
      <w:r w:rsidR="00FD2D49">
        <w:rPr>
          <w:sz w:val="28"/>
          <w:szCs w:val="28"/>
        </w:rPr>
        <w:t>0.11.2.</w:t>
      </w:r>
      <w:r>
        <w:rPr>
          <w:sz w:val="28"/>
          <w:szCs w:val="28"/>
        </w:rPr>
        <w:t> </w:t>
      </w:r>
      <w:r w:rsidR="00302C9F">
        <w:rPr>
          <w:sz w:val="28"/>
          <w:szCs w:val="28"/>
        </w:rPr>
        <w:t>настоящего С</w:t>
      </w:r>
      <w:r>
        <w:rPr>
          <w:sz w:val="28"/>
          <w:szCs w:val="28"/>
        </w:rPr>
        <w:t>тандарта – н</w:t>
      </w:r>
      <w:r w:rsidR="00993191" w:rsidRPr="00AC0DC6">
        <w:rPr>
          <w:sz w:val="28"/>
          <w:szCs w:val="28"/>
        </w:rPr>
        <w:t>е позднее последнего дня срока проведения контрольных действий (даты окончания контрольных действий)</w:t>
      </w:r>
      <w:r w:rsidR="002D7F7B">
        <w:rPr>
          <w:sz w:val="28"/>
          <w:szCs w:val="28"/>
        </w:rPr>
        <w:t xml:space="preserve"> по форме согласно Приложению 3 к настоящим Стандартам</w:t>
      </w:r>
      <w:r w:rsidR="00993191" w:rsidRPr="00AC0DC6">
        <w:rPr>
          <w:sz w:val="28"/>
          <w:szCs w:val="28"/>
        </w:rPr>
        <w:t>;</w:t>
      </w:r>
    </w:p>
    <w:p w:rsidR="00993191" w:rsidRPr="00AC0DC6" w:rsidRDefault="00230903" w:rsidP="00CC6B37">
      <w:pPr>
        <w:pStyle w:val="aa"/>
        <w:shd w:val="clear" w:color="auto" w:fill="FFFFFF"/>
        <w:spacing w:before="0" w:beforeAutospacing="0" w:after="0" w:afterAutospacing="0" w:line="360" w:lineRule="auto"/>
        <w:ind w:firstLine="709"/>
        <w:jc w:val="both"/>
        <w:rPr>
          <w:sz w:val="28"/>
          <w:szCs w:val="28"/>
        </w:rPr>
      </w:pPr>
      <w:r>
        <w:rPr>
          <w:sz w:val="28"/>
          <w:szCs w:val="28"/>
        </w:rPr>
        <w:t xml:space="preserve">- иные документы – </w:t>
      </w:r>
      <w:r w:rsidR="00993191" w:rsidRPr="00AC0DC6">
        <w:rPr>
          <w:sz w:val="28"/>
          <w:szCs w:val="28"/>
        </w:rPr>
        <w:t>не позднее 3 рабочих дней со дня их подписания.</w:t>
      </w:r>
    </w:p>
    <w:p w:rsidR="002D7F7B" w:rsidRDefault="002D7F7B" w:rsidP="00CC6B37">
      <w:pPr>
        <w:pStyle w:val="3"/>
        <w:shd w:val="clear" w:color="auto" w:fill="FFFFFF"/>
        <w:spacing w:before="0" w:beforeAutospacing="0" w:after="240" w:afterAutospacing="0"/>
        <w:ind w:firstLine="709"/>
        <w:jc w:val="both"/>
        <w:textAlignment w:val="baseline"/>
        <w:rPr>
          <w:b w:val="0"/>
          <w:sz w:val="28"/>
          <w:szCs w:val="28"/>
        </w:rPr>
      </w:pPr>
      <w:r w:rsidRPr="002D7F7B">
        <w:rPr>
          <w:b w:val="0"/>
          <w:sz w:val="28"/>
          <w:szCs w:val="28"/>
        </w:rPr>
        <w:t>10.10. Назначение контрольного мероприятия и подготовка к его проведению</w:t>
      </w:r>
      <w:r>
        <w:rPr>
          <w:b w:val="0"/>
          <w:sz w:val="28"/>
          <w:szCs w:val="28"/>
        </w:rPr>
        <w:t>.</w:t>
      </w:r>
    </w:p>
    <w:p w:rsidR="002D7F7B" w:rsidRPr="002D7F7B" w:rsidRDefault="002D7F7B" w:rsidP="00CC6B37">
      <w:pPr>
        <w:pStyle w:val="formattext"/>
        <w:shd w:val="clear" w:color="auto" w:fill="FFFFFF"/>
        <w:spacing w:before="0" w:beforeAutospacing="0" w:after="0" w:afterAutospacing="0" w:line="360" w:lineRule="auto"/>
        <w:ind w:firstLine="709"/>
        <w:jc w:val="both"/>
        <w:textAlignment w:val="baseline"/>
        <w:rPr>
          <w:sz w:val="28"/>
          <w:szCs w:val="28"/>
        </w:rPr>
      </w:pPr>
      <w:r w:rsidRPr="002D7F7B">
        <w:rPr>
          <w:sz w:val="28"/>
          <w:szCs w:val="28"/>
        </w:rPr>
        <w:t>10.10.1. Решение о назначении планового контрольного мероприятия принимается на основании плана контрольных мероприятий.</w:t>
      </w:r>
    </w:p>
    <w:p w:rsidR="002D7F7B" w:rsidRPr="002D7F7B" w:rsidRDefault="002D7F7B" w:rsidP="00CC6B3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10.10.2</w:t>
      </w:r>
      <w:r w:rsidRPr="002D7F7B">
        <w:rPr>
          <w:sz w:val="28"/>
          <w:szCs w:val="28"/>
        </w:rPr>
        <w:t>. Решение о назначении внепланового контрольного мероприятия может быть принято на основании:</w:t>
      </w:r>
    </w:p>
    <w:p w:rsidR="002D7F7B" w:rsidRPr="002D7F7B" w:rsidRDefault="002D7F7B" w:rsidP="00CC6B3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2D7F7B">
        <w:rPr>
          <w:sz w:val="28"/>
          <w:szCs w:val="28"/>
        </w:rPr>
        <w:t>результата анализа данных, содержащихся в информационных системах;</w:t>
      </w:r>
    </w:p>
    <w:p w:rsidR="002D7F7B" w:rsidRPr="002D7F7B" w:rsidRDefault="002D7F7B" w:rsidP="00CC6B3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2D7F7B">
        <w:rPr>
          <w:sz w:val="28"/>
          <w:szCs w:val="28"/>
        </w:rPr>
        <w:t>установления должностным лицом органа контроля в ходе исполнения должностных обязанностей признаков нарушений законодательных и иных нормативных правовых актов по вопросам, отнесенным к полномочиям органа контроля;</w:t>
      </w:r>
    </w:p>
    <w:p w:rsidR="002D7F7B" w:rsidRPr="002D7F7B" w:rsidRDefault="002D7F7B" w:rsidP="00CC6B3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2D7F7B">
        <w:rPr>
          <w:sz w:val="28"/>
          <w:szCs w:val="28"/>
        </w:rPr>
        <w:t>результата рассмотрения поступивших обращений, запросов, поручений, иной информации о признаках нарушений законодательных и иных нормативных правовых актов по вопросам, отнесенным к полномочиям органа контроля, с учетом риск-ориентированного подхода, который может быть установлен правовым актом органа контроля;</w:t>
      </w:r>
    </w:p>
    <w:p w:rsidR="00131E2D" w:rsidRDefault="002D7F7B" w:rsidP="00CC6B3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2D7F7B">
        <w:rPr>
          <w:sz w:val="28"/>
          <w:szCs w:val="28"/>
        </w:rPr>
        <w:t>истечения срока исполнения объектами контроля ранее выданных органом контроля представлений и (или) предписаний;</w:t>
      </w:r>
      <w:r w:rsidR="00131E2D">
        <w:rPr>
          <w:sz w:val="28"/>
          <w:szCs w:val="28"/>
        </w:rPr>
        <w:t xml:space="preserve"> </w:t>
      </w:r>
    </w:p>
    <w:p w:rsidR="00131E2D" w:rsidRDefault="00131E2D" w:rsidP="00CC6B3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002D7F7B" w:rsidRPr="002D7F7B">
        <w:rPr>
          <w:sz w:val="28"/>
          <w:szCs w:val="28"/>
        </w:rPr>
        <w:t>результата проведенного контрольного мероприятия, в том числе в случае невозможности получения необходимой информации (документов, материалов) в ходе п</w:t>
      </w:r>
      <w:r>
        <w:rPr>
          <w:sz w:val="28"/>
          <w:szCs w:val="28"/>
        </w:rPr>
        <w:t>роведения камеральной проверки.</w:t>
      </w:r>
    </w:p>
    <w:p w:rsidR="00131E2D" w:rsidRPr="001F25FE" w:rsidRDefault="00131E2D" w:rsidP="00CC6B37">
      <w:pPr>
        <w:spacing w:after="0" w:line="360" w:lineRule="auto"/>
        <w:ind w:firstLine="709"/>
        <w:jc w:val="both"/>
        <w:rPr>
          <w:rFonts w:ascii="Times New Roman" w:eastAsia="Times New Roman" w:hAnsi="Times New Roman" w:cs="Times New Roman"/>
          <w:sz w:val="28"/>
          <w:szCs w:val="28"/>
          <w:lang w:eastAsia="ru-RU"/>
        </w:rPr>
      </w:pPr>
      <w:r w:rsidRPr="00131E2D">
        <w:rPr>
          <w:rFonts w:ascii="Times New Roman" w:hAnsi="Times New Roman" w:cs="Times New Roman"/>
          <w:sz w:val="28"/>
          <w:szCs w:val="28"/>
        </w:rPr>
        <w:t>10.10.3.</w:t>
      </w:r>
      <w:r>
        <w:rPr>
          <w:sz w:val="28"/>
          <w:szCs w:val="28"/>
        </w:rPr>
        <w:t xml:space="preserve"> </w:t>
      </w:r>
      <w:r w:rsidRPr="001F25FE">
        <w:rPr>
          <w:rFonts w:ascii="Times New Roman" w:eastAsia="Times New Roman" w:hAnsi="Times New Roman" w:cs="Times New Roman"/>
          <w:sz w:val="28"/>
          <w:szCs w:val="28"/>
          <w:lang w:eastAsia="ru-RU"/>
        </w:rPr>
        <w:t>Контрольное мероприятие проводится на основании распоряжения администрации Пожарского муниципального района</w:t>
      </w:r>
      <w:r>
        <w:rPr>
          <w:rFonts w:ascii="Times New Roman" w:eastAsia="Times New Roman" w:hAnsi="Times New Roman" w:cs="Times New Roman"/>
          <w:sz w:val="28"/>
          <w:szCs w:val="28"/>
          <w:lang w:eastAsia="ru-RU"/>
        </w:rPr>
        <w:t xml:space="preserve"> Приморского края</w:t>
      </w:r>
      <w:r w:rsidRPr="001F25FE">
        <w:rPr>
          <w:rFonts w:ascii="Times New Roman" w:eastAsia="Times New Roman" w:hAnsi="Times New Roman" w:cs="Times New Roman"/>
          <w:sz w:val="28"/>
          <w:szCs w:val="28"/>
          <w:lang w:eastAsia="ru-RU"/>
        </w:rPr>
        <w:t xml:space="preserve"> о его проведении.</w:t>
      </w:r>
    </w:p>
    <w:p w:rsidR="00131E2D" w:rsidRPr="001F25FE" w:rsidRDefault="00131E2D" w:rsidP="00CC6B37">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Подготовку проекта распоряжения</w:t>
      </w:r>
      <w:r>
        <w:rPr>
          <w:rFonts w:ascii="Times New Roman" w:eastAsia="Times New Roman" w:hAnsi="Times New Roman" w:cs="Times New Roman"/>
          <w:sz w:val="28"/>
          <w:szCs w:val="28"/>
          <w:lang w:eastAsia="ru-RU"/>
        </w:rPr>
        <w:t xml:space="preserve"> администрации Пожарского муниципального района Приморского края (далее по тексту – распоряжение)</w:t>
      </w:r>
      <w:r w:rsidRPr="001F25FE">
        <w:rPr>
          <w:rFonts w:ascii="Times New Roman" w:eastAsia="Times New Roman" w:hAnsi="Times New Roman" w:cs="Times New Roman"/>
          <w:sz w:val="28"/>
          <w:szCs w:val="28"/>
          <w:lang w:eastAsia="ru-RU"/>
        </w:rPr>
        <w:t xml:space="preserve"> о проведении контрольного мероприятия осуществляет должностное лицо.</w:t>
      </w:r>
    </w:p>
    <w:p w:rsidR="00131E2D" w:rsidRDefault="00131E2D" w:rsidP="00CC6B37">
      <w:pPr>
        <w:spacing w:after="0" w:line="360" w:lineRule="auto"/>
        <w:ind w:firstLine="709"/>
        <w:jc w:val="both"/>
        <w:rPr>
          <w:sz w:val="28"/>
          <w:szCs w:val="28"/>
        </w:rPr>
      </w:pPr>
      <w:r w:rsidRPr="001F25FE">
        <w:rPr>
          <w:rFonts w:ascii="Times New Roman" w:eastAsia="Times New Roman" w:hAnsi="Times New Roman" w:cs="Times New Roman"/>
          <w:sz w:val="28"/>
          <w:szCs w:val="28"/>
          <w:lang w:eastAsia="ru-RU"/>
        </w:rPr>
        <w:t>Распоряжение является правовым основанием для проведения контрольного мероприятия</w:t>
      </w:r>
      <w:r>
        <w:rPr>
          <w:rFonts w:ascii="Times New Roman" w:eastAsia="Times New Roman" w:hAnsi="Times New Roman" w:cs="Times New Roman"/>
          <w:sz w:val="28"/>
          <w:szCs w:val="28"/>
          <w:lang w:eastAsia="ru-RU"/>
        </w:rPr>
        <w:t xml:space="preserve">, </w:t>
      </w:r>
      <w:r w:rsidR="002D7F7B" w:rsidRPr="00131E2D">
        <w:rPr>
          <w:rFonts w:ascii="Times New Roman" w:hAnsi="Times New Roman" w:cs="Times New Roman"/>
          <w:sz w:val="28"/>
          <w:szCs w:val="28"/>
        </w:rPr>
        <w:t>в котором указываются:</w:t>
      </w:r>
    </w:p>
    <w:p w:rsidR="00131E2D" w:rsidRPr="00131E2D" w:rsidRDefault="00131E2D" w:rsidP="00CC6B37">
      <w:pPr>
        <w:spacing w:after="0" w:line="360" w:lineRule="auto"/>
        <w:ind w:firstLine="709"/>
        <w:jc w:val="both"/>
        <w:rPr>
          <w:rFonts w:ascii="Times New Roman" w:hAnsi="Times New Roman" w:cs="Times New Roman"/>
          <w:sz w:val="28"/>
          <w:szCs w:val="28"/>
        </w:rPr>
      </w:pPr>
      <w:r w:rsidRPr="00131E2D">
        <w:rPr>
          <w:rFonts w:ascii="Times New Roman" w:hAnsi="Times New Roman" w:cs="Times New Roman"/>
          <w:sz w:val="28"/>
          <w:szCs w:val="28"/>
        </w:rPr>
        <w:t xml:space="preserve">- </w:t>
      </w:r>
      <w:r>
        <w:rPr>
          <w:rFonts w:ascii="Times New Roman" w:hAnsi="Times New Roman" w:cs="Times New Roman"/>
          <w:sz w:val="28"/>
          <w:szCs w:val="28"/>
        </w:rPr>
        <w:t>тема контрольного мероприятия;</w:t>
      </w:r>
    </w:p>
    <w:p w:rsidR="00131E2D" w:rsidRPr="00131E2D" w:rsidRDefault="00131E2D" w:rsidP="00CC6B37">
      <w:pPr>
        <w:spacing w:after="0" w:line="360" w:lineRule="auto"/>
        <w:ind w:firstLine="709"/>
        <w:jc w:val="both"/>
        <w:rPr>
          <w:rFonts w:ascii="Times New Roman" w:hAnsi="Times New Roman" w:cs="Times New Roman"/>
          <w:sz w:val="28"/>
          <w:szCs w:val="28"/>
        </w:rPr>
      </w:pPr>
      <w:r w:rsidRPr="00131E2D">
        <w:rPr>
          <w:rFonts w:ascii="Times New Roman" w:hAnsi="Times New Roman" w:cs="Times New Roman"/>
          <w:sz w:val="28"/>
          <w:szCs w:val="28"/>
        </w:rPr>
        <w:t xml:space="preserve">- </w:t>
      </w:r>
      <w:r w:rsidR="002D7F7B" w:rsidRPr="00131E2D">
        <w:rPr>
          <w:rFonts w:ascii="Times New Roman" w:hAnsi="Times New Roman" w:cs="Times New Roman"/>
          <w:sz w:val="28"/>
          <w:szCs w:val="28"/>
        </w:rPr>
        <w:t xml:space="preserve">наименование (фамилия, имя, отчество </w:t>
      </w:r>
      <w:r>
        <w:rPr>
          <w:rFonts w:ascii="Times New Roman" w:hAnsi="Times New Roman" w:cs="Times New Roman"/>
          <w:sz w:val="28"/>
          <w:szCs w:val="28"/>
        </w:rPr>
        <w:t>(при наличии) объекта контроля;</w:t>
      </w:r>
    </w:p>
    <w:p w:rsidR="00131E2D" w:rsidRPr="00131E2D" w:rsidRDefault="00131E2D" w:rsidP="00CC6B37">
      <w:pPr>
        <w:spacing w:after="0" w:line="360" w:lineRule="auto"/>
        <w:ind w:firstLine="709"/>
        <w:jc w:val="both"/>
        <w:rPr>
          <w:rFonts w:ascii="Times New Roman" w:hAnsi="Times New Roman" w:cs="Times New Roman"/>
          <w:sz w:val="28"/>
          <w:szCs w:val="28"/>
        </w:rPr>
      </w:pPr>
      <w:r w:rsidRPr="00131E2D">
        <w:rPr>
          <w:rFonts w:ascii="Times New Roman" w:hAnsi="Times New Roman" w:cs="Times New Roman"/>
          <w:sz w:val="28"/>
          <w:szCs w:val="28"/>
        </w:rPr>
        <w:t xml:space="preserve">- </w:t>
      </w:r>
      <w:r w:rsidR="002D7F7B" w:rsidRPr="00131E2D">
        <w:rPr>
          <w:rFonts w:ascii="Times New Roman" w:hAnsi="Times New Roman" w:cs="Times New Roman"/>
          <w:sz w:val="28"/>
          <w:szCs w:val="28"/>
        </w:rPr>
        <w:t>реквизиты объекта контроля (в том числе основной государственный регистрационный номер (ОГРН), индивидуальны</w:t>
      </w:r>
      <w:r>
        <w:rPr>
          <w:rFonts w:ascii="Times New Roman" w:hAnsi="Times New Roman" w:cs="Times New Roman"/>
          <w:sz w:val="28"/>
          <w:szCs w:val="28"/>
        </w:rPr>
        <w:t>й номер налогоплательщика (ИНН);</w:t>
      </w:r>
      <w:r w:rsidR="002D7F7B" w:rsidRPr="00131E2D">
        <w:rPr>
          <w:rFonts w:ascii="Times New Roman" w:hAnsi="Times New Roman" w:cs="Times New Roman"/>
          <w:sz w:val="28"/>
          <w:szCs w:val="28"/>
        </w:rPr>
        <w:t xml:space="preserve"> </w:t>
      </w:r>
    </w:p>
    <w:p w:rsidR="00131E2D" w:rsidRPr="00131E2D" w:rsidRDefault="00131E2D" w:rsidP="00CC6B37">
      <w:pPr>
        <w:spacing w:after="0" w:line="360" w:lineRule="auto"/>
        <w:ind w:firstLine="709"/>
        <w:jc w:val="both"/>
        <w:rPr>
          <w:rFonts w:ascii="Times New Roman" w:hAnsi="Times New Roman" w:cs="Times New Roman"/>
          <w:sz w:val="28"/>
          <w:szCs w:val="28"/>
        </w:rPr>
      </w:pPr>
      <w:r w:rsidRPr="00131E2D">
        <w:rPr>
          <w:rFonts w:ascii="Times New Roman" w:hAnsi="Times New Roman" w:cs="Times New Roman"/>
          <w:sz w:val="28"/>
          <w:szCs w:val="28"/>
        </w:rPr>
        <w:t xml:space="preserve">- </w:t>
      </w:r>
      <w:r>
        <w:rPr>
          <w:rFonts w:ascii="Times New Roman" w:hAnsi="Times New Roman" w:cs="Times New Roman"/>
          <w:sz w:val="28"/>
          <w:szCs w:val="28"/>
        </w:rPr>
        <w:t>проверяемый период;</w:t>
      </w:r>
      <w:r w:rsidR="002D7F7B" w:rsidRPr="00131E2D">
        <w:rPr>
          <w:rFonts w:ascii="Times New Roman" w:hAnsi="Times New Roman" w:cs="Times New Roman"/>
          <w:sz w:val="28"/>
          <w:szCs w:val="28"/>
        </w:rPr>
        <w:t xml:space="preserve"> </w:t>
      </w:r>
    </w:p>
    <w:p w:rsidR="002D7F7B" w:rsidRPr="00131E2D" w:rsidRDefault="00131E2D" w:rsidP="00CC6B37">
      <w:pPr>
        <w:spacing w:after="0" w:line="360" w:lineRule="auto"/>
        <w:ind w:firstLine="709"/>
        <w:jc w:val="both"/>
        <w:rPr>
          <w:rFonts w:ascii="Times New Roman" w:eastAsia="Times New Roman" w:hAnsi="Times New Roman" w:cs="Times New Roman"/>
          <w:sz w:val="28"/>
          <w:szCs w:val="28"/>
          <w:lang w:eastAsia="ru-RU"/>
        </w:rPr>
      </w:pPr>
      <w:r w:rsidRPr="00131E2D">
        <w:rPr>
          <w:rFonts w:ascii="Times New Roman" w:hAnsi="Times New Roman" w:cs="Times New Roman"/>
          <w:sz w:val="28"/>
          <w:szCs w:val="28"/>
        </w:rPr>
        <w:t xml:space="preserve">- </w:t>
      </w:r>
      <w:r>
        <w:rPr>
          <w:rFonts w:ascii="Times New Roman" w:hAnsi="Times New Roman" w:cs="Times New Roman"/>
          <w:sz w:val="28"/>
          <w:szCs w:val="28"/>
        </w:rPr>
        <w:t>метод контроля;</w:t>
      </w:r>
    </w:p>
    <w:p w:rsidR="002D7F7B" w:rsidRPr="00131E2D" w:rsidRDefault="00131E2D" w:rsidP="00CC6B37">
      <w:pPr>
        <w:pStyle w:val="formattext"/>
        <w:shd w:val="clear" w:color="auto" w:fill="FFFFFF"/>
        <w:spacing w:before="0" w:beforeAutospacing="0" w:after="0" w:afterAutospacing="0" w:line="360" w:lineRule="auto"/>
        <w:ind w:firstLine="709"/>
        <w:jc w:val="both"/>
        <w:textAlignment w:val="baseline"/>
        <w:rPr>
          <w:sz w:val="28"/>
          <w:szCs w:val="28"/>
        </w:rPr>
      </w:pPr>
      <w:r w:rsidRPr="00131E2D">
        <w:rPr>
          <w:sz w:val="28"/>
          <w:szCs w:val="28"/>
        </w:rPr>
        <w:t xml:space="preserve">- </w:t>
      </w:r>
      <w:r w:rsidR="002D7F7B" w:rsidRPr="00131E2D">
        <w:rPr>
          <w:sz w:val="28"/>
          <w:szCs w:val="28"/>
        </w:rPr>
        <w:t>основание прове</w:t>
      </w:r>
      <w:r>
        <w:rPr>
          <w:sz w:val="28"/>
          <w:szCs w:val="28"/>
        </w:rPr>
        <w:t>дения контрольного мероприятия;</w:t>
      </w:r>
    </w:p>
    <w:p w:rsidR="00993191" w:rsidRDefault="00131E2D" w:rsidP="00CC6B37">
      <w:pPr>
        <w:pStyle w:val="formattext"/>
        <w:shd w:val="clear" w:color="auto" w:fill="FFFFFF"/>
        <w:spacing w:before="0" w:beforeAutospacing="0" w:after="0" w:afterAutospacing="0" w:line="360" w:lineRule="auto"/>
        <w:ind w:firstLine="709"/>
        <w:jc w:val="both"/>
        <w:textAlignment w:val="baseline"/>
        <w:rPr>
          <w:sz w:val="28"/>
          <w:szCs w:val="28"/>
        </w:rPr>
      </w:pPr>
      <w:r w:rsidRPr="00131E2D">
        <w:rPr>
          <w:sz w:val="28"/>
          <w:szCs w:val="28"/>
        </w:rPr>
        <w:t xml:space="preserve">- </w:t>
      </w:r>
      <w:r w:rsidR="002D7F7B" w:rsidRPr="00131E2D">
        <w:rPr>
          <w:sz w:val="28"/>
          <w:szCs w:val="28"/>
        </w:rPr>
        <w:t>состав проверочной (ревизионной) группы или в случае невозможности формирования проверочной (ревизионной) группы уполномоченное на проведение контрольного мероприятия должностное лицо;</w:t>
      </w:r>
    </w:p>
    <w:p w:rsidR="00366840" w:rsidRDefault="00366840" w:rsidP="00CC6B37">
      <w:pPr>
        <w:pStyle w:val="1"/>
        <w:shd w:val="clear" w:color="auto" w:fill="auto"/>
        <w:spacing w:before="0" w:after="0" w:line="360" w:lineRule="auto"/>
        <w:ind w:firstLine="709"/>
        <w:jc w:val="both"/>
        <w:rPr>
          <w:color w:val="000000"/>
          <w:sz w:val="28"/>
          <w:szCs w:val="28"/>
        </w:rPr>
      </w:pPr>
      <w:r>
        <w:rPr>
          <w:sz w:val="28"/>
          <w:szCs w:val="28"/>
          <w:lang w:eastAsia="ru-RU"/>
        </w:rPr>
        <w:t xml:space="preserve">- </w:t>
      </w:r>
      <w:r w:rsidRPr="00366840">
        <w:rPr>
          <w:color w:val="000000"/>
          <w:sz w:val="28"/>
          <w:szCs w:val="28"/>
        </w:rPr>
        <w:t>в случае проведения экспертиз, необходимых для проведения контрольных мероприятий, сведения о привлекаемых независимых экспертах (специализированных экспертных организациях) и (или) специалистах иных государственных органов и (или) специалистах учреждений, подведомственных органу контро</w:t>
      </w:r>
      <w:r>
        <w:rPr>
          <w:color w:val="000000"/>
          <w:sz w:val="28"/>
          <w:szCs w:val="28"/>
        </w:rPr>
        <w:t>ля, предусмотренных подпунктом «г»</w:t>
      </w:r>
      <w:r w:rsidRPr="00366840">
        <w:rPr>
          <w:color w:val="000000"/>
          <w:sz w:val="28"/>
          <w:szCs w:val="28"/>
        </w:rPr>
        <w:t xml:space="preserve"> пункта 3 федерального стандарта внутреннего </w:t>
      </w:r>
      <w:r>
        <w:rPr>
          <w:color w:val="000000"/>
          <w:sz w:val="28"/>
          <w:szCs w:val="28"/>
        </w:rPr>
        <w:t>муниципального финансового контроля «</w:t>
      </w:r>
      <w:r w:rsidRPr="00366840">
        <w:rPr>
          <w:color w:val="000000"/>
          <w:sz w:val="28"/>
          <w:szCs w:val="28"/>
        </w:rPr>
        <w:t xml:space="preserve">Права и обязанности должностных лиц органов внутреннего </w:t>
      </w:r>
      <w:r>
        <w:rPr>
          <w:color w:val="000000"/>
          <w:sz w:val="28"/>
          <w:szCs w:val="28"/>
        </w:rPr>
        <w:t>муниципального</w:t>
      </w:r>
      <w:r w:rsidRPr="00366840">
        <w:rPr>
          <w:color w:val="000000"/>
          <w:sz w:val="28"/>
          <w:szCs w:val="28"/>
        </w:rPr>
        <w:t xml:space="preserve"> финансового контроля и объектов внутреннего </w:t>
      </w:r>
      <w:r>
        <w:rPr>
          <w:color w:val="000000"/>
          <w:sz w:val="28"/>
          <w:szCs w:val="28"/>
        </w:rPr>
        <w:t>муниципального</w:t>
      </w:r>
      <w:r w:rsidRPr="00366840">
        <w:rPr>
          <w:color w:val="000000"/>
          <w:sz w:val="28"/>
          <w:szCs w:val="28"/>
        </w:rPr>
        <w:t xml:space="preserve"> финансового контроля (их должностных лиц) при осуществлении внутреннего </w:t>
      </w:r>
      <w:r>
        <w:rPr>
          <w:color w:val="000000"/>
          <w:sz w:val="28"/>
          <w:szCs w:val="28"/>
        </w:rPr>
        <w:t>муниципального финансового контроля»</w:t>
      </w:r>
      <w:r w:rsidRPr="00366840">
        <w:rPr>
          <w:color w:val="000000"/>
          <w:sz w:val="28"/>
          <w:szCs w:val="28"/>
        </w:rPr>
        <w:t>, утвержденного постановлением Правительства Российской Федера</w:t>
      </w:r>
      <w:r>
        <w:rPr>
          <w:color w:val="000000"/>
          <w:sz w:val="28"/>
          <w:szCs w:val="28"/>
        </w:rPr>
        <w:t xml:space="preserve">ции от </w:t>
      </w:r>
      <w:r w:rsidR="004476E6">
        <w:rPr>
          <w:color w:val="000000"/>
          <w:sz w:val="28"/>
          <w:szCs w:val="28"/>
        </w:rPr>
        <w:t xml:space="preserve">     6 февраля 2020 года</w:t>
      </w:r>
      <w:r>
        <w:rPr>
          <w:color w:val="000000"/>
          <w:sz w:val="28"/>
          <w:szCs w:val="28"/>
        </w:rPr>
        <w:t xml:space="preserve"> № 100 «</w:t>
      </w:r>
      <w:r w:rsidRPr="00366840">
        <w:rPr>
          <w:color w:val="000000"/>
          <w:sz w:val="28"/>
          <w:szCs w:val="28"/>
        </w:rPr>
        <w:t>Об утверждении федерального стандарта внутреннего государственного (муници</w:t>
      </w:r>
      <w:r>
        <w:rPr>
          <w:color w:val="000000"/>
          <w:sz w:val="28"/>
          <w:szCs w:val="28"/>
        </w:rPr>
        <w:t>пального) финансового контроля «</w:t>
      </w:r>
      <w:r w:rsidRPr="00366840">
        <w:rPr>
          <w:color w:val="000000"/>
          <w:sz w:val="28"/>
          <w:szCs w:val="28"/>
        </w:rPr>
        <w:t>Права и обязанности должностных лиц органов внутреннего государственного (муниципального) финансового контроля и объектов внутреннего государственного (муниципального) финансового контроля (их должностных лиц) при осуществлении внутреннего государственного (муниципального) ф</w:t>
      </w:r>
      <w:r>
        <w:rPr>
          <w:color w:val="000000"/>
          <w:sz w:val="28"/>
          <w:szCs w:val="28"/>
        </w:rPr>
        <w:t>инансового контроля»</w:t>
      </w:r>
      <w:r w:rsidRPr="00366840">
        <w:rPr>
          <w:color w:val="000000"/>
          <w:sz w:val="28"/>
          <w:szCs w:val="28"/>
        </w:rPr>
        <w:t>, предмете и (или) вопросах проведения экспертизы</w:t>
      </w:r>
      <w:r w:rsidR="00131E2D">
        <w:rPr>
          <w:color w:val="000000"/>
          <w:sz w:val="28"/>
          <w:szCs w:val="28"/>
        </w:rPr>
        <w:t>;</w:t>
      </w:r>
    </w:p>
    <w:p w:rsidR="00131E2D" w:rsidRPr="00131E2D" w:rsidRDefault="00131E2D" w:rsidP="00CC6B37">
      <w:pPr>
        <w:pStyle w:val="formattext"/>
        <w:shd w:val="clear" w:color="auto" w:fill="FFFFFF"/>
        <w:spacing w:before="0" w:beforeAutospacing="0" w:after="0" w:afterAutospacing="0" w:line="360" w:lineRule="auto"/>
        <w:ind w:firstLine="709"/>
        <w:jc w:val="both"/>
        <w:textAlignment w:val="baseline"/>
        <w:rPr>
          <w:sz w:val="28"/>
          <w:szCs w:val="28"/>
        </w:rPr>
      </w:pPr>
      <w:r>
        <w:rPr>
          <w:color w:val="000000"/>
          <w:sz w:val="28"/>
          <w:szCs w:val="28"/>
        </w:rPr>
        <w:t xml:space="preserve">- </w:t>
      </w:r>
      <w:r w:rsidRPr="00131E2D">
        <w:rPr>
          <w:sz w:val="28"/>
          <w:szCs w:val="28"/>
        </w:rPr>
        <w:t>дата начала проведения контрольного мероприятия;</w:t>
      </w:r>
    </w:p>
    <w:p w:rsidR="00131E2D" w:rsidRPr="00131E2D" w:rsidRDefault="00131E2D" w:rsidP="00CC6B3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131E2D">
        <w:rPr>
          <w:sz w:val="28"/>
          <w:szCs w:val="28"/>
        </w:rPr>
        <w:t>срок проведения контрольного мероприятия;</w:t>
      </w:r>
    </w:p>
    <w:p w:rsidR="00131E2D" w:rsidRPr="000E0658" w:rsidRDefault="00131E2D" w:rsidP="00CC6B3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131E2D">
        <w:rPr>
          <w:sz w:val="28"/>
          <w:szCs w:val="28"/>
        </w:rPr>
        <w:t>перечень основных вопросов, подлежащих изучению в ходе проведения контрольного мероприятия.</w:t>
      </w:r>
    </w:p>
    <w:p w:rsidR="00692B34" w:rsidRDefault="00563084" w:rsidP="00CC6B37">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 xml:space="preserve">Распоряжение </w:t>
      </w:r>
      <w:r w:rsidR="00ED5445" w:rsidRPr="001F25FE">
        <w:rPr>
          <w:rFonts w:ascii="Times New Roman" w:eastAsia="Times New Roman" w:hAnsi="Times New Roman" w:cs="Times New Roman"/>
          <w:sz w:val="28"/>
          <w:szCs w:val="28"/>
          <w:lang w:eastAsia="ru-RU"/>
        </w:rPr>
        <w:t xml:space="preserve">о проведении контрольного мероприятия подписывается </w:t>
      </w:r>
      <w:r w:rsidR="00C258B6" w:rsidRPr="001F25FE">
        <w:rPr>
          <w:rFonts w:ascii="Times New Roman" w:eastAsia="Times New Roman" w:hAnsi="Times New Roman" w:cs="Times New Roman"/>
          <w:sz w:val="28"/>
          <w:szCs w:val="28"/>
          <w:lang w:eastAsia="ru-RU"/>
        </w:rPr>
        <w:t>г</w:t>
      </w:r>
      <w:r w:rsidR="00692B34" w:rsidRPr="001F25FE">
        <w:rPr>
          <w:rFonts w:ascii="Times New Roman" w:eastAsia="Times New Roman" w:hAnsi="Times New Roman" w:cs="Times New Roman"/>
          <w:sz w:val="28"/>
          <w:szCs w:val="28"/>
          <w:lang w:eastAsia="ru-RU"/>
        </w:rPr>
        <w:t xml:space="preserve">лавой </w:t>
      </w:r>
      <w:r w:rsidR="00C258B6" w:rsidRPr="001F25FE">
        <w:rPr>
          <w:rFonts w:ascii="Times New Roman" w:eastAsia="Times New Roman" w:hAnsi="Times New Roman" w:cs="Times New Roman"/>
          <w:sz w:val="28"/>
          <w:szCs w:val="28"/>
          <w:lang w:eastAsia="ru-RU"/>
        </w:rPr>
        <w:t>администрации Пожарского муниципального района</w:t>
      </w:r>
      <w:r w:rsidR="00DE7FEA">
        <w:rPr>
          <w:rFonts w:ascii="Times New Roman" w:eastAsia="Times New Roman" w:hAnsi="Times New Roman" w:cs="Times New Roman"/>
          <w:sz w:val="28"/>
          <w:szCs w:val="28"/>
          <w:lang w:eastAsia="ru-RU"/>
        </w:rPr>
        <w:t xml:space="preserve"> и регистрируется</w:t>
      </w:r>
      <w:r w:rsidR="00ED5445" w:rsidRPr="001F25FE">
        <w:rPr>
          <w:rFonts w:ascii="Times New Roman" w:eastAsia="Times New Roman" w:hAnsi="Times New Roman" w:cs="Times New Roman"/>
          <w:sz w:val="28"/>
          <w:szCs w:val="28"/>
          <w:lang w:eastAsia="ru-RU"/>
        </w:rPr>
        <w:t xml:space="preserve"> </w:t>
      </w:r>
      <w:r w:rsidR="00DE7FEA">
        <w:rPr>
          <w:rFonts w:ascii="Times New Roman" w:eastAsia="Times New Roman" w:hAnsi="Times New Roman" w:cs="Times New Roman"/>
          <w:sz w:val="28"/>
          <w:szCs w:val="28"/>
          <w:lang w:eastAsia="ru-RU"/>
        </w:rPr>
        <w:t xml:space="preserve">в Общем </w:t>
      </w:r>
      <w:r w:rsidR="00ED5445" w:rsidRPr="001F25FE">
        <w:rPr>
          <w:rFonts w:ascii="Times New Roman" w:eastAsia="Times New Roman" w:hAnsi="Times New Roman" w:cs="Times New Roman"/>
          <w:sz w:val="28"/>
          <w:szCs w:val="28"/>
          <w:lang w:eastAsia="ru-RU"/>
        </w:rPr>
        <w:t>отделе</w:t>
      </w:r>
      <w:r w:rsidR="00DE7FEA">
        <w:rPr>
          <w:rFonts w:ascii="Times New Roman" w:eastAsia="Times New Roman" w:hAnsi="Times New Roman" w:cs="Times New Roman"/>
          <w:sz w:val="28"/>
          <w:szCs w:val="28"/>
          <w:lang w:eastAsia="ru-RU"/>
        </w:rPr>
        <w:t xml:space="preserve"> администрации Пожарского муниципального района</w:t>
      </w:r>
      <w:r w:rsidR="00ED5445" w:rsidRPr="001F25FE">
        <w:rPr>
          <w:rFonts w:ascii="Times New Roman" w:eastAsia="Times New Roman" w:hAnsi="Times New Roman" w:cs="Times New Roman"/>
          <w:sz w:val="28"/>
          <w:szCs w:val="28"/>
          <w:lang w:eastAsia="ru-RU"/>
        </w:rPr>
        <w:t>.</w:t>
      </w:r>
    </w:p>
    <w:p w:rsidR="000E0658" w:rsidRPr="001F25FE" w:rsidRDefault="000E0658" w:rsidP="00CC6B37">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10.10.4. </w:t>
      </w:r>
      <w:r w:rsidRPr="000E0658">
        <w:rPr>
          <w:rFonts w:ascii="Times New Roman" w:hAnsi="Times New Roman" w:cs="Times New Roman"/>
          <w:sz w:val="28"/>
          <w:szCs w:val="28"/>
          <w:shd w:val="clear" w:color="auto" w:fill="FFFFFF"/>
        </w:rPr>
        <w:t xml:space="preserve">В </w:t>
      </w:r>
      <w:r>
        <w:rPr>
          <w:rFonts w:ascii="Times New Roman" w:hAnsi="Times New Roman" w:cs="Times New Roman"/>
          <w:sz w:val="28"/>
          <w:szCs w:val="28"/>
          <w:shd w:val="clear" w:color="auto" w:fill="FFFFFF"/>
        </w:rPr>
        <w:t>распоряжении</w:t>
      </w:r>
      <w:r w:rsidRPr="000E0658">
        <w:rPr>
          <w:rFonts w:ascii="Times New Roman" w:hAnsi="Times New Roman" w:cs="Times New Roman"/>
          <w:sz w:val="28"/>
          <w:szCs w:val="28"/>
          <w:shd w:val="clear" w:color="auto" w:fill="FFFFFF"/>
        </w:rPr>
        <w:t xml:space="preserve"> о назначении контрольного мероприятия срок проведения контрольного мероприятия указывается в рабочих днях.</w:t>
      </w:r>
    </w:p>
    <w:p w:rsidR="00692B34" w:rsidRPr="001F25FE" w:rsidRDefault="00652425" w:rsidP="00CC6B37">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10.</w:t>
      </w:r>
      <w:r w:rsidR="000E0658">
        <w:rPr>
          <w:rFonts w:ascii="Times New Roman" w:eastAsia="Times New Roman" w:hAnsi="Times New Roman" w:cs="Times New Roman"/>
          <w:sz w:val="28"/>
          <w:szCs w:val="28"/>
          <w:lang w:eastAsia="ru-RU"/>
        </w:rPr>
        <w:t>10</w:t>
      </w:r>
      <w:r w:rsidR="00ED5445" w:rsidRPr="001F25FE">
        <w:rPr>
          <w:rFonts w:ascii="Times New Roman" w:eastAsia="Times New Roman" w:hAnsi="Times New Roman" w:cs="Times New Roman"/>
          <w:sz w:val="28"/>
          <w:szCs w:val="28"/>
          <w:lang w:eastAsia="ru-RU"/>
        </w:rPr>
        <w:t>.</w:t>
      </w:r>
      <w:r w:rsidR="000E0658">
        <w:rPr>
          <w:rFonts w:ascii="Times New Roman" w:eastAsia="Times New Roman" w:hAnsi="Times New Roman" w:cs="Times New Roman"/>
          <w:sz w:val="28"/>
          <w:szCs w:val="28"/>
          <w:lang w:eastAsia="ru-RU"/>
        </w:rPr>
        <w:t>5.</w:t>
      </w:r>
      <w:r w:rsidR="00ED5445" w:rsidRPr="001F25FE">
        <w:rPr>
          <w:rFonts w:ascii="Times New Roman" w:eastAsia="Times New Roman" w:hAnsi="Times New Roman" w:cs="Times New Roman"/>
          <w:sz w:val="28"/>
          <w:szCs w:val="28"/>
          <w:lang w:eastAsia="ru-RU"/>
        </w:rPr>
        <w:t xml:space="preserve"> Для проведения каждого контрольного мероприятия (за исключением встречной проверки)</w:t>
      </w:r>
      <w:r w:rsidR="00076D61" w:rsidRPr="001F25FE">
        <w:rPr>
          <w:rFonts w:ascii="Times New Roman" w:eastAsia="Times New Roman" w:hAnsi="Times New Roman" w:cs="Times New Roman"/>
          <w:sz w:val="28"/>
          <w:szCs w:val="28"/>
          <w:lang w:eastAsia="ru-RU"/>
        </w:rPr>
        <w:t>, должностным лицом подготавлив</w:t>
      </w:r>
      <w:r w:rsidR="00ED5445" w:rsidRPr="001F25FE">
        <w:rPr>
          <w:rFonts w:ascii="Times New Roman" w:eastAsia="Times New Roman" w:hAnsi="Times New Roman" w:cs="Times New Roman"/>
          <w:sz w:val="28"/>
          <w:szCs w:val="28"/>
          <w:lang w:eastAsia="ru-RU"/>
        </w:rPr>
        <w:t>ается программа контрольного мероприятия</w:t>
      </w:r>
      <w:r w:rsidR="00F91DBA">
        <w:rPr>
          <w:rFonts w:ascii="Times New Roman" w:eastAsia="Times New Roman" w:hAnsi="Times New Roman" w:cs="Times New Roman"/>
          <w:sz w:val="28"/>
          <w:szCs w:val="28"/>
          <w:lang w:eastAsia="ru-RU"/>
        </w:rPr>
        <w:t xml:space="preserve"> по форме сог</w:t>
      </w:r>
      <w:r w:rsidR="000E0658">
        <w:rPr>
          <w:rFonts w:ascii="Times New Roman" w:eastAsia="Times New Roman" w:hAnsi="Times New Roman" w:cs="Times New Roman"/>
          <w:sz w:val="28"/>
          <w:szCs w:val="28"/>
          <w:lang w:eastAsia="ru-RU"/>
        </w:rPr>
        <w:t>ласно Приложению 4</w:t>
      </w:r>
      <w:r w:rsidR="00F835CE">
        <w:rPr>
          <w:rFonts w:ascii="Times New Roman" w:eastAsia="Times New Roman" w:hAnsi="Times New Roman" w:cs="Times New Roman"/>
          <w:sz w:val="28"/>
          <w:szCs w:val="28"/>
          <w:lang w:eastAsia="ru-RU"/>
        </w:rPr>
        <w:t xml:space="preserve"> к настоящим С</w:t>
      </w:r>
      <w:r w:rsidR="00F91DBA">
        <w:rPr>
          <w:rFonts w:ascii="Times New Roman" w:eastAsia="Times New Roman" w:hAnsi="Times New Roman" w:cs="Times New Roman"/>
          <w:sz w:val="28"/>
          <w:szCs w:val="28"/>
          <w:lang w:eastAsia="ru-RU"/>
        </w:rPr>
        <w:t>тандартам</w:t>
      </w:r>
      <w:r w:rsidR="00ED5445" w:rsidRPr="001F25FE">
        <w:rPr>
          <w:rFonts w:ascii="Times New Roman" w:eastAsia="Times New Roman" w:hAnsi="Times New Roman" w:cs="Times New Roman"/>
          <w:sz w:val="28"/>
          <w:szCs w:val="28"/>
          <w:lang w:eastAsia="ru-RU"/>
        </w:rPr>
        <w:t>.</w:t>
      </w:r>
    </w:p>
    <w:p w:rsidR="00003679" w:rsidRPr="00507618" w:rsidRDefault="00652425" w:rsidP="00CC6B37">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10.</w:t>
      </w:r>
      <w:r w:rsidR="000E0658">
        <w:rPr>
          <w:rFonts w:ascii="Times New Roman" w:eastAsia="Times New Roman" w:hAnsi="Times New Roman" w:cs="Times New Roman"/>
          <w:sz w:val="28"/>
          <w:szCs w:val="28"/>
          <w:lang w:eastAsia="ru-RU"/>
        </w:rPr>
        <w:t>10.6</w:t>
      </w:r>
      <w:r w:rsidR="00ED5445" w:rsidRPr="001F25FE">
        <w:rPr>
          <w:rFonts w:ascii="Times New Roman" w:eastAsia="Times New Roman" w:hAnsi="Times New Roman" w:cs="Times New Roman"/>
          <w:sz w:val="28"/>
          <w:szCs w:val="28"/>
          <w:lang w:eastAsia="ru-RU"/>
        </w:rPr>
        <w:t>. Программа контрольного мероприятия должна содержать</w:t>
      </w:r>
      <w:r w:rsidR="00507618">
        <w:rPr>
          <w:rFonts w:ascii="Times New Roman" w:eastAsia="Times New Roman" w:hAnsi="Times New Roman" w:cs="Times New Roman"/>
          <w:sz w:val="28"/>
          <w:szCs w:val="28"/>
          <w:lang w:eastAsia="ru-RU"/>
        </w:rPr>
        <w:t xml:space="preserve"> </w:t>
      </w:r>
      <w:r w:rsidR="00507618" w:rsidRPr="00507618">
        <w:rPr>
          <w:rFonts w:ascii="Times New Roman" w:hAnsi="Times New Roman" w:cs="Times New Roman"/>
          <w:sz w:val="28"/>
          <w:szCs w:val="28"/>
        </w:rPr>
        <w:t>перечень вопросов, подлежащих изучению при проведении контрольного мероприятия</w:t>
      </w:r>
      <w:r w:rsidR="00507618">
        <w:rPr>
          <w:rFonts w:ascii="Times New Roman" w:eastAsia="Times New Roman" w:hAnsi="Times New Roman" w:cs="Times New Roman"/>
          <w:sz w:val="28"/>
          <w:szCs w:val="28"/>
          <w:lang w:eastAsia="ru-RU"/>
        </w:rPr>
        <w:t>.</w:t>
      </w:r>
    </w:p>
    <w:p w:rsidR="00CF784E" w:rsidRPr="001F25FE" w:rsidRDefault="00652425" w:rsidP="00CC6B37">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10.1</w:t>
      </w:r>
      <w:r w:rsidR="000E0658">
        <w:rPr>
          <w:rFonts w:ascii="Times New Roman" w:eastAsia="Times New Roman" w:hAnsi="Times New Roman" w:cs="Times New Roman"/>
          <w:sz w:val="28"/>
          <w:szCs w:val="28"/>
          <w:lang w:eastAsia="ru-RU"/>
        </w:rPr>
        <w:t>0</w:t>
      </w:r>
      <w:r w:rsidR="00C401E3" w:rsidRPr="001F25FE">
        <w:rPr>
          <w:rFonts w:ascii="Times New Roman" w:eastAsia="Times New Roman" w:hAnsi="Times New Roman" w:cs="Times New Roman"/>
          <w:sz w:val="28"/>
          <w:szCs w:val="28"/>
          <w:lang w:eastAsia="ru-RU"/>
        </w:rPr>
        <w:t>.</w:t>
      </w:r>
      <w:r w:rsidR="000E0658">
        <w:rPr>
          <w:rFonts w:ascii="Times New Roman" w:eastAsia="Times New Roman" w:hAnsi="Times New Roman" w:cs="Times New Roman"/>
          <w:sz w:val="28"/>
          <w:szCs w:val="28"/>
          <w:lang w:eastAsia="ru-RU"/>
        </w:rPr>
        <w:t>7.</w:t>
      </w:r>
      <w:r w:rsidR="00C401E3" w:rsidRPr="001F25FE">
        <w:rPr>
          <w:rFonts w:ascii="Times New Roman" w:eastAsia="Times New Roman" w:hAnsi="Times New Roman" w:cs="Times New Roman"/>
          <w:sz w:val="28"/>
          <w:szCs w:val="28"/>
          <w:lang w:eastAsia="ru-RU"/>
        </w:rPr>
        <w:t xml:space="preserve"> </w:t>
      </w:r>
      <w:r w:rsidR="00ED5445" w:rsidRPr="001F25FE">
        <w:rPr>
          <w:rFonts w:ascii="Times New Roman" w:eastAsia="Times New Roman" w:hAnsi="Times New Roman" w:cs="Times New Roman"/>
          <w:sz w:val="28"/>
          <w:szCs w:val="28"/>
          <w:lang w:eastAsia="ru-RU"/>
        </w:rPr>
        <w:t xml:space="preserve">Уведомление о проведении </w:t>
      </w:r>
      <w:r w:rsidR="008B011F" w:rsidRPr="001F25FE">
        <w:rPr>
          <w:rFonts w:ascii="Times New Roman" w:eastAsia="Times New Roman" w:hAnsi="Times New Roman" w:cs="Times New Roman"/>
          <w:sz w:val="28"/>
          <w:szCs w:val="28"/>
          <w:lang w:eastAsia="ru-RU"/>
        </w:rPr>
        <w:t>контрольного мероприятия</w:t>
      </w:r>
      <w:r w:rsidR="008C3348" w:rsidRPr="001F25FE">
        <w:rPr>
          <w:rFonts w:ascii="Times New Roman" w:eastAsia="Times New Roman" w:hAnsi="Times New Roman" w:cs="Times New Roman"/>
          <w:sz w:val="28"/>
          <w:szCs w:val="28"/>
          <w:lang w:eastAsia="ru-RU"/>
        </w:rPr>
        <w:t xml:space="preserve">  </w:t>
      </w:r>
      <w:r w:rsidR="008E67F2" w:rsidRPr="001F25FE">
        <w:rPr>
          <w:rFonts w:ascii="Times New Roman" w:eastAsia="Times New Roman" w:hAnsi="Times New Roman" w:cs="Times New Roman"/>
          <w:sz w:val="28"/>
          <w:szCs w:val="28"/>
          <w:lang w:eastAsia="ru-RU"/>
        </w:rPr>
        <w:t xml:space="preserve">подготавливается </w:t>
      </w:r>
      <w:r w:rsidR="00C401E3" w:rsidRPr="001F25FE">
        <w:rPr>
          <w:rFonts w:ascii="Times New Roman" w:eastAsia="Times New Roman" w:hAnsi="Times New Roman" w:cs="Times New Roman"/>
          <w:sz w:val="28"/>
          <w:szCs w:val="28"/>
          <w:lang w:eastAsia="ru-RU"/>
        </w:rPr>
        <w:t xml:space="preserve">и подписывается </w:t>
      </w:r>
      <w:r w:rsidR="001D4DF8">
        <w:rPr>
          <w:rFonts w:ascii="Times New Roman" w:eastAsia="Times New Roman" w:hAnsi="Times New Roman" w:cs="Times New Roman"/>
          <w:sz w:val="28"/>
          <w:szCs w:val="28"/>
          <w:lang w:eastAsia="ru-RU"/>
        </w:rPr>
        <w:t>главой администрации</w:t>
      </w:r>
      <w:r w:rsidR="00507618">
        <w:rPr>
          <w:rFonts w:ascii="Times New Roman" w:eastAsia="Times New Roman" w:hAnsi="Times New Roman" w:cs="Times New Roman"/>
          <w:sz w:val="28"/>
          <w:szCs w:val="28"/>
          <w:lang w:eastAsia="ru-RU"/>
        </w:rPr>
        <w:t xml:space="preserve"> Пожарского муниципального района</w:t>
      </w:r>
      <w:r w:rsidR="008002F0">
        <w:rPr>
          <w:rFonts w:ascii="Times New Roman" w:eastAsia="Times New Roman" w:hAnsi="Times New Roman" w:cs="Times New Roman"/>
          <w:sz w:val="28"/>
          <w:szCs w:val="28"/>
          <w:lang w:eastAsia="ru-RU"/>
        </w:rPr>
        <w:t xml:space="preserve"> по форме сог</w:t>
      </w:r>
      <w:r w:rsidR="000E0658">
        <w:rPr>
          <w:rFonts w:ascii="Times New Roman" w:eastAsia="Times New Roman" w:hAnsi="Times New Roman" w:cs="Times New Roman"/>
          <w:sz w:val="28"/>
          <w:szCs w:val="28"/>
          <w:lang w:eastAsia="ru-RU"/>
        </w:rPr>
        <w:t>ласно Приложению 5</w:t>
      </w:r>
      <w:r w:rsidR="000B4473">
        <w:rPr>
          <w:rFonts w:ascii="Times New Roman" w:eastAsia="Times New Roman" w:hAnsi="Times New Roman" w:cs="Times New Roman"/>
          <w:sz w:val="28"/>
          <w:szCs w:val="28"/>
          <w:lang w:eastAsia="ru-RU"/>
        </w:rPr>
        <w:t xml:space="preserve"> к настоящим С</w:t>
      </w:r>
      <w:r w:rsidR="008002F0">
        <w:rPr>
          <w:rFonts w:ascii="Times New Roman" w:eastAsia="Times New Roman" w:hAnsi="Times New Roman" w:cs="Times New Roman"/>
          <w:sz w:val="28"/>
          <w:szCs w:val="28"/>
          <w:lang w:eastAsia="ru-RU"/>
        </w:rPr>
        <w:t>тандартам</w:t>
      </w:r>
      <w:r w:rsidR="008E67F2" w:rsidRPr="001F25FE">
        <w:rPr>
          <w:rFonts w:ascii="Times New Roman" w:eastAsia="Times New Roman" w:hAnsi="Times New Roman" w:cs="Times New Roman"/>
          <w:sz w:val="28"/>
          <w:szCs w:val="28"/>
          <w:lang w:eastAsia="ru-RU"/>
        </w:rPr>
        <w:t xml:space="preserve"> </w:t>
      </w:r>
      <w:r w:rsidR="00ED5445" w:rsidRPr="001F25FE">
        <w:rPr>
          <w:rFonts w:ascii="Times New Roman" w:eastAsia="Times New Roman" w:hAnsi="Times New Roman" w:cs="Times New Roman"/>
          <w:sz w:val="28"/>
          <w:szCs w:val="28"/>
          <w:lang w:eastAsia="ru-RU"/>
        </w:rPr>
        <w:t xml:space="preserve">и </w:t>
      </w:r>
      <w:r w:rsidR="005B5174" w:rsidRPr="001F25FE">
        <w:rPr>
          <w:rFonts w:ascii="Times New Roman" w:eastAsia="Times New Roman" w:hAnsi="Times New Roman" w:cs="Times New Roman"/>
          <w:sz w:val="28"/>
          <w:szCs w:val="28"/>
          <w:lang w:eastAsia="ru-RU"/>
        </w:rPr>
        <w:t xml:space="preserve">вручается объекту контроля или </w:t>
      </w:r>
      <w:r w:rsidR="00ED5445" w:rsidRPr="001F25FE">
        <w:rPr>
          <w:rFonts w:ascii="Times New Roman" w:eastAsia="Times New Roman" w:hAnsi="Times New Roman" w:cs="Times New Roman"/>
          <w:sz w:val="28"/>
          <w:szCs w:val="28"/>
          <w:lang w:eastAsia="ru-RU"/>
        </w:rPr>
        <w:t>направляется объекту контроля почтовым отправлением с уведомлением о вручении либо иным доступным способом, обеспечивающим фиксацию факта и даты его направления (получения), в том числе с применением автоматизированных информационных систем.</w:t>
      </w:r>
      <w:r w:rsidR="00CF784E" w:rsidRPr="001F25FE">
        <w:rPr>
          <w:rFonts w:ascii="Times New Roman" w:eastAsia="Times New Roman" w:hAnsi="Times New Roman" w:cs="Times New Roman"/>
          <w:sz w:val="28"/>
          <w:szCs w:val="28"/>
          <w:lang w:eastAsia="ru-RU"/>
        </w:rPr>
        <w:t xml:space="preserve"> </w:t>
      </w:r>
    </w:p>
    <w:p w:rsidR="005B5174" w:rsidRPr="001F25FE" w:rsidRDefault="00ED5445" w:rsidP="00CC6B37">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 xml:space="preserve">Уведомление о проведении </w:t>
      </w:r>
      <w:r w:rsidR="008B011F" w:rsidRPr="001F25FE">
        <w:rPr>
          <w:rFonts w:ascii="Times New Roman" w:eastAsia="Times New Roman" w:hAnsi="Times New Roman" w:cs="Times New Roman"/>
          <w:sz w:val="28"/>
          <w:szCs w:val="28"/>
          <w:lang w:eastAsia="ru-RU"/>
        </w:rPr>
        <w:t>контрольного мероприятия</w:t>
      </w:r>
      <w:r w:rsidRPr="001F25FE">
        <w:rPr>
          <w:rFonts w:ascii="Times New Roman" w:eastAsia="Times New Roman" w:hAnsi="Times New Roman" w:cs="Times New Roman"/>
          <w:sz w:val="28"/>
          <w:szCs w:val="28"/>
          <w:lang w:eastAsia="ru-RU"/>
        </w:rPr>
        <w:t xml:space="preserve"> в обязательном порядке должно содержать:</w:t>
      </w:r>
    </w:p>
    <w:p w:rsidR="005B5174" w:rsidRPr="001F25FE" w:rsidRDefault="00652425" w:rsidP="00CC6B37">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w:t>
      </w:r>
      <w:r w:rsidR="00AA4240" w:rsidRPr="001F25FE">
        <w:rPr>
          <w:rFonts w:ascii="Times New Roman" w:eastAsia="Times New Roman" w:hAnsi="Times New Roman" w:cs="Times New Roman"/>
          <w:sz w:val="28"/>
          <w:szCs w:val="28"/>
          <w:lang w:eastAsia="ru-RU"/>
        </w:rPr>
        <w:t xml:space="preserve"> </w:t>
      </w:r>
      <w:r w:rsidR="00ED5445" w:rsidRPr="001F25FE">
        <w:rPr>
          <w:rFonts w:ascii="Times New Roman" w:eastAsia="Times New Roman" w:hAnsi="Times New Roman" w:cs="Times New Roman"/>
          <w:sz w:val="28"/>
          <w:szCs w:val="28"/>
          <w:lang w:eastAsia="ru-RU"/>
        </w:rPr>
        <w:t>основание проведения контрольного мероприятия;</w:t>
      </w:r>
    </w:p>
    <w:p w:rsidR="005B5174" w:rsidRPr="001F25FE" w:rsidRDefault="00652425" w:rsidP="00CC6B37">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w:t>
      </w:r>
      <w:r w:rsidR="00AA4240" w:rsidRPr="001F25FE">
        <w:rPr>
          <w:rFonts w:ascii="Times New Roman" w:eastAsia="Times New Roman" w:hAnsi="Times New Roman" w:cs="Times New Roman"/>
          <w:sz w:val="28"/>
          <w:szCs w:val="28"/>
          <w:lang w:eastAsia="ru-RU"/>
        </w:rPr>
        <w:t xml:space="preserve"> </w:t>
      </w:r>
      <w:r w:rsidR="00ED5445" w:rsidRPr="001F25FE">
        <w:rPr>
          <w:rFonts w:ascii="Times New Roman" w:eastAsia="Times New Roman" w:hAnsi="Times New Roman" w:cs="Times New Roman"/>
          <w:sz w:val="28"/>
          <w:szCs w:val="28"/>
          <w:lang w:eastAsia="ru-RU"/>
        </w:rPr>
        <w:t>метод проведения контрольного мероприятия (проверка, ревизия или обследование);</w:t>
      </w:r>
    </w:p>
    <w:p w:rsidR="005B5174" w:rsidRPr="001F25FE" w:rsidRDefault="00652425" w:rsidP="00CC6B37">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w:t>
      </w:r>
      <w:r w:rsidR="00AA4240" w:rsidRPr="001F25FE">
        <w:rPr>
          <w:rFonts w:ascii="Times New Roman" w:eastAsia="Times New Roman" w:hAnsi="Times New Roman" w:cs="Times New Roman"/>
          <w:sz w:val="28"/>
          <w:szCs w:val="28"/>
          <w:lang w:eastAsia="ru-RU"/>
        </w:rPr>
        <w:t xml:space="preserve"> </w:t>
      </w:r>
      <w:r w:rsidR="00ED5445" w:rsidRPr="001F25FE">
        <w:rPr>
          <w:rFonts w:ascii="Times New Roman" w:eastAsia="Times New Roman" w:hAnsi="Times New Roman" w:cs="Times New Roman"/>
          <w:sz w:val="28"/>
          <w:szCs w:val="28"/>
          <w:lang w:eastAsia="ru-RU"/>
        </w:rPr>
        <w:t>предмет проверки, ревизии;</w:t>
      </w:r>
    </w:p>
    <w:p w:rsidR="005B5174" w:rsidRPr="001F25FE" w:rsidRDefault="00652425" w:rsidP="00CC6B37">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w:t>
      </w:r>
      <w:r w:rsidR="00AA4240" w:rsidRPr="001F25FE">
        <w:rPr>
          <w:rFonts w:ascii="Times New Roman" w:eastAsia="Times New Roman" w:hAnsi="Times New Roman" w:cs="Times New Roman"/>
          <w:sz w:val="28"/>
          <w:szCs w:val="28"/>
          <w:lang w:eastAsia="ru-RU"/>
        </w:rPr>
        <w:t xml:space="preserve"> </w:t>
      </w:r>
      <w:r w:rsidR="00ED5445" w:rsidRPr="001F25FE">
        <w:rPr>
          <w:rFonts w:ascii="Times New Roman" w:eastAsia="Times New Roman" w:hAnsi="Times New Roman" w:cs="Times New Roman"/>
          <w:sz w:val="28"/>
          <w:szCs w:val="28"/>
          <w:lang w:eastAsia="ru-RU"/>
        </w:rPr>
        <w:t>проверяемая сфера деятельности объекта контроля (при проведении обследования);</w:t>
      </w:r>
    </w:p>
    <w:p w:rsidR="005B5174" w:rsidRPr="001F25FE" w:rsidRDefault="00652425" w:rsidP="00CC6B37">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w:t>
      </w:r>
      <w:r w:rsidR="00AA4240" w:rsidRPr="001F25FE">
        <w:rPr>
          <w:rFonts w:ascii="Times New Roman" w:eastAsia="Times New Roman" w:hAnsi="Times New Roman" w:cs="Times New Roman"/>
          <w:sz w:val="28"/>
          <w:szCs w:val="28"/>
          <w:lang w:eastAsia="ru-RU"/>
        </w:rPr>
        <w:t xml:space="preserve"> </w:t>
      </w:r>
      <w:r w:rsidR="00ED5445" w:rsidRPr="001F25FE">
        <w:rPr>
          <w:rFonts w:ascii="Times New Roman" w:eastAsia="Times New Roman" w:hAnsi="Times New Roman" w:cs="Times New Roman"/>
          <w:sz w:val="28"/>
          <w:szCs w:val="28"/>
          <w:lang w:eastAsia="ru-RU"/>
        </w:rPr>
        <w:t>форма проверки: выездная (при проведении проверок);</w:t>
      </w:r>
    </w:p>
    <w:p w:rsidR="005B5174" w:rsidRPr="001F25FE" w:rsidRDefault="00652425" w:rsidP="00CC6B37">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w:t>
      </w:r>
      <w:r w:rsidR="00AA4240" w:rsidRPr="001F25FE">
        <w:rPr>
          <w:rFonts w:ascii="Times New Roman" w:eastAsia="Times New Roman" w:hAnsi="Times New Roman" w:cs="Times New Roman"/>
          <w:sz w:val="28"/>
          <w:szCs w:val="28"/>
          <w:lang w:eastAsia="ru-RU"/>
        </w:rPr>
        <w:t xml:space="preserve"> </w:t>
      </w:r>
      <w:r w:rsidR="00ED5445" w:rsidRPr="001F25FE">
        <w:rPr>
          <w:rFonts w:ascii="Times New Roman" w:eastAsia="Times New Roman" w:hAnsi="Times New Roman" w:cs="Times New Roman"/>
          <w:sz w:val="28"/>
          <w:szCs w:val="28"/>
          <w:lang w:eastAsia="ru-RU"/>
        </w:rPr>
        <w:t>проверяемый период;</w:t>
      </w:r>
    </w:p>
    <w:p w:rsidR="005B5174" w:rsidRPr="001F25FE" w:rsidRDefault="00652425" w:rsidP="00CC6B37">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w:t>
      </w:r>
      <w:r w:rsidR="00AA4240" w:rsidRPr="001F25FE">
        <w:rPr>
          <w:rFonts w:ascii="Times New Roman" w:eastAsia="Times New Roman" w:hAnsi="Times New Roman" w:cs="Times New Roman"/>
          <w:sz w:val="28"/>
          <w:szCs w:val="28"/>
          <w:lang w:eastAsia="ru-RU"/>
        </w:rPr>
        <w:t xml:space="preserve"> </w:t>
      </w:r>
      <w:r w:rsidR="00ED5445" w:rsidRPr="001F25FE">
        <w:rPr>
          <w:rFonts w:ascii="Times New Roman" w:eastAsia="Times New Roman" w:hAnsi="Times New Roman" w:cs="Times New Roman"/>
          <w:sz w:val="28"/>
          <w:szCs w:val="28"/>
          <w:lang w:eastAsia="ru-RU"/>
        </w:rPr>
        <w:t>срок проведения контрольного мероприятия;</w:t>
      </w:r>
    </w:p>
    <w:p w:rsidR="005B5174" w:rsidRPr="001F25FE" w:rsidRDefault="00652425" w:rsidP="00CC6B37">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w:t>
      </w:r>
      <w:r w:rsidR="00AA4240" w:rsidRPr="001F25FE">
        <w:rPr>
          <w:rFonts w:ascii="Times New Roman" w:eastAsia="Times New Roman" w:hAnsi="Times New Roman" w:cs="Times New Roman"/>
          <w:sz w:val="28"/>
          <w:szCs w:val="28"/>
          <w:lang w:eastAsia="ru-RU"/>
        </w:rPr>
        <w:t xml:space="preserve"> </w:t>
      </w:r>
      <w:r w:rsidR="00ED5445" w:rsidRPr="001F25FE">
        <w:rPr>
          <w:rFonts w:ascii="Times New Roman" w:eastAsia="Times New Roman" w:hAnsi="Times New Roman" w:cs="Times New Roman"/>
          <w:sz w:val="28"/>
          <w:szCs w:val="28"/>
          <w:lang w:eastAsia="ru-RU"/>
        </w:rPr>
        <w:t>сведения о необходимости организации рабочих мест для лиц, осуществляющих контрольное мероприятие, на время проведения выездного контрольного мероприятия.</w:t>
      </w:r>
    </w:p>
    <w:p w:rsidR="000E0658" w:rsidRPr="00CC6B37" w:rsidRDefault="00CC6B37" w:rsidP="00CC6B37">
      <w:pPr>
        <w:spacing w:after="0" w:line="360" w:lineRule="auto"/>
        <w:ind w:firstLine="709"/>
        <w:jc w:val="both"/>
        <w:rPr>
          <w:rFonts w:ascii="Times New Roman" w:eastAsia="Times New Roman" w:hAnsi="Times New Roman" w:cs="Times New Roman"/>
          <w:sz w:val="28"/>
          <w:szCs w:val="28"/>
          <w:lang w:eastAsia="ru-RU"/>
        </w:rPr>
      </w:pPr>
      <w:r w:rsidRPr="00CC6B37">
        <w:rPr>
          <w:rFonts w:ascii="Times New Roman" w:eastAsia="Times New Roman" w:hAnsi="Times New Roman" w:cs="Times New Roman"/>
          <w:sz w:val="28"/>
          <w:szCs w:val="28"/>
          <w:lang w:eastAsia="ru-RU"/>
        </w:rPr>
        <w:t xml:space="preserve">10.11. </w:t>
      </w:r>
      <w:r>
        <w:rPr>
          <w:rFonts w:ascii="Times New Roman" w:eastAsia="Times New Roman" w:hAnsi="Times New Roman" w:cs="Times New Roman"/>
          <w:sz w:val="28"/>
          <w:szCs w:val="28"/>
          <w:lang w:eastAsia="ru-RU"/>
        </w:rPr>
        <w:t>Проведение контрольного мероприятия.</w:t>
      </w:r>
    </w:p>
    <w:p w:rsidR="00CC6B37" w:rsidRPr="00CC6B37" w:rsidRDefault="00CC6B37" w:rsidP="00CC6B37">
      <w:pPr>
        <w:pStyle w:val="formattext"/>
        <w:shd w:val="clear" w:color="auto" w:fill="FFFFFF"/>
        <w:spacing w:before="0" w:beforeAutospacing="0" w:after="0" w:afterAutospacing="0" w:line="360" w:lineRule="auto"/>
        <w:ind w:firstLine="709"/>
        <w:jc w:val="both"/>
        <w:textAlignment w:val="baseline"/>
        <w:rPr>
          <w:sz w:val="28"/>
          <w:szCs w:val="28"/>
        </w:rPr>
      </w:pPr>
      <w:r w:rsidRPr="00CC6B37">
        <w:rPr>
          <w:sz w:val="28"/>
          <w:szCs w:val="28"/>
        </w:rPr>
        <w:t>10.11.1. В ходе проведения контрольного мероприятия могут осуществляться контрольные действия, организовываться экспертизы.</w:t>
      </w:r>
    </w:p>
    <w:p w:rsidR="00CC6B37" w:rsidRPr="00CC6B37" w:rsidRDefault="00CC6B37" w:rsidP="00CC6B3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10.11.2</w:t>
      </w:r>
      <w:r w:rsidRPr="00CC6B37">
        <w:rPr>
          <w:sz w:val="28"/>
          <w:szCs w:val="28"/>
        </w:rPr>
        <w:t>. К контрольным действиям при проведении контрольных мероприятий относятся:</w:t>
      </w:r>
    </w:p>
    <w:p w:rsidR="00CC6B37" w:rsidRPr="00CC6B37" w:rsidRDefault="00CC6B37" w:rsidP="00CC6B3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CC6B37">
        <w:rPr>
          <w:sz w:val="28"/>
          <w:szCs w:val="28"/>
        </w:rPr>
        <w:t>контрольные действия по документальному изучению в отношении финансовых, бухгалтерских, отчетных документов, документов о планировании и об осуществлении закупок товаров, работ, услуг для обеспечения государственных и муниципальных нужд и иных документов, содержащих информацию о деятельности объекта контроля (в том числе документов, полученных в ходе встречных проверок, обследований и (или) на основании официальных запросов от иных организаций), данных информационных систем, в том числе информационных систем объекта контроля,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w:t>
      </w:r>
    </w:p>
    <w:p w:rsidR="00CC6B37" w:rsidRPr="00CC6B37" w:rsidRDefault="00CC6B37" w:rsidP="00CC6B3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CC6B37">
        <w:rPr>
          <w:sz w:val="28"/>
          <w:szCs w:val="28"/>
        </w:rPr>
        <w:t>контрольные действия по фактическому изучению путем осмотра, инвентаризации, наблюдения, пересчета, контрольных обмеров и осуществления других действий по контролю, в том числе исследований, испытаний, измерений и иных требующих специальных знаний (навыков) контрольных действий</w:t>
      </w:r>
      <w:r>
        <w:rPr>
          <w:sz w:val="28"/>
          <w:szCs w:val="28"/>
        </w:rPr>
        <w:t>;</w:t>
      </w:r>
    </w:p>
    <w:p w:rsidR="00CC6B37" w:rsidRDefault="00CC6B37" w:rsidP="00CC6B3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П</w:t>
      </w:r>
      <w:r w:rsidRPr="00CC6B37">
        <w:rPr>
          <w:sz w:val="28"/>
          <w:szCs w:val="28"/>
        </w:rPr>
        <w:t>од осмотром понимается визуальное обследование объектов (выполненных объемов работ, помещений, основных средств, материальных запасов) в целях получения информации по предмету и вопросам контрольного мероприятия с проведением при необходимости фото- и видеофиксации результатов осмотра.</w:t>
      </w:r>
    </w:p>
    <w:p w:rsidR="00CC6B37" w:rsidRPr="00CC6B37" w:rsidRDefault="00CC6B37" w:rsidP="00CC6B37">
      <w:pPr>
        <w:pStyle w:val="formattext"/>
        <w:shd w:val="clear" w:color="auto" w:fill="FFFFFF"/>
        <w:spacing w:before="0" w:beforeAutospacing="0" w:after="0" w:afterAutospacing="0" w:line="360" w:lineRule="auto"/>
        <w:ind w:firstLine="709"/>
        <w:jc w:val="both"/>
        <w:textAlignment w:val="baseline"/>
        <w:rPr>
          <w:sz w:val="28"/>
          <w:szCs w:val="28"/>
        </w:rPr>
      </w:pPr>
      <w:r w:rsidRPr="00CC6B37">
        <w:rPr>
          <w:sz w:val="28"/>
          <w:szCs w:val="28"/>
        </w:rPr>
        <w:t>Под инвентаризацией понимается проверка наличия имущества объекта контроля и состояния его финансовых обязательств на определенную дату путем сличения фактических данных с данными бухгалтерского учета.</w:t>
      </w:r>
    </w:p>
    <w:p w:rsidR="00CC6B37" w:rsidRPr="00CC6B37" w:rsidRDefault="00CC6B37" w:rsidP="00CC6B37">
      <w:pPr>
        <w:pStyle w:val="formattext"/>
        <w:shd w:val="clear" w:color="auto" w:fill="FFFFFF"/>
        <w:spacing w:before="0" w:beforeAutospacing="0" w:after="0" w:afterAutospacing="0" w:line="360" w:lineRule="auto"/>
        <w:ind w:firstLine="482"/>
        <w:jc w:val="both"/>
        <w:textAlignment w:val="baseline"/>
        <w:rPr>
          <w:sz w:val="28"/>
          <w:szCs w:val="28"/>
        </w:rPr>
      </w:pPr>
      <w:r w:rsidRPr="00CC6B37">
        <w:rPr>
          <w:sz w:val="28"/>
          <w:szCs w:val="28"/>
        </w:rPr>
        <w:t>Под наблюдением понимается отслеживание процесса или процедуры, выполняемых работниками (должностными лицами) объекта контроля (наблюдение за пересчетом материальных запасов, отслеживание выполнения процедур, по которым не остается документальных свидетельств).</w:t>
      </w:r>
    </w:p>
    <w:p w:rsidR="00CC6B37" w:rsidRPr="00CC6B37" w:rsidRDefault="00CC6B37" w:rsidP="00CC6B37">
      <w:pPr>
        <w:pStyle w:val="formattext"/>
        <w:shd w:val="clear" w:color="auto" w:fill="FFFFFF"/>
        <w:spacing w:before="0" w:beforeAutospacing="0" w:after="0" w:afterAutospacing="0" w:line="360" w:lineRule="auto"/>
        <w:ind w:firstLine="482"/>
        <w:jc w:val="both"/>
        <w:textAlignment w:val="baseline"/>
        <w:rPr>
          <w:sz w:val="28"/>
          <w:szCs w:val="28"/>
        </w:rPr>
      </w:pPr>
      <w:r w:rsidRPr="00CC6B37">
        <w:rPr>
          <w:sz w:val="28"/>
          <w:szCs w:val="28"/>
        </w:rPr>
        <w:t>Под пересчетом понимается проверка точности арифметических расчетов в первичных документах, бухгалтерских записях либо выполнение самостоятельных расчетов на основании правовых актов, устанавливающих порядок определения стоимости товаров (работ, услуг), и данных, полученных по результатам контрольных обмеров (осмотров), отличных от данных первичных документов.</w:t>
      </w:r>
    </w:p>
    <w:p w:rsidR="00EB6F8A" w:rsidRDefault="00CC6B37" w:rsidP="00EB6F8A">
      <w:pPr>
        <w:pStyle w:val="formattext"/>
        <w:shd w:val="clear" w:color="auto" w:fill="FFFFFF"/>
        <w:spacing w:before="0" w:beforeAutospacing="0" w:after="0" w:afterAutospacing="0" w:line="360" w:lineRule="auto"/>
        <w:ind w:firstLine="709"/>
        <w:jc w:val="both"/>
        <w:textAlignment w:val="baseline"/>
        <w:rPr>
          <w:sz w:val="28"/>
          <w:szCs w:val="28"/>
        </w:rPr>
      </w:pPr>
      <w:r w:rsidRPr="00CC6B37">
        <w:rPr>
          <w:sz w:val="28"/>
          <w:szCs w:val="28"/>
        </w:rPr>
        <w:t>Под контрольным обмером понимается совокупность форм и методов проведения оценки и установления достоверности объемов выполненных работ (строительно-монтажных, ремонтных, реставрационных, пусконаладочных и прочих работ), а также качества и количества фактически использованных материалов и установленного оборудования.</w:t>
      </w:r>
    </w:p>
    <w:p w:rsidR="00CC6B37" w:rsidRPr="00CC6B37" w:rsidRDefault="00CC6B37" w:rsidP="00FD2D49">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10.11.3. </w:t>
      </w:r>
      <w:r w:rsidRPr="00CC6B37">
        <w:rPr>
          <w:sz w:val="28"/>
          <w:szCs w:val="28"/>
        </w:rPr>
        <w:t>Специалист в ходе проведения экспертизы обязан:</w:t>
      </w:r>
    </w:p>
    <w:p w:rsidR="00CC6B37" w:rsidRPr="00CC6B37" w:rsidRDefault="00EB6F8A" w:rsidP="00EB6F8A">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00CC6B37" w:rsidRPr="00CC6B37">
        <w:rPr>
          <w:sz w:val="28"/>
          <w:szCs w:val="28"/>
        </w:rPr>
        <w:t>в соответствии с поручением на проведение экспертизы провести анализ представленных ему документов и информации, дать обоснованное и объективное экспертное мнение;</w:t>
      </w:r>
    </w:p>
    <w:p w:rsidR="00CC6B37" w:rsidRPr="00CC6B37" w:rsidRDefault="00EB6F8A" w:rsidP="00EB6F8A">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w:t>
      </w:r>
      <w:r w:rsidR="00CC6B37" w:rsidRPr="00CC6B37">
        <w:rPr>
          <w:sz w:val="28"/>
          <w:szCs w:val="28"/>
        </w:rPr>
        <w:t xml:space="preserve"> сообщить организующему экспертизу руководителю контрольного мероприятия:</w:t>
      </w:r>
    </w:p>
    <w:p w:rsidR="00CC6B37" w:rsidRPr="00CC6B37" w:rsidRDefault="00EB6F8A" w:rsidP="00EB6F8A">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а) </w:t>
      </w:r>
      <w:r w:rsidR="00CC6B37" w:rsidRPr="00CC6B37">
        <w:rPr>
          <w:sz w:val="28"/>
          <w:szCs w:val="28"/>
        </w:rPr>
        <w:t>о наличии обстоятельств, препятствующих проведению экспертизы;</w:t>
      </w:r>
    </w:p>
    <w:p w:rsidR="00CC6B37" w:rsidRPr="00CC6B37" w:rsidRDefault="00EB6F8A" w:rsidP="00EB6F8A">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б) </w:t>
      </w:r>
      <w:r w:rsidR="00CC6B37" w:rsidRPr="00CC6B37">
        <w:rPr>
          <w:sz w:val="28"/>
          <w:szCs w:val="28"/>
        </w:rPr>
        <w:t>о невозможности дать обоснованное и объективное экспертное мнение, если поручение на проведение экспертизы выходит за пределы его специальных знаний, представленные документы и информация непригодны или недостаточны для проведения экспертизы и составления экспертного заключения;</w:t>
      </w:r>
    </w:p>
    <w:p w:rsidR="00CC6B37" w:rsidRPr="00CC6B37" w:rsidRDefault="00EB6F8A" w:rsidP="00EB6F8A">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w:t>
      </w:r>
      <w:r w:rsidR="00CC6B37" w:rsidRPr="00CC6B37">
        <w:rPr>
          <w:sz w:val="28"/>
          <w:szCs w:val="28"/>
        </w:rPr>
        <w:t xml:space="preserve"> не разглашать сведения, которые стали известны в ходе проведения экспертизы и (или) контрольного мероприятия, в том числе сведения, составляющие государственную, коммерческую или иную охраняемую законом тайну;</w:t>
      </w:r>
    </w:p>
    <w:p w:rsidR="00CC6B37" w:rsidRPr="00CC6B37" w:rsidRDefault="00EB6F8A" w:rsidP="00EB6F8A">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w:t>
      </w:r>
      <w:r w:rsidR="00CC6B37" w:rsidRPr="00CC6B37">
        <w:rPr>
          <w:sz w:val="28"/>
          <w:szCs w:val="28"/>
        </w:rPr>
        <w:t xml:space="preserve"> обеспечить сохранность представленных документов.</w:t>
      </w:r>
    </w:p>
    <w:p w:rsidR="00EB6F8A" w:rsidRPr="00EB6F8A" w:rsidRDefault="00EB6F8A" w:rsidP="00495747">
      <w:pPr>
        <w:pStyle w:val="formattext"/>
        <w:shd w:val="clear" w:color="auto" w:fill="FFFFFF"/>
        <w:spacing w:before="0" w:beforeAutospacing="0" w:after="0" w:afterAutospacing="0" w:line="360" w:lineRule="auto"/>
        <w:ind w:firstLine="709"/>
        <w:jc w:val="both"/>
        <w:textAlignment w:val="baseline"/>
        <w:rPr>
          <w:sz w:val="28"/>
          <w:szCs w:val="28"/>
        </w:rPr>
      </w:pPr>
      <w:r w:rsidRPr="00EB6F8A">
        <w:rPr>
          <w:sz w:val="28"/>
          <w:szCs w:val="28"/>
        </w:rPr>
        <w:t>Специалист в ходе проведения экспертизы имеет право:</w:t>
      </w:r>
    </w:p>
    <w:p w:rsidR="00EB6F8A" w:rsidRPr="00EB6F8A" w:rsidRDefault="00EB6F8A" w:rsidP="0049574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EB6F8A">
        <w:rPr>
          <w:sz w:val="28"/>
          <w:szCs w:val="28"/>
        </w:rPr>
        <w:t>знакомиться с находящимися в распоряжении организующего экспертизу руководителя контрольного мероприятия документами и информацией, полученными в ходе контрольного мероприятия, относящимися к поручению на проведение экспертизы;</w:t>
      </w:r>
    </w:p>
    <w:p w:rsidR="00EB6F8A" w:rsidRPr="00EB6F8A" w:rsidRDefault="00EB6F8A" w:rsidP="0049574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w:t>
      </w:r>
      <w:r w:rsidRPr="00EB6F8A">
        <w:rPr>
          <w:sz w:val="28"/>
          <w:szCs w:val="28"/>
        </w:rPr>
        <w:t xml:space="preserve"> письменно сообщать организующему экспертизу руководителю контрольного мероприятия о необходимости:</w:t>
      </w:r>
    </w:p>
    <w:p w:rsidR="00EB6F8A" w:rsidRPr="00EB6F8A" w:rsidRDefault="00EB6F8A" w:rsidP="0049574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а) </w:t>
      </w:r>
      <w:r w:rsidRPr="00EB6F8A">
        <w:rPr>
          <w:sz w:val="28"/>
          <w:szCs w:val="28"/>
        </w:rPr>
        <w:t>проведения осмотра, инвентаризации, наблюдения, пересчета, исследования, контрольных обмеров и других действий по контролю;</w:t>
      </w:r>
    </w:p>
    <w:p w:rsidR="00EB6F8A" w:rsidRPr="00EB6F8A" w:rsidRDefault="00EB6F8A" w:rsidP="0049574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б) </w:t>
      </w:r>
      <w:r w:rsidRPr="00EB6F8A">
        <w:rPr>
          <w:sz w:val="28"/>
          <w:szCs w:val="28"/>
        </w:rPr>
        <w:t>представления дополнительных документов и информации, необходимых для составления экспертного заключения;</w:t>
      </w:r>
    </w:p>
    <w:p w:rsidR="00EB6F8A" w:rsidRPr="00EB6F8A" w:rsidRDefault="00EB6F8A" w:rsidP="0049574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в) </w:t>
      </w:r>
      <w:r w:rsidRPr="00EB6F8A">
        <w:rPr>
          <w:sz w:val="28"/>
          <w:szCs w:val="28"/>
        </w:rPr>
        <w:t>привлечения к проведению экспертизы других специалистов или передаче поручения на проведение экспертизы (части поручения на проведение экспертизы) другому специалисту (в случае участия нескольких специалистов), если это необходимо для исполнения поручения на проведение экспертизы, в том числе в случае, если поручение на проведение экспертизы выходит за пределы его специальных знаний, и составления экспертного заключения;</w:t>
      </w:r>
    </w:p>
    <w:p w:rsidR="00EB6F8A" w:rsidRPr="00EB6F8A" w:rsidRDefault="00EB6F8A" w:rsidP="0049574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г) </w:t>
      </w:r>
      <w:r w:rsidRPr="00EB6F8A">
        <w:rPr>
          <w:sz w:val="28"/>
          <w:szCs w:val="28"/>
        </w:rPr>
        <w:t>продления срока проведения экспертизы.</w:t>
      </w:r>
    </w:p>
    <w:p w:rsidR="00EB6F8A" w:rsidRPr="00EB6F8A" w:rsidRDefault="00EB6F8A" w:rsidP="00495747">
      <w:pPr>
        <w:pStyle w:val="formattext"/>
        <w:shd w:val="clear" w:color="auto" w:fill="FFFFFF"/>
        <w:spacing w:before="0" w:beforeAutospacing="0" w:after="0" w:afterAutospacing="0" w:line="360" w:lineRule="auto"/>
        <w:ind w:firstLine="709"/>
        <w:jc w:val="both"/>
        <w:textAlignment w:val="baseline"/>
        <w:rPr>
          <w:sz w:val="28"/>
          <w:szCs w:val="28"/>
        </w:rPr>
      </w:pPr>
      <w:r w:rsidRPr="00EB6F8A">
        <w:rPr>
          <w:sz w:val="28"/>
          <w:szCs w:val="28"/>
        </w:rPr>
        <w:t>По результатам проведения экспертизы специалистом составляется экспертное заключение.</w:t>
      </w:r>
    </w:p>
    <w:p w:rsidR="00EB6F8A" w:rsidRPr="00EB6F8A" w:rsidRDefault="00EB6F8A" w:rsidP="003007B2">
      <w:pPr>
        <w:pStyle w:val="formattext"/>
        <w:shd w:val="clear" w:color="auto" w:fill="FFFFFF"/>
        <w:spacing w:before="0" w:beforeAutospacing="0" w:after="0" w:afterAutospacing="0" w:line="360" w:lineRule="auto"/>
        <w:ind w:firstLine="709"/>
        <w:jc w:val="both"/>
        <w:textAlignment w:val="baseline"/>
        <w:rPr>
          <w:sz w:val="28"/>
          <w:szCs w:val="28"/>
        </w:rPr>
      </w:pPr>
      <w:r w:rsidRPr="00EB6F8A">
        <w:rPr>
          <w:sz w:val="28"/>
          <w:szCs w:val="28"/>
        </w:rPr>
        <w:t>Если специалист не может дать обоснованное и объективное мнение по одному или нескольким вопросам (частям вопросов) экспертизы, то</w:t>
      </w:r>
      <w:r>
        <w:rPr>
          <w:sz w:val="28"/>
          <w:szCs w:val="28"/>
        </w:rPr>
        <w:t xml:space="preserve"> </w:t>
      </w:r>
      <w:r w:rsidRPr="00EB6F8A">
        <w:rPr>
          <w:sz w:val="28"/>
          <w:szCs w:val="28"/>
        </w:rPr>
        <w:t>указывает это в своем экспертном заключении с обоснованием соответствующих причин.</w:t>
      </w:r>
    </w:p>
    <w:p w:rsidR="00EB6F8A" w:rsidRPr="00EB6F8A" w:rsidRDefault="00EB6F8A" w:rsidP="003007B2">
      <w:pPr>
        <w:pStyle w:val="formattext"/>
        <w:shd w:val="clear" w:color="auto" w:fill="FFFFFF"/>
        <w:spacing w:before="0" w:beforeAutospacing="0" w:after="0" w:afterAutospacing="0" w:line="360" w:lineRule="auto"/>
        <w:ind w:firstLine="709"/>
        <w:jc w:val="both"/>
        <w:textAlignment w:val="baseline"/>
        <w:rPr>
          <w:sz w:val="28"/>
          <w:szCs w:val="28"/>
        </w:rPr>
      </w:pPr>
      <w:r w:rsidRPr="00EB6F8A">
        <w:rPr>
          <w:sz w:val="28"/>
          <w:szCs w:val="28"/>
        </w:rPr>
        <w:t>Экспертное заключение по результатам проведения экспертизы подлежит рассмотрению и анализу организующим экспертизу руководителем контрольного мероприятия на соответствие указанным в поручении на проведение экспертизы предмету и (или) вопросам экспертизы.</w:t>
      </w:r>
    </w:p>
    <w:p w:rsidR="00EB6F8A" w:rsidRPr="00495747" w:rsidRDefault="00EB6F8A" w:rsidP="003007B2">
      <w:pPr>
        <w:pStyle w:val="formattext"/>
        <w:shd w:val="clear" w:color="auto" w:fill="FFFFFF"/>
        <w:spacing w:before="0" w:beforeAutospacing="0" w:after="0" w:afterAutospacing="0" w:line="360" w:lineRule="auto"/>
        <w:ind w:firstLine="709"/>
        <w:jc w:val="both"/>
        <w:textAlignment w:val="baseline"/>
        <w:rPr>
          <w:sz w:val="28"/>
          <w:szCs w:val="28"/>
        </w:rPr>
      </w:pPr>
      <w:r w:rsidRPr="00495747">
        <w:rPr>
          <w:sz w:val="28"/>
          <w:szCs w:val="28"/>
        </w:rPr>
        <w:t>Должностные лица проверочной (ревизионной) группы или уполномоченное на проведение контрольного мероприятия должностное лицо вправе провести дополнительные контрольные действия, необходимые для достижения целей контрольного мероприятия, в случае выявления организующим экспертизу руководителем контрольного мероприятия несоответствия экспертного заключения указанным в поручении на проведение экспертизы предмету и (или) вопросам экспертизы.</w:t>
      </w:r>
    </w:p>
    <w:p w:rsidR="00EB6F8A" w:rsidRPr="00495747" w:rsidRDefault="00EB6F8A" w:rsidP="003007B2">
      <w:pPr>
        <w:pStyle w:val="formattext"/>
        <w:shd w:val="clear" w:color="auto" w:fill="FFFFFF"/>
        <w:spacing w:before="0" w:beforeAutospacing="0" w:after="0" w:afterAutospacing="0" w:line="360" w:lineRule="auto"/>
        <w:ind w:firstLine="709"/>
        <w:jc w:val="both"/>
        <w:textAlignment w:val="baseline"/>
        <w:rPr>
          <w:sz w:val="28"/>
          <w:szCs w:val="28"/>
        </w:rPr>
      </w:pPr>
      <w:r w:rsidRPr="00495747">
        <w:rPr>
          <w:sz w:val="28"/>
          <w:szCs w:val="28"/>
        </w:rPr>
        <w:t>Экспертное заключение по результатам проведения экспертизы прилагается к акту, заключению, оформленным по результатам контрольного мероприятия.</w:t>
      </w:r>
    </w:p>
    <w:p w:rsidR="00E77CB9" w:rsidRPr="00FD2D49" w:rsidRDefault="00FD2D49" w:rsidP="003007B2">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10.11.4. </w:t>
      </w:r>
      <w:r w:rsidR="00E77CB9" w:rsidRPr="00FD2D49">
        <w:rPr>
          <w:sz w:val="28"/>
          <w:szCs w:val="28"/>
        </w:rPr>
        <w:t xml:space="preserve">Результаты контрольных действий по фактическому изучению деятельности объекта контроля оформляются соответствующими актами, </w:t>
      </w:r>
      <w:r w:rsidRPr="00FD2D49">
        <w:rPr>
          <w:sz w:val="28"/>
          <w:szCs w:val="28"/>
        </w:rPr>
        <w:t>по форме</w:t>
      </w:r>
      <w:r>
        <w:rPr>
          <w:color w:val="FF0000"/>
          <w:sz w:val="28"/>
          <w:szCs w:val="28"/>
        </w:rPr>
        <w:t xml:space="preserve"> </w:t>
      </w:r>
      <w:r>
        <w:rPr>
          <w:sz w:val="28"/>
          <w:szCs w:val="28"/>
        </w:rPr>
        <w:t>согласно Приложению 6 к настоящим Стандартам.</w:t>
      </w:r>
      <w:r w:rsidR="00E77CB9" w:rsidRPr="00FD2D49">
        <w:rPr>
          <w:color w:val="FF0000"/>
          <w:sz w:val="28"/>
          <w:szCs w:val="28"/>
        </w:rPr>
        <w:t xml:space="preserve"> </w:t>
      </w:r>
    </w:p>
    <w:p w:rsidR="00E77CB9" w:rsidRPr="00FD2D49" w:rsidRDefault="00FD2D49" w:rsidP="003007B2">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10.11.5. </w:t>
      </w:r>
      <w:r w:rsidR="00E77CB9" w:rsidRPr="00FD2D49">
        <w:rPr>
          <w:sz w:val="28"/>
          <w:szCs w:val="28"/>
        </w:rPr>
        <w:t xml:space="preserve">После проведения всех контрольных действий, </w:t>
      </w:r>
      <w:r w:rsidR="00E77CB9" w:rsidRPr="007C1647">
        <w:rPr>
          <w:sz w:val="28"/>
          <w:szCs w:val="28"/>
        </w:rPr>
        <w:t>предусмотренных </w:t>
      </w:r>
      <w:hyperlink r:id="rId22" w:anchor="7DQ0KD" w:history="1">
        <w:r w:rsidRPr="007C1647">
          <w:rPr>
            <w:rStyle w:val="ad"/>
            <w:color w:val="auto"/>
            <w:sz w:val="28"/>
            <w:szCs w:val="28"/>
            <w:u w:val="none"/>
          </w:rPr>
          <w:t>пунктом 10.11.2.</w:t>
        </w:r>
        <w:r w:rsidR="00302C9F">
          <w:rPr>
            <w:rStyle w:val="ad"/>
            <w:color w:val="auto"/>
            <w:sz w:val="28"/>
            <w:szCs w:val="28"/>
            <w:u w:val="none"/>
          </w:rPr>
          <w:t xml:space="preserve"> С</w:t>
        </w:r>
        <w:r w:rsidR="00E77CB9" w:rsidRPr="007C1647">
          <w:rPr>
            <w:rStyle w:val="ad"/>
            <w:color w:val="auto"/>
            <w:sz w:val="28"/>
            <w:szCs w:val="28"/>
            <w:u w:val="none"/>
          </w:rPr>
          <w:t>тандарта</w:t>
        </w:r>
      </w:hyperlink>
      <w:r w:rsidR="00E77CB9" w:rsidRPr="007C1647">
        <w:rPr>
          <w:sz w:val="28"/>
          <w:szCs w:val="28"/>
        </w:rPr>
        <w:t>, руководитель контрольного мероприятия подготавливает и подписывает справку о завершении контрольных действий, предусмотренных </w:t>
      </w:r>
      <w:hyperlink r:id="rId23" w:anchor="7DQ0KD" w:history="1">
        <w:r w:rsidR="00E77CB9" w:rsidRPr="007C1647">
          <w:rPr>
            <w:rStyle w:val="ad"/>
            <w:color w:val="auto"/>
            <w:sz w:val="28"/>
            <w:szCs w:val="28"/>
            <w:u w:val="none"/>
          </w:rPr>
          <w:t>пунктом 1</w:t>
        </w:r>
        <w:r w:rsidRPr="007C1647">
          <w:rPr>
            <w:rStyle w:val="ad"/>
            <w:color w:val="auto"/>
            <w:sz w:val="28"/>
            <w:szCs w:val="28"/>
            <w:u w:val="none"/>
          </w:rPr>
          <w:t xml:space="preserve">0.11.2. </w:t>
        </w:r>
        <w:r w:rsidR="00302C9F">
          <w:rPr>
            <w:rStyle w:val="ad"/>
            <w:color w:val="auto"/>
            <w:sz w:val="28"/>
            <w:szCs w:val="28"/>
            <w:u w:val="none"/>
          </w:rPr>
          <w:t>С</w:t>
        </w:r>
        <w:r w:rsidR="00E77CB9" w:rsidRPr="007C1647">
          <w:rPr>
            <w:rStyle w:val="ad"/>
            <w:color w:val="auto"/>
            <w:sz w:val="28"/>
            <w:szCs w:val="28"/>
            <w:u w:val="none"/>
          </w:rPr>
          <w:t>тандарта</w:t>
        </w:r>
      </w:hyperlink>
      <w:r w:rsidR="00E77CB9" w:rsidRPr="007C1647">
        <w:rPr>
          <w:sz w:val="28"/>
          <w:szCs w:val="28"/>
        </w:rPr>
        <w:t>, и направляет ее объекту контроля в порядке, предусмотренном </w:t>
      </w:r>
      <w:hyperlink r:id="rId24" w:anchor="7DI0KA" w:history="1">
        <w:r w:rsidRPr="007C1647">
          <w:rPr>
            <w:rStyle w:val="ad"/>
            <w:color w:val="auto"/>
            <w:sz w:val="28"/>
            <w:szCs w:val="28"/>
            <w:u w:val="none"/>
          </w:rPr>
          <w:t xml:space="preserve">пунктом 10.9. </w:t>
        </w:r>
        <w:r w:rsidR="00302C9F">
          <w:rPr>
            <w:rStyle w:val="ad"/>
            <w:color w:val="auto"/>
            <w:sz w:val="28"/>
            <w:szCs w:val="28"/>
            <w:u w:val="none"/>
          </w:rPr>
          <w:t xml:space="preserve"> С</w:t>
        </w:r>
        <w:r w:rsidR="00E77CB9" w:rsidRPr="007C1647">
          <w:rPr>
            <w:rStyle w:val="ad"/>
            <w:color w:val="auto"/>
            <w:sz w:val="28"/>
            <w:szCs w:val="28"/>
            <w:u w:val="none"/>
          </w:rPr>
          <w:t>тандарта</w:t>
        </w:r>
      </w:hyperlink>
      <w:r w:rsidR="00E77CB9" w:rsidRPr="00FD2D49">
        <w:rPr>
          <w:sz w:val="28"/>
          <w:szCs w:val="28"/>
        </w:rPr>
        <w:t>.</w:t>
      </w:r>
    </w:p>
    <w:p w:rsidR="00E77CB9" w:rsidRPr="004E522B" w:rsidRDefault="00FD2D49" w:rsidP="003007B2">
      <w:pPr>
        <w:pStyle w:val="formattext"/>
        <w:shd w:val="clear" w:color="auto" w:fill="FFFFFF"/>
        <w:spacing w:before="0" w:beforeAutospacing="0" w:after="0" w:afterAutospacing="0" w:line="360" w:lineRule="auto"/>
        <w:ind w:firstLine="709"/>
        <w:jc w:val="both"/>
        <w:textAlignment w:val="baseline"/>
        <w:rPr>
          <w:sz w:val="28"/>
          <w:szCs w:val="28"/>
        </w:rPr>
      </w:pPr>
      <w:r w:rsidRPr="004E522B">
        <w:rPr>
          <w:sz w:val="28"/>
          <w:szCs w:val="28"/>
        </w:rPr>
        <w:t>10.11.6</w:t>
      </w:r>
      <w:r w:rsidR="00E77CB9" w:rsidRPr="004E522B">
        <w:rPr>
          <w:sz w:val="28"/>
          <w:szCs w:val="28"/>
        </w:rPr>
        <w:t>. При проведении контрольных действий может использоваться фото-, видео- и аудиотехника, а также иные виды техники и приборов, в том числе измерительных приборов.</w:t>
      </w:r>
    </w:p>
    <w:p w:rsidR="00E77CB9" w:rsidRPr="004E522B" w:rsidRDefault="004E522B" w:rsidP="003007B2">
      <w:pPr>
        <w:pStyle w:val="formattext"/>
        <w:shd w:val="clear" w:color="auto" w:fill="FFFFFF"/>
        <w:spacing w:before="0" w:beforeAutospacing="0" w:after="0" w:afterAutospacing="0" w:line="360" w:lineRule="auto"/>
        <w:ind w:firstLine="709"/>
        <w:jc w:val="both"/>
        <w:textAlignment w:val="baseline"/>
        <w:rPr>
          <w:sz w:val="28"/>
          <w:szCs w:val="28"/>
        </w:rPr>
      </w:pPr>
      <w:r w:rsidRPr="004E522B">
        <w:rPr>
          <w:sz w:val="28"/>
          <w:szCs w:val="28"/>
        </w:rPr>
        <w:t>10.11.7</w:t>
      </w:r>
      <w:r w:rsidR="00E77CB9" w:rsidRPr="004E522B">
        <w:rPr>
          <w:sz w:val="28"/>
          <w:szCs w:val="28"/>
        </w:rPr>
        <w:t>. Контрольное мероприятие может быть неоднократно приостановлено:</w:t>
      </w:r>
    </w:p>
    <w:p w:rsidR="00E77CB9" w:rsidRPr="004E522B" w:rsidRDefault="004E522B" w:rsidP="003007B2">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00E77CB9" w:rsidRPr="004E522B">
        <w:rPr>
          <w:sz w:val="28"/>
          <w:szCs w:val="28"/>
        </w:rPr>
        <w:t>на период проведения встречных проверок и (или) обследований;</w:t>
      </w:r>
    </w:p>
    <w:p w:rsidR="00E77CB9" w:rsidRDefault="004E522B" w:rsidP="003007B2">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00E77CB9" w:rsidRPr="004E522B">
        <w:rPr>
          <w:sz w:val="28"/>
          <w:szCs w:val="28"/>
        </w:rPr>
        <w:t xml:space="preserve">на период проведения проверок, осуществляемых в соответствии </w:t>
      </w:r>
      <w:r w:rsidR="00E77CB9" w:rsidRPr="007C1647">
        <w:rPr>
          <w:sz w:val="28"/>
          <w:szCs w:val="28"/>
        </w:rPr>
        <w:t>с </w:t>
      </w:r>
      <w:hyperlink r:id="rId25" w:anchor="BRG0PE" w:history="1">
        <w:r w:rsidR="003007B2" w:rsidRPr="007C1647">
          <w:rPr>
            <w:rStyle w:val="ad"/>
            <w:color w:val="auto"/>
            <w:sz w:val="28"/>
            <w:szCs w:val="28"/>
            <w:u w:val="none"/>
          </w:rPr>
          <w:t>пунктом 2 статьи 266.</w:t>
        </w:r>
        <w:r w:rsidR="00E77CB9" w:rsidRPr="007C1647">
          <w:rPr>
            <w:rStyle w:val="ad"/>
            <w:color w:val="auto"/>
            <w:sz w:val="28"/>
            <w:szCs w:val="28"/>
            <w:u w:val="none"/>
          </w:rPr>
          <w:t>1 Бюджетного кодекса Российской Федерации</w:t>
        </w:r>
      </w:hyperlink>
      <w:r w:rsidR="00E77CB9" w:rsidRPr="004E522B">
        <w:rPr>
          <w:sz w:val="28"/>
          <w:szCs w:val="28"/>
        </w:rPr>
        <w:t> в процессе проверки главных распорядителей (распорядителей) бюджетных средств, главных администраторов источников финансирования дефицита бюджета, получателей бюджетных средств, заключивших договоры (соглашения) о предоставлении средств из бюджета бюджетной системы Российской Федерации;</w:t>
      </w:r>
    </w:p>
    <w:p w:rsidR="004E522B" w:rsidRPr="004E522B" w:rsidRDefault="004E522B" w:rsidP="004E522B">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4E522B">
        <w:rPr>
          <w:sz w:val="28"/>
          <w:szCs w:val="28"/>
        </w:rPr>
        <w:t>при наличии нарушения объектом контроля требований к бюджетному (бухгалтерскому) учету, в том числе по хранению первичных учетных документов, регистров бухгалтерского учета, бухгалтерской (финансовой) отчетности, аудиторских заключений о ней, которое делает невозможным дальнейшее проведение контрольного мероприятия, - на период восстановления объектом контроля документов, необходимых для проведения контрольного мероприятия, а также приведения объектом контроля документов учета и отчетности в состояние, позволяющее проводить их изучение в ходе проведения контрольного мероприятия;</w:t>
      </w:r>
    </w:p>
    <w:p w:rsidR="004E522B" w:rsidRPr="004E522B" w:rsidRDefault="004E522B" w:rsidP="004E522B">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4E522B">
        <w:rPr>
          <w:sz w:val="28"/>
          <w:szCs w:val="28"/>
        </w:rPr>
        <w:t>на период организации и проведения экспертиз;</w:t>
      </w:r>
    </w:p>
    <w:p w:rsidR="004E522B" w:rsidRPr="004E522B" w:rsidRDefault="004E522B" w:rsidP="004E522B">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4E522B">
        <w:rPr>
          <w:sz w:val="28"/>
          <w:szCs w:val="28"/>
        </w:rPr>
        <w:t>на период рассмотрения запроса органа контроля компетентными государственными органами, в том числе органами государств - членов Евразийского экономического союза или иностранных государств, а также иными юридическими и физическими лицами, обладающими информацией и документами, необходимыми для проведения контрольного мероприятия;</w:t>
      </w:r>
    </w:p>
    <w:p w:rsidR="004E522B" w:rsidRPr="004E522B" w:rsidRDefault="004E522B" w:rsidP="004E522B">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4E522B">
        <w:rPr>
          <w:sz w:val="28"/>
          <w:szCs w:val="28"/>
        </w:rPr>
        <w:t>на период непредставления (неполного представления) объектом контроля документов и информации или воспрепятствования объектом контроля проведению контрольного мероприятия;</w:t>
      </w:r>
    </w:p>
    <w:p w:rsidR="004E522B" w:rsidRDefault="004E522B" w:rsidP="004E522B">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4E522B">
        <w:rPr>
          <w:sz w:val="28"/>
          <w:szCs w:val="28"/>
        </w:rPr>
        <w:t>на период осуществления объектом контроля действий по приемке товаров (работ, услуг) в соответствии с условиями государственных (муниципальных) контрактов, договоров (соглашений), заключенных в целях исполнения государственных (муниципальных) контрактов;</w:t>
      </w:r>
    </w:p>
    <w:p w:rsidR="004E522B" w:rsidRPr="004E522B" w:rsidRDefault="004E522B" w:rsidP="004E522B">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4E522B">
        <w:rPr>
          <w:sz w:val="28"/>
          <w:szCs w:val="28"/>
        </w:rPr>
        <w:t>при наличии обстоятельств, делающих невозможным дальнейшее проведение контрольного мероприятия по причинам, независящим от должностных лиц органа контроля, включая наступление обстоятельств непреодолимой силы.</w:t>
      </w:r>
    </w:p>
    <w:p w:rsidR="004E522B" w:rsidRPr="004E522B" w:rsidRDefault="004E522B" w:rsidP="004E522B">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10.11.8. </w:t>
      </w:r>
      <w:r w:rsidRPr="004E522B">
        <w:rPr>
          <w:sz w:val="28"/>
          <w:szCs w:val="28"/>
        </w:rPr>
        <w:t>Общий срок приостановлений контрольного мероприятия не может составлять более 2 лет.</w:t>
      </w:r>
    </w:p>
    <w:p w:rsidR="004E522B" w:rsidRPr="0036135C" w:rsidRDefault="004E522B" w:rsidP="0036135C">
      <w:pPr>
        <w:pStyle w:val="formattext"/>
        <w:shd w:val="clear" w:color="auto" w:fill="FFFFFF"/>
        <w:spacing w:before="0" w:beforeAutospacing="0" w:after="0" w:afterAutospacing="0" w:line="360" w:lineRule="auto"/>
        <w:ind w:firstLine="709"/>
        <w:jc w:val="both"/>
        <w:textAlignment w:val="baseline"/>
        <w:rPr>
          <w:sz w:val="28"/>
          <w:szCs w:val="28"/>
        </w:rPr>
      </w:pPr>
      <w:r w:rsidRPr="0036135C">
        <w:rPr>
          <w:sz w:val="28"/>
          <w:szCs w:val="28"/>
        </w:rPr>
        <w:t>10.11.9. Решение о приостановлении проведения контрольного мероприятия принимается</w:t>
      </w:r>
      <w:r w:rsidR="0036135C">
        <w:rPr>
          <w:sz w:val="28"/>
          <w:szCs w:val="28"/>
        </w:rPr>
        <w:t xml:space="preserve"> и подписывается,</w:t>
      </w:r>
      <w:r w:rsidRPr="0036135C">
        <w:rPr>
          <w:sz w:val="28"/>
          <w:szCs w:val="28"/>
        </w:rPr>
        <w:t xml:space="preserve"> в форме </w:t>
      </w:r>
      <w:r w:rsidR="0036135C">
        <w:rPr>
          <w:sz w:val="28"/>
          <w:szCs w:val="28"/>
        </w:rPr>
        <w:t>распоряжения, главой администрации Пожарского муниципального района,</w:t>
      </w:r>
      <w:r w:rsidRPr="0036135C">
        <w:rPr>
          <w:sz w:val="28"/>
          <w:szCs w:val="28"/>
        </w:rPr>
        <w:t xml:space="preserve"> на основании мотивированного обращения </w:t>
      </w:r>
      <w:r w:rsidR="0036135C">
        <w:rPr>
          <w:sz w:val="28"/>
          <w:szCs w:val="28"/>
        </w:rPr>
        <w:t>уполномоченного лица на проведение</w:t>
      </w:r>
      <w:r w:rsidRPr="0036135C">
        <w:rPr>
          <w:sz w:val="28"/>
          <w:szCs w:val="28"/>
        </w:rPr>
        <w:t xml:space="preserve"> контрольного мероприятия.</w:t>
      </w:r>
      <w:r w:rsidR="0036135C" w:rsidRPr="0036135C">
        <w:rPr>
          <w:sz w:val="28"/>
          <w:szCs w:val="28"/>
        </w:rPr>
        <w:t xml:space="preserve"> </w:t>
      </w:r>
    </w:p>
    <w:p w:rsidR="004E522B" w:rsidRPr="0036135C" w:rsidRDefault="004E522B" w:rsidP="0036135C">
      <w:pPr>
        <w:pStyle w:val="formattext"/>
        <w:shd w:val="clear" w:color="auto" w:fill="FFFFFF"/>
        <w:spacing w:before="0" w:beforeAutospacing="0" w:after="0" w:afterAutospacing="0" w:line="360" w:lineRule="auto"/>
        <w:ind w:firstLine="709"/>
        <w:jc w:val="both"/>
        <w:textAlignment w:val="baseline"/>
        <w:rPr>
          <w:sz w:val="28"/>
          <w:szCs w:val="28"/>
        </w:rPr>
      </w:pPr>
      <w:r w:rsidRPr="0036135C">
        <w:rPr>
          <w:sz w:val="28"/>
          <w:szCs w:val="28"/>
        </w:rPr>
        <w:t>На время приостановления проведения контрольного мероприятия течение его срока прерывается.</w:t>
      </w:r>
    </w:p>
    <w:p w:rsidR="004E522B" w:rsidRPr="0036135C" w:rsidRDefault="0036135C" w:rsidP="0036135C">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10.11.10</w:t>
      </w:r>
      <w:r w:rsidR="004E522B" w:rsidRPr="0036135C">
        <w:rPr>
          <w:sz w:val="28"/>
          <w:szCs w:val="28"/>
        </w:rPr>
        <w:t>. Решение о возобновлении проведения контрольного мероприятия принимается</w:t>
      </w:r>
      <w:r>
        <w:rPr>
          <w:sz w:val="28"/>
          <w:szCs w:val="28"/>
        </w:rPr>
        <w:t xml:space="preserve"> и подписывается,</w:t>
      </w:r>
      <w:r w:rsidRPr="0036135C">
        <w:rPr>
          <w:sz w:val="28"/>
          <w:szCs w:val="28"/>
        </w:rPr>
        <w:t xml:space="preserve"> в форме </w:t>
      </w:r>
      <w:r>
        <w:rPr>
          <w:sz w:val="28"/>
          <w:szCs w:val="28"/>
        </w:rPr>
        <w:t>распоряжения, главой администрации Пожарского муниципального района,</w:t>
      </w:r>
      <w:r w:rsidR="004E522B" w:rsidRPr="0036135C">
        <w:rPr>
          <w:sz w:val="28"/>
          <w:szCs w:val="28"/>
        </w:rPr>
        <w:t xml:space="preserve"> после получения органом контроля сведений об устранении причин приостановления контрольного мероприятия.</w:t>
      </w:r>
    </w:p>
    <w:p w:rsidR="004E522B" w:rsidRPr="0036135C" w:rsidRDefault="0036135C" w:rsidP="0036135C">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10.11.11</w:t>
      </w:r>
      <w:r w:rsidR="004E522B" w:rsidRPr="0036135C">
        <w:rPr>
          <w:sz w:val="28"/>
          <w:szCs w:val="28"/>
        </w:rPr>
        <w:t>. Контрольное мероприятие подлежит прекращению в случае установления после его назначения факта:</w:t>
      </w:r>
    </w:p>
    <w:p w:rsidR="004E522B" w:rsidRPr="0036135C" w:rsidRDefault="0036135C" w:rsidP="0036135C">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004E522B" w:rsidRPr="0036135C">
        <w:rPr>
          <w:sz w:val="28"/>
          <w:szCs w:val="28"/>
        </w:rPr>
        <w:t>ликвидации (упразднения) объекта контроля;</w:t>
      </w:r>
    </w:p>
    <w:p w:rsidR="004E522B" w:rsidRPr="0036135C" w:rsidRDefault="0036135C" w:rsidP="0036135C">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004E522B" w:rsidRPr="0036135C">
        <w:rPr>
          <w:sz w:val="28"/>
          <w:szCs w:val="28"/>
        </w:rPr>
        <w:t>неосуществления объектом контроля в проверяемом периоде деятельности в соответствии с темой контрольного мероприятия;</w:t>
      </w:r>
    </w:p>
    <w:p w:rsidR="004E522B" w:rsidRPr="0036135C" w:rsidRDefault="0036135C" w:rsidP="0036135C">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004E522B" w:rsidRPr="0036135C">
        <w:rPr>
          <w:sz w:val="28"/>
          <w:szCs w:val="28"/>
        </w:rPr>
        <w:t>невозможности проведения контрольного мероприятия по истечении предельного периода приостановления контрольного мероприятия.</w:t>
      </w:r>
    </w:p>
    <w:p w:rsidR="0036135C" w:rsidRPr="0036135C" w:rsidRDefault="0036135C" w:rsidP="0036135C">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10.11.12. </w:t>
      </w:r>
      <w:r w:rsidRPr="0036135C">
        <w:rPr>
          <w:sz w:val="28"/>
          <w:szCs w:val="28"/>
        </w:rPr>
        <w:t xml:space="preserve">Решение о прекращении контрольного мероприятия принимается </w:t>
      </w:r>
      <w:r>
        <w:rPr>
          <w:sz w:val="28"/>
          <w:szCs w:val="28"/>
        </w:rPr>
        <w:t>и подписывается,</w:t>
      </w:r>
      <w:r w:rsidRPr="0036135C">
        <w:rPr>
          <w:sz w:val="28"/>
          <w:szCs w:val="28"/>
        </w:rPr>
        <w:t xml:space="preserve"> в форме </w:t>
      </w:r>
      <w:r>
        <w:rPr>
          <w:sz w:val="28"/>
          <w:szCs w:val="28"/>
        </w:rPr>
        <w:t xml:space="preserve">распоряжения, главой администрации Пожарского муниципального района, </w:t>
      </w:r>
      <w:r w:rsidRPr="0036135C">
        <w:rPr>
          <w:sz w:val="28"/>
          <w:szCs w:val="28"/>
        </w:rPr>
        <w:t xml:space="preserve">на основании мотивированного обращения </w:t>
      </w:r>
      <w:r>
        <w:rPr>
          <w:sz w:val="28"/>
          <w:szCs w:val="28"/>
        </w:rPr>
        <w:t>уполномоченного лица на проведение</w:t>
      </w:r>
      <w:r w:rsidRPr="0036135C">
        <w:rPr>
          <w:sz w:val="28"/>
          <w:szCs w:val="28"/>
        </w:rPr>
        <w:t xml:space="preserve"> контрольного мероприятия.</w:t>
      </w:r>
    </w:p>
    <w:p w:rsidR="0036135C" w:rsidRPr="007C1647" w:rsidRDefault="00E8364C" w:rsidP="0036135C">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10.11.13</w:t>
      </w:r>
      <w:r w:rsidR="0036135C" w:rsidRPr="0036135C">
        <w:rPr>
          <w:sz w:val="28"/>
          <w:szCs w:val="28"/>
        </w:rPr>
        <w:t xml:space="preserve">. Копии решений о приостановлении, возобновлении и прекращении контрольного мероприятия направляются объекту контроля в порядке, </w:t>
      </w:r>
      <w:r w:rsidR="0036135C" w:rsidRPr="007C1647">
        <w:rPr>
          <w:sz w:val="28"/>
          <w:szCs w:val="28"/>
        </w:rPr>
        <w:t>предусмотренном </w:t>
      </w:r>
      <w:hyperlink r:id="rId26" w:anchor="7DI0KA" w:history="1">
        <w:r w:rsidR="0036135C" w:rsidRPr="007C1647">
          <w:rPr>
            <w:rStyle w:val="ad"/>
            <w:color w:val="auto"/>
            <w:sz w:val="28"/>
            <w:szCs w:val="28"/>
            <w:u w:val="none"/>
          </w:rPr>
          <w:t xml:space="preserve">пунктом </w:t>
        </w:r>
        <w:r w:rsidRPr="007C1647">
          <w:rPr>
            <w:rStyle w:val="ad"/>
            <w:color w:val="auto"/>
            <w:sz w:val="28"/>
            <w:szCs w:val="28"/>
            <w:u w:val="none"/>
          </w:rPr>
          <w:t>10.</w:t>
        </w:r>
        <w:r w:rsidR="0036135C" w:rsidRPr="007C1647">
          <w:rPr>
            <w:rStyle w:val="ad"/>
            <w:color w:val="auto"/>
            <w:sz w:val="28"/>
            <w:szCs w:val="28"/>
            <w:u w:val="none"/>
          </w:rPr>
          <w:t>9</w:t>
        </w:r>
        <w:r w:rsidRPr="007C1647">
          <w:rPr>
            <w:rStyle w:val="ad"/>
            <w:color w:val="auto"/>
            <w:sz w:val="28"/>
            <w:szCs w:val="28"/>
            <w:u w:val="none"/>
          </w:rPr>
          <w:t>.</w:t>
        </w:r>
        <w:r w:rsidR="0036135C" w:rsidRPr="007C1647">
          <w:rPr>
            <w:rStyle w:val="ad"/>
            <w:color w:val="auto"/>
            <w:sz w:val="28"/>
            <w:szCs w:val="28"/>
            <w:u w:val="none"/>
          </w:rPr>
          <w:t xml:space="preserve"> стандарта</w:t>
        </w:r>
      </w:hyperlink>
      <w:r w:rsidR="0036135C" w:rsidRPr="007C1647">
        <w:rPr>
          <w:sz w:val="28"/>
          <w:szCs w:val="28"/>
        </w:rPr>
        <w:t>.</w:t>
      </w:r>
    </w:p>
    <w:p w:rsidR="0036135C" w:rsidRPr="007C1647" w:rsidRDefault="00E8364C" w:rsidP="0036135C">
      <w:pPr>
        <w:pStyle w:val="formattext"/>
        <w:shd w:val="clear" w:color="auto" w:fill="FFFFFF"/>
        <w:spacing w:before="0" w:beforeAutospacing="0" w:after="0" w:afterAutospacing="0" w:line="360" w:lineRule="auto"/>
        <w:ind w:firstLine="709"/>
        <w:jc w:val="both"/>
        <w:textAlignment w:val="baseline"/>
        <w:rPr>
          <w:sz w:val="28"/>
          <w:szCs w:val="28"/>
        </w:rPr>
      </w:pPr>
      <w:r w:rsidRPr="007C1647">
        <w:rPr>
          <w:sz w:val="28"/>
          <w:szCs w:val="28"/>
        </w:rPr>
        <w:t xml:space="preserve">10.11.14. </w:t>
      </w:r>
      <w:r w:rsidR="0036135C" w:rsidRPr="007C1647">
        <w:rPr>
          <w:sz w:val="28"/>
          <w:szCs w:val="28"/>
        </w:rPr>
        <w:t>Копия решения о прекращении контрольного мероприятия, принятого на основании, предусмотренном абзацем вторым </w:t>
      </w:r>
      <w:hyperlink r:id="rId27" w:anchor="7DQ0KB" w:history="1">
        <w:r w:rsidR="0036135C" w:rsidRPr="007C1647">
          <w:rPr>
            <w:rStyle w:val="ad"/>
            <w:color w:val="auto"/>
            <w:sz w:val="28"/>
            <w:szCs w:val="28"/>
            <w:u w:val="none"/>
          </w:rPr>
          <w:t xml:space="preserve">пункта </w:t>
        </w:r>
        <w:r w:rsidRPr="007C1647">
          <w:rPr>
            <w:rStyle w:val="ad"/>
            <w:color w:val="auto"/>
            <w:sz w:val="28"/>
            <w:szCs w:val="28"/>
            <w:u w:val="none"/>
          </w:rPr>
          <w:t>10.11.11.</w:t>
        </w:r>
        <w:r w:rsidR="00BF11ED">
          <w:rPr>
            <w:rStyle w:val="ad"/>
            <w:color w:val="auto"/>
            <w:sz w:val="28"/>
            <w:szCs w:val="28"/>
            <w:u w:val="none"/>
          </w:rPr>
          <w:t xml:space="preserve"> С</w:t>
        </w:r>
        <w:r w:rsidR="0036135C" w:rsidRPr="007C1647">
          <w:rPr>
            <w:rStyle w:val="ad"/>
            <w:color w:val="auto"/>
            <w:sz w:val="28"/>
            <w:szCs w:val="28"/>
            <w:u w:val="none"/>
          </w:rPr>
          <w:t>тандарта</w:t>
        </w:r>
      </w:hyperlink>
      <w:r w:rsidR="0036135C" w:rsidRPr="007C1647">
        <w:rPr>
          <w:sz w:val="28"/>
          <w:szCs w:val="28"/>
        </w:rPr>
        <w:t>, объекту контроля не направляется.</w:t>
      </w:r>
    </w:p>
    <w:p w:rsidR="0036135C" w:rsidRPr="0036135C" w:rsidRDefault="00E8364C" w:rsidP="0036135C">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10.11.15.</w:t>
      </w:r>
      <w:r w:rsidR="0036135C" w:rsidRPr="0036135C">
        <w:rPr>
          <w:sz w:val="28"/>
          <w:szCs w:val="28"/>
        </w:rPr>
        <w:t xml:space="preserve"> В ходе проведения контрольного мероприятия </w:t>
      </w:r>
      <w:r w:rsidR="00307CEC">
        <w:rPr>
          <w:sz w:val="28"/>
          <w:szCs w:val="28"/>
        </w:rPr>
        <w:t>должностное лицо уполномоченное на проведение</w:t>
      </w:r>
      <w:r w:rsidR="0036135C" w:rsidRPr="0036135C">
        <w:rPr>
          <w:sz w:val="28"/>
          <w:szCs w:val="28"/>
        </w:rPr>
        <w:t xml:space="preserve"> контрольного мероприятия осуществляет контроль за своевременностью и полнотой проведения контрольных действий, в том числе в форме самоконтроля, и исполнения специалистом поручения на проведение экспертизы.</w:t>
      </w:r>
    </w:p>
    <w:p w:rsidR="004E522B" w:rsidRPr="00755C56" w:rsidRDefault="00755C56" w:rsidP="0036135C">
      <w:pPr>
        <w:pStyle w:val="formattext"/>
        <w:shd w:val="clear" w:color="auto" w:fill="FFFFFF"/>
        <w:spacing w:before="0" w:beforeAutospacing="0" w:after="0" w:afterAutospacing="0" w:line="360" w:lineRule="auto"/>
        <w:ind w:firstLine="709"/>
        <w:jc w:val="both"/>
        <w:textAlignment w:val="baseline"/>
        <w:rPr>
          <w:b/>
          <w:sz w:val="28"/>
          <w:szCs w:val="28"/>
        </w:rPr>
      </w:pPr>
      <w:r w:rsidRPr="00755C56">
        <w:rPr>
          <w:b/>
          <w:sz w:val="28"/>
          <w:szCs w:val="28"/>
        </w:rPr>
        <w:t>Камеральная проверка</w:t>
      </w:r>
    </w:p>
    <w:p w:rsidR="00755C56" w:rsidRPr="007C1647" w:rsidRDefault="00755C56" w:rsidP="000E14F6">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10.12. </w:t>
      </w:r>
      <w:r w:rsidRPr="00755C56">
        <w:rPr>
          <w:sz w:val="28"/>
          <w:szCs w:val="28"/>
        </w:rPr>
        <w:t>Камеральная проверка проводится по месту нахождения органа контроля путем осуществления контрольных действий, указанных в </w:t>
      </w:r>
      <w:hyperlink r:id="rId28" w:anchor="7DQ0KD" w:history="1">
        <w:r w:rsidR="00BF11ED">
          <w:rPr>
            <w:rStyle w:val="ad"/>
            <w:color w:val="auto"/>
            <w:sz w:val="28"/>
            <w:szCs w:val="28"/>
            <w:u w:val="none"/>
          </w:rPr>
          <w:t>пункте 10.11.2. С</w:t>
        </w:r>
        <w:r w:rsidRPr="007C1647">
          <w:rPr>
            <w:rStyle w:val="ad"/>
            <w:color w:val="auto"/>
            <w:sz w:val="28"/>
            <w:szCs w:val="28"/>
            <w:u w:val="none"/>
          </w:rPr>
          <w:t>тандарта</w:t>
        </w:r>
      </w:hyperlink>
      <w:r w:rsidRPr="007C1647">
        <w:rPr>
          <w:sz w:val="28"/>
          <w:szCs w:val="28"/>
        </w:rPr>
        <w:t>.</w:t>
      </w:r>
    </w:p>
    <w:p w:rsidR="00755C56" w:rsidRPr="00755C56" w:rsidRDefault="00755C56" w:rsidP="000E14F6">
      <w:pPr>
        <w:pStyle w:val="formattext"/>
        <w:shd w:val="clear" w:color="auto" w:fill="FFFFFF"/>
        <w:spacing w:before="0" w:beforeAutospacing="0" w:after="0" w:afterAutospacing="0" w:line="360" w:lineRule="auto"/>
        <w:ind w:firstLine="709"/>
        <w:jc w:val="both"/>
        <w:textAlignment w:val="baseline"/>
        <w:rPr>
          <w:sz w:val="28"/>
          <w:szCs w:val="28"/>
        </w:rPr>
      </w:pPr>
      <w:r w:rsidRPr="007C1647">
        <w:rPr>
          <w:sz w:val="28"/>
          <w:szCs w:val="28"/>
        </w:rPr>
        <w:t>10.12.1. Срок проведения камеральной проверки составляет не более 30</w:t>
      </w:r>
      <w:r w:rsidRPr="00755C56">
        <w:rPr>
          <w:sz w:val="28"/>
          <w:szCs w:val="28"/>
        </w:rPr>
        <w:t xml:space="preserve"> рабочих дней со дня получения от объекта контроля в полном объеме информации, документов и материалов, представлен</w:t>
      </w:r>
      <w:r w:rsidR="000E14F6">
        <w:rPr>
          <w:sz w:val="28"/>
          <w:szCs w:val="28"/>
        </w:rPr>
        <w:t>ных по запросу органа контроля.</w:t>
      </w:r>
    </w:p>
    <w:p w:rsidR="00755C56" w:rsidRPr="00755C56" w:rsidRDefault="000E14F6" w:rsidP="000E14F6">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10.12.2</w:t>
      </w:r>
      <w:r w:rsidR="00755C56" w:rsidRPr="00755C56">
        <w:rPr>
          <w:sz w:val="28"/>
          <w:szCs w:val="28"/>
        </w:rPr>
        <w:t xml:space="preserve">. </w:t>
      </w:r>
      <w:r w:rsidR="0099056F">
        <w:rPr>
          <w:sz w:val="28"/>
          <w:szCs w:val="28"/>
        </w:rPr>
        <w:t xml:space="preserve">Глава Пожарского муниципального района </w:t>
      </w:r>
      <w:r w:rsidR="00755C56" w:rsidRPr="00755C56">
        <w:rPr>
          <w:sz w:val="28"/>
          <w:szCs w:val="28"/>
        </w:rPr>
        <w:t>может продлить срок проведения камеральной проверки в порядке, установленном д</w:t>
      </w:r>
      <w:r>
        <w:rPr>
          <w:sz w:val="28"/>
          <w:szCs w:val="28"/>
        </w:rPr>
        <w:t>ля выездных проверок (ревизий).</w:t>
      </w:r>
    </w:p>
    <w:p w:rsidR="00755C56" w:rsidRPr="00755C56" w:rsidRDefault="00755C56" w:rsidP="000E14F6">
      <w:pPr>
        <w:pStyle w:val="formattext"/>
        <w:shd w:val="clear" w:color="auto" w:fill="FFFFFF"/>
        <w:spacing w:before="0" w:beforeAutospacing="0" w:after="0" w:afterAutospacing="0" w:line="360" w:lineRule="auto"/>
        <w:ind w:firstLine="709"/>
        <w:jc w:val="both"/>
        <w:textAlignment w:val="baseline"/>
        <w:rPr>
          <w:sz w:val="28"/>
          <w:szCs w:val="28"/>
        </w:rPr>
      </w:pPr>
      <w:r w:rsidRPr="00755C56">
        <w:rPr>
          <w:sz w:val="28"/>
          <w:szCs w:val="28"/>
        </w:rPr>
        <w:t>Общий срок проведения камеральной проверки с учетом всех продлений срока ее проведения не может со</w:t>
      </w:r>
      <w:r w:rsidR="000E14F6">
        <w:rPr>
          <w:sz w:val="28"/>
          <w:szCs w:val="28"/>
        </w:rPr>
        <w:t>ставлять более 50 рабочих дней.</w:t>
      </w:r>
    </w:p>
    <w:p w:rsidR="000E14F6" w:rsidRDefault="000E14F6" w:rsidP="000E14F6">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10.12.3</w:t>
      </w:r>
      <w:r w:rsidR="00755C56" w:rsidRPr="00755C56">
        <w:rPr>
          <w:sz w:val="28"/>
          <w:szCs w:val="28"/>
        </w:rPr>
        <w:t xml:space="preserve">. </w:t>
      </w:r>
      <w:r>
        <w:rPr>
          <w:sz w:val="28"/>
          <w:szCs w:val="28"/>
        </w:rPr>
        <w:t xml:space="preserve">Глава Пожарского муниципального района </w:t>
      </w:r>
      <w:r w:rsidRPr="000E14F6">
        <w:rPr>
          <w:sz w:val="28"/>
          <w:szCs w:val="28"/>
        </w:rPr>
        <w:t xml:space="preserve">на основании мотивированного обращения </w:t>
      </w:r>
      <w:r>
        <w:rPr>
          <w:sz w:val="28"/>
          <w:szCs w:val="28"/>
        </w:rPr>
        <w:t xml:space="preserve">уполномоченного лица на проведение </w:t>
      </w:r>
      <w:r w:rsidRPr="000E14F6">
        <w:rPr>
          <w:sz w:val="28"/>
          <w:szCs w:val="28"/>
        </w:rPr>
        <w:t>контрольного мероприятия</w:t>
      </w:r>
      <w:r w:rsidRPr="00755C56">
        <w:rPr>
          <w:sz w:val="28"/>
          <w:szCs w:val="28"/>
        </w:rPr>
        <w:t xml:space="preserve"> </w:t>
      </w:r>
      <w:r w:rsidR="00755C56" w:rsidRPr="00755C56">
        <w:rPr>
          <w:sz w:val="28"/>
          <w:szCs w:val="28"/>
        </w:rPr>
        <w:t xml:space="preserve"> в случае невозможности получения необходимой информации (документо</w:t>
      </w:r>
      <w:r>
        <w:rPr>
          <w:sz w:val="28"/>
          <w:szCs w:val="28"/>
        </w:rPr>
        <w:t>в, материалов) может назначить:</w:t>
      </w:r>
    </w:p>
    <w:p w:rsidR="000E14F6" w:rsidRDefault="000E14F6" w:rsidP="000E14F6">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проведение обследования;</w:t>
      </w:r>
    </w:p>
    <w:p w:rsidR="00755C56" w:rsidRDefault="000E14F6" w:rsidP="000E14F6">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00755C56" w:rsidRPr="00755C56">
        <w:rPr>
          <w:sz w:val="28"/>
          <w:szCs w:val="28"/>
        </w:rPr>
        <w:t>проведение встречной проверки.</w:t>
      </w:r>
    </w:p>
    <w:p w:rsidR="000E14F6" w:rsidRDefault="000E14F6" w:rsidP="000E14F6">
      <w:pPr>
        <w:pStyle w:val="formattext"/>
        <w:shd w:val="clear" w:color="auto" w:fill="FFFFFF"/>
        <w:spacing w:before="0" w:beforeAutospacing="0" w:after="0" w:afterAutospacing="0" w:line="360" w:lineRule="auto"/>
        <w:ind w:firstLine="709"/>
        <w:jc w:val="both"/>
        <w:textAlignment w:val="baseline"/>
        <w:rPr>
          <w:b/>
          <w:sz w:val="28"/>
          <w:szCs w:val="28"/>
        </w:rPr>
      </w:pPr>
      <w:r w:rsidRPr="000E14F6">
        <w:rPr>
          <w:b/>
          <w:sz w:val="28"/>
          <w:szCs w:val="28"/>
        </w:rPr>
        <w:t>Выездная проверка (ревизия)</w:t>
      </w:r>
    </w:p>
    <w:p w:rsidR="000E14F6" w:rsidRPr="000E14F6" w:rsidRDefault="000E14F6" w:rsidP="002E0671">
      <w:pPr>
        <w:pStyle w:val="formattext"/>
        <w:shd w:val="clear" w:color="auto" w:fill="FFFFFF"/>
        <w:spacing w:before="0" w:beforeAutospacing="0" w:after="0" w:afterAutospacing="0" w:line="360" w:lineRule="auto"/>
        <w:ind w:firstLine="709"/>
        <w:jc w:val="both"/>
        <w:textAlignment w:val="baseline"/>
        <w:rPr>
          <w:sz w:val="28"/>
          <w:szCs w:val="28"/>
        </w:rPr>
      </w:pPr>
      <w:r w:rsidRPr="000E14F6">
        <w:rPr>
          <w:sz w:val="28"/>
          <w:szCs w:val="28"/>
        </w:rPr>
        <w:t>10.13.</w:t>
      </w:r>
      <w:r>
        <w:rPr>
          <w:sz w:val="28"/>
          <w:szCs w:val="28"/>
        </w:rPr>
        <w:t xml:space="preserve"> </w:t>
      </w:r>
      <w:r>
        <w:rPr>
          <w:rFonts w:ascii="Arial" w:hAnsi="Arial" w:cs="Arial"/>
          <w:color w:val="444444"/>
          <w:sz w:val="18"/>
          <w:szCs w:val="18"/>
        </w:rPr>
        <w:t xml:space="preserve"> </w:t>
      </w:r>
      <w:r w:rsidRPr="000E14F6">
        <w:rPr>
          <w:sz w:val="28"/>
          <w:szCs w:val="28"/>
        </w:rPr>
        <w:t xml:space="preserve">Выездная проверка (ревизия) проводится по месту нахождения объекта контроля путем проведения контрольных действий, указанных </w:t>
      </w:r>
      <w:r w:rsidRPr="00A6051E">
        <w:rPr>
          <w:sz w:val="28"/>
          <w:szCs w:val="28"/>
        </w:rPr>
        <w:t>в </w:t>
      </w:r>
      <w:hyperlink r:id="rId29" w:anchor="7DQ0KD" w:history="1">
        <w:r w:rsidR="00BF11ED">
          <w:rPr>
            <w:rStyle w:val="ad"/>
            <w:color w:val="auto"/>
            <w:sz w:val="28"/>
            <w:szCs w:val="28"/>
            <w:u w:val="none"/>
          </w:rPr>
          <w:t>пункте 10.11.2. С</w:t>
        </w:r>
        <w:r w:rsidRPr="00A6051E">
          <w:rPr>
            <w:rStyle w:val="ad"/>
            <w:color w:val="auto"/>
            <w:sz w:val="28"/>
            <w:szCs w:val="28"/>
            <w:u w:val="none"/>
          </w:rPr>
          <w:t>тандарта</w:t>
        </w:r>
      </w:hyperlink>
      <w:r w:rsidRPr="000E14F6">
        <w:rPr>
          <w:sz w:val="28"/>
          <w:szCs w:val="28"/>
        </w:rPr>
        <w:t>.</w:t>
      </w:r>
    </w:p>
    <w:p w:rsidR="000E14F6" w:rsidRPr="000E14F6" w:rsidRDefault="000E14F6" w:rsidP="002E0671">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10.13.1. </w:t>
      </w:r>
      <w:r w:rsidRPr="000E14F6">
        <w:rPr>
          <w:sz w:val="28"/>
          <w:szCs w:val="28"/>
        </w:rPr>
        <w:t>Для доступа на территорию или в помещение объекта контроля члены проверочной (ревизионной) группы (уполномоченное на проведение контрольного мероприятия должностное лицо) обязаны предъявлять служебные удостоверения и копию решения о назначении контрольного мероприятия.</w:t>
      </w:r>
    </w:p>
    <w:p w:rsidR="000E14F6" w:rsidRPr="000E14F6" w:rsidRDefault="000E14F6" w:rsidP="002E0671">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10.13.2</w:t>
      </w:r>
      <w:r w:rsidRPr="000E14F6">
        <w:rPr>
          <w:sz w:val="28"/>
          <w:szCs w:val="28"/>
        </w:rPr>
        <w:t>. Срок проведения выездной проверки (ревизии) должен составлять не более 40 рабочих дней.</w:t>
      </w:r>
    </w:p>
    <w:p w:rsidR="000E14F6" w:rsidRPr="000E14F6" w:rsidRDefault="000E14F6" w:rsidP="002E0671">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10.13.3</w:t>
      </w:r>
      <w:r w:rsidRPr="000E14F6">
        <w:rPr>
          <w:sz w:val="28"/>
          <w:szCs w:val="28"/>
        </w:rPr>
        <w:t xml:space="preserve">. </w:t>
      </w:r>
      <w:r w:rsidR="0099056F">
        <w:rPr>
          <w:sz w:val="28"/>
          <w:szCs w:val="28"/>
        </w:rPr>
        <w:t>Глава администрации Пожарского муниципального района</w:t>
      </w:r>
      <w:r w:rsidRPr="000E14F6">
        <w:rPr>
          <w:sz w:val="28"/>
          <w:szCs w:val="28"/>
        </w:rPr>
        <w:t xml:space="preserve"> может продлить срок проведения выездной проверки (ревизии) по месту нахождения объекта контроля на основании мотивированного обращения </w:t>
      </w:r>
      <w:r w:rsidR="0099056F">
        <w:rPr>
          <w:sz w:val="28"/>
          <w:szCs w:val="28"/>
        </w:rPr>
        <w:t>уполномоченного лица на проведение контрольного мероприятия</w:t>
      </w:r>
      <w:r w:rsidRPr="000E14F6">
        <w:rPr>
          <w:sz w:val="28"/>
          <w:szCs w:val="28"/>
        </w:rPr>
        <w:t>, но не более чем на 20 рабочих дней.</w:t>
      </w:r>
    </w:p>
    <w:p w:rsidR="000E14F6" w:rsidRPr="000E14F6" w:rsidRDefault="000E14F6" w:rsidP="002E0671">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10.13.4</w:t>
      </w:r>
      <w:r w:rsidRPr="000E14F6">
        <w:rPr>
          <w:sz w:val="28"/>
          <w:szCs w:val="28"/>
        </w:rPr>
        <w:t>. Общий срок проведения выездной проверки (ревизии) с учетом всех продлений срока ее проведения не может составлять более 60 рабочих дней.</w:t>
      </w:r>
    </w:p>
    <w:p w:rsidR="000E14F6" w:rsidRPr="000E14F6" w:rsidRDefault="000E14F6" w:rsidP="002E0671">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10.13.5</w:t>
      </w:r>
      <w:r w:rsidRPr="000E14F6">
        <w:rPr>
          <w:sz w:val="28"/>
          <w:szCs w:val="28"/>
        </w:rPr>
        <w:t>. Основаниями продления срока проведения выездной проверки (ревизии) являются:</w:t>
      </w:r>
    </w:p>
    <w:p w:rsidR="000E14F6" w:rsidRPr="000E14F6" w:rsidRDefault="000E14F6" w:rsidP="002E0671">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0E14F6">
        <w:rPr>
          <w:sz w:val="28"/>
          <w:szCs w:val="28"/>
        </w:rPr>
        <w:t>получение в ходе проведения выездной проверки (ревизии), в том числе от правоохранительных органов, иных государственных органов либо из иных источников информации, сведений, свидетельствующих о наличии у объекта контроля нарушений законодательства и иных нормативных правовых актов, отнесенных к полномочиям органа контроля, и требующих дополнительного изучения;</w:t>
      </w:r>
    </w:p>
    <w:p w:rsidR="000E14F6" w:rsidRDefault="000E14F6" w:rsidP="002E0671">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0E14F6">
        <w:rPr>
          <w:sz w:val="28"/>
          <w:szCs w:val="28"/>
        </w:rPr>
        <w:t>наличие обстоятельств, которые делают невозможным дальнейшее проведение выездной проверки (ревизии) по причинам, независящим от должностных лиц органа контроля, в том числе обстоятельств непреодолимой силы (например, затопление, наводнение, пожар, землетрясение) на территории проведения выездной проверки (ревизии);</w:t>
      </w:r>
    </w:p>
    <w:p w:rsidR="000E14F6" w:rsidRPr="000E14F6" w:rsidRDefault="000E14F6" w:rsidP="002E0671">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0E14F6">
        <w:rPr>
          <w:sz w:val="28"/>
          <w:szCs w:val="28"/>
        </w:rPr>
        <w:t>значительный объем проверяемых и анализируемых документов, которые не представлялось возможным установить при подготовке к проведению контрольного мероприятия.</w:t>
      </w:r>
    </w:p>
    <w:p w:rsidR="000E14F6" w:rsidRPr="000E14F6" w:rsidRDefault="000E14F6" w:rsidP="002E0671">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10.13.6</w:t>
      </w:r>
      <w:r w:rsidRPr="000E14F6">
        <w:rPr>
          <w:sz w:val="28"/>
          <w:szCs w:val="28"/>
        </w:rPr>
        <w:t xml:space="preserve">. </w:t>
      </w:r>
      <w:r>
        <w:rPr>
          <w:sz w:val="28"/>
          <w:szCs w:val="28"/>
        </w:rPr>
        <w:t xml:space="preserve">Глава Пожарского муниципального района </w:t>
      </w:r>
      <w:r w:rsidRPr="000E14F6">
        <w:rPr>
          <w:sz w:val="28"/>
          <w:szCs w:val="28"/>
        </w:rPr>
        <w:t xml:space="preserve">на основании мотивированного обращения </w:t>
      </w:r>
      <w:r>
        <w:rPr>
          <w:sz w:val="28"/>
          <w:szCs w:val="28"/>
        </w:rPr>
        <w:t xml:space="preserve">уполномоченного лица на проведение </w:t>
      </w:r>
      <w:r w:rsidRPr="000E14F6">
        <w:rPr>
          <w:sz w:val="28"/>
          <w:szCs w:val="28"/>
        </w:rPr>
        <w:t>контрольного мероприятия в случае невозможности получения необходимой информации (документов, материалов) в ходе проведения контрольных действий может назначить:</w:t>
      </w:r>
    </w:p>
    <w:p w:rsidR="000E14F6" w:rsidRPr="000E14F6" w:rsidRDefault="000E14F6" w:rsidP="002E0671">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0E14F6">
        <w:rPr>
          <w:sz w:val="28"/>
          <w:szCs w:val="28"/>
        </w:rPr>
        <w:t>проведение обследования;</w:t>
      </w:r>
    </w:p>
    <w:p w:rsidR="000E14F6" w:rsidRPr="000E14F6" w:rsidRDefault="000E14F6" w:rsidP="002E0671">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0E14F6">
        <w:rPr>
          <w:sz w:val="28"/>
          <w:szCs w:val="28"/>
        </w:rPr>
        <w:t>проведение встречной проверки.</w:t>
      </w:r>
    </w:p>
    <w:p w:rsidR="000E14F6" w:rsidRPr="003007B2" w:rsidRDefault="003007B2" w:rsidP="000E14F6">
      <w:pPr>
        <w:pStyle w:val="formattext"/>
        <w:shd w:val="clear" w:color="auto" w:fill="FFFFFF"/>
        <w:spacing w:before="0" w:beforeAutospacing="0" w:after="0" w:afterAutospacing="0" w:line="360" w:lineRule="auto"/>
        <w:ind w:firstLine="482"/>
        <w:jc w:val="both"/>
        <w:textAlignment w:val="baseline"/>
        <w:rPr>
          <w:b/>
          <w:sz w:val="28"/>
          <w:szCs w:val="28"/>
        </w:rPr>
      </w:pPr>
      <w:r w:rsidRPr="003007B2">
        <w:rPr>
          <w:b/>
          <w:sz w:val="28"/>
          <w:szCs w:val="28"/>
        </w:rPr>
        <w:t>Обследование</w:t>
      </w:r>
    </w:p>
    <w:p w:rsidR="003007B2" w:rsidRPr="00A6051E" w:rsidRDefault="003007B2" w:rsidP="00346702">
      <w:pPr>
        <w:pStyle w:val="formattext"/>
        <w:shd w:val="clear" w:color="auto" w:fill="FFFFFF"/>
        <w:spacing w:before="0" w:beforeAutospacing="0" w:after="0" w:afterAutospacing="0" w:line="360" w:lineRule="auto"/>
        <w:ind w:firstLine="709"/>
        <w:jc w:val="both"/>
        <w:textAlignment w:val="baseline"/>
        <w:rPr>
          <w:sz w:val="28"/>
          <w:szCs w:val="28"/>
        </w:rPr>
      </w:pPr>
      <w:r w:rsidRPr="003007B2">
        <w:rPr>
          <w:sz w:val="28"/>
          <w:szCs w:val="28"/>
        </w:rPr>
        <w:t xml:space="preserve">10.14.  Обследование, в том числе назначенное в соответствии </w:t>
      </w:r>
      <w:r w:rsidRPr="00A6051E">
        <w:rPr>
          <w:sz w:val="28"/>
          <w:szCs w:val="28"/>
        </w:rPr>
        <w:t>с </w:t>
      </w:r>
      <w:hyperlink r:id="rId30" w:anchor="7DQ0KA" w:history="1">
        <w:r w:rsidRPr="00A6051E">
          <w:rPr>
            <w:rStyle w:val="ad"/>
            <w:color w:val="auto"/>
            <w:sz w:val="28"/>
            <w:szCs w:val="28"/>
            <w:u w:val="none"/>
          </w:rPr>
          <w:t>пунктами 10.12.3</w:t>
        </w:r>
      </w:hyperlink>
      <w:r w:rsidRPr="00A6051E">
        <w:rPr>
          <w:sz w:val="28"/>
          <w:szCs w:val="28"/>
        </w:rPr>
        <w:t>. и </w:t>
      </w:r>
      <w:hyperlink r:id="rId31" w:anchor="7E80KH" w:history="1">
        <w:r w:rsidRPr="00A6051E">
          <w:rPr>
            <w:rStyle w:val="ad"/>
            <w:color w:val="auto"/>
            <w:sz w:val="28"/>
            <w:szCs w:val="28"/>
            <w:u w:val="none"/>
          </w:rPr>
          <w:t>10.13.6</w:t>
        </w:r>
        <w:r w:rsidR="00BF11ED">
          <w:rPr>
            <w:rStyle w:val="ad"/>
            <w:color w:val="auto"/>
            <w:sz w:val="28"/>
            <w:szCs w:val="28"/>
            <w:u w:val="none"/>
          </w:rPr>
          <w:t>. С</w:t>
        </w:r>
        <w:r w:rsidRPr="00A6051E">
          <w:rPr>
            <w:rStyle w:val="ad"/>
            <w:color w:val="auto"/>
            <w:sz w:val="28"/>
            <w:szCs w:val="28"/>
            <w:u w:val="none"/>
          </w:rPr>
          <w:t>тандарта</w:t>
        </w:r>
      </w:hyperlink>
      <w:r w:rsidRPr="00A6051E">
        <w:rPr>
          <w:sz w:val="28"/>
          <w:szCs w:val="28"/>
        </w:rPr>
        <w:t>:</w:t>
      </w:r>
    </w:p>
    <w:p w:rsidR="003007B2" w:rsidRPr="00500AD4" w:rsidRDefault="003007B2" w:rsidP="00346702">
      <w:pPr>
        <w:pStyle w:val="formattext"/>
        <w:shd w:val="clear" w:color="auto" w:fill="FFFFFF"/>
        <w:spacing w:before="0" w:beforeAutospacing="0" w:after="0" w:afterAutospacing="0" w:line="360" w:lineRule="auto"/>
        <w:ind w:firstLine="709"/>
        <w:jc w:val="both"/>
        <w:textAlignment w:val="baseline"/>
        <w:rPr>
          <w:sz w:val="28"/>
          <w:szCs w:val="28"/>
        </w:rPr>
      </w:pPr>
      <w:r w:rsidRPr="00500AD4">
        <w:rPr>
          <w:sz w:val="28"/>
          <w:szCs w:val="28"/>
        </w:rPr>
        <w:t>- по месту нахождения органа контроля проводится в порядке, предусмотренном </w:t>
      </w:r>
      <w:hyperlink r:id="rId32" w:anchor="7DK0K8" w:history="1">
        <w:r w:rsidRPr="00500AD4">
          <w:rPr>
            <w:rStyle w:val="ad"/>
            <w:color w:val="auto"/>
            <w:sz w:val="28"/>
            <w:szCs w:val="28"/>
            <w:u w:val="none"/>
          </w:rPr>
          <w:t xml:space="preserve">пунктами </w:t>
        </w:r>
        <w:r w:rsidR="001977CC" w:rsidRPr="00500AD4">
          <w:rPr>
            <w:rStyle w:val="ad"/>
            <w:color w:val="auto"/>
            <w:sz w:val="28"/>
            <w:szCs w:val="28"/>
            <w:u w:val="none"/>
          </w:rPr>
          <w:t>10.11.7.</w:t>
        </w:r>
      </w:hyperlink>
      <w:r w:rsidRPr="00500AD4">
        <w:rPr>
          <w:sz w:val="28"/>
          <w:szCs w:val="28"/>
        </w:rPr>
        <w:t>-</w:t>
      </w:r>
      <w:hyperlink r:id="rId33" w:anchor="7E40KG" w:history="1">
        <w:r w:rsidR="001977CC" w:rsidRPr="00500AD4">
          <w:rPr>
            <w:rStyle w:val="ad"/>
            <w:color w:val="auto"/>
            <w:sz w:val="28"/>
            <w:szCs w:val="28"/>
            <w:u w:val="none"/>
          </w:rPr>
          <w:t>10.12.</w:t>
        </w:r>
      </w:hyperlink>
      <w:r w:rsidRPr="00500AD4">
        <w:rPr>
          <w:sz w:val="28"/>
          <w:szCs w:val="28"/>
        </w:rPr>
        <w:t>, </w:t>
      </w:r>
      <w:hyperlink r:id="rId34" w:anchor="7DM0K8" w:history="1">
        <w:r w:rsidRPr="00500AD4">
          <w:rPr>
            <w:rStyle w:val="ad"/>
            <w:color w:val="auto"/>
            <w:sz w:val="28"/>
            <w:szCs w:val="28"/>
            <w:u w:val="none"/>
          </w:rPr>
          <w:t xml:space="preserve">пунктом </w:t>
        </w:r>
        <w:r w:rsidR="001977CC" w:rsidRPr="00500AD4">
          <w:rPr>
            <w:rStyle w:val="ad"/>
            <w:color w:val="auto"/>
            <w:sz w:val="28"/>
            <w:szCs w:val="28"/>
            <w:u w:val="none"/>
          </w:rPr>
          <w:t>10.12.1.</w:t>
        </w:r>
      </w:hyperlink>
      <w:r w:rsidRPr="00500AD4">
        <w:rPr>
          <w:sz w:val="28"/>
          <w:szCs w:val="28"/>
        </w:rPr>
        <w:t> (в части определения даты начала контрольных действий), абзацем первым </w:t>
      </w:r>
      <w:hyperlink r:id="rId35" w:anchor="7DO0K9" w:history="1">
        <w:r w:rsidRPr="00500AD4">
          <w:rPr>
            <w:rStyle w:val="ad"/>
            <w:color w:val="auto"/>
            <w:sz w:val="28"/>
            <w:szCs w:val="28"/>
            <w:u w:val="none"/>
          </w:rPr>
          <w:t xml:space="preserve">пункта </w:t>
        </w:r>
        <w:r w:rsidR="001977CC" w:rsidRPr="00500AD4">
          <w:rPr>
            <w:rStyle w:val="ad"/>
            <w:color w:val="auto"/>
            <w:sz w:val="28"/>
            <w:szCs w:val="28"/>
            <w:u w:val="none"/>
          </w:rPr>
          <w:t>10.12.2.</w:t>
        </w:r>
      </w:hyperlink>
      <w:r w:rsidRPr="00500AD4">
        <w:rPr>
          <w:sz w:val="28"/>
          <w:szCs w:val="28"/>
        </w:rPr>
        <w:t> и </w:t>
      </w:r>
      <w:hyperlink r:id="rId36" w:anchor="7DQ0KA" w:history="1">
        <w:r w:rsidRPr="00500AD4">
          <w:rPr>
            <w:rStyle w:val="ad"/>
            <w:color w:val="auto"/>
            <w:sz w:val="28"/>
            <w:szCs w:val="28"/>
            <w:u w:val="none"/>
          </w:rPr>
          <w:t xml:space="preserve">пунктом </w:t>
        </w:r>
        <w:r w:rsidR="001977CC" w:rsidRPr="00500AD4">
          <w:rPr>
            <w:rStyle w:val="ad"/>
            <w:color w:val="auto"/>
            <w:sz w:val="28"/>
            <w:szCs w:val="28"/>
            <w:u w:val="none"/>
          </w:rPr>
          <w:t>10.12.3.</w:t>
        </w:r>
        <w:r w:rsidR="00BF11ED">
          <w:rPr>
            <w:rStyle w:val="ad"/>
            <w:color w:val="auto"/>
            <w:sz w:val="28"/>
            <w:szCs w:val="28"/>
            <w:u w:val="none"/>
          </w:rPr>
          <w:t xml:space="preserve"> С</w:t>
        </w:r>
        <w:r w:rsidRPr="00500AD4">
          <w:rPr>
            <w:rStyle w:val="ad"/>
            <w:color w:val="auto"/>
            <w:sz w:val="28"/>
            <w:szCs w:val="28"/>
            <w:u w:val="none"/>
          </w:rPr>
          <w:t>тандарта</w:t>
        </w:r>
      </w:hyperlink>
      <w:r w:rsidRPr="00500AD4">
        <w:rPr>
          <w:sz w:val="28"/>
          <w:szCs w:val="28"/>
        </w:rPr>
        <w:t>;</w:t>
      </w:r>
    </w:p>
    <w:p w:rsidR="0028707D" w:rsidRPr="00500AD4" w:rsidRDefault="001977CC" w:rsidP="00346702">
      <w:pPr>
        <w:pStyle w:val="formattext"/>
        <w:shd w:val="clear" w:color="auto" w:fill="FFFFFF"/>
        <w:spacing w:before="0" w:beforeAutospacing="0" w:after="0" w:afterAutospacing="0" w:line="360" w:lineRule="auto"/>
        <w:ind w:firstLine="709"/>
        <w:jc w:val="both"/>
        <w:textAlignment w:val="baseline"/>
        <w:rPr>
          <w:sz w:val="28"/>
          <w:szCs w:val="28"/>
        </w:rPr>
      </w:pPr>
      <w:r w:rsidRPr="00500AD4">
        <w:rPr>
          <w:sz w:val="28"/>
          <w:szCs w:val="28"/>
        </w:rPr>
        <w:t xml:space="preserve">- </w:t>
      </w:r>
      <w:r w:rsidR="003007B2" w:rsidRPr="00500AD4">
        <w:rPr>
          <w:sz w:val="28"/>
          <w:szCs w:val="28"/>
        </w:rPr>
        <w:t>по месту нахождения объекта контроля проводится в порядке, предусмотренном </w:t>
      </w:r>
      <w:r w:rsidR="0028707D" w:rsidRPr="00500AD4">
        <w:rPr>
          <w:sz w:val="28"/>
          <w:szCs w:val="28"/>
        </w:rPr>
        <w:t xml:space="preserve">пунктами </w:t>
      </w:r>
      <w:r w:rsidRPr="00500AD4">
        <w:rPr>
          <w:sz w:val="28"/>
          <w:szCs w:val="28"/>
        </w:rPr>
        <w:t>10.11.7.</w:t>
      </w:r>
      <w:r w:rsidR="0028707D" w:rsidRPr="00500AD4">
        <w:rPr>
          <w:sz w:val="28"/>
          <w:szCs w:val="28"/>
        </w:rPr>
        <w:t xml:space="preserve"> – 10.11.15, 10.12.1.,</w:t>
      </w:r>
      <w:r w:rsidR="00BF11ED">
        <w:rPr>
          <w:sz w:val="28"/>
          <w:szCs w:val="28"/>
        </w:rPr>
        <w:t xml:space="preserve"> 10.13.3., 10.13.5. и 10.13.6. С</w:t>
      </w:r>
      <w:r w:rsidR="0028707D" w:rsidRPr="00500AD4">
        <w:rPr>
          <w:sz w:val="28"/>
          <w:szCs w:val="28"/>
        </w:rPr>
        <w:t xml:space="preserve">тандарта.   </w:t>
      </w:r>
    </w:p>
    <w:p w:rsidR="003007B2" w:rsidRPr="00500AD4" w:rsidRDefault="0028707D" w:rsidP="00346702">
      <w:pPr>
        <w:pStyle w:val="formattext"/>
        <w:shd w:val="clear" w:color="auto" w:fill="FFFFFF"/>
        <w:spacing w:before="0" w:beforeAutospacing="0" w:after="0" w:afterAutospacing="0" w:line="360" w:lineRule="auto"/>
        <w:ind w:firstLine="709"/>
        <w:jc w:val="both"/>
        <w:textAlignment w:val="baseline"/>
        <w:rPr>
          <w:sz w:val="28"/>
          <w:szCs w:val="28"/>
        </w:rPr>
      </w:pPr>
      <w:r w:rsidRPr="00500AD4">
        <w:rPr>
          <w:sz w:val="28"/>
          <w:szCs w:val="28"/>
        </w:rPr>
        <w:t xml:space="preserve">10.14.1. </w:t>
      </w:r>
      <w:r w:rsidR="003007B2" w:rsidRPr="00500AD4">
        <w:rPr>
          <w:sz w:val="28"/>
          <w:szCs w:val="28"/>
        </w:rPr>
        <w:t>Срок проведения обследований, назначенных в рамках камеральных проверок или выездных проверок (ревизий) в соответствии с </w:t>
      </w:r>
      <w:hyperlink r:id="rId37" w:anchor="7DQ0KA" w:history="1">
        <w:r w:rsidR="003007B2" w:rsidRPr="00500AD4">
          <w:rPr>
            <w:rStyle w:val="ad"/>
            <w:color w:val="auto"/>
            <w:sz w:val="28"/>
            <w:szCs w:val="28"/>
            <w:u w:val="none"/>
          </w:rPr>
          <w:t xml:space="preserve">пунктами </w:t>
        </w:r>
        <w:r w:rsidRPr="00500AD4">
          <w:rPr>
            <w:rStyle w:val="ad"/>
            <w:color w:val="auto"/>
            <w:sz w:val="28"/>
            <w:szCs w:val="28"/>
            <w:u w:val="none"/>
          </w:rPr>
          <w:t>10.12.3.</w:t>
        </w:r>
      </w:hyperlink>
      <w:r w:rsidR="003007B2" w:rsidRPr="00500AD4">
        <w:rPr>
          <w:sz w:val="28"/>
          <w:szCs w:val="28"/>
        </w:rPr>
        <w:t> и </w:t>
      </w:r>
      <w:hyperlink r:id="rId38" w:anchor="7E80KH" w:history="1">
        <w:r w:rsidRPr="00500AD4">
          <w:rPr>
            <w:rStyle w:val="ad"/>
            <w:color w:val="auto"/>
            <w:sz w:val="28"/>
            <w:szCs w:val="28"/>
            <w:u w:val="none"/>
          </w:rPr>
          <w:t>10.13.6.</w:t>
        </w:r>
        <w:r w:rsidR="00BF11ED">
          <w:rPr>
            <w:rStyle w:val="ad"/>
            <w:color w:val="auto"/>
            <w:sz w:val="28"/>
            <w:szCs w:val="28"/>
            <w:u w:val="none"/>
          </w:rPr>
          <w:t xml:space="preserve"> С</w:t>
        </w:r>
        <w:r w:rsidR="003007B2" w:rsidRPr="00500AD4">
          <w:rPr>
            <w:rStyle w:val="ad"/>
            <w:color w:val="auto"/>
            <w:sz w:val="28"/>
            <w:szCs w:val="28"/>
            <w:u w:val="none"/>
          </w:rPr>
          <w:t>тандарта</w:t>
        </w:r>
      </w:hyperlink>
      <w:r w:rsidR="003007B2" w:rsidRPr="00500AD4">
        <w:rPr>
          <w:sz w:val="28"/>
          <w:szCs w:val="28"/>
        </w:rPr>
        <w:t>, не может превышать 20 ра</w:t>
      </w:r>
      <w:r w:rsidR="00346702" w:rsidRPr="00500AD4">
        <w:rPr>
          <w:sz w:val="28"/>
          <w:szCs w:val="28"/>
        </w:rPr>
        <w:t xml:space="preserve">бочих дней, иных обследований – </w:t>
      </w:r>
      <w:r w:rsidR="003007B2" w:rsidRPr="00500AD4">
        <w:rPr>
          <w:sz w:val="28"/>
          <w:szCs w:val="28"/>
        </w:rPr>
        <w:t>40 рабочих дней.</w:t>
      </w:r>
    </w:p>
    <w:p w:rsidR="003007B2" w:rsidRPr="00500AD4" w:rsidRDefault="0028707D" w:rsidP="00346702">
      <w:pPr>
        <w:pStyle w:val="formattext"/>
        <w:shd w:val="clear" w:color="auto" w:fill="FFFFFF"/>
        <w:spacing w:before="0" w:beforeAutospacing="0" w:after="0" w:afterAutospacing="0" w:line="360" w:lineRule="auto"/>
        <w:ind w:firstLine="709"/>
        <w:jc w:val="both"/>
        <w:textAlignment w:val="baseline"/>
        <w:rPr>
          <w:sz w:val="28"/>
          <w:szCs w:val="28"/>
        </w:rPr>
      </w:pPr>
      <w:r w:rsidRPr="00500AD4">
        <w:rPr>
          <w:sz w:val="28"/>
          <w:szCs w:val="28"/>
        </w:rPr>
        <w:t>10.14.2.</w:t>
      </w:r>
      <w:r w:rsidR="003007B2" w:rsidRPr="00500AD4">
        <w:rPr>
          <w:sz w:val="28"/>
          <w:szCs w:val="28"/>
        </w:rPr>
        <w:t xml:space="preserve"> В ходе обследования проводятся исследования, осмотры, инвентаризации, наблюдения, испытания, измерения, контрольные обмеры и другие действия для определения состояния определенной сферы деятельности объекта контроля.</w:t>
      </w:r>
    </w:p>
    <w:p w:rsidR="003007B2" w:rsidRPr="00500AD4" w:rsidRDefault="0028707D" w:rsidP="00346702">
      <w:pPr>
        <w:pStyle w:val="formattext"/>
        <w:shd w:val="clear" w:color="auto" w:fill="FFFFFF"/>
        <w:spacing w:before="0" w:beforeAutospacing="0" w:after="0" w:afterAutospacing="0" w:line="360" w:lineRule="auto"/>
        <w:ind w:firstLine="709"/>
        <w:jc w:val="both"/>
        <w:textAlignment w:val="baseline"/>
        <w:rPr>
          <w:sz w:val="28"/>
          <w:szCs w:val="28"/>
        </w:rPr>
      </w:pPr>
      <w:r w:rsidRPr="00500AD4">
        <w:rPr>
          <w:sz w:val="28"/>
          <w:szCs w:val="28"/>
        </w:rPr>
        <w:t>10.14.3</w:t>
      </w:r>
      <w:r w:rsidR="003007B2" w:rsidRPr="00500AD4">
        <w:rPr>
          <w:sz w:val="28"/>
          <w:szCs w:val="28"/>
        </w:rPr>
        <w:t>. Заключение, оформленное по результатам обследования, назначенного в соответствии с </w:t>
      </w:r>
      <w:hyperlink r:id="rId39" w:anchor="7DQ0KA" w:history="1">
        <w:r w:rsidRPr="00500AD4">
          <w:rPr>
            <w:rStyle w:val="ad"/>
            <w:color w:val="auto"/>
            <w:sz w:val="28"/>
            <w:szCs w:val="28"/>
            <w:u w:val="none"/>
          </w:rPr>
          <w:t>пунктами 10.12.3.</w:t>
        </w:r>
      </w:hyperlink>
      <w:r w:rsidRPr="00500AD4">
        <w:rPr>
          <w:sz w:val="28"/>
          <w:szCs w:val="28"/>
        </w:rPr>
        <w:t> и </w:t>
      </w:r>
      <w:hyperlink r:id="rId40" w:anchor="7E80KH" w:history="1">
        <w:r w:rsidR="00BF11ED">
          <w:rPr>
            <w:rStyle w:val="ad"/>
            <w:color w:val="auto"/>
            <w:sz w:val="28"/>
            <w:szCs w:val="28"/>
            <w:u w:val="none"/>
          </w:rPr>
          <w:t>10.13.6. С</w:t>
        </w:r>
        <w:r w:rsidRPr="00500AD4">
          <w:rPr>
            <w:rStyle w:val="ad"/>
            <w:color w:val="auto"/>
            <w:sz w:val="28"/>
            <w:szCs w:val="28"/>
            <w:u w:val="none"/>
          </w:rPr>
          <w:t>тандарта</w:t>
        </w:r>
      </w:hyperlink>
      <w:r w:rsidR="003007B2" w:rsidRPr="00500AD4">
        <w:rPr>
          <w:sz w:val="28"/>
          <w:szCs w:val="28"/>
        </w:rPr>
        <w:t>, прилагается к акту камеральной проверки или выездной проверки (ревизии), в рамках которых проведено обследование</w:t>
      </w:r>
      <w:r w:rsidR="00307CEC" w:rsidRPr="00500AD4">
        <w:rPr>
          <w:sz w:val="28"/>
          <w:szCs w:val="28"/>
        </w:rPr>
        <w:t>, по форме согласно Приложению 7 к настоящим Стандартам</w:t>
      </w:r>
      <w:r w:rsidR="003007B2" w:rsidRPr="00500AD4">
        <w:rPr>
          <w:sz w:val="28"/>
          <w:szCs w:val="28"/>
        </w:rPr>
        <w:t>.</w:t>
      </w:r>
    </w:p>
    <w:p w:rsidR="00346702" w:rsidRPr="00500AD4" w:rsidRDefault="00346702" w:rsidP="00346702">
      <w:pPr>
        <w:pStyle w:val="formattext"/>
        <w:shd w:val="clear" w:color="auto" w:fill="FFFFFF"/>
        <w:spacing w:before="0" w:beforeAutospacing="0" w:after="0" w:afterAutospacing="0" w:line="360" w:lineRule="auto"/>
        <w:ind w:firstLine="709"/>
        <w:jc w:val="both"/>
        <w:textAlignment w:val="baseline"/>
        <w:rPr>
          <w:b/>
          <w:sz w:val="28"/>
          <w:szCs w:val="28"/>
        </w:rPr>
      </w:pPr>
      <w:r w:rsidRPr="00500AD4">
        <w:rPr>
          <w:b/>
          <w:sz w:val="28"/>
          <w:szCs w:val="28"/>
        </w:rPr>
        <w:t>Встречная проверка</w:t>
      </w:r>
    </w:p>
    <w:p w:rsidR="00346702" w:rsidRPr="00500AD4" w:rsidRDefault="00346702" w:rsidP="00346702">
      <w:pPr>
        <w:pStyle w:val="formattext"/>
        <w:shd w:val="clear" w:color="auto" w:fill="FFFFFF"/>
        <w:spacing w:before="0" w:beforeAutospacing="0" w:after="0" w:afterAutospacing="0" w:line="360" w:lineRule="auto"/>
        <w:ind w:firstLine="709"/>
        <w:jc w:val="both"/>
        <w:textAlignment w:val="baseline"/>
        <w:rPr>
          <w:sz w:val="28"/>
          <w:szCs w:val="28"/>
        </w:rPr>
      </w:pPr>
      <w:r w:rsidRPr="00500AD4">
        <w:rPr>
          <w:sz w:val="28"/>
          <w:szCs w:val="28"/>
        </w:rPr>
        <w:t>10.15. В рамках камеральных проверок или выездных проверок (ревизий) могут проводиться встречные проверки. При проведении встречной проверки в отношении юридического или физического лица, индивидуального предпринимателя (далее – объект встречной проверки) проводятся контрольные действия в целях установления и (или) подтверждения фактов, связанных с деятельностью объекта контроля.</w:t>
      </w:r>
    </w:p>
    <w:p w:rsidR="00346702" w:rsidRPr="00500AD4" w:rsidRDefault="00346702" w:rsidP="00346702">
      <w:pPr>
        <w:pStyle w:val="formattext"/>
        <w:shd w:val="clear" w:color="auto" w:fill="FFFFFF"/>
        <w:spacing w:before="0" w:beforeAutospacing="0" w:after="0" w:afterAutospacing="0" w:line="360" w:lineRule="auto"/>
        <w:ind w:firstLine="709"/>
        <w:jc w:val="both"/>
        <w:textAlignment w:val="baseline"/>
        <w:rPr>
          <w:sz w:val="28"/>
          <w:szCs w:val="28"/>
        </w:rPr>
      </w:pPr>
      <w:r w:rsidRPr="00500AD4">
        <w:rPr>
          <w:sz w:val="28"/>
          <w:szCs w:val="28"/>
        </w:rPr>
        <w:t>10.15.1. Встречная проверка, в том числе назначенная в соответствии с </w:t>
      </w:r>
      <w:hyperlink r:id="rId41" w:anchor="7DQ0KA" w:history="1">
        <w:r w:rsidRPr="00500AD4">
          <w:rPr>
            <w:rStyle w:val="ad"/>
            <w:color w:val="auto"/>
            <w:sz w:val="28"/>
            <w:szCs w:val="28"/>
            <w:u w:val="none"/>
          </w:rPr>
          <w:t>пунктами 10.12.3.</w:t>
        </w:r>
      </w:hyperlink>
      <w:r w:rsidRPr="00500AD4">
        <w:rPr>
          <w:sz w:val="28"/>
          <w:szCs w:val="28"/>
        </w:rPr>
        <w:t> и </w:t>
      </w:r>
      <w:hyperlink r:id="rId42" w:anchor="7E80KH" w:history="1">
        <w:r w:rsidR="00BF11ED">
          <w:rPr>
            <w:rStyle w:val="ad"/>
            <w:color w:val="auto"/>
            <w:sz w:val="28"/>
            <w:szCs w:val="28"/>
            <w:u w:val="none"/>
          </w:rPr>
          <w:t>10.13.6. С</w:t>
        </w:r>
        <w:r w:rsidRPr="00500AD4">
          <w:rPr>
            <w:rStyle w:val="ad"/>
            <w:color w:val="auto"/>
            <w:sz w:val="28"/>
            <w:szCs w:val="28"/>
            <w:u w:val="none"/>
          </w:rPr>
          <w:t>тандарта</w:t>
        </w:r>
      </w:hyperlink>
      <w:r w:rsidRPr="00500AD4">
        <w:rPr>
          <w:sz w:val="28"/>
          <w:szCs w:val="28"/>
        </w:rPr>
        <w:t>:</w:t>
      </w:r>
    </w:p>
    <w:p w:rsidR="00346702" w:rsidRPr="00500AD4" w:rsidRDefault="00346702" w:rsidP="00346702">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500AD4">
        <w:rPr>
          <w:sz w:val="28"/>
          <w:szCs w:val="28"/>
        </w:rPr>
        <w:t>по месту нахождения органа контроля проводится в порядке, предусмотренном </w:t>
      </w:r>
      <w:hyperlink r:id="rId43" w:anchor="7DK0K8" w:history="1">
        <w:r w:rsidRPr="00500AD4">
          <w:rPr>
            <w:rStyle w:val="ad"/>
            <w:color w:val="auto"/>
            <w:sz w:val="28"/>
            <w:szCs w:val="28"/>
            <w:u w:val="none"/>
          </w:rPr>
          <w:t>пунктами 10.11.7.</w:t>
        </w:r>
      </w:hyperlink>
      <w:r w:rsidRPr="00500AD4">
        <w:rPr>
          <w:sz w:val="28"/>
          <w:szCs w:val="28"/>
        </w:rPr>
        <w:t>-</w:t>
      </w:r>
      <w:hyperlink r:id="rId44" w:anchor="7E40KG" w:history="1">
        <w:r w:rsidRPr="00500AD4">
          <w:rPr>
            <w:rStyle w:val="ad"/>
            <w:color w:val="auto"/>
            <w:sz w:val="28"/>
            <w:szCs w:val="28"/>
            <w:u w:val="none"/>
          </w:rPr>
          <w:t>10.12.</w:t>
        </w:r>
      </w:hyperlink>
      <w:r w:rsidRPr="00500AD4">
        <w:rPr>
          <w:sz w:val="28"/>
          <w:szCs w:val="28"/>
        </w:rPr>
        <w:t>, </w:t>
      </w:r>
      <w:hyperlink r:id="rId45" w:anchor="7DM0K8" w:history="1">
        <w:r w:rsidRPr="00500AD4">
          <w:rPr>
            <w:rStyle w:val="ad"/>
            <w:color w:val="auto"/>
            <w:sz w:val="28"/>
            <w:szCs w:val="28"/>
            <w:u w:val="none"/>
          </w:rPr>
          <w:t>пунктом 10.12.1.</w:t>
        </w:r>
      </w:hyperlink>
      <w:r w:rsidRPr="00500AD4">
        <w:rPr>
          <w:sz w:val="28"/>
          <w:szCs w:val="28"/>
        </w:rPr>
        <w:t> (в части определения даты начала контрольных действий), абзацем первым </w:t>
      </w:r>
      <w:hyperlink r:id="rId46" w:anchor="7DO0K9" w:history="1">
        <w:r w:rsidRPr="00500AD4">
          <w:rPr>
            <w:rStyle w:val="ad"/>
            <w:color w:val="auto"/>
            <w:sz w:val="28"/>
            <w:szCs w:val="28"/>
            <w:u w:val="none"/>
          </w:rPr>
          <w:t>пункта 10.12.2.</w:t>
        </w:r>
      </w:hyperlink>
      <w:r w:rsidRPr="00500AD4">
        <w:rPr>
          <w:sz w:val="28"/>
          <w:szCs w:val="28"/>
        </w:rPr>
        <w:t> и </w:t>
      </w:r>
      <w:hyperlink r:id="rId47" w:anchor="7DQ0KA" w:history="1">
        <w:r w:rsidR="00BF11ED">
          <w:rPr>
            <w:rStyle w:val="ad"/>
            <w:color w:val="auto"/>
            <w:sz w:val="28"/>
            <w:szCs w:val="28"/>
            <w:u w:val="none"/>
          </w:rPr>
          <w:t>пунктом 10.12.3. С</w:t>
        </w:r>
        <w:r w:rsidRPr="00500AD4">
          <w:rPr>
            <w:rStyle w:val="ad"/>
            <w:color w:val="auto"/>
            <w:sz w:val="28"/>
            <w:szCs w:val="28"/>
            <w:u w:val="none"/>
          </w:rPr>
          <w:t>тандарта</w:t>
        </w:r>
      </w:hyperlink>
      <w:r w:rsidRPr="00500AD4">
        <w:rPr>
          <w:sz w:val="28"/>
          <w:szCs w:val="28"/>
        </w:rPr>
        <w:t>;</w:t>
      </w:r>
    </w:p>
    <w:p w:rsidR="00346702" w:rsidRDefault="00346702" w:rsidP="00346702">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346702">
        <w:rPr>
          <w:sz w:val="28"/>
          <w:szCs w:val="28"/>
        </w:rPr>
        <w:t>по месту нахождения объекта встречной проверки проводится в порядке, предусмотренном </w:t>
      </w:r>
      <w:r>
        <w:rPr>
          <w:sz w:val="28"/>
          <w:szCs w:val="28"/>
        </w:rPr>
        <w:t xml:space="preserve">пунктами 10.11.7. – 10.11.15, 10.12.1., 10.13.3. </w:t>
      </w:r>
      <w:r w:rsidRPr="00346702">
        <w:rPr>
          <w:sz w:val="28"/>
          <w:szCs w:val="28"/>
        </w:rPr>
        <w:t>(в части порядка принятия решения о продлении встречной проверки)</w:t>
      </w:r>
      <w:r w:rsidR="00BF11ED">
        <w:rPr>
          <w:sz w:val="28"/>
          <w:szCs w:val="28"/>
        </w:rPr>
        <w:t>, 10.13.5. и 10.13.6. С</w:t>
      </w:r>
      <w:r>
        <w:rPr>
          <w:sz w:val="28"/>
          <w:szCs w:val="28"/>
        </w:rPr>
        <w:t xml:space="preserve">тандарта.   </w:t>
      </w:r>
    </w:p>
    <w:p w:rsidR="00346702" w:rsidRPr="00346702" w:rsidRDefault="00346702" w:rsidP="00346702">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10.15.2. </w:t>
      </w:r>
      <w:r w:rsidRPr="00346702">
        <w:rPr>
          <w:sz w:val="28"/>
          <w:szCs w:val="28"/>
        </w:rPr>
        <w:t>Объект встречной проверки представляет своевременно и в полном объеме должностным лицам органа контроля по их запросам информацию, документы, материалы и пояснения в устной и письменной формах, необходимые для проведения встречной проверки, предоставляет им допуск в помещения и на территории, которые занимает объект встречной проверки, а также доступ к информационным системам, владельцем или оператором которых является объект встречной проверки.</w:t>
      </w:r>
    </w:p>
    <w:p w:rsidR="00C44558" w:rsidRPr="00346702" w:rsidRDefault="00346702" w:rsidP="00C44558">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10.15.3. </w:t>
      </w:r>
      <w:r w:rsidRPr="00346702">
        <w:rPr>
          <w:sz w:val="28"/>
          <w:szCs w:val="28"/>
        </w:rPr>
        <w:t>Результаты встречной проверки оформляются актом, который прилагается к материалам камеральной проверки или выездной проверки (ревизии), в рамках которых проведена встречная проверка.</w:t>
      </w:r>
    </w:p>
    <w:p w:rsidR="00346702" w:rsidRDefault="00FA44BC" w:rsidP="00FA44BC">
      <w:pPr>
        <w:pStyle w:val="formattext"/>
        <w:shd w:val="clear" w:color="auto" w:fill="FFFFFF"/>
        <w:spacing w:before="0" w:beforeAutospacing="0" w:after="0" w:afterAutospacing="0" w:line="360" w:lineRule="auto"/>
        <w:ind w:firstLine="709"/>
        <w:jc w:val="both"/>
        <w:textAlignment w:val="baseline"/>
        <w:rPr>
          <w:b/>
          <w:sz w:val="28"/>
          <w:szCs w:val="28"/>
        </w:rPr>
      </w:pPr>
      <w:r w:rsidRPr="00FA44BC">
        <w:rPr>
          <w:b/>
          <w:sz w:val="28"/>
          <w:szCs w:val="28"/>
        </w:rPr>
        <w:t>Оформление результатов контрольного мероприятия</w:t>
      </w:r>
    </w:p>
    <w:p w:rsidR="00FA44BC" w:rsidRPr="00FA44BC" w:rsidRDefault="00FA44BC" w:rsidP="00FA44BC">
      <w:pPr>
        <w:pStyle w:val="formattext"/>
        <w:shd w:val="clear" w:color="auto" w:fill="FFFFFF"/>
        <w:spacing w:before="0" w:beforeAutospacing="0" w:after="0" w:afterAutospacing="0" w:line="360" w:lineRule="auto"/>
        <w:ind w:firstLine="709"/>
        <w:jc w:val="both"/>
        <w:textAlignment w:val="baseline"/>
        <w:rPr>
          <w:sz w:val="28"/>
          <w:szCs w:val="28"/>
        </w:rPr>
      </w:pPr>
      <w:r w:rsidRPr="00FA44BC">
        <w:rPr>
          <w:sz w:val="28"/>
          <w:szCs w:val="28"/>
        </w:rPr>
        <w:t>10.16. Оформление результатов проверок (ревизий), встречных проверок, обследований, назначенных в соответствии с </w:t>
      </w:r>
      <w:hyperlink r:id="rId48" w:anchor="7DQ0KA" w:history="1">
        <w:r w:rsidRPr="00500AD4">
          <w:rPr>
            <w:rStyle w:val="ad"/>
            <w:color w:val="auto"/>
            <w:sz w:val="28"/>
            <w:szCs w:val="28"/>
            <w:u w:val="none"/>
          </w:rPr>
          <w:t>пунктами 10.12.3.</w:t>
        </w:r>
      </w:hyperlink>
      <w:r w:rsidRPr="00500AD4">
        <w:rPr>
          <w:sz w:val="28"/>
          <w:szCs w:val="28"/>
        </w:rPr>
        <w:t> и </w:t>
      </w:r>
      <w:hyperlink r:id="rId49" w:anchor="7E80KH" w:history="1">
        <w:r w:rsidR="00BF11ED">
          <w:rPr>
            <w:rStyle w:val="ad"/>
            <w:color w:val="auto"/>
            <w:sz w:val="28"/>
            <w:szCs w:val="28"/>
            <w:u w:val="none"/>
          </w:rPr>
          <w:t>10.13.6. С</w:t>
        </w:r>
        <w:r w:rsidRPr="00500AD4">
          <w:rPr>
            <w:rStyle w:val="ad"/>
            <w:color w:val="auto"/>
            <w:sz w:val="28"/>
            <w:szCs w:val="28"/>
            <w:u w:val="none"/>
          </w:rPr>
          <w:t>тандарта</w:t>
        </w:r>
      </w:hyperlink>
      <w:r w:rsidRPr="00500AD4">
        <w:rPr>
          <w:sz w:val="28"/>
          <w:szCs w:val="28"/>
        </w:rPr>
        <w:t>, осуществляется в срок не более 15 рабочих дней со дня окончания контрол</w:t>
      </w:r>
      <w:r w:rsidRPr="00FA44BC">
        <w:rPr>
          <w:sz w:val="28"/>
          <w:szCs w:val="28"/>
        </w:rPr>
        <w:t>ьных действий, оформление результатов иных обследований осуществляется не позднее последнего дня срока проведения обследований.</w:t>
      </w:r>
    </w:p>
    <w:p w:rsidR="00FA44BC" w:rsidRPr="00FA44BC" w:rsidRDefault="00FA44BC" w:rsidP="00FA44BC">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10.16.1</w:t>
      </w:r>
      <w:r w:rsidRPr="00FA44BC">
        <w:rPr>
          <w:sz w:val="28"/>
          <w:szCs w:val="28"/>
        </w:rPr>
        <w:t>. Оформление результатов контрольного мероприятия предусматривает:</w:t>
      </w:r>
    </w:p>
    <w:p w:rsidR="00FA44BC" w:rsidRPr="00FA44BC" w:rsidRDefault="00FA44BC" w:rsidP="00FA44BC">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FA44BC">
        <w:rPr>
          <w:sz w:val="28"/>
          <w:szCs w:val="28"/>
        </w:rPr>
        <w:t>изложение в акте, заключении результатов контрольного мероприятия;</w:t>
      </w:r>
    </w:p>
    <w:p w:rsidR="00FA44BC" w:rsidRPr="00FA44BC" w:rsidRDefault="00FA44BC" w:rsidP="00FA44BC">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FA44BC">
        <w:rPr>
          <w:sz w:val="28"/>
          <w:szCs w:val="28"/>
        </w:rPr>
        <w:t>подписание акта, заключения руководителем контрольного мероприятия.</w:t>
      </w:r>
    </w:p>
    <w:p w:rsidR="00FA44BC" w:rsidRPr="00FA44BC" w:rsidRDefault="00FA44BC" w:rsidP="00FA44BC">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10.16.2</w:t>
      </w:r>
      <w:r w:rsidRPr="00FA44BC">
        <w:rPr>
          <w:sz w:val="28"/>
          <w:szCs w:val="28"/>
        </w:rPr>
        <w:t>. При изложении в акте, заключении результатов контрольного мероприятия должны быть обеспечены:</w:t>
      </w:r>
    </w:p>
    <w:p w:rsidR="00FA44BC" w:rsidRPr="00FA44BC" w:rsidRDefault="00FA44BC" w:rsidP="00FA44BC">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FA44BC">
        <w:rPr>
          <w:sz w:val="28"/>
          <w:szCs w:val="28"/>
        </w:rPr>
        <w:t>объективность, обоснованность, системность, доступность и лаконичность (без ущерба для содержания);</w:t>
      </w:r>
    </w:p>
    <w:p w:rsidR="00FA44BC" w:rsidRPr="00FA44BC" w:rsidRDefault="00FA44BC" w:rsidP="00FA44BC">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FA44BC">
        <w:rPr>
          <w:sz w:val="28"/>
          <w:szCs w:val="28"/>
        </w:rPr>
        <w:t>четкость формулировок описания содержания выявленных нарушений;</w:t>
      </w:r>
    </w:p>
    <w:p w:rsidR="00FA44BC" w:rsidRPr="00FA44BC" w:rsidRDefault="00FA44BC" w:rsidP="00FA44BC">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FA44BC">
        <w:rPr>
          <w:sz w:val="28"/>
          <w:szCs w:val="28"/>
        </w:rPr>
        <w:t>логическая и хронологическая последовательность излагаемого материала в рамках</w:t>
      </w:r>
      <w:r>
        <w:rPr>
          <w:rFonts w:ascii="Arial" w:hAnsi="Arial" w:cs="Arial"/>
          <w:color w:val="444444"/>
          <w:sz w:val="18"/>
          <w:szCs w:val="18"/>
        </w:rPr>
        <w:t xml:space="preserve"> </w:t>
      </w:r>
      <w:r w:rsidRPr="00FA44BC">
        <w:rPr>
          <w:sz w:val="28"/>
          <w:szCs w:val="28"/>
        </w:rPr>
        <w:t>каждого проверяемого вопроса;</w:t>
      </w:r>
    </w:p>
    <w:p w:rsidR="00FA44BC" w:rsidRPr="00FA44BC" w:rsidRDefault="00FA44BC" w:rsidP="00FA44BC">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FA44BC">
        <w:rPr>
          <w:sz w:val="28"/>
          <w:szCs w:val="28"/>
        </w:rPr>
        <w:t>изложение фактических данных только на основе документов (информации, сведений), изученных членами проверочной (ревизионной) группы или уполномоченным на проведение контрольного мероприятия должностным лицом, при наличии исчерпывающих ссылок на них, а также фактических данных на основании контрольных действий по фактическому изучению деятельности объекта контроля в рамках полномочий органа контроля.</w:t>
      </w:r>
    </w:p>
    <w:p w:rsidR="00FA44BC" w:rsidRPr="00FA44BC" w:rsidRDefault="00FA44BC" w:rsidP="00FA44BC">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10.16.3.</w:t>
      </w:r>
      <w:r w:rsidRPr="00FA44BC">
        <w:rPr>
          <w:sz w:val="28"/>
          <w:szCs w:val="28"/>
        </w:rPr>
        <w:t xml:space="preserve"> Текст акта, заключения не должен содержать:</w:t>
      </w:r>
    </w:p>
    <w:p w:rsidR="00FA44BC" w:rsidRPr="00FA44BC" w:rsidRDefault="00FA44BC" w:rsidP="00FA44BC">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FA44BC">
        <w:rPr>
          <w:sz w:val="28"/>
          <w:szCs w:val="28"/>
        </w:rPr>
        <w:t>информацию, не имеющую отношения к теме контрольного мероприятия и (или) не соответствующую проверяемому (обследуемому) периоду (в случае, если такая информация не является необходимой для понимания сути нарушений, выявленных в пределах компетенции органа контроля);</w:t>
      </w:r>
    </w:p>
    <w:p w:rsidR="00FA44BC" w:rsidRPr="00FA44BC" w:rsidRDefault="00FA44BC" w:rsidP="00FA44BC">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FA44BC">
        <w:rPr>
          <w:sz w:val="28"/>
          <w:szCs w:val="28"/>
        </w:rPr>
        <w:t>выводов, сведений и информации, не подтвержденных доказательствами, заверенными копиями документов, фото-, видеозаписями и иными средствами фиксации;</w:t>
      </w:r>
    </w:p>
    <w:p w:rsidR="00FA44BC" w:rsidRPr="00FA44BC" w:rsidRDefault="00FA44BC" w:rsidP="00FA44BC">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FA44BC">
        <w:rPr>
          <w:sz w:val="28"/>
          <w:szCs w:val="28"/>
        </w:rPr>
        <w:t>морально-этическую оценку действий должностных лиц и сотрудников объекта контроля.</w:t>
      </w:r>
    </w:p>
    <w:p w:rsidR="00FA44BC" w:rsidRPr="00FA44BC" w:rsidRDefault="00FA44BC" w:rsidP="00FA44BC">
      <w:pPr>
        <w:pStyle w:val="formattext"/>
        <w:shd w:val="clear" w:color="auto" w:fill="FFFFFF"/>
        <w:spacing w:before="0" w:beforeAutospacing="0" w:after="0" w:afterAutospacing="0" w:line="360" w:lineRule="auto"/>
        <w:ind w:firstLine="709"/>
        <w:jc w:val="both"/>
        <w:textAlignment w:val="baseline"/>
        <w:rPr>
          <w:sz w:val="28"/>
          <w:szCs w:val="28"/>
        </w:rPr>
      </w:pPr>
      <w:r w:rsidRPr="00FA44BC">
        <w:rPr>
          <w:sz w:val="28"/>
          <w:szCs w:val="28"/>
        </w:rPr>
        <w:t>10.16.4. При составлении акта, заключения также должны соблюдаться следующие требования:</w:t>
      </w:r>
    </w:p>
    <w:p w:rsidR="00FA44BC" w:rsidRPr="00FA44BC" w:rsidRDefault="00FA44BC" w:rsidP="00FA44BC">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FA44BC">
        <w:rPr>
          <w:sz w:val="28"/>
          <w:szCs w:val="28"/>
        </w:rPr>
        <w:t>результаты контрольного мероприятия должны излагаться последовательно в соответствии с вопросами, указанными в приказе (распоряжении) органа контроля о назначении контрольного мероприятия, в объеме, необходимом для формирования выводов по результатам проведения контрольного мероприятия;</w:t>
      </w:r>
    </w:p>
    <w:p w:rsidR="00FA44BC" w:rsidRPr="00FA44BC" w:rsidRDefault="00FA44BC" w:rsidP="00FA44BC">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FA44BC">
        <w:rPr>
          <w:sz w:val="28"/>
          <w:szCs w:val="28"/>
        </w:rPr>
        <w:t>в описании каждого нарушения должны быть указаны положения законодательных и иных нормативных правовых актов, правовых актов, являющихся основаниями предоставления бюджетных средств, которые нарушены, периоды, в которых нарушение допущено, в чем выразилось нарушение, сумма нарушения (при наличии);</w:t>
      </w:r>
    </w:p>
    <w:p w:rsidR="00FA44BC" w:rsidRPr="00FA44BC" w:rsidRDefault="00FA44BC" w:rsidP="00FA44BC">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FA44BC">
        <w:rPr>
          <w:sz w:val="28"/>
          <w:szCs w:val="28"/>
        </w:rPr>
        <w:t>при выявлении однородных нарушений может быть дана их обобщенная характеристика (детальная информация обо всех выявленных нарушениях может формироваться с использованием приложений к акту, заключению, если это определено ведомственным стандартом органа контроля);</w:t>
      </w:r>
    </w:p>
    <w:p w:rsidR="00FA44BC" w:rsidRPr="00FA44BC" w:rsidRDefault="00FA44BC" w:rsidP="00FA44BC">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FA44BC">
        <w:rPr>
          <w:sz w:val="28"/>
          <w:szCs w:val="28"/>
        </w:rPr>
        <w:t>в тексте акта, заключения специальные термины и сокращения должны быть объяснены;</w:t>
      </w:r>
    </w:p>
    <w:p w:rsidR="00FA44BC" w:rsidRPr="00FA44BC" w:rsidRDefault="00FA44BC" w:rsidP="00FA44BC">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FA44BC">
        <w:rPr>
          <w:sz w:val="28"/>
          <w:szCs w:val="28"/>
        </w:rPr>
        <w:t>при необходимости изложения большого объема информации в тексте акта, заключения или приложениях могут использоваться наглядные средства (фотографии, рисунки, таблицы, графики и др.).</w:t>
      </w:r>
    </w:p>
    <w:p w:rsidR="00FA44BC" w:rsidRPr="00FA44BC" w:rsidRDefault="00FA44BC" w:rsidP="00FA44BC">
      <w:pPr>
        <w:pStyle w:val="formattext"/>
        <w:shd w:val="clear" w:color="auto" w:fill="FFFFFF"/>
        <w:spacing w:before="0" w:beforeAutospacing="0" w:after="0" w:afterAutospacing="0" w:line="360" w:lineRule="auto"/>
        <w:ind w:firstLine="709"/>
        <w:jc w:val="both"/>
        <w:textAlignment w:val="baseline"/>
        <w:rPr>
          <w:sz w:val="28"/>
          <w:szCs w:val="28"/>
        </w:rPr>
      </w:pPr>
      <w:r w:rsidRPr="00FA44BC">
        <w:rPr>
          <w:sz w:val="28"/>
          <w:szCs w:val="28"/>
        </w:rPr>
        <w:t>10.16.5. Суммы выявленных нарушений указываются по каждому нарушению раздельно по годам, в которых допущены нарушения, видам средств (в том числе бюджетные средства, средства, предоставленные из бюджета), кодам бюджетной классификации Российской Федерации (для финансовых органов, главных распорядителей (распорядителей, получателей) бюджетных средств, главных администраторов (администраторов) доходов бюджета бюджетной системы Российской Федерации, главных администраторов (администраторов) источников финансирования дефицита бюджета), видам объектов государственной (муниципальной) собственности и формам их использования.</w:t>
      </w:r>
    </w:p>
    <w:p w:rsidR="00FA44BC" w:rsidRPr="00FA44BC" w:rsidRDefault="00FA44BC" w:rsidP="00FA44BC">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10.16.6 </w:t>
      </w:r>
      <w:r w:rsidRPr="00FA44BC">
        <w:rPr>
          <w:sz w:val="28"/>
          <w:szCs w:val="28"/>
        </w:rPr>
        <w:t>Суммы выявленных нарушений указываются в валюте Российской Федерации (в рублях и копейках). Показатели, выраженные в иностранной валюте, приводятся в этой иностранной валюте, а также в валюте Российской Федерации (в сумме в рублях и копейках), определенной по официальному курсу этой иностранной валюты к рублю, установленному Центральным банком Российской Федерации на дату совершения соответствующих операций.</w:t>
      </w:r>
    </w:p>
    <w:p w:rsidR="00FA44BC" w:rsidRPr="00167D0F" w:rsidRDefault="00FA44BC" w:rsidP="00167D0F">
      <w:pPr>
        <w:pStyle w:val="formattext"/>
        <w:shd w:val="clear" w:color="auto" w:fill="FFFFFF"/>
        <w:spacing w:before="0" w:beforeAutospacing="0" w:after="0" w:afterAutospacing="0" w:line="360" w:lineRule="auto"/>
        <w:ind w:firstLine="709"/>
        <w:jc w:val="both"/>
        <w:textAlignment w:val="baseline"/>
        <w:rPr>
          <w:sz w:val="28"/>
          <w:szCs w:val="28"/>
        </w:rPr>
      </w:pPr>
      <w:r w:rsidRPr="00167D0F">
        <w:rPr>
          <w:sz w:val="28"/>
          <w:szCs w:val="28"/>
        </w:rPr>
        <w:t>10.16.7.  Акт, заключение могут дополняться приложениями. Приложениями к акту, заключению являются:</w:t>
      </w:r>
    </w:p>
    <w:p w:rsidR="00FA44BC" w:rsidRPr="00167D0F" w:rsidRDefault="00FC66D3" w:rsidP="00167D0F">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00FA44BC" w:rsidRPr="00167D0F">
        <w:rPr>
          <w:sz w:val="28"/>
          <w:szCs w:val="28"/>
        </w:rPr>
        <w:t>акт встречной проверки (в случае ее проведения в рамках камеральной проверки, выездной проверки (ревизии);</w:t>
      </w:r>
    </w:p>
    <w:p w:rsidR="00FA44BC" w:rsidRPr="00167D0F" w:rsidRDefault="00FC66D3" w:rsidP="00167D0F">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00FA44BC" w:rsidRPr="00167D0F">
        <w:rPr>
          <w:sz w:val="28"/>
          <w:szCs w:val="28"/>
        </w:rPr>
        <w:t>заключение по результатам назначенного в соответствии с </w:t>
      </w:r>
      <w:hyperlink r:id="rId50" w:anchor="7DQ0KA" w:history="1">
        <w:r w:rsidR="00167D0F" w:rsidRPr="00AA5611">
          <w:rPr>
            <w:rStyle w:val="ad"/>
            <w:color w:val="auto"/>
            <w:sz w:val="28"/>
            <w:szCs w:val="28"/>
            <w:u w:val="none"/>
          </w:rPr>
          <w:t>пунктами 10.12.3.</w:t>
        </w:r>
      </w:hyperlink>
      <w:r w:rsidR="00167D0F" w:rsidRPr="00AA5611">
        <w:rPr>
          <w:sz w:val="28"/>
          <w:szCs w:val="28"/>
        </w:rPr>
        <w:t> и </w:t>
      </w:r>
      <w:hyperlink r:id="rId51" w:anchor="7E80KH" w:history="1">
        <w:r w:rsidR="00BF11ED">
          <w:rPr>
            <w:rStyle w:val="ad"/>
            <w:color w:val="auto"/>
            <w:sz w:val="28"/>
            <w:szCs w:val="28"/>
            <w:u w:val="none"/>
          </w:rPr>
          <w:t>10.13.6. С</w:t>
        </w:r>
        <w:r w:rsidR="00167D0F" w:rsidRPr="00AA5611">
          <w:rPr>
            <w:rStyle w:val="ad"/>
            <w:color w:val="auto"/>
            <w:sz w:val="28"/>
            <w:szCs w:val="28"/>
            <w:u w:val="none"/>
          </w:rPr>
          <w:t>тандарта</w:t>
        </w:r>
      </w:hyperlink>
      <w:r w:rsidR="00FA44BC" w:rsidRPr="00AA5611">
        <w:rPr>
          <w:sz w:val="28"/>
          <w:szCs w:val="28"/>
        </w:rPr>
        <w:t> обследования (в случае проведения такого обследования в рамках камерально</w:t>
      </w:r>
      <w:r w:rsidR="00FA44BC" w:rsidRPr="00167D0F">
        <w:rPr>
          <w:sz w:val="28"/>
          <w:szCs w:val="28"/>
        </w:rPr>
        <w:t>й проверки, выездной проверки (ревизии);</w:t>
      </w:r>
    </w:p>
    <w:p w:rsidR="00FA44BC" w:rsidRPr="00167D0F" w:rsidRDefault="00167D0F" w:rsidP="00167D0F">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00FA44BC" w:rsidRPr="00167D0F">
        <w:rPr>
          <w:sz w:val="28"/>
          <w:szCs w:val="28"/>
        </w:rPr>
        <w:t>ведомости, сводные ведомости (при их наличии);</w:t>
      </w:r>
    </w:p>
    <w:p w:rsidR="00FA44BC" w:rsidRPr="00167D0F" w:rsidRDefault="00167D0F" w:rsidP="00167D0F">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00FA44BC" w:rsidRPr="00167D0F">
        <w:rPr>
          <w:sz w:val="28"/>
          <w:szCs w:val="28"/>
        </w:rPr>
        <w:t>экспертные заключения;</w:t>
      </w:r>
    </w:p>
    <w:p w:rsidR="00FA44BC" w:rsidRPr="00167D0F" w:rsidRDefault="00167D0F" w:rsidP="00167D0F">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00FA44BC" w:rsidRPr="00167D0F">
        <w:rPr>
          <w:sz w:val="28"/>
          <w:szCs w:val="28"/>
        </w:rPr>
        <w:t>иные документы, подтверждающие результаты контрольного мероприятия.</w:t>
      </w:r>
    </w:p>
    <w:p w:rsidR="00FA44BC" w:rsidRPr="00167D0F" w:rsidRDefault="00167D0F" w:rsidP="00167D0F">
      <w:pPr>
        <w:pStyle w:val="formattext"/>
        <w:shd w:val="clear" w:color="auto" w:fill="FFFFFF"/>
        <w:spacing w:before="0" w:beforeAutospacing="0" w:after="0" w:afterAutospacing="0" w:line="360" w:lineRule="auto"/>
        <w:ind w:firstLine="709"/>
        <w:jc w:val="both"/>
        <w:textAlignment w:val="baseline"/>
        <w:rPr>
          <w:sz w:val="28"/>
          <w:szCs w:val="28"/>
        </w:rPr>
      </w:pPr>
      <w:r w:rsidRPr="00167D0F">
        <w:rPr>
          <w:sz w:val="28"/>
          <w:szCs w:val="28"/>
        </w:rPr>
        <w:t>10.16.8</w:t>
      </w:r>
      <w:r w:rsidR="00FA44BC" w:rsidRPr="00167D0F">
        <w:rPr>
          <w:sz w:val="28"/>
          <w:szCs w:val="28"/>
        </w:rPr>
        <w:t>. Выявленные в ходе контрольного мероприятия нарушения подтверждаются соответствующими документами или их копиями, фото-, видео-, аудиозаписями и иными материалами.</w:t>
      </w:r>
    </w:p>
    <w:p w:rsidR="00167D0F" w:rsidRPr="00167D0F" w:rsidRDefault="00167D0F" w:rsidP="00167D0F">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10.16.9. </w:t>
      </w:r>
      <w:r w:rsidRPr="00167D0F">
        <w:rPr>
          <w:sz w:val="28"/>
          <w:szCs w:val="28"/>
        </w:rPr>
        <w:t>В случае если выявленные в ходе контрольного мероприятия нарушения подтверждаются копиями соответствующих документов объекта контроля, то т</w:t>
      </w:r>
      <w:r>
        <w:rPr>
          <w:sz w:val="28"/>
          <w:szCs w:val="28"/>
        </w:rPr>
        <w:t>акие копии заверяются надписью «Копия верна»</w:t>
      </w:r>
      <w:r w:rsidRPr="00167D0F">
        <w:rPr>
          <w:sz w:val="28"/>
          <w:szCs w:val="28"/>
        </w:rPr>
        <w:t xml:space="preserve"> и подписью упол</w:t>
      </w:r>
      <w:r>
        <w:rPr>
          <w:sz w:val="28"/>
          <w:szCs w:val="28"/>
        </w:rPr>
        <w:t>номоченного лица</w:t>
      </w:r>
      <w:r w:rsidRPr="00167D0F">
        <w:rPr>
          <w:sz w:val="28"/>
          <w:szCs w:val="28"/>
        </w:rPr>
        <w:t>. Копии электронных документов (за исключением документов, размещенных в государственных информационных системах) заверяются электронной подписью, распечатываются на бумажном носителе и заверяются в порядке, установленном органом контроля для заверения бумажных копий электронных документов.</w:t>
      </w:r>
    </w:p>
    <w:p w:rsidR="00167D0F" w:rsidRPr="00167D0F" w:rsidRDefault="00167D0F" w:rsidP="00167D0F">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10.16.10. </w:t>
      </w:r>
      <w:r w:rsidRPr="00167D0F">
        <w:rPr>
          <w:sz w:val="28"/>
          <w:szCs w:val="28"/>
        </w:rPr>
        <w:t>В случае если копии электронных документов представлены объектом контроля на цифровых носителях, обеспечивающих сохранность и неизменность содержащейся на них информации, дополнительное заверение таких документов не требуется.</w:t>
      </w:r>
    </w:p>
    <w:p w:rsidR="00167D0F" w:rsidRPr="00167D0F" w:rsidRDefault="00167D0F" w:rsidP="00167D0F">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10.16.11. </w:t>
      </w:r>
      <w:r w:rsidRPr="00167D0F">
        <w:rPr>
          <w:sz w:val="28"/>
          <w:szCs w:val="28"/>
        </w:rPr>
        <w:t>Оформление документов, содержащих сведения, составляющие государственную тайну, осуществляется в соответствии с требованиями законодательства Российской Федерации о государственной тайне.</w:t>
      </w:r>
    </w:p>
    <w:p w:rsidR="00167D0F" w:rsidRPr="00167D0F" w:rsidRDefault="00167D0F" w:rsidP="00167D0F">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10.16.12</w:t>
      </w:r>
      <w:r w:rsidRPr="00167D0F">
        <w:rPr>
          <w:sz w:val="28"/>
          <w:szCs w:val="28"/>
        </w:rPr>
        <w:t>. Акт, заключение составляются в одном экземпляре и подписываются руководителем контрольного мероприятия.</w:t>
      </w:r>
    </w:p>
    <w:p w:rsidR="00167D0F" w:rsidRPr="00AA5611" w:rsidRDefault="00167D0F" w:rsidP="00167D0F">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10.16.13</w:t>
      </w:r>
      <w:r w:rsidRPr="00167D0F">
        <w:rPr>
          <w:sz w:val="28"/>
          <w:szCs w:val="28"/>
        </w:rPr>
        <w:t xml:space="preserve">. Копия акта, заключения вручается руководителю объекта контроля, его уполномоченному представителю или направляется объекту контроля в порядке, </w:t>
      </w:r>
      <w:r w:rsidRPr="00AA5611">
        <w:rPr>
          <w:sz w:val="28"/>
          <w:szCs w:val="28"/>
        </w:rPr>
        <w:t>предусмотренном </w:t>
      </w:r>
      <w:hyperlink r:id="rId52" w:anchor="7DI0KA" w:history="1">
        <w:r w:rsidR="00BF11ED">
          <w:rPr>
            <w:rStyle w:val="ad"/>
            <w:color w:val="auto"/>
            <w:sz w:val="28"/>
            <w:szCs w:val="28"/>
            <w:u w:val="none"/>
          </w:rPr>
          <w:t>пунктом 10.9. С</w:t>
        </w:r>
        <w:r w:rsidRPr="00AA5611">
          <w:rPr>
            <w:rStyle w:val="ad"/>
            <w:color w:val="auto"/>
            <w:sz w:val="28"/>
            <w:szCs w:val="28"/>
            <w:u w:val="none"/>
          </w:rPr>
          <w:t>тандарта</w:t>
        </w:r>
      </w:hyperlink>
      <w:r w:rsidRPr="00AA5611">
        <w:rPr>
          <w:sz w:val="28"/>
          <w:szCs w:val="28"/>
        </w:rPr>
        <w:t>.</w:t>
      </w:r>
    </w:p>
    <w:p w:rsidR="00167D0F" w:rsidRPr="00AA5611" w:rsidRDefault="00167D0F" w:rsidP="00167D0F">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10.16.14</w:t>
      </w:r>
      <w:r w:rsidRPr="00167D0F">
        <w:rPr>
          <w:sz w:val="28"/>
          <w:szCs w:val="28"/>
        </w:rPr>
        <w:t>. Не допускается внесение в акт, заключение каких-либо изменений на основании замечаний (возражений, пояснений) руководителя и (или) иных уполномоченных должностных лиц объекта контроля и дополнительно представляемых ими по окончании контрольного мероприятия информации и документов. Замечания (возражения, пояснения) руководителя и (или) иных уполномоченных должностных лиц объекта контроля рассматриваются органом контроля в порядке, предусмотренном </w:t>
      </w:r>
      <w:hyperlink r:id="rId53" w:anchor="7EG0KJ" w:history="1">
        <w:r w:rsidR="00BF11ED">
          <w:rPr>
            <w:rStyle w:val="ad"/>
            <w:color w:val="auto"/>
            <w:sz w:val="28"/>
            <w:szCs w:val="28"/>
            <w:u w:val="none"/>
          </w:rPr>
          <w:t>пунктом 10.16.15. С</w:t>
        </w:r>
        <w:r w:rsidRPr="00AA5611">
          <w:rPr>
            <w:rStyle w:val="ad"/>
            <w:color w:val="auto"/>
            <w:sz w:val="28"/>
            <w:szCs w:val="28"/>
            <w:u w:val="none"/>
          </w:rPr>
          <w:t>тандарта</w:t>
        </w:r>
      </w:hyperlink>
      <w:r w:rsidRPr="00AA5611">
        <w:rPr>
          <w:sz w:val="28"/>
          <w:szCs w:val="28"/>
        </w:rPr>
        <w:t>.</w:t>
      </w:r>
    </w:p>
    <w:p w:rsidR="00167D0F" w:rsidRDefault="00167D0F" w:rsidP="00167D0F">
      <w:pPr>
        <w:pStyle w:val="formattext"/>
        <w:shd w:val="clear" w:color="auto" w:fill="FFFFFF"/>
        <w:spacing w:before="0" w:beforeAutospacing="0" w:after="0" w:afterAutospacing="0" w:line="360" w:lineRule="auto"/>
        <w:ind w:firstLine="709"/>
        <w:jc w:val="both"/>
        <w:textAlignment w:val="baseline"/>
        <w:rPr>
          <w:sz w:val="28"/>
          <w:szCs w:val="28"/>
        </w:rPr>
      </w:pPr>
      <w:r w:rsidRPr="00AA5611">
        <w:rPr>
          <w:sz w:val="28"/>
          <w:szCs w:val="28"/>
        </w:rPr>
        <w:t xml:space="preserve">10.16.15. Объекты контроля вправе представить письменные замечания (возражения, пояснения) на акт (за исключением акта, составленного по результатам встречной проверки), заключение (за исключением составленного по результатам обследования, назначенного в соответствии с </w:t>
      </w:r>
      <w:hyperlink r:id="rId54" w:anchor="7DQ0KA" w:history="1">
        <w:r w:rsidRPr="00AA5611">
          <w:rPr>
            <w:rStyle w:val="ad"/>
            <w:color w:val="auto"/>
            <w:sz w:val="28"/>
            <w:szCs w:val="28"/>
            <w:u w:val="none"/>
          </w:rPr>
          <w:t>пунктами 10.12.3.</w:t>
        </w:r>
      </w:hyperlink>
      <w:r w:rsidRPr="00AA5611">
        <w:rPr>
          <w:sz w:val="28"/>
          <w:szCs w:val="28"/>
        </w:rPr>
        <w:t> и </w:t>
      </w:r>
      <w:hyperlink r:id="rId55" w:anchor="7E80KH" w:history="1">
        <w:r w:rsidR="00BF11ED">
          <w:rPr>
            <w:rStyle w:val="ad"/>
            <w:color w:val="auto"/>
            <w:sz w:val="28"/>
            <w:szCs w:val="28"/>
            <w:u w:val="none"/>
          </w:rPr>
          <w:t>10.13.6. С</w:t>
        </w:r>
        <w:r w:rsidRPr="00AA5611">
          <w:rPr>
            <w:rStyle w:val="ad"/>
            <w:color w:val="auto"/>
            <w:sz w:val="28"/>
            <w:szCs w:val="28"/>
            <w:u w:val="none"/>
          </w:rPr>
          <w:t>тандарта</w:t>
        </w:r>
      </w:hyperlink>
      <w:r w:rsidRPr="00AA5611">
        <w:rPr>
          <w:sz w:val="28"/>
          <w:szCs w:val="28"/>
        </w:rPr>
        <w:t>) в т</w:t>
      </w:r>
      <w:r w:rsidRPr="00167D0F">
        <w:rPr>
          <w:sz w:val="28"/>
          <w:szCs w:val="28"/>
        </w:rPr>
        <w:t>ечение 15 рабочих дней со дня получения копии акта, копии заключения, которые подлежат рассмотрению в порядке, предусмотренном федеральным стандартом внутреннего государственного (муниципального) финансового контроля о реализации результатов проверок, ревизий и обследований.</w:t>
      </w:r>
    </w:p>
    <w:p w:rsidR="00FC66D3" w:rsidRPr="00C16CF8" w:rsidRDefault="00FC66D3" w:rsidP="00C16CF8">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10.16.16. П</w:t>
      </w:r>
      <w:r w:rsidRPr="001F25FE">
        <w:rPr>
          <w:rFonts w:ascii="Times New Roman" w:eastAsia="Times New Roman" w:hAnsi="Times New Roman" w:cs="Times New Roman"/>
          <w:sz w:val="28"/>
          <w:szCs w:val="28"/>
          <w:lang w:eastAsia="ru-RU"/>
        </w:rPr>
        <w:t xml:space="preserve">о результатам рассмотрения возражений по акту </w:t>
      </w:r>
      <w:r>
        <w:rPr>
          <w:rFonts w:ascii="Times New Roman" w:eastAsia="Times New Roman" w:hAnsi="Times New Roman" w:cs="Times New Roman"/>
          <w:sz w:val="28"/>
          <w:szCs w:val="28"/>
          <w:lang w:eastAsia="ru-RU"/>
        </w:rPr>
        <w:t>должностное лицо осуществляет</w:t>
      </w:r>
      <w:r w:rsidRPr="001F25FE">
        <w:rPr>
          <w:rFonts w:ascii="Times New Roman" w:eastAsia="Times New Roman" w:hAnsi="Times New Roman" w:cs="Times New Roman"/>
          <w:sz w:val="28"/>
          <w:szCs w:val="28"/>
          <w:lang w:eastAsia="ru-RU"/>
        </w:rPr>
        <w:t xml:space="preserve"> подготовку заключения на поступившие возражения</w:t>
      </w:r>
      <w:r>
        <w:rPr>
          <w:rFonts w:ascii="Times New Roman" w:eastAsia="Times New Roman" w:hAnsi="Times New Roman" w:cs="Times New Roman"/>
          <w:sz w:val="28"/>
          <w:szCs w:val="28"/>
          <w:lang w:eastAsia="ru-RU"/>
        </w:rPr>
        <w:t xml:space="preserve"> по форме согласно </w:t>
      </w:r>
      <w:r w:rsidRPr="00C16CF8">
        <w:rPr>
          <w:rFonts w:ascii="Times New Roman" w:eastAsia="Times New Roman" w:hAnsi="Times New Roman" w:cs="Times New Roman"/>
          <w:sz w:val="28"/>
          <w:szCs w:val="28"/>
          <w:lang w:eastAsia="ru-RU"/>
        </w:rPr>
        <w:t xml:space="preserve">Приложению </w:t>
      </w:r>
      <w:r w:rsidR="00C16CF8" w:rsidRPr="00C16CF8">
        <w:rPr>
          <w:rFonts w:ascii="Times New Roman" w:eastAsia="Times New Roman" w:hAnsi="Times New Roman" w:cs="Times New Roman"/>
          <w:sz w:val="28"/>
          <w:szCs w:val="28"/>
          <w:lang w:eastAsia="ru-RU"/>
        </w:rPr>
        <w:t>8</w:t>
      </w:r>
      <w:r>
        <w:rPr>
          <w:rFonts w:ascii="Times New Roman" w:eastAsia="Times New Roman" w:hAnsi="Times New Roman" w:cs="Times New Roman"/>
          <w:sz w:val="28"/>
          <w:szCs w:val="28"/>
          <w:lang w:eastAsia="ru-RU"/>
        </w:rPr>
        <w:t xml:space="preserve"> к настоящим Стандартам </w:t>
      </w:r>
      <w:r w:rsidRPr="001F25FE">
        <w:rPr>
          <w:rFonts w:ascii="Times New Roman" w:eastAsia="Times New Roman" w:hAnsi="Times New Roman" w:cs="Times New Roman"/>
          <w:sz w:val="28"/>
          <w:szCs w:val="28"/>
          <w:lang w:eastAsia="ru-RU"/>
        </w:rPr>
        <w:t>.</w:t>
      </w:r>
    </w:p>
    <w:p w:rsidR="006A03DF" w:rsidRDefault="006A03DF" w:rsidP="00167D0F">
      <w:pPr>
        <w:pStyle w:val="formattext"/>
        <w:shd w:val="clear" w:color="auto" w:fill="FFFFFF"/>
        <w:spacing w:before="0" w:beforeAutospacing="0" w:after="0" w:afterAutospacing="0" w:line="360" w:lineRule="auto"/>
        <w:ind w:firstLine="709"/>
        <w:jc w:val="both"/>
        <w:textAlignment w:val="baseline"/>
        <w:rPr>
          <w:sz w:val="28"/>
          <w:szCs w:val="28"/>
        </w:rPr>
      </w:pPr>
    </w:p>
    <w:p w:rsidR="006A03DF" w:rsidRDefault="006A03DF" w:rsidP="006A03DF">
      <w:pPr>
        <w:pStyle w:val="formattext"/>
        <w:shd w:val="clear" w:color="auto" w:fill="FFFFFF"/>
        <w:spacing w:before="0" w:beforeAutospacing="0" w:after="0" w:afterAutospacing="0"/>
        <w:ind w:firstLine="709"/>
        <w:jc w:val="both"/>
        <w:textAlignment w:val="baseline"/>
        <w:rPr>
          <w:b/>
          <w:sz w:val="28"/>
          <w:szCs w:val="28"/>
        </w:rPr>
      </w:pPr>
      <w:r w:rsidRPr="006A03DF">
        <w:rPr>
          <w:b/>
          <w:sz w:val="28"/>
          <w:szCs w:val="28"/>
        </w:rPr>
        <w:t>11. Стандарт № 6 «Реализация результатов проверок, ревизий, обследований»</w:t>
      </w:r>
    </w:p>
    <w:p w:rsidR="00BF11ED" w:rsidRPr="006A03DF" w:rsidRDefault="00BF11ED" w:rsidP="006A03DF">
      <w:pPr>
        <w:pStyle w:val="formattext"/>
        <w:shd w:val="clear" w:color="auto" w:fill="FFFFFF"/>
        <w:spacing w:before="0" w:beforeAutospacing="0" w:after="0" w:afterAutospacing="0"/>
        <w:ind w:firstLine="709"/>
        <w:jc w:val="both"/>
        <w:textAlignment w:val="baseline"/>
        <w:rPr>
          <w:b/>
          <w:sz w:val="28"/>
          <w:szCs w:val="28"/>
        </w:rPr>
      </w:pPr>
    </w:p>
    <w:p w:rsidR="006A03DF" w:rsidRPr="006A03DF" w:rsidRDefault="006A03DF" w:rsidP="006A03DF">
      <w:pPr>
        <w:pStyle w:val="aa"/>
        <w:shd w:val="clear" w:color="auto" w:fill="FDFDFD"/>
        <w:spacing w:before="0" w:beforeAutospacing="0" w:after="0" w:afterAutospacing="0" w:line="360" w:lineRule="auto"/>
        <w:ind w:firstLine="709"/>
        <w:jc w:val="both"/>
        <w:textAlignment w:val="baseline"/>
        <w:rPr>
          <w:color w:val="111111"/>
          <w:sz w:val="28"/>
          <w:szCs w:val="28"/>
        </w:rPr>
      </w:pPr>
      <w:r w:rsidRPr="006A03DF">
        <w:rPr>
          <w:sz w:val="28"/>
          <w:szCs w:val="28"/>
        </w:rPr>
        <w:t xml:space="preserve">11.1. </w:t>
      </w:r>
      <w:r w:rsidRPr="006A03DF">
        <w:rPr>
          <w:color w:val="111111"/>
          <w:sz w:val="28"/>
          <w:szCs w:val="28"/>
        </w:rPr>
        <w:t xml:space="preserve">Федеральный стандарт внутреннего </w:t>
      </w:r>
      <w:r>
        <w:rPr>
          <w:color w:val="111111"/>
          <w:sz w:val="28"/>
          <w:szCs w:val="28"/>
        </w:rPr>
        <w:t>муниципального финансового контроля «</w:t>
      </w:r>
      <w:r w:rsidRPr="006A03DF">
        <w:rPr>
          <w:color w:val="111111"/>
          <w:sz w:val="28"/>
          <w:szCs w:val="28"/>
        </w:rPr>
        <w:t>Реализация результатов п</w:t>
      </w:r>
      <w:r>
        <w:rPr>
          <w:color w:val="111111"/>
          <w:sz w:val="28"/>
          <w:szCs w:val="28"/>
        </w:rPr>
        <w:t>роверок, ревизий и обследований»</w:t>
      </w:r>
      <w:r w:rsidRPr="006A03DF">
        <w:rPr>
          <w:color w:val="111111"/>
          <w:sz w:val="28"/>
          <w:szCs w:val="28"/>
        </w:rPr>
        <w:t xml:space="preserve"> разработан в целях установления:</w:t>
      </w:r>
    </w:p>
    <w:p w:rsidR="006A03DF" w:rsidRPr="006A03DF" w:rsidRDefault="006A03DF" w:rsidP="006A03DF">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Pr="006A03DF">
        <w:rPr>
          <w:color w:val="111111"/>
          <w:sz w:val="28"/>
          <w:szCs w:val="28"/>
        </w:rPr>
        <w:t xml:space="preserve">правил реализации результатов проведения проверок, ревизий и обследований, в том числе предусматривающих требования к содержанию представления, предписания, уведомления о применении бюджетных мер принуждения органа внутреннего </w:t>
      </w:r>
      <w:r>
        <w:rPr>
          <w:color w:val="111111"/>
          <w:sz w:val="28"/>
          <w:szCs w:val="28"/>
        </w:rPr>
        <w:t>муниципального</w:t>
      </w:r>
      <w:r w:rsidRPr="006A03DF">
        <w:rPr>
          <w:color w:val="111111"/>
          <w:sz w:val="28"/>
          <w:szCs w:val="28"/>
        </w:rPr>
        <w:t xml:space="preserve"> финансового контроля;</w:t>
      </w:r>
    </w:p>
    <w:p w:rsidR="006A03DF" w:rsidRDefault="006A03DF" w:rsidP="006A03DF">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Pr="006A03DF">
        <w:rPr>
          <w:color w:val="111111"/>
          <w:sz w:val="28"/>
          <w:szCs w:val="28"/>
        </w:rPr>
        <w:t>порядка продления срока исполнения представления (предписания) органа контроля.</w:t>
      </w:r>
    </w:p>
    <w:p w:rsidR="006A03DF" w:rsidRPr="006A03DF" w:rsidRDefault="006A03DF" w:rsidP="006A03DF">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11.2. </w:t>
      </w:r>
      <w:r w:rsidRPr="006A03DF">
        <w:rPr>
          <w:color w:val="111111"/>
          <w:sz w:val="28"/>
          <w:szCs w:val="28"/>
        </w:rPr>
        <w:t xml:space="preserve">Акт проверки (ревизии), возражения объекта контроля на акт проверки (ревизии) (при их наличии), а также иные материалы проверки (ревизии) подлежат рассмотрению </w:t>
      </w:r>
      <w:r w:rsidR="00D965FD">
        <w:rPr>
          <w:color w:val="111111"/>
          <w:sz w:val="28"/>
          <w:szCs w:val="28"/>
        </w:rPr>
        <w:t>главой администрации Пожарского муниципального района</w:t>
      </w:r>
      <w:r w:rsidRPr="006A03DF">
        <w:rPr>
          <w:color w:val="111111"/>
          <w:sz w:val="28"/>
          <w:szCs w:val="28"/>
        </w:rPr>
        <w:t>, по результатам которого принимается одно или несколько решений:</w:t>
      </w:r>
    </w:p>
    <w:p w:rsidR="006A03DF" w:rsidRPr="006A03DF" w:rsidRDefault="00D965FD" w:rsidP="006A03DF">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006A03DF" w:rsidRPr="006A03DF">
        <w:rPr>
          <w:color w:val="111111"/>
          <w:sz w:val="28"/>
          <w:szCs w:val="28"/>
        </w:rPr>
        <w:t>о наличии или об отсутствии оснований для направления представления и (или) предписания объекту контроля;</w:t>
      </w:r>
    </w:p>
    <w:p w:rsidR="006A03DF" w:rsidRPr="006A03DF" w:rsidRDefault="00D965FD" w:rsidP="006A03DF">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006A03DF" w:rsidRPr="006A03DF">
        <w:rPr>
          <w:color w:val="111111"/>
          <w:sz w:val="28"/>
          <w:szCs w:val="28"/>
        </w:rPr>
        <w:t>о наличии или об отсутствии оснований для направления информации в правоохранительные органы, органы прокуратуры и иные государственные (муниципальные) органы;</w:t>
      </w:r>
    </w:p>
    <w:p w:rsidR="006A03DF" w:rsidRPr="006A03DF" w:rsidRDefault="00D965FD" w:rsidP="006A03DF">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006A03DF" w:rsidRPr="006A03DF">
        <w:rPr>
          <w:color w:val="111111"/>
          <w:sz w:val="28"/>
          <w:szCs w:val="28"/>
        </w:rPr>
        <w:t>о наличии или об отсутствии оснований для назначения внеплановой выезд</w:t>
      </w:r>
      <w:r w:rsidR="001E5CD6">
        <w:rPr>
          <w:color w:val="111111"/>
          <w:sz w:val="28"/>
          <w:szCs w:val="28"/>
        </w:rPr>
        <w:t xml:space="preserve">ной проверки (ревизии) (далее – </w:t>
      </w:r>
      <w:r w:rsidR="006A03DF" w:rsidRPr="006A03DF">
        <w:rPr>
          <w:color w:val="111111"/>
          <w:sz w:val="28"/>
          <w:szCs w:val="28"/>
        </w:rPr>
        <w:t>повторная проверка (ревизия), в том числе при наличии:</w:t>
      </w:r>
    </w:p>
    <w:p w:rsidR="006A03DF" w:rsidRPr="006A03DF" w:rsidRDefault="00D965FD" w:rsidP="006A03DF">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006A03DF" w:rsidRPr="006A03DF">
        <w:rPr>
          <w:color w:val="111111"/>
          <w:sz w:val="28"/>
          <w:szCs w:val="28"/>
        </w:rPr>
        <w:t>письменных возражений от объекта контроля и представленных объектом контроля дополнительных документов, относящихся к проверенному периоду, влияющих на выводы по результатам проведения проверки (ревизии);</w:t>
      </w:r>
    </w:p>
    <w:p w:rsidR="006A03DF" w:rsidRPr="006A03DF" w:rsidRDefault="00D965FD" w:rsidP="006A03DF">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006A03DF" w:rsidRPr="006A03DF">
        <w:rPr>
          <w:color w:val="111111"/>
          <w:sz w:val="28"/>
          <w:szCs w:val="28"/>
        </w:rPr>
        <w:t>признаков нарушений, которые не могут в полной мере быть подтверждены в рамках проведенной проверки (ревизии).</w:t>
      </w:r>
    </w:p>
    <w:p w:rsidR="006A03DF" w:rsidRPr="00D965FD" w:rsidRDefault="00D965FD" w:rsidP="00D965FD">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11.3</w:t>
      </w:r>
      <w:r w:rsidR="006A03DF" w:rsidRPr="00D965FD">
        <w:rPr>
          <w:color w:val="111111"/>
          <w:sz w:val="28"/>
          <w:szCs w:val="28"/>
        </w:rPr>
        <w:t xml:space="preserve">. Заключение, составленное по результатам обследования, возражения объекта контроля на него (при их наличии), а также иные материалы обследования подлежат рассмотрению </w:t>
      </w:r>
      <w:r>
        <w:rPr>
          <w:color w:val="111111"/>
          <w:sz w:val="28"/>
          <w:szCs w:val="28"/>
        </w:rPr>
        <w:t>главой администрации Пожарского муниципального района</w:t>
      </w:r>
      <w:r w:rsidR="006A03DF" w:rsidRPr="00D965FD">
        <w:rPr>
          <w:color w:val="111111"/>
          <w:sz w:val="28"/>
          <w:szCs w:val="28"/>
        </w:rPr>
        <w:t>, по результатам которого может быть принято решение о проведении внеплановой выездной проверки (ревизии).</w:t>
      </w:r>
    </w:p>
    <w:p w:rsidR="006A03DF" w:rsidRPr="00D965FD" w:rsidRDefault="00D965FD" w:rsidP="00D965FD">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11.4</w:t>
      </w:r>
      <w:r w:rsidR="006A03DF" w:rsidRPr="00D965FD">
        <w:rPr>
          <w:color w:val="111111"/>
          <w:sz w:val="28"/>
          <w:szCs w:val="28"/>
        </w:rPr>
        <w:t xml:space="preserve">. Акт, заключение и иные материалы контрольного мероприятия подлежат </w:t>
      </w:r>
      <w:r w:rsidR="001E05FF">
        <w:rPr>
          <w:color w:val="111111"/>
          <w:sz w:val="28"/>
          <w:szCs w:val="28"/>
        </w:rPr>
        <w:t xml:space="preserve">рассмотрению </w:t>
      </w:r>
      <w:r>
        <w:rPr>
          <w:color w:val="111111"/>
          <w:sz w:val="28"/>
          <w:szCs w:val="28"/>
        </w:rPr>
        <w:t>главой администрации Пожарского муниципального района</w:t>
      </w:r>
      <w:r w:rsidR="006A03DF" w:rsidRPr="00D965FD">
        <w:rPr>
          <w:color w:val="111111"/>
          <w:sz w:val="28"/>
          <w:szCs w:val="28"/>
        </w:rPr>
        <w:t xml:space="preserve"> в срок не более 50 рабочих дней со дня подписания акта, заключения.</w:t>
      </w:r>
    </w:p>
    <w:p w:rsidR="006A03DF" w:rsidRPr="00D965FD" w:rsidRDefault="006A03DF" w:rsidP="00D965FD">
      <w:pPr>
        <w:pStyle w:val="aa"/>
        <w:shd w:val="clear" w:color="auto" w:fill="FDFDFD"/>
        <w:spacing w:before="0" w:beforeAutospacing="0" w:after="0" w:afterAutospacing="0" w:line="360" w:lineRule="auto"/>
        <w:ind w:firstLine="709"/>
        <w:jc w:val="both"/>
        <w:textAlignment w:val="baseline"/>
        <w:rPr>
          <w:color w:val="111111"/>
          <w:sz w:val="28"/>
          <w:szCs w:val="28"/>
        </w:rPr>
      </w:pPr>
      <w:r w:rsidRPr="00D965FD">
        <w:rPr>
          <w:color w:val="111111"/>
          <w:sz w:val="28"/>
          <w:szCs w:val="28"/>
        </w:rPr>
        <w:t>Результаты повторной проверки (ревизии) рассматриваются в совокупности с результатами проверки (ревизии), по результатам которой принято решение о назначении повторной проверки (ревизии).</w:t>
      </w:r>
    </w:p>
    <w:p w:rsidR="006A03DF" w:rsidRPr="00D965FD" w:rsidRDefault="006A03DF" w:rsidP="00D965FD">
      <w:pPr>
        <w:pStyle w:val="aa"/>
        <w:shd w:val="clear" w:color="auto" w:fill="FDFDFD"/>
        <w:spacing w:before="0" w:beforeAutospacing="0" w:after="0" w:afterAutospacing="0" w:line="360" w:lineRule="auto"/>
        <w:ind w:firstLine="709"/>
        <w:jc w:val="both"/>
        <w:textAlignment w:val="baseline"/>
        <w:rPr>
          <w:color w:val="111111"/>
          <w:sz w:val="28"/>
          <w:szCs w:val="28"/>
        </w:rPr>
      </w:pPr>
      <w:r w:rsidRPr="00D965FD">
        <w:rPr>
          <w:color w:val="111111"/>
          <w:sz w:val="28"/>
          <w:szCs w:val="28"/>
        </w:rPr>
        <w:t>По результатам повторной проверки (ревизии) не может быть принято повторное решение о назначении внеплановой выездной проверки (ревизии) в отношении одного и того же объекта контроля, темы проверки и проверяемого периода.</w:t>
      </w:r>
    </w:p>
    <w:p w:rsidR="006A03DF" w:rsidRPr="00D965FD" w:rsidRDefault="00D965FD" w:rsidP="00D965FD">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11.5</w:t>
      </w:r>
      <w:r w:rsidR="006A03DF" w:rsidRPr="00D965FD">
        <w:rPr>
          <w:color w:val="111111"/>
          <w:sz w:val="28"/>
          <w:szCs w:val="28"/>
        </w:rPr>
        <w:t xml:space="preserve">. На основании решения </w:t>
      </w:r>
      <w:r>
        <w:rPr>
          <w:color w:val="111111"/>
          <w:sz w:val="28"/>
          <w:szCs w:val="28"/>
        </w:rPr>
        <w:t>главы администрации Пожарского муниципального района</w:t>
      </w:r>
      <w:r w:rsidR="006A03DF" w:rsidRPr="00D965FD">
        <w:rPr>
          <w:color w:val="111111"/>
          <w:sz w:val="28"/>
          <w:szCs w:val="28"/>
        </w:rPr>
        <w:t>, принятого по результатам рассмотрения акта проверки (ревизии), а также иных материалов проверки (ревизии), результатов повторной проверки (ревизии), о наличии оснований для направления представления и (или) предписания объекту контроля и (или) о наличии оснований для направления информации в правоохранительные органы, органы прокуратуры и иные государственные (муниципальные) органы должностные лица органа контроля, ответственные за проведение контрольного мероприятия, при отсутствии оснований для назначения повторной проверки (ревизии) обеспечивают подготовку и направление:</w:t>
      </w:r>
    </w:p>
    <w:p w:rsidR="006A03DF" w:rsidRPr="00D965FD" w:rsidRDefault="00D965FD" w:rsidP="00D965FD">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006A03DF" w:rsidRPr="00D965FD">
        <w:rPr>
          <w:color w:val="111111"/>
          <w:sz w:val="28"/>
          <w:szCs w:val="28"/>
        </w:rPr>
        <w:t>представления и (или) предписания объекту контроля;</w:t>
      </w:r>
    </w:p>
    <w:p w:rsidR="006A03DF" w:rsidRPr="00D965FD" w:rsidRDefault="00D965FD" w:rsidP="00D965FD">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006A03DF" w:rsidRPr="00D965FD">
        <w:rPr>
          <w:color w:val="111111"/>
          <w:sz w:val="28"/>
          <w:szCs w:val="28"/>
        </w:rPr>
        <w:t>информации в правоохранительные органы, органы прокуратуры и иные государственные (муниципальные) органы.</w:t>
      </w:r>
    </w:p>
    <w:p w:rsidR="006A03DF" w:rsidRPr="00D965FD" w:rsidRDefault="00D965FD" w:rsidP="00D965FD">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11.6</w:t>
      </w:r>
      <w:r w:rsidR="006A03DF" w:rsidRPr="00D965FD">
        <w:rPr>
          <w:color w:val="111111"/>
          <w:sz w:val="28"/>
          <w:szCs w:val="28"/>
        </w:rPr>
        <w:t>. Орган контроля направляет объекту контроля представление не позднее 10 рабочих дней со дня принятия решения о его направлении</w:t>
      </w:r>
      <w:r w:rsidR="00307CEC">
        <w:rPr>
          <w:color w:val="111111"/>
          <w:sz w:val="28"/>
          <w:szCs w:val="28"/>
        </w:rPr>
        <w:t xml:space="preserve"> по форме согласно Приложению </w:t>
      </w:r>
      <w:r w:rsidR="00C16CF8">
        <w:rPr>
          <w:color w:val="111111"/>
          <w:sz w:val="28"/>
          <w:szCs w:val="28"/>
        </w:rPr>
        <w:t>9</w:t>
      </w:r>
      <w:r>
        <w:rPr>
          <w:color w:val="111111"/>
          <w:sz w:val="28"/>
          <w:szCs w:val="28"/>
        </w:rPr>
        <w:t xml:space="preserve"> к настоящим Стандартам</w:t>
      </w:r>
      <w:r w:rsidR="006A03DF" w:rsidRPr="00D965FD">
        <w:rPr>
          <w:color w:val="111111"/>
          <w:sz w:val="28"/>
          <w:szCs w:val="28"/>
        </w:rPr>
        <w:t>.</w:t>
      </w:r>
    </w:p>
    <w:p w:rsidR="006A03DF" w:rsidRPr="00D965FD" w:rsidRDefault="00D965FD" w:rsidP="00D965FD">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11.7</w:t>
      </w:r>
      <w:r w:rsidR="006A03DF" w:rsidRPr="00D965FD">
        <w:rPr>
          <w:color w:val="111111"/>
          <w:sz w:val="28"/>
          <w:szCs w:val="28"/>
        </w:rPr>
        <w:t>. При наличии возможности определения суммы причиненного ущерба публично-правовому образованию орган контроля направляет объекту контроля предписание</w:t>
      </w:r>
      <w:r w:rsidR="00307CEC">
        <w:rPr>
          <w:color w:val="111111"/>
          <w:sz w:val="28"/>
          <w:szCs w:val="28"/>
        </w:rPr>
        <w:t xml:space="preserve"> по форме согласно Приложению </w:t>
      </w:r>
      <w:r w:rsidR="00C16CF8">
        <w:rPr>
          <w:color w:val="111111"/>
          <w:sz w:val="28"/>
          <w:szCs w:val="28"/>
        </w:rPr>
        <w:t>10</w:t>
      </w:r>
      <w:r w:rsidR="0095319E">
        <w:rPr>
          <w:color w:val="111111"/>
          <w:sz w:val="28"/>
          <w:szCs w:val="28"/>
        </w:rPr>
        <w:t xml:space="preserve"> к настоящим Стандартам</w:t>
      </w:r>
      <w:r w:rsidR="006A03DF" w:rsidRPr="00D965FD">
        <w:rPr>
          <w:color w:val="111111"/>
          <w:sz w:val="28"/>
          <w:szCs w:val="28"/>
        </w:rPr>
        <w:t>:</w:t>
      </w:r>
    </w:p>
    <w:p w:rsidR="006A03DF" w:rsidRPr="00D965FD" w:rsidRDefault="0095319E" w:rsidP="00D965FD">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006A03DF" w:rsidRPr="00D965FD">
        <w:rPr>
          <w:color w:val="111111"/>
          <w:sz w:val="28"/>
          <w:szCs w:val="28"/>
        </w:rPr>
        <w:t>одновременно с представлением в случае невозможности устранения нарушения;</w:t>
      </w:r>
    </w:p>
    <w:p w:rsidR="006A03DF" w:rsidRPr="00D965FD" w:rsidRDefault="0095319E" w:rsidP="00D965FD">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006A03DF" w:rsidRPr="00D965FD">
        <w:rPr>
          <w:color w:val="111111"/>
          <w:sz w:val="28"/>
          <w:szCs w:val="28"/>
        </w:rPr>
        <w:t>в срок не позднее 5 рабочих дней со дня окончания срока исполнения представления в случае неустранения нарушения либо частичного неустранения нарушения в установленный в представлении срок.</w:t>
      </w:r>
    </w:p>
    <w:p w:rsidR="006A03DF" w:rsidRPr="00D965FD" w:rsidRDefault="0095319E" w:rsidP="00D965FD">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11.8</w:t>
      </w:r>
      <w:r w:rsidR="006A03DF" w:rsidRPr="00D965FD">
        <w:rPr>
          <w:color w:val="111111"/>
          <w:sz w:val="28"/>
          <w:szCs w:val="28"/>
        </w:rPr>
        <w:t>. Одновременно с направлением объекту контроля представления, предписания орган контроля  направляет их копии: </w:t>
      </w:r>
    </w:p>
    <w:p w:rsidR="006A03DF" w:rsidRPr="00D965FD" w:rsidRDefault="0095319E" w:rsidP="00D965FD">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006A03DF" w:rsidRPr="00D965FD">
        <w:rPr>
          <w:color w:val="111111"/>
          <w:sz w:val="28"/>
          <w:szCs w:val="28"/>
        </w:rPr>
        <w:t>главному распорядителю бюджетных средств в случае, если объект контроля является подведомственным ему получателем бюджетных средств;</w:t>
      </w:r>
    </w:p>
    <w:p w:rsidR="006A03DF" w:rsidRPr="00D965FD" w:rsidRDefault="0095319E" w:rsidP="00D965FD">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006A03DF" w:rsidRPr="00D965FD">
        <w:rPr>
          <w:color w:val="111111"/>
          <w:sz w:val="28"/>
          <w:szCs w:val="28"/>
        </w:rPr>
        <w:t>органу исполнительной власти (органу местного самоуправления), осуществляющему функции и полномочия учредителя, в случае, если объект контроля является бюджетным или автономным учреждением.</w:t>
      </w:r>
    </w:p>
    <w:p w:rsidR="006A03DF" w:rsidRPr="00D965FD" w:rsidRDefault="006A03DF" w:rsidP="00D965FD">
      <w:pPr>
        <w:pStyle w:val="aa"/>
        <w:shd w:val="clear" w:color="auto" w:fill="FDFDFD"/>
        <w:spacing w:before="0" w:beforeAutospacing="0" w:after="0" w:afterAutospacing="0" w:line="360" w:lineRule="auto"/>
        <w:ind w:firstLine="709"/>
        <w:jc w:val="both"/>
        <w:textAlignment w:val="baseline"/>
        <w:rPr>
          <w:color w:val="111111"/>
          <w:sz w:val="28"/>
          <w:szCs w:val="28"/>
        </w:rPr>
      </w:pPr>
      <w:r w:rsidRPr="00D965FD">
        <w:rPr>
          <w:color w:val="111111"/>
          <w:sz w:val="28"/>
          <w:szCs w:val="28"/>
        </w:rPr>
        <w:t>11.</w:t>
      </w:r>
      <w:r w:rsidR="0095319E">
        <w:rPr>
          <w:color w:val="111111"/>
          <w:sz w:val="28"/>
          <w:szCs w:val="28"/>
        </w:rPr>
        <w:t>9.</w:t>
      </w:r>
      <w:r w:rsidRPr="00D965FD">
        <w:rPr>
          <w:color w:val="111111"/>
          <w:sz w:val="28"/>
          <w:szCs w:val="28"/>
        </w:rPr>
        <w:t> В представлении помимо требований, предусмотренных пунктом 2 статьи 2702 Бюджетного кодекса Российской Федерации, указываются:</w:t>
      </w:r>
    </w:p>
    <w:p w:rsidR="006A03DF" w:rsidRPr="00D965FD" w:rsidRDefault="0095319E" w:rsidP="00D965FD">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006A03DF" w:rsidRPr="00D965FD">
        <w:rPr>
          <w:color w:val="111111"/>
          <w:sz w:val="28"/>
          <w:szCs w:val="28"/>
        </w:rPr>
        <w:t>объект контроля, тема проверки (ревизии), проверенный период;</w:t>
      </w:r>
    </w:p>
    <w:p w:rsidR="006A03DF" w:rsidRPr="00D965FD" w:rsidRDefault="0095319E" w:rsidP="00D965FD">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006A03DF" w:rsidRPr="00D965FD">
        <w:rPr>
          <w:color w:val="111111"/>
          <w:sz w:val="28"/>
          <w:szCs w:val="28"/>
        </w:rPr>
        <w:t>основания проведения проверки (ревизии), реквизиты акта проверки (ревизии);</w:t>
      </w:r>
    </w:p>
    <w:p w:rsidR="006A03DF" w:rsidRPr="00D965FD" w:rsidRDefault="0095319E" w:rsidP="00D965FD">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006A03DF" w:rsidRPr="00D965FD">
        <w:rPr>
          <w:color w:val="111111"/>
          <w:sz w:val="28"/>
          <w:szCs w:val="28"/>
        </w:rPr>
        <w:t>инфор</w:t>
      </w:r>
      <w:r>
        <w:rPr>
          <w:color w:val="111111"/>
          <w:sz w:val="28"/>
          <w:szCs w:val="28"/>
        </w:rPr>
        <w:t xml:space="preserve">мация о выявленных нарушениях – </w:t>
      </w:r>
      <w:r w:rsidR="006A03DF" w:rsidRPr="00D965FD">
        <w:rPr>
          <w:color w:val="111111"/>
          <w:sz w:val="28"/>
          <w:szCs w:val="28"/>
        </w:rPr>
        <w:t>нарушениях, по которым принято решение о направлении представления, в том числе информация о суммах средств, использованных с этими нарушениями;</w:t>
      </w:r>
    </w:p>
    <w:p w:rsidR="006A03DF" w:rsidRPr="0095319E" w:rsidRDefault="0095319E" w:rsidP="0095319E">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006A03DF" w:rsidRPr="0095319E">
        <w:rPr>
          <w:color w:val="111111"/>
          <w:sz w:val="28"/>
          <w:szCs w:val="28"/>
        </w:rPr>
        <w:t>положение о представлении объектом контроля информации о результатах исполнения представления с приложением копий документов, подтверждающих его исполнение, и сроки направления объектом контроля указанных информации и материалов органу контроля.</w:t>
      </w:r>
    </w:p>
    <w:p w:rsidR="006A03DF" w:rsidRPr="0095319E" w:rsidRDefault="0095319E" w:rsidP="0095319E">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11.10</w:t>
      </w:r>
      <w:r w:rsidR="006A03DF" w:rsidRPr="0095319E">
        <w:rPr>
          <w:color w:val="111111"/>
          <w:sz w:val="28"/>
          <w:szCs w:val="28"/>
        </w:rPr>
        <w:t>. В предписании помимо требований, предусмотренных пунктом 3 статьи 2702 Бюджетного кодекса Российской Федерации, указываются:</w:t>
      </w:r>
    </w:p>
    <w:p w:rsidR="006A03DF" w:rsidRPr="0095319E" w:rsidRDefault="0095319E" w:rsidP="0095319E">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006A03DF" w:rsidRPr="0095319E">
        <w:rPr>
          <w:color w:val="111111"/>
          <w:sz w:val="28"/>
          <w:szCs w:val="28"/>
        </w:rPr>
        <w:t>объект контроля, тема проверки (ревизии), проверенный период;</w:t>
      </w:r>
    </w:p>
    <w:p w:rsidR="006A03DF" w:rsidRPr="0095319E" w:rsidRDefault="0095319E" w:rsidP="0095319E">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006A03DF" w:rsidRPr="0095319E">
        <w:rPr>
          <w:color w:val="111111"/>
          <w:sz w:val="28"/>
          <w:szCs w:val="28"/>
        </w:rPr>
        <w:t>реквизиты представления, содержащего информацию о нарушении, влекущем причинение ущерба публично-правовому образованию, и информация об этом нарушении;</w:t>
      </w:r>
    </w:p>
    <w:p w:rsidR="006A03DF" w:rsidRPr="0095319E" w:rsidRDefault="0095319E" w:rsidP="0095319E">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006A03DF" w:rsidRPr="0095319E">
        <w:rPr>
          <w:color w:val="111111"/>
          <w:sz w:val="28"/>
          <w:szCs w:val="28"/>
        </w:rPr>
        <w:t>сумма ущерба, причиненного публично-правовому образованию (без учета объемов средств, перечисленных в возмещение указанного ущерба до направления предписания);</w:t>
      </w:r>
    </w:p>
    <w:p w:rsidR="006A03DF" w:rsidRPr="0095319E" w:rsidRDefault="0095319E" w:rsidP="0095319E">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006A03DF" w:rsidRPr="0095319E">
        <w:rPr>
          <w:color w:val="111111"/>
          <w:sz w:val="28"/>
          <w:szCs w:val="28"/>
        </w:rPr>
        <w:t>требование о принятии объектом контроля мер по возмещению причиненного ущерба публично-правовому образованию, в том числе мер, предусматривающих направление объектом контроля, являющимся государственным (муниципальным) органом или государственным (муниципальным) учреждением, требований о возврате средств к юридическим или физическим лицам, необоснованно их получившим, и (или) виновным должностным лицам и осуществление претензионно-исковой работы;</w:t>
      </w:r>
    </w:p>
    <w:p w:rsidR="006A03DF" w:rsidRPr="0095319E" w:rsidRDefault="0095319E" w:rsidP="0095319E">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006A03DF" w:rsidRPr="0095319E">
        <w:rPr>
          <w:color w:val="111111"/>
          <w:sz w:val="28"/>
          <w:szCs w:val="28"/>
        </w:rPr>
        <w:t>положение о представлении объектом контроля информации о результатах исполнения предписания с приложением копий документов, подтверждающих его исполнение, и сроки направления объектом контроля указанных информации и материалов органу контроля.</w:t>
      </w:r>
    </w:p>
    <w:p w:rsidR="006A03DF" w:rsidRPr="0095319E" w:rsidRDefault="0095319E" w:rsidP="0095319E">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11.12</w:t>
      </w:r>
      <w:r w:rsidR="006A03DF" w:rsidRPr="0095319E">
        <w:rPr>
          <w:color w:val="111111"/>
          <w:sz w:val="28"/>
          <w:szCs w:val="28"/>
        </w:rPr>
        <w:t>. Контроль за исполнением объектами контроля представлений и предписаний осуществляется должностными лицами органа контроля, ответственными за проведение контрольного мероприятия, по результатам которого принято решение о направлении представления (предписания), на основании информации, поступающей от объекта контроля в соответствии с представлением (предписанием).</w:t>
      </w:r>
    </w:p>
    <w:p w:rsidR="006A03DF" w:rsidRPr="0095319E" w:rsidRDefault="0095319E" w:rsidP="0095319E">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11.13</w:t>
      </w:r>
      <w:r w:rsidR="006A03DF" w:rsidRPr="0095319E">
        <w:rPr>
          <w:color w:val="111111"/>
          <w:sz w:val="28"/>
          <w:szCs w:val="28"/>
        </w:rPr>
        <w:t>. Представление считается исполненным в случае, когда представленные объектом контроля документы, материалы и информация подтверждают устранение нарушения и (или) принятие указанных в представлении мер по устранению причин и условий нарушения, а также в случае наличия указанной информации в государственных (муниципальных) информационных системах.</w:t>
      </w:r>
    </w:p>
    <w:p w:rsidR="006A03DF" w:rsidRPr="0095319E" w:rsidRDefault="006A03DF" w:rsidP="0095319E">
      <w:pPr>
        <w:pStyle w:val="aa"/>
        <w:shd w:val="clear" w:color="auto" w:fill="FDFDFD"/>
        <w:spacing w:before="0" w:beforeAutospacing="0" w:after="0" w:afterAutospacing="0" w:line="360" w:lineRule="auto"/>
        <w:ind w:firstLine="709"/>
        <w:jc w:val="both"/>
        <w:textAlignment w:val="baseline"/>
        <w:rPr>
          <w:color w:val="111111"/>
          <w:sz w:val="28"/>
          <w:szCs w:val="28"/>
        </w:rPr>
      </w:pPr>
      <w:r w:rsidRPr="0095319E">
        <w:rPr>
          <w:color w:val="111111"/>
          <w:sz w:val="28"/>
          <w:szCs w:val="28"/>
        </w:rPr>
        <w:t>Указанные в предписании требования о возмещении ущерба, причиненного публично-правовому образованию, считаются исполненными объектом контроля после зачисления в полном объеме средств возмещения ущерба на единый счет соответствующего бюджета бюджетной системы Российской Федерации.</w:t>
      </w:r>
    </w:p>
    <w:p w:rsidR="006A03DF" w:rsidRPr="0095319E" w:rsidRDefault="00BF11ED" w:rsidP="0095319E">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11.14</w:t>
      </w:r>
      <w:r w:rsidR="006A03DF" w:rsidRPr="0095319E">
        <w:rPr>
          <w:color w:val="111111"/>
          <w:sz w:val="28"/>
          <w:szCs w:val="28"/>
        </w:rPr>
        <w:t>. Неисполнение представления или предписания является основанием для принятия решения о возбуждении должностным лицом органа контроля дела об административном правонарушении в отношении объекта контроля (его должностного лица), не исполнившего такое представление или предписание.</w:t>
      </w:r>
    </w:p>
    <w:p w:rsidR="006A03DF" w:rsidRPr="0095319E" w:rsidRDefault="006A03DF" w:rsidP="0095319E">
      <w:pPr>
        <w:pStyle w:val="aa"/>
        <w:shd w:val="clear" w:color="auto" w:fill="FDFDFD"/>
        <w:spacing w:before="0" w:beforeAutospacing="0" w:after="0" w:afterAutospacing="0" w:line="360" w:lineRule="auto"/>
        <w:ind w:firstLine="709"/>
        <w:jc w:val="both"/>
        <w:textAlignment w:val="baseline"/>
        <w:rPr>
          <w:color w:val="111111"/>
          <w:sz w:val="28"/>
          <w:szCs w:val="28"/>
        </w:rPr>
      </w:pPr>
      <w:r w:rsidRPr="0095319E">
        <w:rPr>
          <w:color w:val="111111"/>
          <w:sz w:val="28"/>
          <w:szCs w:val="28"/>
        </w:rPr>
        <w:t xml:space="preserve">Неисполнение представления является основанием для принятия решения </w:t>
      </w:r>
      <w:r w:rsidR="0095319E">
        <w:rPr>
          <w:color w:val="111111"/>
          <w:sz w:val="28"/>
          <w:szCs w:val="28"/>
        </w:rPr>
        <w:t>главой администрации Пожарского муниципального района</w:t>
      </w:r>
      <w:r w:rsidR="0095319E" w:rsidRPr="0095319E">
        <w:rPr>
          <w:color w:val="111111"/>
          <w:sz w:val="28"/>
          <w:szCs w:val="28"/>
        </w:rPr>
        <w:t xml:space="preserve"> </w:t>
      </w:r>
      <w:r w:rsidRPr="0095319E">
        <w:rPr>
          <w:color w:val="111111"/>
          <w:sz w:val="28"/>
          <w:szCs w:val="28"/>
        </w:rPr>
        <w:t>о подготовке и направлении в Министерство финансов Российской Федерации, финансовый орган субъекта Российской Федерации (муниц</w:t>
      </w:r>
      <w:r w:rsidR="0095319E">
        <w:rPr>
          <w:color w:val="111111"/>
          <w:sz w:val="28"/>
          <w:szCs w:val="28"/>
        </w:rPr>
        <w:t xml:space="preserve">ипального образования) (далее – </w:t>
      </w:r>
      <w:r w:rsidRPr="0095319E">
        <w:rPr>
          <w:color w:val="111111"/>
          <w:sz w:val="28"/>
          <w:szCs w:val="28"/>
        </w:rPr>
        <w:t>финансовый орган), орган управления государственным внебюджетным фондом уведомления о применении бюджетных мер принуждения.</w:t>
      </w:r>
    </w:p>
    <w:p w:rsidR="006A03DF" w:rsidRPr="0095319E" w:rsidRDefault="006A03DF" w:rsidP="0095319E">
      <w:pPr>
        <w:pStyle w:val="aa"/>
        <w:shd w:val="clear" w:color="auto" w:fill="FDFDFD"/>
        <w:spacing w:before="0" w:beforeAutospacing="0" w:after="0" w:afterAutospacing="0" w:line="360" w:lineRule="auto"/>
        <w:ind w:firstLine="709"/>
        <w:jc w:val="both"/>
        <w:textAlignment w:val="baseline"/>
        <w:rPr>
          <w:color w:val="111111"/>
          <w:sz w:val="28"/>
          <w:szCs w:val="28"/>
        </w:rPr>
      </w:pPr>
      <w:r w:rsidRPr="0095319E">
        <w:rPr>
          <w:color w:val="111111"/>
          <w:sz w:val="28"/>
          <w:szCs w:val="28"/>
        </w:rPr>
        <w:t>В случае неисполнения предписания Федеральное казначейство (территориальный орган Федерального казначейства), государственный (муниципальный) орган, уполномоченный нормативным правовым актом высшего исполнительного органа государственной власти субъекта Российской Федерации, муниципальным правовым актом местной администрации, направляет в суд исковое заявление о возмещении объектом контроля ущерба, причиненного соответственно Российской Федерации, субъекту Российской Федерации, муниципальному образованию.</w:t>
      </w:r>
    </w:p>
    <w:p w:rsidR="006A03DF" w:rsidRPr="0095319E" w:rsidRDefault="0095319E" w:rsidP="0095319E">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11</w:t>
      </w:r>
      <w:r w:rsidR="006A03DF" w:rsidRPr="0095319E">
        <w:rPr>
          <w:color w:val="111111"/>
          <w:sz w:val="28"/>
          <w:szCs w:val="28"/>
        </w:rPr>
        <w:t>.</w:t>
      </w:r>
      <w:r w:rsidR="00BF11ED">
        <w:rPr>
          <w:color w:val="111111"/>
          <w:sz w:val="28"/>
          <w:szCs w:val="28"/>
        </w:rPr>
        <w:t>15</w:t>
      </w:r>
      <w:r>
        <w:rPr>
          <w:color w:val="111111"/>
          <w:sz w:val="28"/>
          <w:szCs w:val="28"/>
        </w:rPr>
        <w:t>.</w:t>
      </w:r>
      <w:r w:rsidR="006A03DF" w:rsidRPr="0095319E">
        <w:rPr>
          <w:color w:val="111111"/>
          <w:sz w:val="28"/>
          <w:szCs w:val="28"/>
        </w:rPr>
        <w:t> Обжалование представлений и предписаний органа контроля осуществляется:</w:t>
      </w:r>
    </w:p>
    <w:p w:rsidR="006A03DF" w:rsidRPr="0095319E" w:rsidRDefault="00180CFA" w:rsidP="0095319E">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006A03DF" w:rsidRPr="0095319E">
        <w:rPr>
          <w:color w:val="111111"/>
          <w:sz w:val="28"/>
          <w:szCs w:val="28"/>
        </w:rPr>
        <w:t xml:space="preserve">в досудебном порядке в соответствии с федеральным стандартом внутреннего </w:t>
      </w:r>
      <w:r>
        <w:rPr>
          <w:color w:val="111111"/>
          <w:sz w:val="28"/>
          <w:szCs w:val="28"/>
        </w:rPr>
        <w:t>муниципального</w:t>
      </w:r>
      <w:r w:rsidR="006A03DF" w:rsidRPr="0095319E">
        <w:rPr>
          <w:color w:val="111111"/>
          <w:sz w:val="28"/>
          <w:szCs w:val="28"/>
        </w:rPr>
        <w:t xml:space="preserve"> финансового контроля о правилах досудебного обжалования решений и действий (бездействия) органов контроля и их должностных лиц;</w:t>
      </w:r>
    </w:p>
    <w:p w:rsidR="006A03DF" w:rsidRPr="0095319E" w:rsidRDefault="00180CFA" w:rsidP="0095319E">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006A03DF" w:rsidRPr="0095319E">
        <w:rPr>
          <w:color w:val="111111"/>
          <w:sz w:val="28"/>
          <w:szCs w:val="28"/>
        </w:rPr>
        <w:t>в судебном порядке по правилам, установленным законодательством Российской Федерации.</w:t>
      </w:r>
    </w:p>
    <w:p w:rsidR="006A03DF" w:rsidRPr="0095319E" w:rsidRDefault="00BF11ED" w:rsidP="0095319E">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11.16</w:t>
      </w:r>
      <w:r w:rsidR="006A03DF" w:rsidRPr="0095319E">
        <w:rPr>
          <w:color w:val="111111"/>
          <w:sz w:val="28"/>
          <w:szCs w:val="28"/>
        </w:rPr>
        <w:t>. В уведомлении о применении бюджетных мер принуждения помимо информации, предусмотренной абзацем первым пункта 5 статьи 3062 Бюджетного кодекса Российской Федерации, указываются объект контроля, тема проверки (ревизии), проверенный период.</w:t>
      </w:r>
    </w:p>
    <w:p w:rsidR="006A03DF" w:rsidRPr="0095319E" w:rsidRDefault="006A03DF" w:rsidP="0095319E">
      <w:pPr>
        <w:pStyle w:val="aa"/>
        <w:shd w:val="clear" w:color="auto" w:fill="FDFDFD"/>
        <w:spacing w:before="0" w:beforeAutospacing="0" w:after="0" w:afterAutospacing="0" w:line="360" w:lineRule="auto"/>
        <w:ind w:firstLine="709"/>
        <w:jc w:val="both"/>
        <w:textAlignment w:val="baseline"/>
        <w:rPr>
          <w:color w:val="111111"/>
          <w:sz w:val="28"/>
          <w:szCs w:val="28"/>
        </w:rPr>
      </w:pPr>
      <w:r w:rsidRPr="0095319E">
        <w:rPr>
          <w:color w:val="111111"/>
          <w:sz w:val="28"/>
          <w:szCs w:val="28"/>
        </w:rPr>
        <w:t>Орган контроля направляет финансовому органу, органу управления государственным внебюджетным фондом уведомление о применении бюджетных мер принуждения в сроки и порядке, которые предусмотрены абзацем третьим статьи 3062 Бюджетного кодекса Российской Федерации</w:t>
      </w:r>
      <w:r w:rsidR="00307CEC">
        <w:rPr>
          <w:color w:val="111111"/>
          <w:sz w:val="28"/>
          <w:szCs w:val="28"/>
        </w:rPr>
        <w:t xml:space="preserve"> по форме согласно Приложению 1</w:t>
      </w:r>
      <w:r w:rsidR="00C16CF8">
        <w:rPr>
          <w:color w:val="111111"/>
          <w:sz w:val="28"/>
          <w:szCs w:val="28"/>
        </w:rPr>
        <w:t>1</w:t>
      </w:r>
      <w:r w:rsidR="00180CFA">
        <w:rPr>
          <w:color w:val="111111"/>
          <w:sz w:val="28"/>
          <w:szCs w:val="28"/>
        </w:rPr>
        <w:t xml:space="preserve"> к настоящим Стандартам</w:t>
      </w:r>
      <w:r w:rsidRPr="0095319E">
        <w:rPr>
          <w:color w:val="111111"/>
          <w:sz w:val="28"/>
          <w:szCs w:val="28"/>
        </w:rPr>
        <w:t>.</w:t>
      </w:r>
    </w:p>
    <w:p w:rsidR="006A03DF" w:rsidRPr="0095319E" w:rsidRDefault="006A03DF" w:rsidP="0095319E">
      <w:pPr>
        <w:pStyle w:val="aa"/>
        <w:shd w:val="clear" w:color="auto" w:fill="FDFDFD"/>
        <w:spacing w:before="0" w:beforeAutospacing="0" w:after="0" w:afterAutospacing="0" w:line="360" w:lineRule="auto"/>
        <w:ind w:firstLine="709"/>
        <w:jc w:val="both"/>
        <w:textAlignment w:val="baseline"/>
        <w:rPr>
          <w:color w:val="111111"/>
          <w:sz w:val="28"/>
          <w:szCs w:val="28"/>
        </w:rPr>
      </w:pPr>
      <w:r w:rsidRPr="0095319E">
        <w:rPr>
          <w:color w:val="111111"/>
          <w:sz w:val="28"/>
          <w:szCs w:val="28"/>
        </w:rPr>
        <w:t>По основаниям и в порядке, которые предусмотрены абзацем четвертым пункта 5 статьи 3062 Бюджетного кодекса Российской Федерации, орган контроля подготавливает уведомление о применении бюджетных мер принуждения, содержащее уточненные сведения, которое также должно содержать помимо уточненной на основании запроса финансового органа, органа управления государственным внебюджетным фондом информации, предусмотренной абзацем первым пункта 5 статьи 3062 Бюджетного кодекса Российской Федерации, указание на объект контроля, тему проверки (ревизии), проверенный период.</w:t>
      </w:r>
    </w:p>
    <w:p w:rsidR="00180CFA" w:rsidRPr="00180CFA" w:rsidRDefault="00BF11ED" w:rsidP="00180CFA">
      <w:pPr>
        <w:pStyle w:val="aa"/>
        <w:shd w:val="clear" w:color="auto" w:fill="FDFDFD"/>
        <w:spacing w:before="0" w:beforeAutospacing="0" w:after="0" w:afterAutospacing="0" w:line="360" w:lineRule="auto"/>
        <w:ind w:firstLine="709"/>
        <w:textAlignment w:val="baseline"/>
        <w:rPr>
          <w:rFonts w:asciiTheme="minorHAnsi" w:hAnsiTheme="minorHAnsi"/>
          <w:color w:val="111111"/>
          <w:sz w:val="20"/>
          <w:szCs w:val="20"/>
        </w:rPr>
      </w:pPr>
      <w:r>
        <w:rPr>
          <w:color w:val="111111"/>
          <w:sz w:val="28"/>
          <w:szCs w:val="28"/>
        </w:rPr>
        <w:t>11.17</w:t>
      </w:r>
      <w:r w:rsidR="00180CFA">
        <w:rPr>
          <w:color w:val="111111"/>
          <w:sz w:val="28"/>
          <w:szCs w:val="28"/>
        </w:rPr>
        <w:t>. Продление срока исполнения представления, предписания.</w:t>
      </w:r>
      <w:r w:rsidR="006A03DF">
        <w:rPr>
          <w:rFonts w:ascii="Helvetica" w:hAnsi="Helvetica"/>
          <w:color w:val="111111"/>
          <w:sz w:val="20"/>
          <w:szCs w:val="20"/>
        </w:rPr>
        <w:t> </w:t>
      </w:r>
    </w:p>
    <w:p w:rsidR="006A03DF" w:rsidRPr="00180CFA" w:rsidRDefault="006A03DF" w:rsidP="00180CFA">
      <w:pPr>
        <w:pStyle w:val="aa"/>
        <w:shd w:val="clear" w:color="auto" w:fill="FDFDFD"/>
        <w:spacing w:before="0" w:beforeAutospacing="0" w:after="0" w:afterAutospacing="0" w:line="360" w:lineRule="auto"/>
        <w:ind w:firstLine="709"/>
        <w:jc w:val="both"/>
        <w:textAlignment w:val="baseline"/>
        <w:rPr>
          <w:color w:val="111111"/>
          <w:sz w:val="28"/>
          <w:szCs w:val="28"/>
        </w:rPr>
      </w:pPr>
      <w:r w:rsidRPr="00180CFA">
        <w:rPr>
          <w:color w:val="111111"/>
          <w:sz w:val="28"/>
          <w:szCs w:val="28"/>
        </w:rPr>
        <w:t>1</w:t>
      </w:r>
      <w:r w:rsidR="00BF11ED">
        <w:rPr>
          <w:color w:val="111111"/>
          <w:sz w:val="28"/>
          <w:szCs w:val="28"/>
        </w:rPr>
        <w:t>1.17</w:t>
      </w:r>
      <w:r w:rsidR="00180CFA">
        <w:rPr>
          <w:color w:val="111111"/>
          <w:sz w:val="28"/>
          <w:szCs w:val="28"/>
        </w:rPr>
        <w:t>.1</w:t>
      </w:r>
      <w:r w:rsidRPr="00180CFA">
        <w:rPr>
          <w:color w:val="111111"/>
          <w:sz w:val="28"/>
          <w:szCs w:val="28"/>
        </w:rPr>
        <w:t>. Решение о продлении срока исполнения представления (предписания) принимается однократно на основании поступления в орган контроля обращения объекта контроля, которому направлено представление (предписание) о невозможности исполнения представления (предписания) в установленный срок в связи с возникновением обстоятельств, препятствующих его исполнению, с приложением заверенных в установленном порядке документов (материалов), подтверждающих наступление обстоятельств, в том числе:</w:t>
      </w:r>
    </w:p>
    <w:p w:rsidR="006A03DF" w:rsidRPr="00180CFA" w:rsidRDefault="00180CFA" w:rsidP="00180CFA">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006A03DF" w:rsidRPr="00180CFA">
        <w:rPr>
          <w:color w:val="111111"/>
          <w:sz w:val="28"/>
          <w:szCs w:val="28"/>
        </w:rPr>
        <w:t>осуществление объектом контроля претензионно-исковой работы в целях исполнения представления (предписания);</w:t>
      </w:r>
    </w:p>
    <w:p w:rsidR="006A03DF" w:rsidRPr="00180CFA" w:rsidRDefault="00180CFA" w:rsidP="00180CFA">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006A03DF" w:rsidRPr="00180CFA">
        <w:rPr>
          <w:color w:val="111111"/>
          <w:sz w:val="28"/>
          <w:szCs w:val="28"/>
        </w:rPr>
        <w:t>проведение реорганизации объекта контроля;</w:t>
      </w:r>
    </w:p>
    <w:p w:rsidR="006A03DF" w:rsidRPr="00180CFA" w:rsidRDefault="00180CFA" w:rsidP="00180CFA">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006A03DF" w:rsidRPr="00180CFA">
        <w:rPr>
          <w:color w:val="111111"/>
          <w:sz w:val="28"/>
          <w:szCs w:val="28"/>
        </w:rPr>
        <w:t>рассмотрение жалобы объекта контроля (его уполномоченного представителя) в соответствии с федеральным стандартом внутреннего государственного (муниципального) финансового контроля о правилах досудебного обжалования решений и действий (бездействия) органов внутреннего государственного (муниципального) финансового контроля и их должностных лиц;</w:t>
      </w:r>
    </w:p>
    <w:p w:rsidR="006A03DF" w:rsidRPr="00180CFA" w:rsidRDefault="00180CFA" w:rsidP="00180CFA">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006A03DF" w:rsidRPr="00180CFA">
        <w:rPr>
          <w:color w:val="111111"/>
          <w:sz w:val="28"/>
          <w:szCs w:val="28"/>
        </w:rPr>
        <w:t>обстоятельства, делающие невозможным исполнение представления (предписания) в установленные сроки, не зависящие от объекта контроля, в том числе обстоятельства непреодолимой силы.</w:t>
      </w:r>
    </w:p>
    <w:p w:rsidR="006A03DF" w:rsidRPr="00180CFA" w:rsidRDefault="00BF11ED" w:rsidP="00180CFA">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11.17</w:t>
      </w:r>
      <w:r w:rsidR="00180CFA">
        <w:rPr>
          <w:color w:val="111111"/>
          <w:sz w:val="28"/>
          <w:szCs w:val="28"/>
        </w:rPr>
        <w:t>.2</w:t>
      </w:r>
      <w:r w:rsidR="006A03DF" w:rsidRPr="00180CFA">
        <w:rPr>
          <w:color w:val="111111"/>
          <w:sz w:val="28"/>
          <w:szCs w:val="28"/>
        </w:rPr>
        <w:t>. Обращение, содержащее основания для продления срока исполнения представления (предписания), может быть направлено органу контроля не позднее чем за 10 рабочих дней до окончания срока исполнения представления (предписания).</w:t>
      </w:r>
    </w:p>
    <w:p w:rsidR="006A03DF" w:rsidRPr="00180CFA" w:rsidRDefault="00BF11ED" w:rsidP="00180CFA">
      <w:pPr>
        <w:pStyle w:val="aa"/>
        <w:shd w:val="clear" w:color="auto" w:fill="FDFDFD"/>
        <w:spacing w:before="0" w:beforeAutospacing="0" w:after="0" w:afterAutospacing="0" w:line="360" w:lineRule="auto"/>
        <w:ind w:firstLine="709"/>
        <w:jc w:val="both"/>
        <w:textAlignment w:val="baseline"/>
        <w:rPr>
          <w:color w:val="111111"/>
          <w:sz w:val="28"/>
          <w:szCs w:val="28"/>
        </w:rPr>
      </w:pPr>
      <w:r>
        <w:rPr>
          <w:sz w:val="28"/>
          <w:szCs w:val="28"/>
        </w:rPr>
        <w:t>11.17</w:t>
      </w:r>
      <w:r w:rsidR="00180CFA" w:rsidRPr="002165E7">
        <w:rPr>
          <w:sz w:val="28"/>
          <w:szCs w:val="28"/>
        </w:rPr>
        <w:t>.3</w:t>
      </w:r>
      <w:r w:rsidR="006A03DF" w:rsidRPr="00180CFA">
        <w:rPr>
          <w:color w:val="111111"/>
          <w:sz w:val="28"/>
          <w:szCs w:val="28"/>
        </w:rPr>
        <w:t xml:space="preserve">. Решение о продлении срока исполнения требования, содержащегося в представлении (предписании), или решение об отсутствии оснований продления срока исполнения представления (предписания) принимается </w:t>
      </w:r>
      <w:r w:rsidR="00CA6496">
        <w:rPr>
          <w:color w:val="111111"/>
          <w:sz w:val="28"/>
          <w:szCs w:val="28"/>
        </w:rPr>
        <w:t>главой администрации Пожарского муниципального района</w:t>
      </w:r>
      <w:r w:rsidR="00CA6496" w:rsidRPr="00180CFA">
        <w:rPr>
          <w:color w:val="111111"/>
          <w:sz w:val="28"/>
          <w:szCs w:val="28"/>
        </w:rPr>
        <w:t xml:space="preserve"> </w:t>
      </w:r>
      <w:r w:rsidR="006A03DF" w:rsidRPr="00180CFA">
        <w:rPr>
          <w:color w:val="111111"/>
          <w:sz w:val="28"/>
          <w:szCs w:val="28"/>
        </w:rPr>
        <w:t>в течение 10 рабочих дней со дня поступления соответствующего обращения</w:t>
      </w:r>
      <w:r w:rsidR="001E5CD6">
        <w:rPr>
          <w:color w:val="111111"/>
          <w:sz w:val="28"/>
          <w:szCs w:val="28"/>
        </w:rPr>
        <w:t xml:space="preserve"> по форме согласно Приложения 1</w:t>
      </w:r>
      <w:r w:rsidR="00C16CF8">
        <w:rPr>
          <w:color w:val="111111"/>
          <w:sz w:val="28"/>
          <w:szCs w:val="28"/>
        </w:rPr>
        <w:t>2</w:t>
      </w:r>
      <w:r w:rsidR="001E5CD6">
        <w:rPr>
          <w:color w:val="111111"/>
          <w:sz w:val="28"/>
          <w:szCs w:val="28"/>
        </w:rPr>
        <w:t xml:space="preserve"> к настоящим Стандартам</w:t>
      </w:r>
      <w:r w:rsidR="006A03DF" w:rsidRPr="00180CFA">
        <w:rPr>
          <w:color w:val="111111"/>
          <w:sz w:val="28"/>
          <w:szCs w:val="28"/>
        </w:rPr>
        <w:t>.</w:t>
      </w:r>
    </w:p>
    <w:p w:rsidR="00BF11ED" w:rsidRDefault="00BF11ED" w:rsidP="00BF11ED">
      <w:pPr>
        <w:pStyle w:val="aa"/>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11.17</w:t>
      </w:r>
      <w:r w:rsidR="00CA6496">
        <w:rPr>
          <w:color w:val="111111"/>
          <w:sz w:val="28"/>
          <w:szCs w:val="28"/>
        </w:rPr>
        <w:t>.4</w:t>
      </w:r>
      <w:r w:rsidR="006A03DF" w:rsidRPr="00180CFA">
        <w:rPr>
          <w:color w:val="111111"/>
          <w:sz w:val="28"/>
          <w:szCs w:val="28"/>
        </w:rPr>
        <w:t xml:space="preserve">. Орган контроля уведомляет объект контроля о решении, принятом в соответствии с пунктом </w:t>
      </w:r>
      <w:r>
        <w:rPr>
          <w:color w:val="111111"/>
          <w:sz w:val="28"/>
          <w:szCs w:val="28"/>
        </w:rPr>
        <w:t>11.17</w:t>
      </w:r>
      <w:r w:rsidR="00CA6496">
        <w:rPr>
          <w:color w:val="111111"/>
          <w:sz w:val="28"/>
          <w:szCs w:val="28"/>
        </w:rPr>
        <w:t>.3.</w:t>
      </w:r>
      <w:r w:rsidR="006A03DF" w:rsidRPr="00180CFA">
        <w:rPr>
          <w:color w:val="111111"/>
          <w:sz w:val="28"/>
          <w:szCs w:val="28"/>
        </w:rPr>
        <w:t xml:space="preserve"> стандарта, не позднее дня, следующего за днем принятия указанного решения.</w:t>
      </w:r>
    </w:p>
    <w:p w:rsidR="00FA6EDA" w:rsidRDefault="00FA6EDA" w:rsidP="00FA6EDA">
      <w:pPr>
        <w:pStyle w:val="2"/>
        <w:shd w:val="clear" w:color="auto" w:fill="FFFFFF"/>
        <w:spacing w:before="0" w:line="240" w:lineRule="auto"/>
        <w:ind w:firstLine="709"/>
        <w:jc w:val="both"/>
        <w:rPr>
          <w:rFonts w:ascii="Times New Roman" w:hAnsi="Times New Roman" w:cs="Times New Roman"/>
          <w:color w:val="auto"/>
          <w:sz w:val="28"/>
          <w:szCs w:val="28"/>
        </w:rPr>
      </w:pPr>
      <w:r w:rsidRPr="00FA6EDA">
        <w:rPr>
          <w:rFonts w:ascii="Times New Roman" w:hAnsi="Times New Roman" w:cs="Times New Roman"/>
          <w:color w:val="111111"/>
          <w:sz w:val="28"/>
          <w:szCs w:val="28"/>
        </w:rPr>
        <w:t xml:space="preserve">12. Стандарт № 7 </w:t>
      </w:r>
      <w:r w:rsidRPr="00FA6EDA">
        <w:rPr>
          <w:rFonts w:ascii="Times New Roman" w:hAnsi="Times New Roman" w:cs="Times New Roman"/>
          <w:color w:val="auto"/>
          <w:sz w:val="28"/>
          <w:szCs w:val="28"/>
        </w:rPr>
        <w:t xml:space="preserve">«Правила досудебного обжалования решений и действий (бездействия) органов внутреннего </w:t>
      </w:r>
      <w:r>
        <w:rPr>
          <w:rFonts w:ascii="Times New Roman" w:hAnsi="Times New Roman" w:cs="Times New Roman"/>
          <w:color w:val="auto"/>
          <w:sz w:val="28"/>
          <w:szCs w:val="28"/>
        </w:rPr>
        <w:t>муниципального</w:t>
      </w:r>
      <w:r w:rsidRPr="00FA6EDA">
        <w:rPr>
          <w:rFonts w:ascii="Times New Roman" w:hAnsi="Times New Roman" w:cs="Times New Roman"/>
          <w:color w:val="auto"/>
          <w:sz w:val="28"/>
          <w:szCs w:val="28"/>
        </w:rPr>
        <w:t xml:space="preserve"> финансового контроля и их должностных лиц»</w:t>
      </w:r>
    </w:p>
    <w:p w:rsidR="00BF11ED" w:rsidRPr="00BF11ED" w:rsidRDefault="00BF11ED" w:rsidP="00BF11ED"/>
    <w:p w:rsidR="00167D0F" w:rsidRDefault="00FA6EDA" w:rsidP="00FA6EDA">
      <w:pPr>
        <w:pStyle w:val="formattext"/>
        <w:shd w:val="clear" w:color="auto" w:fill="FFFFFF"/>
        <w:spacing w:before="0" w:beforeAutospacing="0" w:after="0" w:afterAutospacing="0" w:line="360" w:lineRule="auto"/>
        <w:ind w:firstLine="709"/>
        <w:jc w:val="both"/>
        <w:textAlignment w:val="baseline"/>
        <w:rPr>
          <w:sz w:val="28"/>
          <w:szCs w:val="28"/>
          <w:shd w:val="clear" w:color="auto" w:fill="FFFFFF"/>
        </w:rPr>
      </w:pPr>
      <w:r>
        <w:rPr>
          <w:sz w:val="28"/>
          <w:szCs w:val="28"/>
        </w:rPr>
        <w:t>12.1</w:t>
      </w:r>
      <w:r w:rsidRPr="00FA6EDA">
        <w:rPr>
          <w:sz w:val="28"/>
          <w:szCs w:val="28"/>
        </w:rPr>
        <w:t xml:space="preserve">. </w:t>
      </w:r>
      <w:r w:rsidRPr="00FA6EDA">
        <w:rPr>
          <w:sz w:val="28"/>
          <w:szCs w:val="28"/>
          <w:shd w:val="clear" w:color="auto" w:fill="FFFFFF"/>
        </w:rPr>
        <w:t xml:space="preserve">Федеральный стандарт внутреннего </w:t>
      </w:r>
      <w:r>
        <w:rPr>
          <w:sz w:val="28"/>
          <w:szCs w:val="28"/>
          <w:shd w:val="clear" w:color="auto" w:fill="FFFFFF"/>
        </w:rPr>
        <w:t>муниципального финансового контроля «</w:t>
      </w:r>
      <w:r w:rsidRPr="00FA6EDA">
        <w:rPr>
          <w:sz w:val="28"/>
          <w:szCs w:val="28"/>
          <w:shd w:val="clear" w:color="auto" w:fill="FFFFFF"/>
        </w:rPr>
        <w:t>Правила досудебного обжалования решений и действий (бездействия) органов внутреннего муни</w:t>
      </w:r>
      <w:r>
        <w:rPr>
          <w:sz w:val="28"/>
          <w:szCs w:val="28"/>
          <w:shd w:val="clear" w:color="auto" w:fill="FFFFFF"/>
        </w:rPr>
        <w:t>ципального</w:t>
      </w:r>
      <w:r w:rsidRPr="00FA6EDA">
        <w:rPr>
          <w:sz w:val="28"/>
          <w:szCs w:val="28"/>
          <w:shd w:val="clear" w:color="auto" w:fill="FFFFFF"/>
        </w:rPr>
        <w:t xml:space="preserve"> финансовог</w:t>
      </w:r>
      <w:r>
        <w:rPr>
          <w:sz w:val="28"/>
          <w:szCs w:val="28"/>
          <w:shd w:val="clear" w:color="auto" w:fill="FFFFFF"/>
        </w:rPr>
        <w:t>о контроля и их должностных лиц»</w:t>
      </w:r>
      <w:r w:rsidRPr="00FA6EDA">
        <w:rPr>
          <w:sz w:val="28"/>
          <w:szCs w:val="28"/>
          <w:shd w:val="clear" w:color="auto" w:fill="FFFFFF"/>
        </w:rPr>
        <w:t xml:space="preserve"> разработан в целях установления правил рассмотрения обращения объекта внутреннего </w:t>
      </w:r>
      <w:r>
        <w:rPr>
          <w:sz w:val="28"/>
          <w:szCs w:val="28"/>
          <w:shd w:val="clear" w:color="auto" w:fill="FFFFFF"/>
        </w:rPr>
        <w:t>муниципального</w:t>
      </w:r>
      <w:r w:rsidRPr="00FA6EDA">
        <w:rPr>
          <w:sz w:val="28"/>
          <w:szCs w:val="28"/>
          <w:shd w:val="clear" w:color="auto" w:fill="FFFFFF"/>
        </w:rPr>
        <w:t xml:space="preserve"> финансового контроля или его уполномоченного представителя, в котором выражается несогласие с решением органа внутреннего </w:t>
      </w:r>
      <w:r>
        <w:rPr>
          <w:sz w:val="28"/>
          <w:szCs w:val="28"/>
          <w:shd w:val="clear" w:color="auto" w:fill="FFFFFF"/>
        </w:rPr>
        <w:t>муниципального</w:t>
      </w:r>
      <w:r w:rsidRPr="00FA6EDA">
        <w:rPr>
          <w:sz w:val="28"/>
          <w:szCs w:val="28"/>
          <w:shd w:val="clear" w:color="auto" w:fill="FFFFFF"/>
        </w:rPr>
        <w:t xml:space="preserve"> финансового контроля (его должностных лиц), принятым по результатам осуществления им (ими) полномочий по внутреннему муниципальн</w:t>
      </w:r>
      <w:r>
        <w:rPr>
          <w:sz w:val="28"/>
          <w:szCs w:val="28"/>
          <w:shd w:val="clear" w:color="auto" w:fill="FFFFFF"/>
        </w:rPr>
        <w:t>ому</w:t>
      </w:r>
      <w:r w:rsidRPr="00FA6EDA">
        <w:rPr>
          <w:sz w:val="28"/>
          <w:szCs w:val="28"/>
          <w:shd w:val="clear" w:color="auto" w:fill="FFFFFF"/>
        </w:rPr>
        <w:t xml:space="preserve"> финансовому контролю, и действиями (бездействием) должностных лиц органов внутреннего </w:t>
      </w:r>
      <w:r>
        <w:rPr>
          <w:sz w:val="28"/>
          <w:szCs w:val="28"/>
          <w:shd w:val="clear" w:color="auto" w:fill="FFFFFF"/>
        </w:rPr>
        <w:t>муниципального</w:t>
      </w:r>
      <w:r w:rsidRPr="00FA6EDA">
        <w:rPr>
          <w:sz w:val="28"/>
          <w:szCs w:val="28"/>
          <w:shd w:val="clear" w:color="auto" w:fill="FFFFFF"/>
        </w:rPr>
        <w:t xml:space="preserve"> финансового контроля при осуществлении ими полномочий по внутреннему </w:t>
      </w:r>
      <w:r>
        <w:rPr>
          <w:sz w:val="28"/>
          <w:szCs w:val="28"/>
          <w:shd w:val="clear" w:color="auto" w:fill="FFFFFF"/>
        </w:rPr>
        <w:t xml:space="preserve">муниципальному финансовому контролю (далее – </w:t>
      </w:r>
      <w:r w:rsidR="00307CEC">
        <w:rPr>
          <w:sz w:val="28"/>
          <w:szCs w:val="28"/>
          <w:shd w:val="clear" w:color="auto" w:fill="FFFFFF"/>
        </w:rPr>
        <w:t>жалоба</w:t>
      </w:r>
      <w:r w:rsidRPr="00FA6EDA">
        <w:rPr>
          <w:sz w:val="28"/>
          <w:szCs w:val="28"/>
          <w:shd w:val="clear" w:color="auto" w:fill="FFFFFF"/>
        </w:rPr>
        <w:t>).</w:t>
      </w:r>
    </w:p>
    <w:p w:rsidR="00FA6EDA" w:rsidRPr="00480098" w:rsidRDefault="00FA6EDA" w:rsidP="00FA6EDA">
      <w:pPr>
        <w:pStyle w:val="aa"/>
        <w:shd w:val="clear" w:color="auto" w:fill="FFFFFF"/>
        <w:spacing w:before="0" w:beforeAutospacing="0" w:after="0" w:afterAutospacing="0" w:line="360" w:lineRule="auto"/>
        <w:ind w:firstLine="709"/>
        <w:jc w:val="both"/>
        <w:rPr>
          <w:sz w:val="28"/>
          <w:szCs w:val="28"/>
        </w:rPr>
      </w:pPr>
      <w:r w:rsidRPr="00FA6EDA">
        <w:rPr>
          <w:color w:val="333333"/>
          <w:sz w:val="28"/>
          <w:szCs w:val="28"/>
        </w:rPr>
        <w:t xml:space="preserve">12.2. </w:t>
      </w:r>
      <w:r w:rsidRPr="00480098">
        <w:rPr>
          <w:sz w:val="28"/>
          <w:szCs w:val="28"/>
        </w:rPr>
        <w:t>Должностные лица органа контроля в пределах своей компетенции рассматривают жалобу и обжалуемые решения органа контроля (его должностных лиц), действия (бездействие) должностных лиц органа контроля на соответствие законодательству Российской Федерации с учетом позиции структурного подразделения (должностного лица) органа контроля, осуществляющего правовое обеспечение его деятельности, исходя из предмета и основания обжалования.</w:t>
      </w:r>
    </w:p>
    <w:p w:rsidR="00FA6EDA" w:rsidRPr="00480098" w:rsidRDefault="00FA6EDA" w:rsidP="00FA6EDA">
      <w:pPr>
        <w:pStyle w:val="aa"/>
        <w:shd w:val="clear" w:color="auto" w:fill="FFFFFF"/>
        <w:spacing w:before="0" w:beforeAutospacing="0" w:after="0" w:afterAutospacing="0" w:line="360" w:lineRule="auto"/>
        <w:ind w:firstLine="709"/>
        <w:jc w:val="both"/>
        <w:rPr>
          <w:sz w:val="28"/>
          <w:szCs w:val="28"/>
        </w:rPr>
      </w:pPr>
      <w:r w:rsidRPr="00480098">
        <w:rPr>
          <w:sz w:val="28"/>
          <w:szCs w:val="28"/>
        </w:rPr>
        <w:t>12.3. Жалоба на решение органа контроля (его должностных лиц), действия (бездействие) должностных лиц органа контроля может быть подана в течение 30 календарных дней со дня, когда заявитель узнал или должен был узнать о нарушении своих прав в связи с решением органа контроля (его должностных лиц), действием (бездействием) должностных лиц органа контроля.</w:t>
      </w:r>
    </w:p>
    <w:p w:rsidR="00FA6EDA" w:rsidRPr="00480098" w:rsidRDefault="00FA6EDA" w:rsidP="00FA6EDA">
      <w:pPr>
        <w:pStyle w:val="aa"/>
        <w:shd w:val="clear" w:color="auto" w:fill="FFFFFF"/>
        <w:spacing w:before="0" w:beforeAutospacing="0" w:after="0" w:afterAutospacing="0" w:line="360" w:lineRule="auto"/>
        <w:ind w:firstLine="709"/>
        <w:jc w:val="both"/>
        <w:rPr>
          <w:sz w:val="28"/>
          <w:szCs w:val="28"/>
        </w:rPr>
      </w:pPr>
      <w:r w:rsidRPr="00480098">
        <w:rPr>
          <w:sz w:val="28"/>
          <w:szCs w:val="28"/>
        </w:rPr>
        <w:t>Жалоба на предписание органа контроля может быть подана в течение 10 рабочих дней со дня получения заявителем предписания.</w:t>
      </w:r>
    </w:p>
    <w:p w:rsidR="00FA6EDA" w:rsidRPr="00480098" w:rsidRDefault="00FA6EDA" w:rsidP="00FA6EDA">
      <w:pPr>
        <w:pStyle w:val="aa"/>
        <w:shd w:val="clear" w:color="auto" w:fill="FFFFFF"/>
        <w:spacing w:before="0" w:beforeAutospacing="0" w:after="0" w:afterAutospacing="0" w:line="360" w:lineRule="auto"/>
        <w:ind w:firstLine="709"/>
        <w:jc w:val="both"/>
        <w:rPr>
          <w:sz w:val="28"/>
          <w:szCs w:val="28"/>
        </w:rPr>
      </w:pPr>
      <w:r w:rsidRPr="00480098">
        <w:rPr>
          <w:sz w:val="28"/>
          <w:szCs w:val="28"/>
        </w:rPr>
        <w:t>Жалоба подается заявителем в уполномоченный на рассмотрение жалобы орган в электронном виде или на бумажном носителе.</w:t>
      </w:r>
    </w:p>
    <w:p w:rsidR="00FA6EDA" w:rsidRPr="00480098" w:rsidRDefault="00FA6EDA" w:rsidP="00FA6EDA">
      <w:pPr>
        <w:pStyle w:val="aa"/>
        <w:shd w:val="clear" w:color="auto" w:fill="FFFFFF"/>
        <w:spacing w:before="0" w:beforeAutospacing="0" w:after="0" w:afterAutospacing="0" w:line="360" w:lineRule="auto"/>
        <w:ind w:firstLine="709"/>
        <w:jc w:val="both"/>
        <w:rPr>
          <w:sz w:val="28"/>
          <w:szCs w:val="28"/>
        </w:rPr>
      </w:pPr>
      <w:r w:rsidRPr="00480098">
        <w:rPr>
          <w:sz w:val="28"/>
          <w:szCs w:val="28"/>
        </w:rPr>
        <w:t>При подаче жалобы в электронном виде заявителем, являющимся юридическим лицом, жалоба подается посредством электронной почты, адрес которой размещается на официальном сайте органа контроля в информационно-телекоммуникацио</w:t>
      </w:r>
      <w:r w:rsidR="0079082E" w:rsidRPr="00480098">
        <w:rPr>
          <w:sz w:val="28"/>
          <w:szCs w:val="28"/>
        </w:rPr>
        <w:t>нной сети «Интернет»</w:t>
      </w:r>
      <w:r w:rsidRPr="00480098">
        <w:rPr>
          <w:sz w:val="28"/>
          <w:szCs w:val="28"/>
        </w:rPr>
        <w:t>, и подписывается усиленной квалифицированной электронной подписью.</w:t>
      </w:r>
    </w:p>
    <w:p w:rsidR="00FA6EDA" w:rsidRPr="00480098" w:rsidRDefault="00FA6EDA" w:rsidP="00FA6EDA">
      <w:pPr>
        <w:pStyle w:val="aa"/>
        <w:shd w:val="clear" w:color="auto" w:fill="FFFFFF"/>
        <w:spacing w:before="0" w:beforeAutospacing="0" w:after="0" w:afterAutospacing="0" w:line="360" w:lineRule="auto"/>
        <w:ind w:firstLine="709"/>
        <w:jc w:val="both"/>
        <w:rPr>
          <w:sz w:val="28"/>
          <w:szCs w:val="28"/>
        </w:rPr>
      </w:pPr>
      <w:r w:rsidRPr="00480098">
        <w:rPr>
          <w:sz w:val="28"/>
          <w:szCs w:val="28"/>
        </w:rPr>
        <w:t>Жалоба на бумажном носителе подается непосредственно в орган контроля или через организацию почтовой связи.</w:t>
      </w:r>
    </w:p>
    <w:p w:rsidR="00FA6EDA" w:rsidRPr="00480098" w:rsidRDefault="00FA6EDA" w:rsidP="00FA6EDA">
      <w:pPr>
        <w:pStyle w:val="aa"/>
        <w:shd w:val="clear" w:color="auto" w:fill="FFFFFF"/>
        <w:spacing w:before="0" w:beforeAutospacing="0" w:after="0" w:afterAutospacing="0" w:line="360" w:lineRule="auto"/>
        <w:ind w:firstLine="709"/>
        <w:jc w:val="both"/>
        <w:rPr>
          <w:sz w:val="28"/>
          <w:szCs w:val="28"/>
        </w:rPr>
      </w:pPr>
      <w:r w:rsidRPr="00480098">
        <w:rPr>
          <w:sz w:val="28"/>
          <w:szCs w:val="28"/>
        </w:rPr>
        <w:t>Заявитель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FA6EDA" w:rsidRPr="00480098" w:rsidRDefault="0079082E" w:rsidP="00FA6EDA">
      <w:pPr>
        <w:pStyle w:val="aa"/>
        <w:shd w:val="clear" w:color="auto" w:fill="FFFFFF"/>
        <w:spacing w:before="0" w:beforeAutospacing="0" w:after="0" w:afterAutospacing="0" w:line="360" w:lineRule="auto"/>
        <w:ind w:firstLine="709"/>
        <w:jc w:val="both"/>
        <w:rPr>
          <w:sz w:val="28"/>
          <w:szCs w:val="28"/>
        </w:rPr>
      </w:pPr>
      <w:r w:rsidRPr="00480098">
        <w:rPr>
          <w:sz w:val="28"/>
          <w:szCs w:val="28"/>
        </w:rPr>
        <w:t>12.4</w:t>
      </w:r>
      <w:r w:rsidR="00FA6EDA" w:rsidRPr="00480098">
        <w:rPr>
          <w:sz w:val="28"/>
          <w:szCs w:val="28"/>
        </w:rPr>
        <w:t>. Срок рассмотрения жалобы не должен превышать 20 рабочих дней со дня ее регистрации со всеми материалами в органе контроля, уполномоченном на ее рассмотрение.</w:t>
      </w:r>
    </w:p>
    <w:p w:rsidR="00FA6EDA" w:rsidRPr="00480098" w:rsidRDefault="00FA6EDA" w:rsidP="00FA6EDA">
      <w:pPr>
        <w:pStyle w:val="aa"/>
        <w:shd w:val="clear" w:color="auto" w:fill="FFFFFF"/>
        <w:spacing w:before="0" w:beforeAutospacing="0" w:after="0" w:afterAutospacing="0" w:line="360" w:lineRule="auto"/>
        <w:ind w:firstLine="709"/>
        <w:jc w:val="both"/>
        <w:rPr>
          <w:sz w:val="28"/>
          <w:szCs w:val="28"/>
        </w:rPr>
      </w:pPr>
      <w:r w:rsidRPr="00480098">
        <w:rPr>
          <w:sz w:val="28"/>
          <w:szCs w:val="28"/>
        </w:rPr>
        <w:t>Орган контроля вправе запросить у заявителя дополнительную информацию и документы, относящиеся к предмету жалобы. Заявитель вправе представить указанные информацию и документы в течение 5 рабочих дней со дня направления запроса. Течение срока рассмотрения жалобы приостанавливается со дня направления запроса о представлении дополнительных информации и документов, относящихся к предмету жалобы, до дня получения их органом контроля, уполномоченным на ее рассмотрение, но не более чем на 5 рабочих дней со дня направления запроса. Неполучение от заявителя дополнительных информации и документов, относящихся к предмету жалобы, не является основанием для отказа в рассмотрении жалобы.</w:t>
      </w:r>
    </w:p>
    <w:p w:rsidR="00FA6EDA" w:rsidRPr="00480098" w:rsidRDefault="00FA6EDA" w:rsidP="00FA6EDA">
      <w:pPr>
        <w:pStyle w:val="aa"/>
        <w:shd w:val="clear" w:color="auto" w:fill="FFFFFF"/>
        <w:spacing w:before="0" w:beforeAutospacing="0" w:after="0" w:afterAutospacing="0" w:line="360" w:lineRule="auto"/>
        <w:ind w:firstLine="709"/>
        <w:jc w:val="both"/>
        <w:rPr>
          <w:sz w:val="28"/>
          <w:szCs w:val="28"/>
        </w:rPr>
      </w:pPr>
      <w:r w:rsidRPr="00480098">
        <w:rPr>
          <w:sz w:val="28"/>
          <w:szCs w:val="28"/>
        </w:rPr>
        <w:t>В случае необходимости направления запроса другим государственным органам (органам местного самоуправления), иным должностным лицам для получения необходимых для рассмотрения жалобы документов и материалов руководитель (уполномоченное лицо) органа контроля вправе продлить срок рассмотрения жалобы, но не более чем на 20 рабочих дней, с уведомлением об этом заявителя и указанием причин продления срока.</w:t>
      </w:r>
    </w:p>
    <w:p w:rsidR="00FA6EDA" w:rsidRPr="00480098" w:rsidRDefault="0079082E" w:rsidP="0079082E">
      <w:pPr>
        <w:pStyle w:val="aa"/>
        <w:shd w:val="clear" w:color="auto" w:fill="FFFFFF"/>
        <w:spacing w:before="0" w:beforeAutospacing="0" w:after="0" w:afterAutospacing="0" w:line="360" w:lineRule="auto"/>
        <w:ind w:firstLine="709"/>
        <w:jc w:val="both"/>
        <w:rPr>
          <w:sz w:val="28"/>
          <w:szCs w:val="28"/>
        </w:rPr>
      </w:pPr>
      <w:r w:rsidRPr="00480098">
        <w:rPr>
          <w:sz w:val="28"/>
          <w:szCs w:val="28"/>
        </w:rPr>
        <w:t>12.5</w:t>
      </w:r>
      <w:r w:rsidR="00FA6EDA" w:rsidRPr="00480098">
        <w:rPr>
          <w:sz w:val="28"/>
          <w:szCs w:val="28"/>
        </w:rPr>
        <w:t xml:space="preserve">. Подача жалобы не приостанавливает исполнение обжалуемого решения органа контроля (его должностных лиц), действия (бездействия) должностных лиц органов контроля при осуществлении ими полномочий по внутреннему </w:t>
      </w:r>
      <w:r w:rsidRPr="00480098">
        <w:rPr>
          <w:sz w:val="28"/>
          <w:szCs w:val="28"/>
        </w:rPr>
        <w:t>муниципальному</w:t>
      </w:r>
      <w:r w:rsidR="00FA6EDA" w:rsidRPr="00480098">
        <w:rPr>
          <w:sz w:val="28"/>
          <w:szCs w:val="28"/>
        </w:rPr>
        <w:t xml:space="preserve"> финансовому контролю.</w:t>
      </w:r>
    </w:p>
    <w:p w:rsidR="00FA6EDA" w:rsidRPr="00480098" w:rsidRDefault="0079082E" w:rsidP="0079082E">
      <w:pPr>
        <w:pStyle w:val="aa"/>
        <w:shd w:val="clear" w:color="auto" w:fill="FFFFFF"/>
        <w:spacing w:before="0" w:beforeAutospacing="0" w:after="0" w:afterAutospacing="0" w:line="360" w:lineRule="auto"/>
        <w:ind w:firstLine="709"/>
        <w:jc w:val="both"/>
        <w:rPr>
          <w:sz w:val="28"/>
          <w:szCs w:val="28"/>
        </w:rPr>
      </w:pPr>
      <w:r w:rsidRPr="00480098">
        <w:rPr>
          <w:sz w:val="28"/>
          <w:szCs w:val="28"/>
        </w:rPr>
        <w:t>12.6</w:t>
      </w:r>
      <w:r w:rsidR="00FA6EDA" w:rsidRPr="00480098">
        <w:rPr>
          <w:sz w:val="28"/>
          <w:szCs w:val="28"/>
        </w:rPr>
        <w:t xml:space="preserve">. Принятие решения по жалобе осуществляется </w:t>
      </w:r>
      <w:r w:rsidRPr="00480098">
        <w:rPr>
          <w:sz w:val="28"/>
          <w:szCs w:val="28"/>
        </w:rPr>
        <w:t>уполномоченным лицом</w:t>
      </w:r>
      <w:r w:rsidR="00FA6EDA" w:rsidRPr="00480098">
        <w:rPr>
          <w:sz w:val="28"/>
          <w:szCs w:val="28"/>
        </w:rPr>
        <w:t xml:space="preserve"> органа контроля.</w:t>
      </w:r>
    </w:p>
    <w:p w:rsidR="00FA6EDA" w:rsidRPr="00480098" w:rsidRDefault="0079082E" w:rsidP="0079082E">
      <w:pPr>
        <w:pStyle w:val="aa"/>
        <w:shd w:val="clear" w:color="auto" w:fill="FFFFFF"/>
        <w:spacing w:before="0" w:beforeAutospacing="0" w:after="0" w:afterAutospacing="0" w:line="360" w:lineRule="auto"/>
        <w:ind w:firstLine="709"/>
        <w:jc w:val="both"/>
        <w:rPr>
          <w:sz w:val="28"/>
          <w:szCs w:val="28"/>
        </w:rPr>
      </w:pPr>
      <w:r w:rsidRPr="00480098">
        <w:rPr>
          <w:sz w:val="28"/>
          <w:szCs w:val="28"/>
        </w:rPr>
        <w:t>12.7</w:t>
      </w:r>
      <w:r w:rsidR="00FA6EDA" w:rsidRPr="00480098">
        <w:rPr>
          <w:sz w:val="28"/>
          <w:szCs w:val="28"/>
        </w:rPr>
        <w:t>. По результатам рассмотрения жалобы уполномочен</w:t>
      </w:r>
      <w:r w:rsidRPr="00480098">
        <w:rPr>
          <w:sz w:val="28"/>
          <w:szCs w:val="28"/>
        </w:rPr>
        <w:t>ным лицом</w:t>
      </w:r>
      <w:r w:rsidR="00FA6EDA" w:rsidRPr="00480098">
        <w:rPr>
          <w:sz w:val="28"/>
          <w:szCs w:val="28"/>
        </w:rPr>
        <w:t xml:space="preserve"> органа контроля принимается одно из следующих решений:</w:t>
      </w:r>
    </w:p>
    <w:p w:rsidR="00FA6EDA" w:rsidRPr="00480098" w:rsidRDefault="0079082E" w:rsidP="0079082E">
      <w:pPr>
        <w:pStyle w:val="aa"/>
        <w:shd w:val="clear" w:color="auto" w:fill="FFFFFF"/>
        <w:spacing w:before="0" w:beforeAutospacing="0" w:after="0" w:afterAutospacing="0" w:line="360" w:lineRule="auto"/>
        <w:ind w:firstLine="709"/>
        <w:jc w:val="both"/>
        <w:rPr>
          <w:sz w:val="28"/>
          <w:szCs w:val="28"/>
        </w:rPr>
      </w:pPr>
      <w:r w:rsidRPr="00480098">
        <w:rPr>
          <w:sz w:val="28"/>
          <w:szCs w:val="28"/>
        </w:rPr>
        <w:t xml:space="preserve">- </w:t>
      </w:r>
      <w:r w:rsidR="00FA6EDA" w:rsidRPr="00480098">
        <w:rPr>
          <w:sz w:val="28"/>
          <w:szCs w:val="28"/>
        </w:rPr>
        <w:t>удовлетворить жалобу в полном объеме либо удовлетворить жалобу частично в части указанных в ней отдельных оснований для обжалования в случае несоответствия решения органа контроля (его должностных лиц) или действия (бездействия) должностных лиц органа контроля законодательству Российской Федерации и (или) при неподтверждении обстоятельств, на основании которых было вынесено решение;</w:t>
      </w:r>
    </w:p>
    <w:p w:rsidR="00FA6EDA" w:rsidRPr="00480098" w:rsidRDefault="0079082E" w:rsidP="0079082E">
      <w:pPr>
        <w:pStyle w:val="aa"/>
        <w:shd w:val="clear" w:color="auto" w:fill="FFFFFF"/>
        <w:spacing w:before="0" w:beforeAutospacing="0" w:after="0" w:afterAutospacing="0" w:line="360" w:lineRule="auto"/>
        <w:ind w:firstLine="709"/>
        <w:jc w:val="both"/>
        <w:rPr>
          <w:sz w:val="28"/>
          <w:szCs w:val="28"/>
        </w:rPr>
      </w:pPr>
      <w:r w:rsidRPr="00480098">
        <w:rPr>
          <w:sz w:val="28"/>
          <w:szCs w:val="28"/>
        </w:rPr>
        <w:t xml:space="preserve">- </w:t>
      </w:r>
      <w:r w:rsidR="00FA6EDA" w:rsidRPr="00480098">
        <w:rPr>
          <w:sz w:val="28"/>
          <w:szCs w:val="28"/>
        </w:rPr>
        <w:t>оставить жалобу без удовлетворения в случае подтверждения по результатам рассмотрения жалобы соответствия решения или действия (бездействия) должностных лиц органа контроля законодательству Российской Федерации и при подтверждении обстоятельств, на основании которых было вынесено решение.</w:t>
      </w:r>
    </w:p>
    <w:p w:rsidR="00FA6EDA" w:rsidRPr="00480098" w:rsidRDefault="0079082E" w:rsidP="0079082E">
      <w:pPr>
        <w:pStyle w:val="aa"/>
        <w:shd w:val="clear" w:color="auto" w:fill="FFFFFF"/>
        <w:spacing w:before="0" w:beforeAutospacing="0" w:after="0" w:afterAutospacing="0" w:line="360" w:lineRule="auto"/>
        <w:ind w:firstLine="709"/>
        <w:jc w:val="both"/>
        <w:rPr>
          <w:sz w:val="28"/>
          <w:szCs w:val="28"/>
        </w:rPr>
      </w:pPr>
      <w:r w:rsidRPr="00480098">
        <w:rPr>
          <w:sz w:val="28"/>
          <w:szCs w:val="28"/>
        </w:rPr>
        <w:t>12.8</w:t>
      </w:r>
      <w:r w:rsidR="00FA6EDA" w:rsidRPr="00480098">
        <w:rPr>
          <w:sz w:val="28"/>
          <w:szCs w:val="28"/>
        </w:rPr>
        <w:t xml:space="preserve">. Решение </w:t>
      </w:r>
      <w:r w:rsidRPr="00480098">
        <w:rPr>
          <w:sz w:val="28"/>
          <w:szCs w:val="28"/>
        </w:rPr>
        <w:t>уполномоченного лица</w:t>
      </w:r>
      <w:r w:rsidR="00FA6EDA" w:rsidRPr="00480098">
        <w:rPr>
          <w:sz w:val="28"/>
          <w:szCs w:val="28"/>
        </w:rPr>
        <w:t xml:space="preserve"> органа контроля по результатам рассмотрения жалобы оформляется в виде </w:t>
      </w:r>
      <w:r w:rsidRPr="00480098">
        <w:rPr>
          <w:sz w:val="28"/>
          <w:szCs w:val="28"/>
        </w:rPr>
        <w:t>распоряжения</w:t>
      </w:r>
      <w:r w:rsidR="00FA6EDA" w:rsidRPr="00480098">
        <w:rPr>
          <w:sz w:val="28"/>
          <w:szCs w:val="28"/>
        </w:rPr>
        <w:t>.</w:t>
      </w:r>
    </w:p>
    <w:p w:rsidR="00FA6EDA" w:rsidRPr="00480098" w:rsidRDefault="0079082E" w:rsidP="0079082E">
      <w:pPr>
        <w:pStyle w:val="aa"/>
        <w:shd w:val="clear" w:color="auto" w:fill="FFFFFF"/>
        <w:spacing w:before="0" w:beforeAutospacing="0" w:after="0" w:afterAutospacing="0" w:line="360" w:lineRule="auto"/>
        <w:ind w:firstLine="709"/>
        <w:jc w:val="both"/>
        <w:rPr>
          <w:sz w:val="28"/>
          <w:szCs w:val="28"/>
        </w:rPr>
      </w:pPr>
      <w:r w:rsidRPr="00480098">
        <w:rPr>
          <w:sz w:val="28"/>
          <w:szCs w:val="28"/>
        </w:rPr>
        <w:t>12.9</w:t>
      </w:r>
      <w:r w:rsidR="00FA6EDA" w:rsidRPr="00480098">
        <w:rPr>
          <w:sz w:val="28"/>
          <w:szCs w:val="28"/>
        </w:rPr>
        <w:t>. Основаниями для оставления жалобы без рассмотрения являются:</w:t>
      </w:r>
    </w:p>
    <w:p w:rsidR="00FA6EDA" w:rsidRPr="00480098" w:rsidRDefault="0079082E" w:rsidP="0079082E">
      <w:pPr>
        <w:pStyle w:val="aa"/>
        <w:shd w:val="clear" w:color="auto" w:fill="FFFFFF"/>
        <w:spacing w:before="0" w:beforeAutospacing="0" w:after="0" w:afterAutospacing="0" w:line="360" w:lineRule="auto"/>
        <w:ind w:firstLine="709"/>
        <w:jc w:val="both"/>
        <w:rPr>
          <w:sz w:val="28"/>
          <w:szCs w:val="28"/>
        </w:rPr>
      </w:pPr>
      <w:r w:rsidRPr="00480098">
        <w:rPr>
          <w:sz w:val="28"/>
          <w:szCs w:val="28"/>
        </w:rPr>
        <w:t xml:space="preserve">- </w:t>
      </w:r>
      <w:r w:rsidR="00FA6EDA" w:rsidRPr="00480098">
        <w:rPr>
          <w:sz w:val="28"/>
          <w:szCs w:val="28"/>
        </w:rPr>
        <w:t>отсутствие подписи заявителя либо непредставление оформленных в установленном порядке документов, подтверждающих полномочия заявителя на ее подписание;</w:t>
      </w:r>
    </w:p>
    <w:p w:rsidR="00FA6EDA" w:rsidRPr="00480098" w:rsidRDefault="0079082E" w:rsidP="0079082E">
      <w:pPr>
        <w:pStyle w:val="aa"/>
        <w:shd w:val="clear" w:color="auto" w:fill="FFFFFF"/>
        <w:spacing w:before="0" w:beforeAutospacing="0" w:after="0" w:afterAutospacing="0" w:line="360" w:lineRule="auto"/>
        <w:ind w:firstLine="709"/>
        <w:jc w:val="both"/>
        <w:rPr>
          <w:sz w:val="28"/>
          <w:szCs w:val="28"/>
        </w:rPr>
      </w:pPr>
      <w:r w:rsidRPr="00480098">
        <w:rPr>
          <w:sz w:val="28"/>
          <w:szCs w:val="28"/>
        </w:rPr>
        <w:t xml:space="preserve">- </w:t>
      </w:r>
      <w:r w:rsidR="00FA6EDA" w:rsidRPr="00480098">
        <w:rPr>
          <w:sz w:val="28"/>
          <w:szCs w:val="28"/>
        </w:rPr>
        <w:t xml:space="preserve">истечение </w:t>
      </w:r>
      <w:r w:rsidR="00FA6EDA" w:rsidRPr="00BF11ED">
        <w:rPr>
          <w:sz w:val="28"/>
          <w:szCs w:val="28"/>
        </w:rPr>
        <w:t>установленного </w:t>
      </w:r>
      <w:hyperlink r:id="rId56" w:anchor="1005" w:history="1">
        <w:r w:rsidR="00FA6EDA" w:rsidRPr="00BF11ED">
          <w:rPr>
            <w:rStyle w:val="ad"/>
            <w:color w:val="auto"/>
            <w:sz w:val="28"/>
            <w:szCs w:val="28"/>
            <w:u w:val="none"/>
            <w:bdr w:val="none" w:sz="0" w:space="0" w:color="auto" w:frame="1"/>
          </w:rPr>
          <w:t xml:space="preserve">пунктом </w:t>
        </w:r>
        <w:r w:rsidRPr="00BF11ED">
          <w:rPr>
            <w:rStyle w:val="ad"/>
            <w:color w:val="auto"/>
            <w:sz w:val="28"/>
            <w:szCs w:val="28"/>
            <w:u w:val="none"/>
            <w:bdr w:val="none" w:sz="0" w:space="0" w:color="auto" w:frame="1"/>
          </w:rPr>
          <w:t>12.3.</w:t>
        </w:r>
      </w:hyperlink>
      <w:r w:rsidR="00BF11ED">
        <w:rPr>
          <w:sz w:val="28"/>
          <w:szCs w:val="28"/>
        </w:rPr>
        <w:t> С</w:t>
      </w:r>
      <w:r w:rsidR="00FA6EDA" w:rsidRPr="00480098">
        <w:rPr>
          <w:sz w:val="28"/>
          <w:szCs w:val="28"/>
        </w:rPr>
        <w:t>тандарта предельного срока подачи жалобы;</w:t>
      </w:r>
    </w:p>
    <w:p w:rsidR="00FA6EDA" w:rsidRPr="00480098" w:rsidRDefault="0079082E" w:rsidP="0079082E">
      <w:pPr>
        <w:pStyle w:val="aa"/>
        <w:shd w:val="clear" w:color="auto" w:fill="FFFFFF"/>
        <w:spacing w:before="0" w:beforeAutospacing="0" w:after="0" w:afterAutospacing="0" w:line="360" w:lineRule="auto"/>
        <w:ind w:firstLine="709"/>
        <w:jc w:val="both"/>
        <w:rPr>
          <w:sz w:val="28"/>
          <w:szCs w:val="28"/>
        </w:rPr>
      </w:pPr>
      <w:r w:rsidRPr="00480098">
        <w:rPr>
          <w:sz w:val="28"/>
          <w:szCs w:val="28"/>
        </w:rPr>
        <w:t xml:space="preserve">- </w:t>
      </w:r>
      <w:r w:rsidR="00FA6EDA" w:rsidRPr="00480098">
        <w:rPr>
          <w:sz w:val="28"/>
          <w:szCs w:val="28"/>
        </w:rPr>
        <w:t>неуказание в жалобе фамилии, имени, отчества (при наличии) заявителя - физического лица либо наименования, сведений о месте нахождения заявителя - юридического лица;</w:t>
      </w:r>
    </w:p>
    <w:p w:rsidR="00FA6EDA" w:rsidRPr="00480098" w:rsidRDefault="0079082E" w:rsidP="0079082E">
      <w:pPr>
        <w:pStyle w:val="aa"/>
        <w:shd w:val="clear" w:color="auto" w:fill="FFFFFF"/>
        <w:spacing w:before="0" w:beforeAutospacing="0" w:after="0" w:afterAutospacing="0" w:line="360" w:lineRule="auto"/>
        <w:ind w:firstLine="709"/>
        <w:jc w:val="both"/>
        <w:rPr>
          <w:sz w:val="28"/>
          <w:szCs w:val="28"/>
        </w:rPr>
      </w:pPr>
      <w:r w:rsidRPr="00480098">
        <w:rPr>
          <w:sz w:val="28"/>
          <w:szCs w:val="28"/>
        </w:rPr>
        <w:t xml:space="preserve">- </w:t>
      </w:r>
      <w:r w:rsidR="00FA6EDA" w:rsidRPr="00480098">
        <w:rPr>
          <w:sz w:val="28"/>
          <w:szCs w:val="28"/>
        </w:rPr>
        <w:t>неуказание в жалобе почтового адреса или адреса электронной почты, по которому должен быть направлен ответ заявителю;</w:t>
      </w:r>
    </w:p>
    <w:p w:rsidR="00FA6EDA" w:rsidRPr="00480098" w:rsidRDefault="0079082E" w:rsidP="0079082E">
      <w:pPr>
        <w:pStyle w:val="aa"/>
        <w:shd w:val="clear" w:color="auto" w:fill="FFFFFF"/>
        <w:spacing w:before="0" w:beforeAutospacing="0" w:after="0" w:afterAutospacing="0" w:line="360" w:lineRule="auto"/>
        <w:ind w:firstLine="709"/>
        <w:jc w:val="both"/>
        <w:rPr>
          <w:sz w:val="28"/>
          <w:szCs w:val="28"/>
        </w:rPr>
      </w:pPr>
      <w:r w:rsidRPr="00480098">
        <w:rPr>
          <w:sz w:val="28"/>
          <w:szCs w:val="28"/>
        </w:rPr>
        <w:t xml:space="preserve">- </w:t>
      </w:r>
      <w:r w:rsidR="00FA6EDA" w:rsidRPr="00480098">
        <w:rPr>
          <w:sz w:val="28"/>
          <w:szCs w:val="28"/>
        </w:rPr>
        <w:t>текст жалобы не поддается прочтению;</w:t>
      </w:r>
    </w:p>
    <w:p w:rsidR="00FA6EDA" w:rsidRPr="00480098" w:rsidRDefault="0079082E" w:rsidP="0079082E">
      <w:pPr>
        <w:pStyle w:val="aa"/>
        <w:shd w:val="clear" w:color="auto" w:fill="FFFFFF"/>
        <w:spacing w:before="0" w:beforeAutospacing="0" w:after="0" w:afterAutospacing="0" w:line="360" w:lineRule="auto"/>
        <w:ind w:firstLine="709"/>
        <w:jc w:val="both"/>
        <w:rPr>
          <w:sz w:val="28"/>
          <w:szCs w:val="28"/>
        </w:rPr>
      </w:pPr>
      <w:r w:rsidRPr="00480098">
        <w:rPr>
          <w:sz w:val="28"/>
          <w:szCs w:val="28"/>
        </w:rPr>
        <w:t xml:space="preserve">- </w:t>
      </w:r>
      <w:r w:rsidR="00FA6EDA" w:rsidRPr="00480098">
        <w:rPr>
          <w:sz w:val="28"/>
          <w:szCs w:val="28"/>
        </w:rPr>
        <w:t>до принятия решения по результатам рассмотрения жалобы от заявителя поступило заявление об ее отзыве;</w:t>
      </w:r>
    </w:p>
    <w:p w:rsidR="00FA6EDA" w:rsidRPr="00480098" w:rsidRDefault="0079082E" w:rsidP="0079082E">
      <w:pPr>
        <w:pStyle w:val="aa"/>
        <w:shd w:val="clear" w:color="auto" w:fill="FFFFFF"/>
        <w:spacing w:before="0" w:beforeAutospacing="0" w:after="0" w:afterAutospacing="0" w:line="360" w:lineRule="auto"/>
        <w:ind w:firstLine="709"/>
        <w:jc w:val="both"/>
        <w:rPr>
          <w:sz w:val="28"/>
          <w:szCs w:val="28"/>
        </w:rPr>
      </w:pPr>
      <w:r w:rsidRPr="00480098">
        <w:rPr>
          <w:sz w:val="28"/>
          <w:szCs w:val="28"/>
        </w:rPr>
        <w:t xml:space="preserve">- </w:t>
      </w:r>
      <w:r w:rsidR="00FA6EDA" w:rsidRPr="00480098">
        <w:rPr>
          <w:sz w:val="28"/>
          <w:szCs w:val="28"/>
        </w:rPr>
        <w:t>заявителем ранее подавалась жалоба по тем же основаниям и по тому же предмету и по результатам ее рассмотрения было принято одно из решений, предусмотренных </w:t>
      </w:r>
      <w:r w:rsidR="00FA6EDA" w:rsidRPr="00480098">
        <w:rPr>
          <w:sz w:val="28"/>
          <w:szCs w:val="28"/>
          <w:bdr w:val="none" w:sz="0" w:space="0" w:color="auto" w:frame="1"/>
        </w:rPr>
        <w:t xml:space="preserve">пунктом </w:t>
      </w:r>
      <w:r w:rsidRPr="00480098">
        <w:rPr>
          <w:sz w:val="28"/>
          <w:szCs w:val="28"/>
          <w:bdr w:val="none" w:sz="0" w:space="0" w:color="auto" w:frame="1"/>
        </w:rPr>
        <w:t>12.7.</w:t>
      </w:r>
      <w:r w:rsidR="00BF11ED">
        <w:rPr>
          <w:sz w:val="28"/>
          <w:szCs w:val="28"/>
        </w:rPr>
        <w:t> С</w:t>
      </w:r>
      <w:r w:rsidR="00FA6EDA" w:rsidRPr="00480098">
        <w:rPr>
          <w:sz w:val="28"/>
          <w:szCs w:val="28"/>
        </w:rPr>
        <w:t>тандарта;</w:t>
      </w:r>
    </w:p>
    <w:p w:rsidR="00FA6EDA" w:rsidRPr="00480098" w:rsidRDefault="0079082E" w:rsidP="0079082E">
      <w:pPr>
        <w:pStyle w:val="aa"/>
        <w:shd w:val="clear" w:color="auto" w:fill="FFFFFF"/>
        <w:spacing w:before="0" w:beforeAutospacing="0" w:after="0" w:afterAutospacing="0" w:line="360" w:lineRule="auto"/>
        <w:ind w:firstLine="709"/>
        <w:jc w:val="both"/>
        <w:rPr>
          <w:sz w:val="28"/>
          <w:szCs w:val="28"/>
        </w:rPr>
      </w:pPr>
      <w:r w:rsidRPr="00480098">
        <w:rPr>
          <w:sz w:val="28"/>
          <w:szCs w:val="28"/>
        </w:rPr>
        <w:t xml:space="preserve">- </w:t>
      </w:r>
      <w:r w:rsidR="00FA6EDA" w:rsidRPr="00480098">
        <w:rPr>
          <w:sz w:val="28"/>
          <w:szCs w:val="28"/>
        </w:rPr>
        <w:t>получение жалобы, в которой содержатся нецензурные либо оскорбительные выражения, угрозы жизни, здоровью и имуществу должностного лица органа контроля, а также членов его семьи;</w:t>
      </w:r>
    </w:p>
    <w:p w:rsidR="00FA6EDA" w:rsidRPr="00480098" w:rsidRDefault="0079082E" w:rsidP="0079082E">
      <w:pPr>
        <w:pStyle w:val="aa"/>
        <w:shd w:val="clear" w:color="auto" w:fill="FFFFFF"/>
        <w:spacing w:before="0" w:beforeAutospacing="0" w:after="0" w:afterAutospacing="0" w:line="360" w:lineRule="auto"/>
        <w:ind w:firstLine="709"/>
        <w:jc w:val="both"/>
        <w:rPr>
          <w:sz w:val="28"/>
          <w:szCs w:val="28"/>
        </w:rPr>
      </w:pPr>
      <w:r w:rsidRPr="00480098">
        <w:rPr>
          <w:sz w:val="28"/>
          <w:szCs w:val="28"/>
        </w:rPr>
        <w:t xml:space="preserve">- </w:t>
      </w:r>
      <w:r w:rsidR="00FA6EDA" w:rsidRPr="00480098">
        <w:rPr>
          <w:sz w:val="28"/>
          <w:szCs w:val="28"/>
        </w:rPr>
        <w:t>получение органом контроля информации, что жалоба по тем же основаниям и по тому же предмету находится в производстве суда;</w:t>
      </w:r>
    </w:p>
    <w:p w:rsidR="00FA6EDA" w:rsidRPr="00480098" w:rsidRDefault="0079082E" w:rsidP="0079082E">
      <w:pPr>
        <w:pStyle w:val="aa"/>
        <w:shd w:val="clear" w:color="auto" w:fill="FFFFFF"/>
        <w:spacing w:before="0" w:beforeAutospacing="0" w:after="0" w:afterAutospacing="0" w:line="360" w:lineRule="auto"/>
        <w:ind w:firstLine="709"/>
        <w:jc w:val="both"/>
        <w:rPr>
          <w:sz w:val="28"/>
          <w:szCs w:val="28"/>
        </w:rPr>
      </w:pPr>
      <w:r w:rsidRPr="00480098">
        <w:rPr>
          <w:sz w:val="28"/>
          <w:szCs w:val="28"/>
        </w:rPr>
        <w:t xml:space="preserve">- </w:t>
      </w:r>
      <w:r w:rsidR="00FA6EDA" w:rsidRPr="00480098">
        <w:rPr>
          <w:sz w:val="28"/>
          <w:szCs w:val="28"/>
        </w:rPr>
        <w:t xml:space="preserve">несоответствие предмета обжалования предмету обжалуемого решения органа контроля (его должностных лиц), действия (бездействия) должностных лиц органов контроля при осуществлении ими полномочий по внутреннему </w:t>
      </w:r>
      <w:r w:rsidRPr="00480098">
        <w:rPr>
          <w:sz w:val="28"/>
          <w:szCs w:val="28"/>
        </w:rPr>
        <w:t>муниципальному</w:t>
      </w:r>
      <w:r w:rsidR="00FA6EDA" w:rsidRPr="00480098">
        <w:rPr>
          <w:sz w:val="28"/>
          <w:szCs w:val="28"/>
        </w:rPr>
        <w:t xml:space="preserve"> финансовому контролю.</w:t>
      </w:r>
    </w:p>
    <w:p w:rsidR="00FA6EDA" w:rsidRPr="00480098" w:rsidRDefault="00FA6EDA" w:rsidP="0079082E">
      <w:pPr>
        <w:pStyle w:val="aa"/>
        <w:shd w:val="clear" w:color="auto" w:fill="FFFFFF"/>
        <w:spacing w:before="0" w:beforeAutospacing="0" w:after="0" w:afterAutospacing="0" w:line="360" w:lineRule="auto"/>
        <w:ind w:firstLine="709"/>
        <w:jc w:val="both"/>
        <w:rPr>
          <w:sz w:val="28"/>
          <w:szCs w:val="28"/>
        </w:rPr>
      </w:pPr>
      <w:r w:rsidRPr="00480098">
        <w:rPr>
          <w:sz w:val="28"/>
          <w:szCs w:val="28"/>
        </w:rPr>
        <w:t>При наличии оснований для оставления жалобы без рассмотрения жалоба возвращается заявителю без рассмотрения в срок не позднее 5 рабочих дней со дня поступления жалобы в орган контроля с сообщением, содержащим указание причин возврата жалобы. По основаниям для оставления жалобы без рассмотрения, предусмотренным </w:t>
      </w:r>
      <w:hyperlink r:id="rId57" w:anchor="10115" w:history="1">
        <w:r w:rsidRPr="00BF11ED">
          <w:rPr>
            <w:rStyle w:val="ad"/>
            <w:color w:val="auto"/>
            <w:sz w:val="28"/>
            <w:szCs w:val="28"/>
            <w:u w:val="none"/>
            <w:bdr w:val="none" w:sz="0" w:space="0" w:color="auto" w:frame="1"/>
          </w:rPr>
          <w:t>абзацем пятым</w:t>
        </w:r>
      </w:hyperlink>
      <w:r w:rsidRPr="00BF11ED">
        <w:rPr>
          <w:sz w:val="28"/>
          <w:szCs w:val="28"/>
        </w:rPr>
        <w:t> настоящего пункта, ж</w:t>
      </w:r>
      <w:r w:rsidRPr="00480098">
        <w:rPr>
          <w:sz w:val="28"/>
          <w:szCs w:val="28"/>
        </w:rPr>
        <w:t>алоба не возвращается.</w:t>
      </w:r>
    </w:p>
    <w:p w:rsidR="00FA6EDA" w:rsidRPr="00480098" w:rsidRDefault="00FA6EDA" w:rsidP="0079082E">
      <w:pPr>
        <w:pStyle w:val="aa"/>
        <w:shd w:val="clear" w:color="auto" w:fill="FFFFFF"/>
        <w:spacing w:before="0" w:beforeAutospacing="0" w:after="0" w:afterAutospacing="0" w:line="360" w:lineRule="auto"/>
        <w:ind w:firstLine="709"/>
        <w:jc w:val="both"/>
        <w:rPr>
          <w:sz w:val="28"/>
          <w:szCs w:val="28"/>
        </w:rPr>
      </w:pPr>
      <w:r w:rsidRPr="00480098">
        <w:rPr>
          <w:sz w:val="28"/>
          <w:szCs w:val="28"/>
        </w:rPr>
        <w:t>12.</w:t>
      </w:r>
      <w:r w:rsidR="0079082E" w:rsidRPr="00480098">
        <w:rPr>
          <w:sz w:val="28"/>
          <w:szCs w:val="28"/>
        </w:rPr>
        <w:t>10.</w:t>
      </w:r>
      <w:r w:rsidRPr="00480098">
        <w:rPr>
          <w:sz w:val="28"/>
          <w:szCs w:val="28"/>
        </w:rPr>
        <w:t xml:space="preserve"> Не позднее 5 рабочих дней, следующих за днем принятия в соответствии с </w:t>
      </w:r>
      <w:r w:rsidRPr="00480098">
        <w:rPr>
          <w:sz w:val="28"/>
          <w:szCs w:val="28"/>
          <w:bdr w:val="none" w:sz="0" w:space="0" w:color="auto" w:frame="1"/>
        </w:rPr>
        <w:t xml:space="preserve">пунктами </w:t>
      </w:r>
      <w:r w:rsidR="0079082E" w:rsidRPr="00480098">
        <w:rPr>
          <w:sz w:val="28"/>
          <w:szCs w:val="28"/>
          <w:bdr w:val="none" w:sz="0" w:space="0" w:color="auto" w:frame="1"/>
        </w:rPr>
        <w:t>12.7.</w:t>
      </w:r>
      <w:r w:rsidRPr="00480098">
        <w:rPr>
          <w:sz w:val="28"/>
          <w:szCs w:val="28"/>
        </w:rPr>
        <w:t> и </w:t>
      </w:r>
      <w:r w:rsidRPr="00480098">
        <w:rPr>
          <w:sz w:val="28"/>
          <w:szCs w:val="28"/>
          <w:bdr w:val="none" w:sz="0" w:space="0" w:color="auto" w:frame="1"/>
        </w:rPr>
        <w:t>1</w:t>
      </w:r>
      <w:r w:rsidR="0079082E" w:rsidRPr="00480098">
        <w:rPr>
          <w:sz w:val="28"/>
          <w:szCs w:val="28"/>
          <w:bdr w:val="none" w:sz="0" w:space="0" w:color="auto" w:frame="1"/>
        </w:rPr>
        <w:t>2.8.</w:t>
      </w:r>
      <w:r w:rsidR="00BF11ED">
        <w:rPr>
          <w:sz w:val="28"/>
          <w:szCs w:val="28"/>
        </w:rPr>
        <w:t> С</w:t>
      </w:r>
      <w:r w:rsidRPr="00480098">
        <w:rPr>
          <w:sz w:val="28"/>
          <w:szCs w:val="28"/>
        </w:rPr>
        <w:t xml:space="preserve">тандарта </w:t>
      </w:r>
      <w:r w:rsidR="0079082E" w:rsidRPr="00480098">
        <w:rPr>
          <w:sz w:val="28"/>
          <w:szCs w:val="28"/>
        </w:rPr>
        <w:t>уполномоченным лицом</w:t>
      </w:r>
      <w:r w:rsidRPr="00480098">
        <w:rPr>
          <w:sz w:val="28"/>
          <w:szCs w:val="28"/>
        </w:rPr>
        <w:t xml:space="preserve"> органа контроля решения по результатам рассмотрения жалобы, орган контроля направляет заявителю копию указанного решения с сопроводительным письмом, содержащим обоснование принятия указанного решения.</w:t>
      </w:r>
    </w:p>
    <w:p w:rsidR="00FA6EDA" w:rsidRPr="00FA6EDA" w:rsidRDefault="0079082E" w:rsidP="00BF11ED">
      <w:pPr>
        <w:pStyle w:val="aa"/>
        <w:shd w:val="clear" w:color="auto" w:fill="FFFFFF"/>
        <w:spacing w:before="0" w:beforeAutospacing="0" w:after="0" w:afterAutospacing="0" w:line="360" w:lineRule="auto"/>
        <w:ind w:firstLine="709"/>
        <w:jc w:val="both"/>
        <w:rPr>
          <w:sz w:val="28"/>
          <w:szCs w:val="28"/>
        </w:rPr>
      </w:pPr>
      <w:r w:rsidRPr="00480098">
        <w:rPr>
          <w:sz w:val="28"/>
          <w:szCs w:val="28"/>
        </w:rPr>
        <w:t>12.11</w:t>
      </w:r>
      <w:r w:rsidR="00FA6EDA" w:rsidRPr="00480098">
        <w:rPr>
          <w:sz w:val="28"/>
          <w:szCs w:val="28"/>
        </w:rPr>
        <w:t>. Сопроводительное письмо с копией решения вручается заявителю лично под роспись либо направляется заявителю с уведомлением о вручении или иным способом, свидетельствующим о дате его получения, в том числе с применением факсимильной связи и (или) автоматизированных информационных систем.</w:t>
      </w:r>
    </w:p>
    <w:p w:rsidR="00FA44BC" w:rsidRDefault="00641D23" w:rsidP="00641D23">
      <w:pPr>
        <w:pStyle w:val="ConsPlusTitle"/>
        <w:ind w:firstLine="709"/>
        <w:jc w:val="both"/>
        <w:rPr>
          <w:rFonts w:ascii="Times New Roman" w:hAnsi="Times New Roman" w:cs="Times New Roman"/>
          <w:sz w:val="28"/>
          <w:szCs w:val="28"/>
        </w:rPr>
      </w:pPr>
      <w:r w:rsidRPr="00641D23">
        <w:rPr>
          <w:rFonts w:ascii="Times New Roman" w:hAnsi="Times New Roman" w:cs="Times New Roman"/>
          <w:sz w:val="28"/>
          <w:szCs w:val="28"/>
        </w:rPr>
        <w:t>13. Стандарт № 8 «</w:t>
      </w:r>
      <w:r>
        <w:rPr>
          <w:rFonts w:ascii="Times New Roman" w:hAnsi="Times New Roman" w:cs="Times New Roman"/>
          <w:sz w:val="28"/>
          <w:szCs w:val="28"/>
        </w:rPr>
        <w:t xml:space="preserve"> Правила составления отчетности о результатах контрольной деятельности</w:t>
      </w:r>
      <w:r w:rsidRPr="00641D23">
        <w:rPr>
          <w:rFonts w:ascii="Times New Roman" w:hAnsi="Times New Roman" w:cs="Times New Roman"/>
          <w:sz w:val="28"/>
          <w:szCs w:val="28"/>
        </w:rPr>
        <w:t>»</w:t>
      </w:r>
    </w:p>
    <w:p w:rsidR="00BF11ED" w:rsidRPr="00641D23" w:rsidRDefault="00BF11ED" w:rsidP="00641D23">
      <w:pPr>
        <w:pStyle w:val="ConsPlusTitle"/>
        <w:ind w:firstLine="709"/>
        <w:jc w:val="both"/>
        <w:rPr>
          <w:rFonts w:ascii="Times New Roman" w:hAnsi="Times New Roman" w:cs="Times New Roman"/>
          <w:sz w:val="28"/>
          <w:szCs w:val="28"/>
        </w:rPr>
      </w:pPr>
    </w:p>
    <w:p w:rsidR="00AC01B7" w:rsidRPr="00AC01B7" w:rsidRDefault="00641D23" w:rsidP="00AC01B7">
      <w:pPr>
        <w:pStyle w:val="ConsPlusNormal"/>
        <w:spacing w:line="360" w:lineRule="auto"/>
        <w:ind w:firstLine="709"/>
        <w:jc w:val="both"/>
        <w:rPr>
          <w:rFonts w:ascii="Times New Roman" w:hAnsi="Times New Roman" w:cs="Times New Roman"/>
          <w:sz w:val="28"/>
          <w:szCs w:val="28"/>
        </w:rPr>
      </w:pPr>
      <w:r w:rsidRPr="00AC01B7">
        <w:rPr>
          <w:rFonts w:ascii="Times New Roman" w:hAnsi="Times New Roman" w:cs="Times New Roman"/>
          <w:sz w:val="28"/>
          <w:szCs w:val="28"/>
        </w:rPr>
        <w:t xml:space="preserve">13.1. </w:t>
      </w:r>
      <w:r w:rsidR="00AC01B7" w:rsidRPr="00AC01B7">
        <w:rPr>
          <w:rFonts w:ascii="Times New Roman" w:hAnsi="Times New Roman" w:cs="Times New Roman"/>
          <w:sz w:val="28"/>
          <w:szCs w:val="28"/>
        </w:rPr>
        <w:t xml:space="preserve">Федеральный стандарт внутреннего государственного (муниципального) финансового контроля «Правила составления отчетности о результатах контрольной деятельности» устанавливает правила составления отчетности о результатах контрольной деятельности органов внутреннего муниципального финансового контроля, предусматривающие в том числе </w:t>
      </w:r>
      <w:hyperlink w:anchor="P104" w:history="1">
        <w:r w:rsidR="00AC01B7" w:rsidRPr="00AC01B7">
          <w:rPr>
            <w:rFonts w:ascii="Times New Roman" w:hAnsi="Times New Roman" w:cs="Times New Roman"/>
            <w:sz w:val="28"/>
            <w:szCs w:val="28"/>
          </w:rPr>
          <w:t>форму</w:t>
        </w:r>
      </w:hyperlink>
      <w:r w:rsidR="00AC01B7" w:rsidRPr="00AC01B7">
        <w:rPr>
          <w:rFonts w:ascii="Times New Roman" w:hAnsi="Times New Roman" w:cs="Times New Roman"/>
          <w:sz w:val="28"/>
          <w:szCs w:val="28"/>
        </w:rPr>
        <w:t xml:space="preserve"> отчета о результатах контрольной деятельности органа внутреннего муниципального финансового контроля (далее – отчет), а также порядок его представления и опубликования.</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13.1.1</w:t>
      </w:r>
      <w:r w:rsidRPr="00AC01B7">
        <w:rPr>
          <w:rFonts w:ascii="Times New Roman" w:hAnsi="Times New Roman" w:cs="Times New Roman"/>
          <w:sz w:val="28"/>
          <w:szCs w:val="28"/>
        </w:rPr>
        <w:t xml:space="preserve">. В </w:t>
      </w:r>
      <w:hyperlink w:anchor="P104" w:history="1">
        <w:r w:rsidRPr="00AC01B7">
          <w:rPr>
            <w:rFonts w:ascii="Times New Roman" w:hAnsi="Times New Roman" w:cs="Times New Roman"/>
            <w:sz w:val="28"/>
            <w:szCs w:val="28"/>
          </w:rPr>
          <w:t>отчете</w:t>
        </w:r>
      </w:hyperlink>
      <w:r w:rsidRPr="00AC01B7">
        <w:rPr>
          <w:rFonts w:ascii="Times New Roman" w:hAnsi="Times New Roman" w:cs="Times New Roman"/>
          <w:sz w:val="28"/>
          <w:szCs w:val="28"/>
        </w:rPr>
        <w:t xml:space="preserve"> отражаются сведения о результатах осуществления органом контроля полномочий по осуществлению внутреннего муниципального финансового контроля.</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Pr="00AC01B7">
        <w:rPr>
          <w:rFonts w:ascii="Times New Roman" w:hAnsi="Times New Roman" w:cs="Times New Roman"/>
          <w:sz w:val="28"/>
          <w:szCs w:val="28"/>
        </w:rPr>
        <w:t>3</w:t>
      </w:r>
      <w:r>
        <w:rPr>
          <w:rFonts w:ascii="Times New Roman" w:hAnsi="Times New Roman" w:cs="Times New Roman"/>
          <w:sz w:val="28"/>
          <w:szCs w:val="28"/>
        </w:rPr>
        <w:t>.1.2</w:t>
      </w:r>
      <w:r w:rsidRPr="00AC01B7">
        <w:rPr>
          <w:rFonts w:ascii="Times New Roman" w:hAnsi="Times New Roman" w:cs="Times New Roman"/>
          <w:sz w:val="28"/>
          <w:szCs w:val="28"/>
        </w:rPr>
        <w:t>. Отчетным периодом является календарный год - с 1 января по 31 декабря включительно.</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13.1.3</w:t>
      </w:r>
      <w:r w:rsidRPr="00AC01B7">
        <w:rPr>
          <w:rFonts w:ascii="Times New Roman" w:hAnsi="Times New Roman" w:cs="Times New Roman"/>
          <w:sz w:val="28"/>
          <w:szCs w:val="28"/>
        </w:rPr>
        <w:t xml:space="preserve">. В </w:t>
      </w:r>
      <w:hyperlink w:anchor="P104" w:history="1">
        <w:r w:rsidRPr="00AC01B7">
          <w:rPr>
            <w:rFonts w:ascii="Times New Roman" w:hAnsi="Times New Roman" w:cs="Times New Roman"/>
            <w:sz w:val="28"/>
            <w:szCs w:val="28"/>
          </w:rPr>
          <w:t>отчет</w:t>
        </w:r>
      </w:hyperlink>
      <w:r w:rsidRPr="00AC01B7">
        <w:rPr>
          <w:rFonts w:ascii="Times New Roman" w:hAnsi="Times New Roman" w:cs="Times New Roman"/>
          <w:sz w:val="28"/>
          <w:szCs w:val="28"/>
        </w:rPr>
        <w:t xml:space="preserve"> включаются сведения по контрольным мероприятиям, завершенным в отчетном периоде, независимо от даты их начала.</w:t>
      </w:r>
    </w:p>
    <w:p w:rsidR="00AC01B7" w:rsidRDefault="00AC01B7" w:rsidP="00AC01B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13.1.4</w:t>
      </w:r>
      <w:r w:rsidRPr="00AC01B7">
        <w:rPr>
          <w:rFonts w:ascii="Times New Roman" w:hAnsi="Times New Roman" w:cs="Times New Roman"/>
          <w:sz w:val="28"/>
          <w:szCs w:val="28"/>
        </w:rPr>
        <w:t>. Стоимостные показатели отражаются в тысячах рублей с точностью до первого десятичного знака.</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13.2</w:t>
      </w:r>
      <w:r w:rsidRPr="00AC01B7">
        <w:rPr>
          <w:rFonts w:ascii="Times New Roman" w:hAnsi="Times New Roman" w:cs="Times New Roman"/>
          <w:sz w:val="28"/>
          <w:szCs w:val="28"/>
        </w:rPr>
        <w:t xml:space="preserve">. Отчет составляется по форме согласно </w:t>
      </w:r>
      <w:hyperlink w:anchor="P104" w:history="1">
        <w:r w:rsidRPr="00AC01B7">
          <w:rPr>
            <w:rFonts w:ascii="Times New Roman" w:hAnsi="Times New Roman" w:cs="Times New Roman"/>
            <w:sz w:val="28"/>
            <w:szCs w:val="28"/>
          </w:rPr>
          <w:t>приложению</w:t>
        </w:r>
      </w:hyperlink>
      <w:r w:rsidR="00FC77CE">
        <w:rPr>
          <w:rFonts w:ascii="Times New Roman" w:hAnsi="Times New Roman" w:cs="Times New Roman"/>
          <w:sz w:val="28"/>
          <w:szCs w:val="28"/>
        </w:rPr>
        <w:t xml:space="preserve"> 1</w:t>
      </w:r>
      <w:r w:rsidR="00C16CF8">
        <w:rPr>
          <w:rFonts w:ascii="Times New Roman" w:hAnsi="Times New Roman" w:cs="Times New Roman"/>
          <w:sz w:val="28"/>
          <w:szCs w:val="28"/>
        </w:rPr>
        <w:t>3</w:t>
      </w:r>
      <w:r>
        <w:rPr>
          <w:rFonts w:ascii="Times New Roman" w:hAnsi="Times New Roman" w:cs="Times New Roman"/>
          <w:sz w:val="28"/>
          <w:szCs w:val="28"/>
        </w:rPr>
        <w:t xml:space="preserve"> к Стандартам</w:t>
      </w:r>
      <w:r w:rsidRPr="00AC01B7">
        <w:rPr>
          <w:rFonts w:ascii="Times New Roman" w:hAnsi="Times New Roman" w:cs="Times New Roman"/>
          <w:sz w:val="28"/>
          <w:szCs w:val="28"/>
        </w:rPr>
        <w:t>.</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13.3</w:t>
      </w:r>
      <w:r w:rsidRPr="00AC01B7">
        <w:rPr>
          <w:rFonts w:ascii="Times New Roman" w:hAnsi="Times New Roman" w:cs="Times New Roman"/>
          <w:sz w:val="28"/>
          <w:szCs w:val="28"/>
        </w:rPr>
        <w:t xml:space="preserve">. В </w:t>
      </w:r>
      <w:hyperlink w:anchor="P137" w:history="1">
        <w:r w:rsidRPr="00AC01B7">
          <w:rPr>
            <w:rFonts w:ascii="Times New Roman" w:hAnsi="Times New Roman" w:cs="Times New Roman"/>
            <w:sz w:val="28"/>
            <w:szCs w:val="28"/>
          </w:rPr>
          <w:t>строках 010</w:t>
        </w:r>
      </w:hyperlink>
      <w:r w:rsidRPr="00AC01B7">
        <w:rPr>
          <w:rFonts w:ascii="Times New Roman" w:hAnsi="Times New Roman" w:cs="Times New Roman"/>
          <w:sz w:val="28"/>
          <w:szCs w:val="28"/>
        </w:rPr>
        <w:t xml:space="preserve"> - </w:t>
      </w:r>
      <w:hyperlink w:anchor="P144" w:history="1">
        <w:r w:rsidRPr="00AC01B7">
          <w:rPr>
            <w:rFonts w:ascii="Times New Roman" w:hAnsi="Times New Roman" w:cs="Times New Roman"/>
            <w:sz w:val="28"/>
            <w:szCs w:val="28"/>
          </w:rPr>
          <w:t>010/2</w:t>
        </w:r>
      </w:hyperlink>
      <w:r w:rsidRPr="00AC01B7">
        <w:rPr>
          <w:rFonts w:ascii="Times New Roman" w:hAnsi="Times New Roman" w:cs="Times New Roman"/>
          <w:sz w:val="28"/>
          <w:szCs w:val="28"/>
        </w:rPr>
        <w:t xml:space="preserve"> отражается объем проверенных средств бюджета и средств, предоставленных из бюджета, в ходе проведенных органом контроля при осуществлении внутреннего </w:t>
      </w:r>
      <w:r>
        <w:rPr>
          <w:rFonts w:ascii="Times New Roman" w:hAnsi="Times New Roman" w:cs="Times New Roman"/>
          <w:sz w:val="28"/>
          <w:szCs w:val="28"/>
        </w:rPr>
        <w:t>муниципального</w:t>
      </w:r>
      <w:r w:rsidRPr="00AC01B7">
        <w:rPr>
          <w:rFonts w:ascii="Times New Roman" w:hAnsi="Times New Roman" w:cs="Times New Roman"/>
          <w:sz w:val="28"/>
          <w:szCs w:val="28"/>
        </w:rPr>
        <w:t xml:space="preserve"> финансового контроля контрольных мероприятий в отчетном периоде, из них:</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 xml:space="preserve">по средствам федерального бюджета, бюджета субъекта Российской Федерации (местного бюджета) и средствам, предоставленным из федерального бюджета, бюджета субъекта Российской Федерации (местного бюджета) </w:t>
      </w:r>
      <w:hyperlink w:anchor="P141" w:history="1">
        <w:r w:rsidRPr="00AC01B7">
          <w:rPr>
            <w:rFonts w:ascii="Times New Roman" w:hAnsi="Times New Roman" w:cs="Times New Roman"/>
            <w:sz w:val="28"/>
            <w:szCs w:val="28"/>
          </w:rPr>
          <w:t>(строка 010/1)</w:t>
        </w:r>
      </w:hyperlink>
      <w:r w:rsidRPr="00AC01B7">
        <w:rPr>
          <w:rFonts w:ascii="Times New Roman" w:hAnsi="Times New Roman" w:cs="Times New Roman"/>
          <w:sz w:val="28"/>
          <w:szCs w:val="28"/>
        </w:rPr>
        <w:t>;</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 xml:space="preserve">по средствам бюджетов государственных внебюджетных фондов Российской Федерации (территориальных государственных внебюджетных фондов) (за исключением средств, предоставленных из федерального бюджета, бюджета субъекта Российской Федерации (местного бюджета) </w:t>
      </w:r>
      <w:hyperlink w:anchor="P144" w:history="1">
        <w:r w:rsidRPr="00AC01B7">
          <w:rPr>
            <w:rFonts w:ascii="Times New Roman" w:hAnsi="Times New Roman" w:cs="Times New Roman"/>
            <w:sz w:val="28"/>
            <w:szCs w:val="28"/>
          </w:rPr>
          <w:t>(строка 010/2)</w:t>
        </w:r>
      </w:hyperlink>
      <w:r w:rsidRPr="00AC01B7">
        <w:rPr>
          <w:rFonts w:ascii="Times New Roman" w:hAnsi="Times New Roman" w:cs="Times New Roman"/>
          <w:sz w:val="28"/>
          <w:szCs w:val="28"/>
        </w:rPr>
        <w:t>.</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sidRPr="00AC01B7">
        <w:rPr>
          <w:rFonts w:ascii="Times New Roman" w:hAnsi="Times New Roman" w:cs="Times New Roman"/>
          <w:sz w:val="28"/>
          <w:szCs w:val="28"/>
        </w:rPr>
        <w:t xml:space="preserve">В </w:t>
      </w:r>
      <w:hyperlink w:anchor="P147" w:history="1">
        <w:r w:rsidRPr="00AC01B7">
          <w:rPr>
            <w:rFonts w:ascii="Times New Roman" w:hAnsi="Times New Roman" w:cs="Times New Roman"/>
            <w:sz w:val="28"/>
            <w:szCs w:val="28"/>
          </w:rPr>
          <w:t>строке 011</w:t>
        </w:r>
      </w:hyperlink>
      <w:r w:rsidRPr="00AC01B7">
        <w:rPr>
          <w:rFonts w:ascii="Times New Roman" w:hAnsi="Times New Roman" w:cs="Times New Roman"/>
          <w:sz w:val="28"/>
          <w:szCs w:val="28"/>
        </w:rPr>
        <w:t xml:space="preserve"> отражается объем проверенных средств бюджета и средств, предоставленных из бюджета, в ходе проведенных органом контроля при осуществлении контроля в сфере закупок, предусмотренного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контрольных мероприятий (из </w:t>
      </w:r>
      <w:hyperlink w:anchor="P137" w:history="1">
        <w:r w:rsidRPr="00AC01B7">
          <w:rPr>
            <w:rFonts w:ascii="Times New Roman" w:hAnsi="Times New Roman" w:cs="Times New Roman"/>
            <w:sz w:val="28"/>
            <w:szCs w:val="28"/>
          </w:rPr>
          <w:t>строки 010</w:t>
        </w:r>
      </w:hyperlink>
      <w:r w:rsidRPr="00AC01B7">
        <w:rPr>
          <w:rFonts w:ascii="Times New Roman" w:hAnsi="Times New Roman" w:cs="Times New Roman"/>
          <w:sz w:val="28"/>
          <w:szCs w:val="28"/>
        </w:rPr>
        <w:t>).</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sidRPr="00AC01B7">
        <w:rPr>
          <w:rFonts w:ascii="Times New Roman" w:hAnsi="Times New Roman" w:cs="Times New Roman"/>
          <w:sz w:val="28"/>
          <w:szCs w:val="28"/>
        </w:rPr>
        <w:t xml:space="preserve">Из данных о мероприятиях внутреннего муниципального финансового контроля за соблюдением порядка, целей и условий предоставления средств из федерального бюджета, бюджета субъекта Российской Федерации (местного бюджета), включающего проверки главных администраторов бюджетных средств, их предоставивших, в объеме проверенных средств по </w:t>
      </w:r>
      <w:hyperlink w:anchor="P141" w:history="1">
        <w:r w:rsidRPr="00AC01B7">
          <w:rPr>
            <w:rFonts w:ascii="Times New Roman" w:hAnsi="Times New Roman" w:cs="Times New Roman"/>
            <w:sz w:val="28"/>
            <w:szCs w:val="28"/>
          </w:rPr>
          <w:t>строке 010/1</w:t>
        </w:r>
      </w:hyperlink>
      <w:r w:rsidRPr="00AC01B7">
        <w:rPr>
          <w:rFonts w:ascii="Times New Roman" w:hAnsi="Times New Roman" w:cs="Times New Roman"/>
          <w:sz w:val="28"/>
          <w:szCs w:val="28"/>
        </w:rPr>
        <w:t xml:space="preserve"> учитывается только объем предоставленных средств, по которым проведены соответствующие контрольные мероприятия.</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sidRPr="00AC01B7">
        <w:rPr>
          <w:rFonts w:ascii="Times New Roman" w:hAnsi="Times New Roman" w:cs="Times New Roman"/>
          <w:sz w:val="28"/>
          <w:szCs w:val="28"/>
        </w:rPr>
        <w:t xml:space="preserve">В </w:t>
      </w:r>
      <w:hyperlink w:anchor="P150" w:history="1">
        <w:r w:rsidRPr="00AC01B7">
          <w:rPr>
            <w:rFonts w:ascii="Times New Roman" w:hAnsi="Times New Roman" w:cs="Times New Roman"/>
            <w:sz w:val="28"/>
            <w:szCs w:val="28"/>
          </w:rPr>
          <w:t>строках 020</w:t>
        </w:r>
      </w:hyperlink>
      <w:r w:rsidRPr="00AC01B7">
        <w:rPr>
          <w:rFonts w:ascii="Times New Roman" w:hAnsi="Times New Roman" w:cs="Times New Roman"/>
          <w:sz w:val="28"/>
          <w:szCs w:val="28"/>
        </w:rPr>
        <w:t xml:space="preserve"> - </w:t>
      </w:r>
      <w:hyperlink w:anchor="P157" w:history="1">
        <w:r w:rsidRPr="00AC01B7">
          <w:rPr>
            <w:rFonts w:ascii="Times New Roman" w:hAnsi="Times New Roman" w:cs="Times New Roman"/>
            <w:sz w:val="28"/>
            <w:szCs w:val="28"/>
          </w:rPr>
          <w:t>020/2</w:t>
        </w:r>
      </w:hyperlink>
      <w:r w:rsidRPr="00AC01B7">
        <w:rPr>
          <w:rFonts w:ascii="Times New Roman" w:hAnsi="Times New Roman" w:cs="Times New Roman"/>
          <w:sz w:val="28"/>
          <w:szCs w:val="28"/>
        </w:rPr>
        <w:t xml:space="preserve"> отражается сумма выявленных органом контроля при осуществлении внутреннего </w:t>
      </w:r>
      <w:r>
        <w:rPr>
          <w:rFonts w:ascii="Times New Roman" w:hAnsi="Times New Roman" w:cs="Times New Roman"/>
          <w:sz w:val="28"/>
          <w:szCs w:val="28"/>
        </w:rPr>
        <w:t>муниципального</w:t>
      </w:r>
      <w:r w:rsidRPr="00AC01B7">
        <w:rPr>
          <w:rFonts w:ascii="Times New Roman" w:hAnsi="Times New Roman" w:cs="Times New Roman"/>
          <w:sz w:val="28"/>
          <w:szCs w:val="28"/>
        </w:rPr>
        <w:t xml:space="preserve"> финансового контроля нарушений, из них:</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 xml:space="preserve">по средствам федерального бюджета, бюджета субъекта Российской Федерации (местного бюджета) и средствам, предоставленным из федерального бюджета, бюджета субъекта Российской Федерации (местного бюджета) </w:t>
      </w:r>
      <w:hyperlink w:anchor="P154" w:history="1">
        <w:r w:rsidRPr="00AC01B7">
          <w:rPr>
            <w:rFonts w:ascii="Times New Roman" w:hAnsi="Times New Roman" w:cs="Times New Roman"/>
            <w:sz w:val="28"/>
            <w:szCs w:val="28"/>
          </w:rPr>
          <w:t>(строка 020/1)</w:t>
        </w:r>
      </w:hyperlink>
      <w:r w:rsidRPr="00AC01B7">
        <w:rPr>
          <w:rFonts w:ascii="Times New Roman" w:hAnsi="Times New Roman" w:cs="Times New Roman"/>
          <w:sz w:val="28"/>
          <w:szCs w:val="28"/>
        </w:rPr>
        <w:t>;</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 xml:space="preserve">по средствам бюджетов государственных внебюджетных фондов Российской Федерации (территориальных государственных внебюджетных фондов) (за исключением средств, предоставленных из федерального бюджета, бюджета субъекта Российской Федерации (местного бюджета) </w:t>
      </w:r>
      <w:hyperlink w:anchor="P157" w:history="1">
        <w:r w:rsidRPr="00AC01B7">
          <w:rPr>
            <w:rFonts w:ascii="Times New Roman" w:hAnsi="Times New Roman" w:cs="Times New Roman"/>
            <w:sz w:val="28"/>
            <w:szCs w:val="28"/>
          </w:rPr>
          <w:t>(строка 020/2)</w:t>
        </w:r>
      </w:hyperlink>
      <w:r w:rsidRPr="00AC01B7">
        <w:rPr>
          <w:rFonts w:ascii="Times New Roman" w:hAnsi="Times New Roman" w:cs="Times New Roman"/>
          <w:sz w:val="28"/>
          <w:szCs w:val="28"/>
        </w:rPr>
        <w:t>.</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sidRPr="00AC01B7">
        <w:rPr>
          <w:rFonts w:ascii="Times New Roman" w:hAnsi="Times New Roman" w:cs="Times New Roman"/>
          <w:sz w:val="28"/>
          <w:szCs w:val="28"/>
        </w:rPr>
        <w:t xml:space="preserve">В </w:t>
      </w:r>
      <w:hyperlink w:anchor="P160" w:history="1">
        <w:r w:rsidRPr="00AC01B7">
          <w:rPr>
            <w:rFonts w:ascii="Times New Roman" w:hAnsi="Times New Roman" w:cs="Times New Roman"/>
            <w:sz w:val="28"/>
            <w:szCs w:val="28"/>
          </w:rPr>
          <w:t>строке 021</w:t>
        </w:r>
      </w:hyperlink>
      <w:r w:rsidRPr="00AC01B7">
        <w:rPr>
          <w:rFonts w:ascii="Times New Roman" w:hAnsi="Times New Roman" w:cs="Times New Roman"/>
          <w:sz w:val="28"/>
          <w:szCs w:val="28"/>
        </w:rPr>
        <w:t xml:space="preserve"> отражается сумма выявленных органом контроля при осуществлении контроля в сфере закупок, предусмотренного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нарушений (из </w:t>
      </w:r>
      <w:hyperlink w:anchor="P150" w:history="1">
        <w:r w:rsidRPr="00AC01B7">
          <w:rPr>
            <w:rFonts w:ascii="Times New Roman" w:hAnsi="Times New Roman" w:cs="Times New Roman"/>
            <w:sz w:val="28"/>
            <w:szCs w:val="28"/>
          </w:rPr>
          <w:t>строки 020</w:t>
        </w:r>
      </w:hyperlink>
      <w:r w:rsidRPr="00AC01B7">
        <w:rPr>
          <w:rFonts w:ascii="Times New Roman" w:hAnsi="Times New Roman" w:cs="Times New Roman"/>
          <w:sz w:val="28"/>
          <w:szCs w:val="28"/>
        </w:rPr>
        <w:t>).</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sidRPr="00AC01B7">
        <w:rPr>
          <w:rFonts w:ascii="Times New Roman" w:hAnsi="Times New Roman" w:cs="Times New Roman"/>
          <w:sz w:val="28"/>
          <w:szCs w:val="28"/>
        </w:rPr>
        <w:t xml:space="preserve">В </w:t>
      </w:r>
      <w:hyperlink w:anchor="P163" w:history="1">
        <w:r w:rsidRPr="00AC01B7">
          <w:rPr>
            <w:rFonts w:ascii="Times New Roman" w:hAnsi="Times New Roman" w:cs="Times New Roman"/>
            <w:sz w:val="28"/>
            <w:szCs w:val="28"/>
          </w:rPr>
          <w:t>строках 030</w:t>
        </w:r>
      </w:hyperlink>
      <w:r w:rsidRPr="00AC01B7">
        <w:rPr>
          <w:rFonts w:ascii="Times New Roman" w:hAnsi="Times New Roman" w:cs="Times New Roman"/>
          <w:sz w:val="28"/>
          <w:szCs w:val="28"/>
        </w:rPr>
        <w:t xml:space="preserve"> - </w:t>
      </w:r>
      <w:hyperlink w:anchor="P170" w:history="1">
        <w:r w:rsidRPr="00AC01B7">
          <w:rPr>
            <w:rFonts w:ascii="Times New Roman" w:hAnsi="Times New Roman" w:cs="Times New Roman"/>
            <w:sz w:val="28"/>
            <w:szCs w:val="28"/>
          </w:rPr>
          <w:t>032</w:t>
        </w:r>
      </w:hyperlink>
      <w:r w:rsidRPr="00AC01B7">
        <w:rPr>
          <w:rFonts w:ascii="Times New Roman" w:hAnsi="Times New Roman" w:cs="Times New Roman"/>
          <w:sz w:val="28"/>
          <w:szCs w:val="28"/>
        </w:rPr>
        <w:t xml:space="preserve"> отражается количество ревизий и проверок, проведенных органом контроля в отчетном периоде при осуществлении внутреннего государственного (муниципального) финансового контроля:</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 xml:space="preserve">в соответствии с планом контрольных мероприятий </w:t>
      </w:r>
      <w:hyperlink w:anchor="P167" w:history="1">
        <w:r w:rsidRPr="00AC01B7">
          <w:rPr>
            <w:rFonts w:ascii="Times New Roman" w:hAnsi="Times New Roman" w:cs="Times New Roman"/>
            <w:sz w:val="28"/>
            <w:szCs w:val="28"/>
          </w:rPr>
          <w:t>(строка 031)</w:t>
        </w:r>
      </w:hyperlink>
      <w:r w:rsidRPr="00AC01B7">
        <w:rPr>
          <w:rFonts w:ascii="Times New Roman" w:hAnsi="Times New Roman" w:cs="Times New Roman"/>
          <w:sz w:val="28"/>
          <w:szCs w:val="28"/>
        </w:rPr>
        <w:t>;</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 xml:space="preserve">внеплановые ревизии и проверки </w:t>
      </w:r>
      <w:hyperlink w:anchor="P170" w:history="1">
        <w:r w:rsidRPr="00AC01B7">
          <w:rPr>
            <w:rFonts w:ascii="Times New Roman" w:hAnsi="Times New Roman" w:cs="Times New Roman"/>
            <w:sz w:val="28"/>
            <w:szCs w:val="28"/>
          </w:rPr>
          <w:t>(строка 032)</w:t>
        </w:r>
      </w:hyperlink>
      <w:r w:rsidRPr="00AC01B7">
        <w:rPr>
          <w:rFonts w:ascii="Times New Roman" w:hAnsi="Times New Roman" w:cs="Times New Roman"/>
          <w:sz w:val="28"/>
          <w:szCs w:val="28"/>
        </w:rPr>
        <w:t>;</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общее количество ревизий и проверок (</w:t>
      </w:r>
      <w:hyperlink w:anchor="P163" w:history="1">
        <w:r w:rsidRPr="00AC01B7">
          <w:rPr>
            <w:rFonts w:ascii="Times New Roman" w:hAnsi="Times New Roman" w:cs="Times New Roman"/>
            <w:sz w:val="28"/>
            <w:szCs w:val="28"/>
          </w:rPr>
          <w:t>строка 030</w:t>
        </w:r>
      </w:hyperlink>
      <w:r w:rsidRPr="00AC01B7">
        <w:rPr>
          <w:rFonts w:ascii="Times New Roman" w:hAnsi="Times New Roman" w:cs="Times New Roman"/>
          <w:sz w:val="28"/>
          <w:szCs w:val="28"/>
        </w:rPr>
        <w:t xml:space="preserve"> - сумма </w:t>
      </w:r>
      <w:hyperlink w:anchor="P167" w:history="1">
        <w:r w:rsidRPr="00AC01B7">
          <w:rPr>
            <w:rFonts w:ascii="Times New Roman" w:hAnsi="Times New Roman" w:cs="Times New Roman"/>
            <w:sz w:val="28"/>
            <w:szCs w:val="28"/>
          </w:rPr>
          <w:t>строк 031</w:t>
        </w:r>
      </w:hyperlink>
      <w:r w:rsidRPr="00AC01B7">
        <w:rPr>
          <w:rFonts w:ascii="Times New Roman" w:hAnsi="Times New Roman" w:cs="Times New Roman"/>
          <w:sz w:val="28"/>
          <w:szCs w:val="28"/>
        </w:rPr>
        <w:t xml:space="preserve"> и </w:t>
      </w:r>
      <w:hyperlink w:anchor="P170" w:history="1">
        <w:r w:rsidRPr="00AC01B7">
          <w:rPr>
            <w:rFonts w:ascii="Times New Roman" w:hAnsi="Times New Roman" w:cs="Times New Roman"/>
            <w:sz w:val="28"/>
            <w:szCs w:val="28"/>
          </w:rPr>
          <w:t>032</w:t>
        </w:r>
      </w:hyperlink>
      <w:r w:rsidRPr="00AC01B7">
        <w:rPr>
          <w:rFonts w:ascii="Times New Roman" w:hAnsi="Times New Roman" w:cs="Times New Roman"/>
          <w:sz w:val="28"/>
          <w:szCs w:val="28"/>
        </w:rPr>
        <w:t>).</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sidRPr="00AC01B7">
        <w:rPr>
          <w:rFonts w:ascii="Times New Roman" w:hAnsi="Times New Roman" w:cs="Times New Roman"/>
          <w:sz w:val="28"/>
          <w:szCs w:val="28"/>
        </w:rPr>
        <w:t xml:space="preserve">В </w:t>
      </w:r>
      <w:hyperlink w:anchor="P163" w:history="1">
        <w:r w:rsidRPr="00AC01B7">
          <w:rPr>
            <w:rFonts w:ascii="Times New Roman" w:hAnsi="Times New Roman" w:cs="Times New Roman"/>
            <w:sz w:val="28"/>
            <w:szCs w:val="28"/>
          </w:rPr>
          <w:t>строку 030</w:t>
        </w:r>
      </w:hyperlink>
      <w:r w:rsidRPr="00AC01B7">
        <w:rPr>
          <w:rFonts w:ascii="Times New Roman" w:hAnsi="Times New Roman" w:cs="Times New Roman"/>
          <w:sz w:val="28"/>
          <w:szCs w:val="28"/>
        </w:rPr>
        <w:t xml:space="preserve"> не включается количество ревизий и проверок, проведенных органами прокуратуры Российской Федерации, органами исполнительной власти, их территориальными органами и иными организациями, в которых приняли участие должностные лица органа контроля.</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sidRPr="00AC01B7">
        <w:rPr>
          <w:rFonts w:ascii="Times New Roman" w:hAnsi="Times New Roman" w:cs="Times New Roman"/>
          <w:sz w:val="28"/>
          <w:szCs w:val="28"/>
        </w:rPr>
        <w:t xml:space="preserve">В </w:t>
      </w:r>
      <w:hyperlink w:anchor="P173" w:history="1">
        <w:r w:rsidRPr="00AC01B7">
          <w:rPr>
            <w:rFonts w:ascii="Times New Roman" w:hAnsi="Times New Roman" w:cs="Times New Roman"/>
            <w:sz w:val="28"/>
            <w:szCs w:val="28"/>
          </w:rPr>
          <w:t>строках 040</w:t>
        </w:r>
      </w:hyperlink>
      <w:r w:rsidRPr="00AC01B7">
        <w:rPr>
          <w:rFonts w:ascii="Times New Roman" w:hAnsi="Times New Roman" w:cs="Times New Roman"/>
          <w:sz w:val="28"/>
          <w:szCs w:val="28"/>
        </w:rPr>
        <w:t xml:space="preserve"> и </w:t>
      </w:r>
      <w:hyperlink w:anchor="P176" w:history="1">
        <w:r w:rsidRPr="00AC01B7">
          <w:rPr>
            <w:rFonts w:ascii="Times New Roman" w:hAnsi="Times New Roman" w:cs="Times New Roman"/>
            <w:sz w:val="28"/>
            <w:szCs w:val="28"/>
          </w:rPr>
          <w:t>041</w:t>
        </w:r>
      </w:hyperlink>
      <w:r w:rsidRPr="00AC01B7">
        <w:rPr>
          <w:rFonts w:ascii="Times New Roman" w:hAnsi="Times New Roman" w:cs="Times New Roman"/>
          <w:sz w:val="28"/>
          <w:szCs w:val="28"/>
        </w:rPr>
        <w:t xml:space="preserve"> отражается количество выездных проверок и (или) ревизий, проведенных органом контроля в отчетном периоде при осуществлении внутреннего государственного (муниципального) финансового контроля </w:t>
      </w:r>
      <w:hyperlink w:anchor="P173" w:history="1">
        <w:r w:rsidRPr="00AC01B7">
          <w:rPr>
            <w:rFonts w:ascii="Times New Roman" w:hAnsi="Times New Roman" w:cs="Times New Roman"/>
            <w:sz w:val="28"/>
            <w:szCs w:val="28"/>
          </w:rPr>
          <w:t>(строка 040)</w:t>
        </w:r>
      </w:hyperlink>
      <w:r w:rsidRPr="00AC01B7">
        <w:rPr>
          <w:rFonts w:ascii="Times New Roman" w:hAnsi="Times New Roman" w:cs="Times New Roman"/>
          <w:sz w:val="28"/>
          <w:szCs w:val="28"/>
        </w:rPr>
        <w:t xml:space="preserve">, в том числе при осуществлении контроля в сфере закупок, предусмотренного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t>
      </w:r>
      <w:hyperlink w:anchor="P176" w:history="1">
        <w:r w:rsidRPr="00AC01B7">
          <w:rPr>
            <w:rFonts w:ascii="Times New Roman" w:hAnsi="Times New Roman" w:cs="Times New Roman"/>
            <w:sz w:val="28"/>
            <w:szCs w:val="28"/>
          </w:rPr>
          <w:t>(строка 041)</w:t>
        </w:r>
      </w:hyperlink>
      <w:r w:rsidRPr="00AC01B7">
        <w:rPr>
          <w:rFonts w:ascii="Times New Roman" w:hAnsi="Times New Roman" w:cs="Times New Roman"/>
          <w:sz w:val="28"/>
          <w:szCs w:val="28"/>
        </w:rPr>
        <w:t xml:space="preserve"> (из </w:t>
      </w:r>
      <w:hyperlink w:anchor="P173" w:history="1">
        <w:r w:rsidRPr="00AC01B7">
          <w:rPr>
            <w:rFonts w:ascii="Times New Roman" w:hAnsi="Times New Roman" w:cs="Times New Roman"/>
            <w:sz w:val="28"/>
            <w:szCs w:val="28"/>
          </w:rPr>
          <w:t>строки 040</w:t>
        </w:r>
      </w:hyperlink>
      <w:r w:rsidRPr="00AC01B7">
        <w:rPr>
          <w:rFonts w:ascii="Times New Roman" w:hAnsi="Times New Roman" w:cs="Times New Roman"/>
          <w:sz w:val="28"/>
          <w:szCs w:val="28"/>
        </w:rPr>
        <w:t>).</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sidRPr="00AC01B7">
        <w:rPr>
          <w:rFonts w:ascii="Times New Roman" w:hAnsi="Times New Roman" w:cs="Times New Roman"/>
          <w:sz w:val="28"/>
          <w:szCs w:val="28"/>
        </w:rPr>
        <w:t xml:space="preserve">В </w:t>
      </w:r>
      <w:hyperlink w:anchor="P173" w:history="1">
        <w:r w:rsidRPr="00AC01B7">
          <w:rPr>
            <w:rFonts w:ascii="Times New Roman" w:hAnsi="Times New Roman" w:cs="Times New Roman"/>
            <w:sz w:val="28"/>
            <w:szCs w:val="28"/>
          </w:rPr>
          <w:t>строки 040</w:t>
        </w:r>
      </w:hyperlink>
      <w:r w:rsidRPr="00AC01B7">
        <w:rPr>
          <w:rFonts w:ascii="Times New Roman" w:hAnsi="Times New Roman" w:cs="Times New Roman"/>
          <w:sz w:val="28"/>
          <w:szCs w:val="28"/>
        </w:rPr>
        <w:t xml:space="preserve"> и </w:t>
      </w:r>
      <w:hyperlink w:anchor="P176" w:history="1">
        <w:r w:rsidRPr="00AC01B7">
          <w:rPr>
            <w:rFonts w:ascii="Times New Roman" w:hAnsi="Times New Roman" w:cs="Times New Roman"/>
            <w:sz w:val="28"/>
            <w:szCs w:val="28"/>
          </w:rPr>
          <w:t>041</w:t>
        </w:r>
      </w:hyperlink>
      <w:r w:rsidRPr="00AC01B7">
        <w:rPr>
          <w:rFonts w:ascii="Times New Roman" w:hAnsi="Times New Roman" w:cs="Times New Roman"/>
          <w:sz w:val="28"/>
          <w:szCs w:val="28"/>
        </w:rPr>
        <w:t xml:space="preserve"> не включается количество выездных проверок и (или) ревизий, проведенных органами прокуратуры Российской Федерации, органами исполнительной власти, их территориальными органами и иными организациями, в которых приняли участие должностные лица органа контроля.</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sidRPr="00AC01B7">
        <w:rPr>
          <w:rFonts w:ascii="Times New Roman" w:hAnsi="Times New Roman" w:cs="Times New Roman"/>
          <w:sz w:val="28"/>
          <w:szCs w:val="28"/>
        </w:rPr>
        <w:t xml:space="preserve">В </w:t>
      </w:r>
      <w:hyperlink w:anchor="P179" w:history="1">
        <w:r w:rsidRPr="00AC01B7">
          <w:rPr>
            <w:rFonts w:ascii="Times New Roman" w:hAnsi="Times New Roman" w:cs="Times New Roman"/>
            <w:sz w:val="28"/>
            <w:szCs w:val="28"/>
          </w:rPr>
          <w:t>строках 050</w:t>
        </w:r>
      </w:hyperlink>
      <w:r w:rsidRPr="00AC01B7">
        <w:rPr>
          <w:rFonts w:ascii="Times New Roman" w:hAnsi="Times New Roman" w:cs="Times New Roman"/>
          <w:sz w:val="28"/>
          <w:szCs w:val="28"/>
        </w:rPr>
        <w:t xml:space="preserve"> и </w:t>
      </w:r>
      <w:hyperlink w:anchor="P182" w:history="1">
        <w:r w:rsidRPr="00AC01B7">
          <w:rPr>
            <w:rFonts w:ascii="Times New Roman" w:hAnsi="Times New Roman" w:cs="Times New Roman"/>
            <w:sz w:val="28"/>
            <w:szCs w:val="28"/>
          </w:rPr>
          <w:t>051</w:t>
        </w:r>
      </w:hyperlink>
      <w:r w:rsidRPr="00AC01B7">
        <w:rPr>
          <w:rFonts w:ascii="Times New Roman" w:hAnsi="Times New Roman" w:cs="Times New Roman"/>
          <w:sz w:val="28"/>
          <w:szCs w:val="28"/>
        </w:rPr>
        <w:t xml:space="preserve"> отражается количество камеральных проверок, проведенных органом контроля в отчетном периоде при осуществлении внутреннего государственного (муниципального) финансового контроля </w:t>
      </w:r>
      <w:hyperlink w:anchor="P179" w:history="1">
        <w:r w:rsidRPr="00AC01B7">
          <w:rPr>
            <w:rFonts w:ascii="Times New Roman" w:hAnsi="Times New Roman" w:cs="Times New Roman"/>
            <w:sz w:val="28"/>
            <w:szCs w:val="28"/>
          </w:rPr>
          <w:t>(строка 050)</w:t>
        </w:r>
      </w:hyperlink>
      <w:r w:rsidRPr="00AC01B7">
        <w:rPr>
          <w:rFonts w:ascii="Times New Roman" w:hAnsi="Times New Roman" w:cs="Times New Roman"/>
          <w:sz w:val="28"/>
          <w:szCs w:val="28"/>
        </w:rPr>
        <w:t xml:space="preserve">, в том числе при осуществлении контроля в сфере закупок, предусмотренного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t>
      </w:r>
      <w:hyperlink w:anchor="P182" w:history="1">
        <w:r w:rsidRPr="00AC01B7">
          <w:rPr>
            <w:rFonts w:ascii="Times New Roman" w:hAnsi="Times New Roman" w:cs="Times New Roman"/>
            <w:sz w:val="28"/>
            <w:szCs w:val="28"/>
          </w:rPr>
          <w:t>(строка 051)</w:t>
        </w:r>
      </w:hyperlink>
      <w:r w:rsidRPr="00AC01B7">
        <w:rPr>
          <w:rFonts w:ascii="Times New Roman" w:hAnsi="Times New Roman" w:cs="Times New Roman"/>
          <w:sz w:val="28"/>
          <w:szCs w:val="28"/>
        </w:rPr>
        <w:t xml:space="preserve"> (из </w:t>
      </w:r>
      <w:hyperlink w:anchor="P179" w:history="1">
        <w:r w:rsidRPr="00AC01B7">
          <w:rPr>
            <w:rFonts w:ascii="Times New Roman" w:hAnsi="Times New Roman" w:cs="Times New Roman"/>
            <w:sz w:val="28"/>
            <w:szCs w:val="28"/>
          </w:rPr>
          <w:t>строки 050</w:t>
        </w:r>
      </w:hyperlink>
      <w:r w:rsidRPr="00AC01B7">
        <w:rPr>
          <w:rFonts w:ascii="Times New Roman" w:hAnsi="Times New Roman" w:cs="Times New Roman"/>
          <w:sz w:val="28"/>
          <w:szCs w:val="28"/>
        </w:rPr>
        <w:t>).</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sidRPr="00AC01B7">
        <w:rPr>
          <w:rFonts w:ascii="Times New Roman" w:hAnsi="Times New Roman" w:cs="Times New Roman"/>
          <w:sz w:val="28"/>
          <w:szCs w:val="28"/>
        </w:rPr>
        <w:t xml:space="preserve">В </w:t>
      </w:r>
      <w:hyperlink w:anchor="P179" w:history="1">
        <w:r w:rsidRPr="00AC01B7">
          <w:rPr>
            <w:rFonts w:ascii="Times New Roman" w:hAnsi="Times New Roman" w:cs="Times New Roman"/>
            <w:sz w:val="28"/>
            <w:szCs w:val="28"/>
          </w:rPr>
          <w:t>строки 050</w:t>
        </w:r>
      </w:hyperlink>
      <w:r w:rsidRPr="00AC01B7">
        <w:rPr>
          <w:rFonts w:ascii="Times New Roman" w:hAnsi="Times New Roman" w:cs="Times New Roman"/>
          <w:sz w:val="28"/>
          <w:szCs w:val="28"/>
        </w:rPr>
        <w:t xml:space="preserve"> и </w:t>
      </w:r>
      <w:hyperlink w:anchor="P182" w:history="1">
        <w:r w:rsidRPr="00AC01B7">
          <w:rPr>
            <w:rFonts w:ascii="Times New Roman" w:hAnsi="Times New Roman" w:cs="Times New Roman"/>
            <w:sz w:val="28"/>
            <w:szCs w:val="28"/>
          </w:rPr>
          <w:t>051</w:t>
        </w:r>
      </w:hyperlink>
      <w:r w:rsidRPr="00AC01B7">
        <w:rPr>
          <w:rFonts w:ascii="Times New Roman" w:hAnsi="Times New Roman" w:cs="Times New Roman"/>
          <w:sz w:val="28"/>
          <w:szCs w:val="28"/>
        </w:rPr>
        <w:t xml:space="preserve"> не включается количество камеральных проверок, проведенных органами прокуратуры Российской Федерации, органами исполнительной власти, их территориальными органами и иными организациями, в которых приняли участие должностные лица органа контроля.</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sidRPr="00AC01B7">
        <w:rPr>
          <w:rFonts w:ascii="Times New Roman" w:hAnsi="Times New Roman" w:cs="Times New Roman"/>
          <w:sz w:val="28"/>
          <w:szCs w:val="28"/>
        </w:rPr>
        <w:t xml:space="preserve">В </w:t>
      </w:r>
      <w:hyperlink w:anchor="P185" w:history="1">
        <w:r w:rsidRPr="00AC01B7">
          <w:rPr>
            <w:rFonts w:ascii="Times New Roman" w:hAnsi="Times New Roman" w:cs="Times New Roman"/>
            <w:sz w:val="28"/>
            <w:szCs w:val="28"/>
          </w:rPr>
          <w:t>строках 060</w:t>
        </w:r>
      </w:hyperlink>
      <w:r w:rsidRPr="00AC01B7">
        <w:rPr>
          <w:rFonts w:ascii="Times New Roman" w:hAnsi="Times New Roman" w:cs="Times New Roman"/>
          <w:sz w:val="28"/>
          <w:szCs w:val="28"/>
        </w:rPr>
        <w:t xml:space="preserve"> - </w:t>
      </w:r>
      <w:hyperlink w:anchor="P191" w:history="1">
        <w:r w:rsidRPr="00AC01B7">
          <w:rPr>
            <w:rFonts w:ascii="Times New Roman" w:hAnsi="Times New Roman" w:cs="Times New Roman"/>
            <w:sz w:val="28"/>
            <w:szCs w:val="28"/>
          </w:rPr>
          <w:t>062</w:t>
        </w:r>
      </w:hyperlink>
      <w:r w:rsidRPr="00AC01B7">
        <w:rPr>
          <w:rFonts w:ascii="Times New Roman" w:hAnsi="Times New Roman" w:cs="Times New Roman"/>
          <w:sz w:val="28"/>
          <w:szCs w:val="28"/>
        </w:rPr>
        <w:t xml:space="preserve"> отражается количество проведенных органом контроля в отчетном периоде обследований при реализации полномочий по внутреннему государственному (муниципальному) финансовому контролю вне рамок ревизий (проверок):</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 xml:space="preserve">в соответствии с планом контрольных мероприятий </w:t>
      </w:r>
      <w:hyperlink w:anchor="P188" w:history="1">
        <w:r w:rsidRPr="00AC01B7">
          <w:rPr>
            <w:rFonts w:ascii="Times New Roman" w:hAnsi="Times New Roman" w:cs="Times New Roman"/>
            <w:sz w:val="28"/>
            <w:szCs w:val="28"/>
          </w:rPr>
          <w:t>(строка 061)</w:t>
        </w:r>
      </w:hyperlink>
      <w:r w:rsidRPr="00AC01B7">
        <w:rPr>
          <w:rFonts w:ascii="Times New Roman" w:hAnsi="Times New Roman" w:cs="Times New Roman"/>
          <w:sz w:val="28"/>
          <w:szCs w:val="28"/>
        </w:rPr>
        <w:t>;</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 xml:space="preserve">внеплановые обследования </w:t>
      </w:r>
      <w:hyperlink w:anchor="P191" w:history="1">
        <w:r w:rsidRPr="00AC01B7">
          <w:rPr>
            <w:rFonts w:ascii="Times New Roman" w:hAnsi="Times New Roman" w:cs="Times New Roman"/>
            <w:sz w:val="28"/>
            <w:szCs w:val="28"/>
          </w:rPr>
          <w:t>(строка 062)</w:t>
        </w:r>
      </w:hyperlink>
      <w:r w:rsidRPr="00AC01B7">
        <w:rPr>
          <w:rFonts w:ascii="Times New Roman" w:hAnsi="Times New Roman" w:cs="Times New Roman"/>
          <w:sz w:val="28"/>
          <w:szCs w:val="28"/>
        </w:rPr>
        <w:t>;</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общее количество обследований (</w:t>
      </w:r>
      <w:hyperlink w:anchor="P185" w:history="1">
        <w:r w:rsidRPr="00AC01B7">
          <w:rPr>
            <w:rFonts w:ascii="Times New Roman" w:hAnsi="Times New Roman" w:cs="Times New Roman"/>
            <w:sz w:val="28"/>
            <w:szCs w:val="28"/>
          </w:rPr>
          <w:t>строка 060</w:t>
        </w:r>
      </w:hyperlink>
      <w:r w:rsidRPr="00AC01B7">
        <w:rPr>
          <w:rFonts w:ascii="Times New Roman" w:hAnsi="Times New Roman" w:cs="Times New Roman"/>
          <w:sz w:val="28"/>
          <w:szCs w:val="28"/>
        </w:rPr>
        <w:t xml:space="preserve"> - сумма </w:t>
      </w:r>
      <w:hyperlink w:anchor="P188" w:history="1">
        <w:r w:rsidRPr="00AC01B7">
          <w:rPr>
            <w:rFonts w:ascii="Times New Roman" w:hAnsi="Times New Roman" w:cs="Times New Roman"/>
            <w:sz w:val="28"/>
            <w:szCs w:val="28"/>
          </w:rPr>
          <w:t>строк 061</w:t>
        </w:r>
      </w:hyperlink>
      <w:r w:rsidRPr="00AC01B7">
        <w:rPr>
          <w:rFonts w:ascii="Times New Roman" w:hAnsi="Times New Roman" w:cs="Times New Roman"/>
          <w:sz w:val="28"/>
          <w:szCs w:val="28"/>
        </w:rPr>
        <w:t xml:space="preserve"> и </w:t>
      </w:r>
      <w:hyperlink w:anchor="P191" w:history="1">
        <w:r w:rsidRPr="00AC01B7">
          <w:rPr>
            <w:rFonts w:ascii="Times New Roman" w:hAnsi="Times New Roman" w:cs="Times New Roman"/>
            <w:sz w:val="28"/>
            <w:szCs w:val="28"/>
          </w:rPr>
          <w:t>062</w:t>
        </w:r>
      </w:hyperlink>
      <w:r w:rsidRPr="00AC01B7">
        <w:rPr>
          <w:rFonts w:ascii="Times New Roman" w:hAnsi="Times New Roman" w:cs="Times New Roman"/>
          <w:sz w:val="28"/>
          <w:szCs w:val="28"/>
        </w:rPr>
        <w:t>).</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13.4</w:t>
      </w:r>
      <w:r w:rsidRPr="00AC01B7">
        <w:rPr>
          <w:rFonts w:ascii="Times New Roman" w:hAnsi="Times New Roman" w:cs="Times New Roman"/>
          <w:sz w:val="28"/>
          <w:szCs w:val="28"/>
        </w:rPr>
        <w:t xml:space="preserve">. </w:t>
      </w:r>
      <w:hyperlink w:anchor="P104" w:history="1">
        <w:r w:rsidRPr="00AC01B7">
          <w:rPr>
            <w:rFonts w:ascii="Times New Roman" w:hAnsi="Times New Roman" w:cs="Times New Roman"/>
            <w:sz w:val="28"/>
            <w:szCs w:val="28"/>
          </w:rPr>
          <w:t>Отчет</w:t>
        </w:r>
      </w:hyperlink>
      <w:r w:rsidRPr="00AC01B7">
        <w:rPr>
          <w:rFonts w:ascii="Times New Roman" w:hAnsi="Times New Roman" w:cs="Times New Roman"/>
          <w:sz w:val="28"/>
          <w:szCs w:val="28"/>
        </w:rPr>
        <w:t xml:space="preserve"> представляется с пояснительной запиской, включающей информацию (сведения):</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AC01B7">
        <w:rPr>
          <w:rFonts w:ascii="Times New Roman" w:hAnsi="Times New Roman" w:cs="Times New Roman"/>
          <w:sz w:val="28"/>
          <w:szCs w:val="28"/>
        </w:rPr>
        <w:t xml:space="preserve"> об обеспеченности органа контроля трудовыми ресурсами, в том числе об общей штатной численности органа контроля, о количестве должностных лиц органа контроля, принимающих участие в осуществлении контрольных мероприятий, и наличии вакантных должностей государственной гражданской службы (муниципальной службы), в должностные обязанности лиц, которые их замещают, входит участие в осуществлении контрольных мероприятий, о мероприятиях по повышению квалификации должностных лиц органа контроля, принимающих участие в осуществлении контрольных мероприятий;</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AC01B7">
        <w:rPr>
          <w:rFonts w:ascii="Times New Roman" w:hAnsi="Times New Roman" w:cs="Times New Roman"/>
          <w:sz w:val="28"/>
          <w:szCs w:val="28"/>
        </w:rPr>
        <w:t xml:space="preserve"> об объеме бюджетных средств, затраченных на содержание органа контроля;</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AC01B7">
        <w:rPr>
          <w:rFonts w:ascii="Times New Roman" w:hAnsi="Times New Roman" w:cs="Times New Roman"/>
          <w:sz w:val="28"/>
          <w:szCs w:val="28"/>
        </w:rPr>
        <w:t xml:space="preserve"> об объеме бюджетных средств, затраченных при назначении (организации) экспертиз, необходимых для проведения контрольных мероприятий, и привлечении независимых экспертов (специализированных экспертных организаций);</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AC01B7">
        <w:rPr>
          <w:rFonts w:ascii="Times New Roman" w:hAnsi="Times New Roman" w:cs="Times New Roman"/>
          <w:sz w:val="28"/>
          <w:szCs w:val="28"/>
        </w:rPr>
        <w:t xml:space="preserve"> о количестве нарушений, выявленных органом контроля;</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AC01B7">
        <w:rPr>
          <w:rFonts w:ascii="Times New Roman" w:hAnsi="Times New Roman" w:cs="Times New Roman"/>
          <w:sz w:val="28"/>
          <w:szCs w:val="28"/>
        </w:rPr>
        <w:t xml:space="preserve"> о реализации результатов контрольных мероприятий в части:</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направленных объектам контроля представлений и предписаний органа контроля;</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информации, направленной органом контроля правоохранительным органам, органам прокуратуры и иным государственным (муниципальным) органам;</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поданных органом контроля по основаниям, предусмотренным Бюджетным кодексом Российской Федерации, исковых заявлений в суды о возмещении объектом контроля ущерба, причиненного соответственно Российской Федерации, субъекту Российской Федерации, муниципальному образованию, о признании осуществленных закупок товаров, работ, услуг для обеспечения государственных (муниципальных) нужд недействительными;</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осуществляемого органом контроля производства по делам об административных правонарушениях, направленного на реализацию результатов контрольных мероприятий;</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направленных органом контроля в финансовые органы (органы управления государственными внебюджетными фондами) уведомлениях о применении бюджетных мер принуждения;</w:t>
      </w:r>
    </w:p>
    <w:p w:rsidR="00AC01B7" w:rsidRPr="00AC01B7" w:rsidRDefault="00AC01B7" w:rsidP="00AC01B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 xml:space="preserve"> о жалобах и исковых заявлениях на решения органа контроля, а также жалобах на действия (бездействие) должностных лиц органа контроля при осуществлении ими полномочий по внутреннему </w:t>
      </w:r>
      <w:r w:rsidR="00EA70F7">
        <w:rPr>
          <w:rFonts w:ascii="Times New Roman" w:hAnsi="Times New Roman" w:cs="Times New Roman"/>
          <w:sz w:val="28"/>
          <w:szCs w:val="28"/>
        </w:rPr>
        <w:t>муниципальному</w:t>
      </w:r>
      <w:r w:rsidRPr="00AC01B7">
        <w:rPr>
          <w:rFonts w:ascii="Times New Roman" w:hAnsi="Times New Roman" w:cs="Times New Roman"/>
          <w:sz w:val="28"/>
          <w:szCs w:val="28"/>
        </w:rPr>
        <w:t xml:space="preserve"> финансовому контролю.</w:t>
      </w:r>
    </w:p>
    <w:p w:rsidR="001F25FE" w:rsidRPr="001F25FE" w:rsidRDefault="00AC01B7" w:rsidP="004354A9">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13.5</w:t>
      </w:r>
      <w:r w:rsidRPr="00AC01B7">
        <w:rPr>
          <w:rFonts w:ascii="Times New Roman" w:hAnsi="Times New Roman" w:cs="Times New Roman"/>
          <w:sz w:val="28"/>
          <w:szCs w:val="28"/>
        </w:rPr>
        <w:t xml:space="preserve">. При необходимости раскрытия дополнительной информации об осуществлении внутреннего </w:t>
      </w:r>
      <w:r>
        <w:rPr>
          <w:rFonts w:ascii="Times New Roman" w:hAnsi="Times New Roman" w:cs="Times New Roman"/>
          <w:sz w:val="28"/>
          <w:szCs w:val="28"/>
        </w:rPr>
        <w:t>муниципального</w:t>
      </w:r>
      <w:r w:rsidRPr="00AC01B7">
        <w:rPr>
          <w:rFonts w:ascii="Times New Roman" w:hAnsi="Times New Roman" w:cs="Times New Roman"/>
          <w:sz w:val="28"/>
          <w:szCs w:val="28"/>
        </w:rPr>
        <w:t xml:space="preserve"> финансового контроля в пояснительную записку включаются описание и характеристика показателей, содержащихся в </w:t>
      </w:r>
      <w:hyperlink w:anchor="P104" w:history="1">
        <w:r w:rsidRPr="00AC01B7">
          <w:rPr>
            <w:rFonts w:ascii="Times New Roman" w:hAnsi="Times New Roman" w:cs="Times New Roman"/>
            <w:sz w:val="28"/>
            <w:szCs w:val="28"/>
          </w:rPr>
          <w:t>отчете</w:t>
        </w:r>
      </w:hyperlink>
      <w:r w:rsidRPr="00AC01B7">
        <w:rPr>
          <w:rFonts w:ascii="Times New Roman" w:hAnsi="Times New Roman" w:cs="Times New Roman"/>
          <w:sz w:val="28"/>
          <w:szCs w:val="28"/>
        </w:rPr>
        <w:t>.</w:t>
      </w:r>
    </w:p>
    <w:p w:rsidR="00ED5445" w:rsidRPr="001F25FE" w:rsidRDefault="00ED5445" w:rsidP="001F25FE">
      <w:pPr>
        <w:spacing w:after="0" w:line="360" w:lineRule="auto"/>
        <w:ind w:firstLine="567"/>
        <w:jc w:val="center"/>
        <w:outlineLvl w:val="2"/>
        <w:rPr>
          <w:rFonts w:ascii="Times New Roman" w:eastAsia="Times New Roman" w:hAnsi="Times New Roman" w:cs="Times New Roman"/>
          <w:b/>
          <w:bCs/>
          <w:sz w:val="28"/>
          <w:szCs w:val="28"/>
          <w:lang w:eastAsia="ru-RU"/>
        </w:rPr>
      </w:pPr>
      <w:r w:rsidRPr="001F25FE">
        <w:rPr>
          <w:rFonts w:ascii="Times New Roman" w:eastAsia="Times New Roman" w:hAnsi="Times New Roman" w:cs="Times New Roman"/>
          <w:b/>
          <w:bCs/>
          <w:sz w:val="28"/>
          <w:szCs w:val="28"/>
          <w:lang w:eastAsia="ru-RU"/>
        </w:rPr>
        <w:t>III. Заключительные положения</w:t>
      </w:r>
    </w:p>
    <w:p w:rsidR="00ED5445" w:rsidRDefault="00F36D41" w:rsidP="001F25FE">
      <w:pPr>
        <w:spacing w:after="0" w:line="360" w:lineRule="auto"/>
        <w:ind w:firstLine="709"/>
        <w:jc w:val="both"/>
        <w:rPr>
          <w:rFonts w:ascii="Times New Roman" w:eastAsia="Times New Roman" w:hAnsi="Times New Roman" w:cs="Times New Roman"/>
          <w:sz w:val="28"/>
          <w:szCs w:val="28"/>
          <w:lang w:eastAsia="ru-RU"/>
        </w:rPr>
      </w:pPr>
      <w:r w:rsidRPr="001F25FE">
        <w:rPr>
          <w:rFonts w:ascii="Times New Roman" w:eastAsia="Times New Roman" w:hAnsi="Times New Roman" w:cs="Times New Roman"/>
          <w:sz w:val="28"/>
          <w:szCs w:val="28"/>
          <w:lang w:eastAsia="ru-RU"/>
        </w:rPr>
        <w:t>1</w:t>
      </w:r>
      <w:r w:rsidR="004354A9">
        <w:rPr>
          <w:rFonts w:ascii="Times New Roman" w:eastAsia="Times New Roman" w:hAnsi="Times New Roman" w:cs="Times New Roman"/>
          <w:sz w:val="28"/>
          <w:szCs w:val="28"/>
          <w:lang w:eastAsia="ru-RU"/>
        </w:rPr>
        <w:t>4</w:t>
      </w:r>
      <w:r w:rsidR="00ED5445" w:rsidRPr="001F25FE">
        <w:rPr>
          <w:rFonts w:ascii="Times New Roman" w:eastAsia="Times New Roman" w:hAnsi="Times New Roman" w:cs="Times New Roman"/>
          <w:sz w:val="28"/>
          <w:szCs w:val="28"/>
          <w:lang w:eastAsia="ru-RU"/>
        </w:rPr>
        <w:t>. В случае возникновения ситуаций, не предусмотренных настоящими Стандартами, должностн</w:t>
      </w:r>
      <w:r w:rsidR="005E331D" w:rsidRPr="001F25FE">
        <w:rPr>
          <w:rFonts w:ascii="Times New Roman" w:eastAsia="Times New Roman" w:hAnsi="Times New Roman" w:cs="Times New Roman"/>
          <w:sz w:val="28"/>
          <w:szCs w:val="28"/>
          <w:lang w:eastAsia="ru-RU"/>
        </w:rPr>
        <w:t>ое</w:t>
      </w:r>
      <w:r w:rsidR="00ED5445" w:rsidRPr="001F25FE">
        <w:rPr>
          <w:rFonts w:ascii="Times New Roman" w:eastAsia="Times New Roman" w:hAnsi="Times New Roman" w:cs="Times New Roman"/>
          <w:sz w:val="28"/>
          <w:szCs w:val="28"/>
          <w:lang w:eastAsia="ru-RU"/>
        </w:rPr>
        <w:t xml:space="preserve"> лиц</w:t>
      </w:r>
      <w:r w:rsidR="005E331D" w:rsidRPr="001F25FE">
        <w:rPr>
          <w:rFonts w:ascii="Times New Roman" w:eastAsia="Times New Roman" w:hAnsi="Times New Roman" w:cs="Times New Roman"/>
          <w:sz w:val="28"/>
          <w:szCs w:val="28"/>
          <w:lang w:eastAsia="ru-RU"/>
        </w:rPr>
        <w:t>о</w:t>
      </w:r>
      <w:r w:rsidR="00ED5445" w:rsidRPr="001F25FE">
        <w:rPr>
          <w:rFonts w:ascii="Times New Roman" w:eastAsia="Times New Roman" w:hAnsi="Times New Roman" w:cs="Times New Roman"/>
          <w:sz w:val="28"/>
          <w:szCs w:val="28"/>
          <w:lang w:eastAsia="ru-RU"/>
        </w:rPr>
        <w:t xml:space="preserve"> обязан</w:t>
      </w:r>
      <w:r w:rsidR="005E331D" w:rsidRPr="001F25FE">
        <w:rPr>
          <w:rFonts w:ascii="Times New Roman" w:eastAsia="Times New Roman" w:hAnsi="Times New Roman" w:cs="Times New Roman"/>
          <w:sz w:val="28"/>
          <w:szCs w:val="28"/>
          <w:lang w:eastAsia="ru-RU"/>
        </w:rPr>
        <w:t>о</w:t>
      </w:r>
      <w:r w:rsidR="00ED5445" w:rsidRPr="001F25FE">
        <w:rPr>
          <w:rFonts w:ascii="Times New Roman" w:eastAsia="Times New Roman" w:hAnsi="Times New Roman" w:cs="Times New Roman"/>
          <w:sz w:val="28"/>
          <w:szCs w:val="28"/>
          <w:lang w:eastAsia="ru-RU"/>
        </w:rPr>
        <w:t xml:space="preserve"> руководствоваться законодательством Российской Федерации и законодательством</w:t>
      </w:r>
      <w:r w:rsidR="005E331D" w:rsidRPr="001F25FE">
        <w:rPr>
          <w:rFonts w:ascii="Times New Roman" w:eastAsia="Times New Roman" w:hAnsi="Times New Roman" w:cs="Times New Roman"/>
          <w:sz w:val="28"/>
          <w:szCs w:val="28"/>
          <w:lang w:eastAsia="ru-RU"/>
        </w:rPr>
        <w:t xml:space="preserve"> </w:t>
      </w:r>
      <w:r w:rsidR="00436BF6" w:rsidRPr="001F25FE">
        <w:rPr>
          <w:rFonts w:ascii="Times New Roman" w:eastAsia="Times New Roman" w:hAnsi="Times New Roman" w:cs="Times New Roman"/>
          <w:sz w:val="28"/>
          <w:szCs w:val="28"/>
          <w:lang w:eastAsia="ru-RU"/>
        </w:rPr>
        <w:t>Приморского края.</w:t>
      </w:r>
    </w:p>
    <w:p w:rsidR="00967E77" w:rsidRDefault="00967E77" w:rsidP="001F25FE">
      <w:pPr>
        <w:spacing w:after="0" w:line="360" w:lineRule="auto"/>
        <w:ind w:firstLine="709"/>
        <w:jc w:val="both"/>
        <w:rPr>
          <w:rFonts w:ascii="Times New Roman" w:eastAsia="Times New Roman" w:hAnsi="Times New Roman" w:cs="Times New Roman"/>
          <w:sz w:val="28"/>
          <w:szCs w:val="28"/>
          <w:lang w:eastAsia="ru-RU"/>
        </w:rPr>
      </w:pPr>
    </w:p>
    <w:p w:rsidR="00960936" w:rsidRPr="001F25FE" w:rsidRDefault="00960936" w:rsidP="001F25F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__________________________</w:t>
      </w:r>
    </w:p>
    <w:p w:rsidR="00E463CC" w:rsidRPr="001F25FE" w:rsidRDefault="00E463CC" w:rsidP="008E32F3">
      <w:pPr>
        <w:spacing w:after="0" w:line="360" w:lineRule="auto"/>
        <w:ind w:firstLine="567"/>
        <w:jc w:val="both"/>
        <w:rPr>
          <w:rFonts w:ascii="Times New Roman" w:hAnsi="Times New Roman" w:cs="Times New Roman"/>
          <w:sz w:val="28"/>
          <w:szCs w:val="28"/>
        </w:rPr>
      </w:pPr>
    </w:p>
    <w:sectPr w:rsidR="00E463CC" w:rsidRPr="001F25FE" w:rsidSect="002C07ED">
      <w:headerReference w:type="default" r:id="rId58"/>
      <w:pgSz w:w="11906" w:h="16838"/>
      <w:pgMar w:top="567" w:right="851" w:bottom="56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71F2" w:rsidRDefault="002071F2" w:rsidP="00692B34">
      <w:pPr>
        <w:spacing w:after="0" w:line="240" w:lineRule="auto"/>
      </w:pPr>
      <w:r>
        <w:separator/>
      </w:r>
    </w:p>
  </w:endnote>
  <w:endnote w:type="continuationSeparator" w:id="0">
    <w:p w:rsidR="002071F2" w:rsidRDefault="002071F2" w:rsidP="00692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71F2" w:rsidRDefault="002071F2" w:rsidP="00692B34">
      <w:pPr>
        <w:spacing w:after="0" w:line="240" w:lineRule="auto"/>
      </w:pPr>
      <w:r>
        <w:separator/>
      </w:r>
    </w:p>
  </w:footnote>
  <w:footnote w:type="continuationSeparator" w:id="0">
    <w:p w:rsidR="002071F2" w:rsidRDefault="002071F2" w:rsidP="00692B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1982435"/>
      <w:docPartObj>
        <w:docPartGallery w:val="Page Numbers (Top of Page)"/>
        <w:docPartUnique/>
      </w:docPartObj>
    </w:sdtPr>
    <w:sdtEndPr/>
    <w:sdtContent>
      <w:p w:rsidR="00302C9F" w:rsidRDefault="00302C9F">
        <w:pPr>
          <w:pStyle w:val="a3"/>
          <w:jc w:val="center"/>
        </w:pPr>
      </w:p>
      <w:p w:rsidR="00302C9F" w:rsidRDefault="002071F2">
        <w:pPr>
          <w:pStyle w:val="a3"/>
          <w:jc w:val="center"/>
        </w:pPr>
        <w:r>
          <w:rPr>
            <w:noProof/>
          </w:rPr>
          <w:fldChar w:fldCharType="begin"/>
        </w:r>
        <w:r>
          <w:rPr>
            <w:noProof/>
          </w:rPr>
          <w:instrText>PAGE   \* MERGEFORMAT</w:instrText>
        </w:r>
        <w:r>
          <w:rPr>
            <w:noProof/>
          </w:rPr>
          <w:fldChar w:fldCharType="separate"/>
        </w:r>
        <w:r w:rsidR="002C31C3">
          <w:rPr>
            <w:noProof/>
          </w:rPr>
          <w:t>59</w:t>
        </w:r>
        <w:r>
          <w:rPr>
            <w:noProof/>
          </w:rPr>
          <w:fldChar w:fldCharType="end"/>
        </w:r>
      </w:p>
    </w:sdtContent>
  </w:sdt>
  <w:p w:rsidR="00302C9F" w:rsidRDefault="00302C9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9692A"/>
    <w:multiLevelType w:val="hybridMultilevel"/>
    <w:tmpl w:val="9ADC79BA"/>
    <w:lvl w:ilvl="0" w:tplc="3DDCA1F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8B22AD"/>
    <w:multiLevelType w:val="multilevel"/>
    <w:tmpl w:val="228001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80008A6"/>
    <w:multiLevelType w:val="hybridMultilevel"/>
    <w:tmpl w:val="9744B720"/>
    <w:lvl w:ilvl="0" w:tplc="A92803DE">
      <w:start w:val="30"/>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C390895"/>
    <w:multiLevelType w:val="hybridMultilevel"/>
    <w:tmpl w:val="8E024D6C"/>
    <w:lvl w:ilvl="0" w:tplc="C5A49D28">
      <w:start w:val="17"/>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6445FC8"/>
    <w:multiLevelType w:val="hybridMultilevel"/>
    <w:tmpl w:val="EF78740C"/>
    <w:lvl w:ilvl="0" w:tplc="92F080D6">
      <w:start w:val="29"/>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D10203E"/>
    <w:multiLevelType w:val="hybridMultilevel"/>
    <w:tmpl w:val="20363D42"/>
    <w:lvl w:ilvl="0" w:tplc="3DDCA1F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D35C8"/>
    <w:multiLevelType w:val="hybridMultilevel"/>
    <w:tmpl w:val="8ED63046"/>
    <w:lvl w:ilvl="0" w:tplc="BADE6232">
      <w:start w:val="18"/>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4BDB4A80"/>
    <w:multiLevelType w:val="hybridMultilevel"/>
    <w:tmpl w:val="CA583064"/>
    <w:lvl w:ilvl="0" w:tplc="FB72D258">
      <w:start w:val="1"/>
      <w:numFmt w:val="decimal"/>
      <w:lvlText w:val="%1."/>
      <w:lvlJc w:val="left"/>
      <w:pPr>
        <w:ind w:left="3763" w:hanging="360"/>
      </w:pPr>
      <w:rPr>
        <w:rFonts w:hint="default"/>
        <w:b w:val="0"/>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8" w15:restartNumberingAfterBreak="0">
    <w:nsid w:val="4CE06669"/>
    <w:multiLevelType w:val="hybridMultilevel"/>
    <w:tmpl w:val="20363D42"/>
    <w:lvl w:ilvl="0" w:tplc="3DDCA1F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2D756BC"/>
    <w:multiLevelType w:val="hybridMultilevel"/>
    <w:tmpl w:val="3DD80BA2"/>
    <w:lvl w:ilvl="0" w:tplc="3DDCA1F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0C63ED4"/>
    <w:multiLevelType w:val="multilevel"/>
    <w:tmpl w:val="421489C6"/>
    <w:lvl w:ilvl="0">
      <w:start w:val="1"/>
      <w:numFmt w:val="decimal"/>
      <w:lvlText w:val="%1."/>
      <w:lvlJc w:val="left"/>
      <w:pPr>
        <w:ind w:left="1901" w:hanging="1050"/>
      </w:pPr>
      <w:rPr>
        <w:b w:val="0"/>
      </w:rPr>
    </w:lvl>
    <w:lvl w:ilvl="1">
      <w:start w:val="1"/>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11" w15:restartNumberingAfterBreak="0">
    <w:nsid w:val="745113C1"/>
    <w:multiLevelType w:val="hybridMultilevel"/>
    <w:tmpl w:val="E9DE7640"/>
    <w:lvl w:ilvl="0" w:tplc="3DDCA1F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7F9542C6"/>
    <w:multiLevelType w:val="hybridMultilevel"/>
    <w:tmpl w:val="3F003C3A"/>
    <w:lvl w:ilvl="0" w:tplc="EB326E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2"/>
  </w:num>
  <w:num w:numId="7">
    <w:abstractNumId w:val="9"/>
  </w:num>
  <w:num w:numId="8">
    <w:abstractNumId w:val="5"/>
  </w:num>
  <w:num w:numId="9">
    <w:abstractNumId w:val="8"/>
  </w:num>
  <w:num w:numId="10">
    <w:abstractNumId w:val="12"/>
  </w:num>
  <w:num w:numId="11">
    <w:abstractNumId w:val="11"/>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ED5445"/>
    <w:rsid w:val="00001015"/>
    <w:rsid w:val="00002848"/>
    <w:rsid w:val="00003077"/>
    <w:rsid w:val="00003679"/>
    <w:rsid w:val="00003D72"/>
    <w:rsid w:val="000058A7"/>
    <w:rsid w:val="000117F5"/>
    <w:rsid w:val="0001197A"/>
    <w:rsid w:val="00013BB3"/>
    <w:rsid w:val="0001550C"/>
    <w:rsid w:val="0001584D"/>
    <w:rsid w:val="0001763E"/>
    <w:rsid w:val="00021A6D"/>
    <w:rsid w:val="00023726"/>
    <w:rsid w:val="00024629"/>
    <w:rsid w:val="0002771A"/>
    <w:rsid w:val="00027B50"/>
    <w:rsid w:val="00032004"/>
    <w:rsid w:val="00032CC1"/>
    <w:rsid w:val="000405D6"/>
    <w:rsid w:val="00045F92"/>
    <w:rsid w:val="000466E7"/>
    <w:rsid w:val="0005035F"/>
    <w:rsid w:val="00054843"/>
    <w:rsid w:val="000640AF"/>
    <w:rsid w:val="00064F42"/>
    <w:rsid w:val="00066D5E"/>
    <w:rsid w:val="00067E22"/>
    <w:rsid w:val="00067EBB"/>
    <w:rsid w:val="0007030B"/>
    <w:rsid w:val="000747F3"/>
    <w:rsid w:val="00076188"/>
    <w:rsid w:val="00076D61"/>
    <w:rsid w:val="000807F7"/>
    <w:rsid w:val="00081FF3"/>
    <w:rsid w:val="0009208D"/>
    <w:rsid w:val="00095DD4"/>
    <w:rsid w:val="00096157"/>
    <w:rsid w:val="00096BA5"/>
    <w:rsid w:val="000978B2"/>
    <w:rsid w:val="000A43AC"/>
    <w:rsid w:val="000A6101"/>
    <w:rsid w:val="000A7C4F"/>
    <w:rsid w:val="000B1057"/>
    <w:rsid w:val="000B1447"/>
    <w:rsid w:val="000B4473"/>
    <w:rsid w:val="000C7615"/>
    <w:rsid w:val="000D0B85"/>
    <w:rsid w:val="000D0C1D"/>
    <w:rsid w:val="000D3B3F"/>
    <w:rsid w:val="000D44FC"/>
    <w:rsid w:val="000D4CDC"/>
    <w:rsid w:val="000D63D1"/>
    <w:rsid w:val="000D64D5"/>
    <w:rsid w:val="000E0658"/>
    <w:rsid w:val="000E0B7A"/>
    <w:rsid w:val="000E14F6"/>
    <w:rsid w:val="000E438B"/>
    <w:rsid w:val="000E751D"/>
    <w:rsid w:val="000F0E1D"/>
    <w:rsid w:val="000F12AB"/>
    <w:rsid w:val="000F1410"/>
    <w:rsid w:val="000F1755"/>
    <w:rsid w:val="000F1760"/>
    <w:rsid w:val="000F2B85"/>
    <w:rsid w:val="000F4CFB"/>
    <w:rsid w:val="000F4EDB"/>
    <w:rsid w:val="000F5234"/>
    <w:rsid w:val="000F66E2"/>
    <w:rsid w:val="0011315F"/>
    <w:rsid w:val="00113640"/>
    <w:rsid w:val="00116F0B"/>
    <w:rsid w:val="00117B21"/>
    <w:rsid w:val="00121E87"/>
    <w:rsid w:val="001226D0"/>
    <w:rsid w:val="001244D0"/>
    <w:rsid w:val="001257F6"/>
    <w:rsid w:val="0013110F"/>
    <w:rsid w:val="001315C4"/>
    <w:rsid w:val="00131E1E"/>
    <w:rsid w:val="00131E2D"/>
    <w:rsid w:val="00133E88"/>
    <w:rsid w:val="00135D35"/>
    <w:rsid w:val="00136D3E"/>
    <w:rsid w:val="00137304"/>
    <w:rsid w:val="00137318"/>
    <w:rsid w:val="001410DB"/>
    <w:rsid w:val="00144ADE"/>
    <w:rsid w:val="00146E8F"/>
    <w:rsid w:val="001506F0"/>
    <w:rsid w:val="00151852"/>
    <w:rsid w:val="00152FBA"/>
    <w:rsid w:val="00153A26"/>
    <w:rsid w:val="00157CB0"/>
    <w:rsid w:val="001609A3"/>
    <w:rsid w:val="001610DD"/>
    <w:rsid w:val="001631C1"/>
    <w:rsid w:val="00163A5E"/>
    <w:rsid w:val="00167CD9"/>
    <w:rsid w:val="00167D0F"/>
    <w:rsid w:val="001709D7"/>
    <w:rsid w:val="00171FF0"/>
    <w:rsid w:val="001727BD"/>
    <w:rsid w:val="00174D7F"/>
    <w:rsid w:val="001756E0"/>
    <w:rsid w:val="00176ED3"/>
    <w:rsid w:val="001807DC"/>
    <w:rsid w:val="00180CFA"/>
    <w:rsid w:val="001812C9"/>
    <w:rsid w:val="001820D9"/>
    <w:rsid w:val="00184D45"/>
    <w:rsid w:val="00185341"/>
    <w:rsid w:val="00185E16"/>
    <w:rsid w:val="00192313"/>
    <w:rsid w:val="001928F5"/>
    <w:rsid w:val="0019435F"/>
    <w:rsid w:val="001977CC"/>
    <w:rsid w:val="001A2B60"/>
    <w:rsid w:val="001B01A7"/>
    <w:rsid w:val="001B0EC2"/>
    <w:rsid w:val="001B538D"/>
    <w:rsid w:val="001B5FB1"/>
    <w:rsid w:val="001B6C3A"/>
    <w:rsid w:val="001C0498"/>
    <w:rsid w:val="001C381B"/>
    <w:rsid w:val="001C3C6F"/>
    <w:rsid w:val="001C7DC1"/>
    <w:rsid w:val="001D03A8"/>
    <w:rsid w:val="001D03E4"/>
    <w:rsid w:val="001D12A7"/>
    <w:rsid w:val="001D364A"/>
    <w:rsid w:val="001D4DF8"/>
    <w:rsid w:val="001D53DB"/>
    <w:rsid w:val="001D5711"/>
    <w:rsid w:val="001D695D"/>
    <w:rsid w:val="001D7039"/>
    <w:rsid w:val="001E05FF"/>
    <w:rsid w:val="001E2646"/>
    <w:rsid w:val="001E2E6F"/>
    <w:rsid w:val="001E5CD6"/>
    <w:rsid w:val="001F01B5"/>
    <w:rsid w:val="001F25FE"/>
    <w:rsid w:val="001F43FE"/>
    <w:rsid w:val="001F54E3"/>
    <w:rsid w:val="00202475"/>
    <w:rsid w:val="00206937"/>
    <w:rsid w:val="002071F2"/>
    <w:rsid w:val="00207CE9"/>
    <w:rsid w:val="002108CD"/>
    <w:rsid w:val="00210A7B"/>
    <w:rsid w:val="00212292"/>
    <w:rsid w:val="00212901"/>
    <w:rsid w:val="00212EE5"/>
    <w:rsid w:val="002130D5"/>
    <w:rsid w:val="00216151"/>
    <w:rsid w:val="002165E7"/>
    <w:rsid w:val="002209EC"/>
    <w:rsid w:val="002227EF"/>
    <w:rsid w:val="002239DB"/>
    <w:rsid w:val="00225D1C"/>
    <w:rsid w:val="00225D3B"/>
    <w:rsid w:val="00225D40"/>
    <w:rsid w:val="00230524"/>
    <w:rsid w:val="00230903"/>
    <w:rsid w:val="00233D20"/>
    <w:rsid w:val="00235420"/>
    <w:rsid w:val="002361AC"/>
    <w:rsid w:val="00240C90"/>
    <w:rsid w:val="0024466A"/>
    <w:rsid w:val="0024693D"/>
    <w:rsid w:val="00250BCC"/>
    <w:rsid w:val="00251B42"/>
    <w:rsid w:val="0025425C"/>
    <w:rsid w:val="0026035E"/>
    <w:rsid w:val="00265B26"/>
    <w:rsid w:val="00271126"/>
    <w:rsid w:val="00274A1A"/>
    <w:rsid w:val="00274B97"/>
    <w:rsid w:val="00283EBF"/>
    <w:rsid w:val="0028427C"/>
    <w:rsid w:val="0028687F"/>
    <w:rsid w:val="0028707D"/>
    <w:rsid w:val="002901C3"/>
    <w:rsid w:val="00290B06"/>
    <w:rsid w:val="00292F45"/>
    <w:rsid w:val="00293CBD"/>
    <w:rsid w:val="00294D20"/>
    <w:rsid w:val="00296AF6"/>
    <w:rsid w:val="002979AF"/>
    <w:rsid w:val="002A16B5"/>
    <w:rsid w:val="002A16D1"/>
    <w:rsid w:val="002A1D7B"/>
    <w:rsid w:val="002A55B2"/>
    <w:rsid w:val="002A5E8F"/>
    <w:rsid w:val="002A6A07"/>
    <w:rsid w:val="002B136E"/>
    <w:rsid w:val="002B4B2C"/>
    <w:rsid w:val="002B4F25"/>
    <w:rsid w:val="002B76AB"/>
    <w:rsid w:val="002C013F"/>
    <w:rsid w:val="002C07ED"/>
    <w:rsid w:val="002C0D39"/>
    <w:rsid w:val="002C0F44"/>
    <w:rsid w:val="002C134A"/>
    <w:rsid w:val="002C1FCF"/>
    <w:rsid w:val="002C31C3"/>
    <w:rsid w:val="002C34AF"/>
    <w:rsid w:val="002C3742"/>
    <w:rsid w:val="002C3777"/>
    <w:rsid w:val="002C6F77"/>
    <w:rsid w:val="002C78C7"/>
    <w:rsid w:val="002D0AE1"/>
    <w:rsid w:val="002D1DF0"/>
    <w:rsid w:val="002D5048"/>
    <w:rsid w:val="002D78AD"/>
    <w:rsid w:val="002D7F7B"/>
    <w:rsid w:val="002E0671"/>
    <w:rsid w:val="002E0C06"/>
    <w:rsid w:val="002E10F6"/>
    <w:rsid w:val="002E11A9"/>
    <w:rsid w:val="002E1AA3"/>
    <w:rsid w:val="002E2905"/>
    <w:rsid w:val="002E4729"/>
    <w:rsid w:val="002E5664"/>
    <w:rsid w:val="002E698D"/>
    <w:rsid w:val="002E72FD"/>
    <w:rsid w:val="002F14B8"/>
    <w:rsid w:val="002F15BB"/>
    <w:rsid w:val="002F28A4"/>
    <w:rsid w:val="002F4D3F"/>
    <w:rsid w:val="003007B2"/>
    <w:rsid w:val="003016E2"/>
    <w:rsid w:val="00302C9F"/>
    <w:rsid w:val="00303E60"/>
    <w:rsid w:val="00306680"/>
    <w:rsid w:val="00307CEC"/>
    <w:rsid w:val="003110FB"/>
    <w:rsid w:val="00312ADC"/>
    <w:rsid w:val="00312F80"/>
    <w:rsid w:val="00317227"/>
    <w:rsid w:val="00317347"/>
    <w:rsid w:val="00320101"/>
    <w:rsid w:val="00321011"/>
    <w:rsid w:val="003231DF"/>
    <w:rsid w:val="00324E4F"/>
    <w:rsid w:val="0032733D"/>
    <w:rsid w:val="003303AD"/>
    <w:rsid w:val="0033083D"/>
    <w:rsid w:val="00333A3A"/>
    <w:rsid w:val="00343DC8"/>
    <w:rsid w:val="00343E64"/>
    <w:rsid w:val="0034418F"/>
    <w:rsid w:val="003448D7"/>
    <w:rsid w:val="00346702"/>
    <w:rsid w:val="003519D4"/>
    <w:rsid w:val="00352569"/>
    <w:rsid w:val="00355172"/>
    <w:rsid w:val="00356012"/>
    <w:rsid w:val="0036135C"/>
    <w:rsid w:val="00362E09"/>
    <w:rsid w:val="00363670"/>
    <w:rsid w:val="00363ECC"/>
    <w:rsid w:val="00366840"/>
    <w:rsid w:val="0036762F"/>
    <w:rsid w:val="003701D6"/>
    <w:rsid w:val="003709CB"/>
    <w:rsid w:val="00370B2C"/>
    <w:rsid w:val="0037110F"/>
    <w:rsid w:val="00372963"/>
    <w:rsid w:val="003736F3"/>
    <w:rsid w:val="00374242"/>
    <w:rsid w:val="0037461A"/>
    <w:rsid w:val="00377CBC"/>
    <w:rsid w:val="00386282"/>
    <w:rsid w:val="00386B5C"/>
    <w:rsid w:val="00387438"/>
    <w:rsid w:val="003879E0"/>
    <w:rsid w:val="00387F76"/>
    <w:rsid w:val="0039168F"/>
    <w:rsid w:val="0039257B"/>
    <w:rsid w:val="003934F6"/>
    <w:rsid w:val="0039562E"/>
    <w:rsid w:val="00396D9C"/>
    <w:rsid w:val="00397419"/>
    <w:rsid w:val="003A0523"/>
    <w:rsid w:val="003A35F2"/>
    <w:rsid w:val="003A6C5E"/>
    <w:rsid w:val="003B0AB1"/>
    <w:rsid w:val="003B249A"/>
    <w:rsid w:val="003B3066"/>
    <w:rsid w:val="003B36D9"/>
    <w:rsid w:val="003B4D64"/>
    <w:rsid w:val="003B5CA3"/>
    <w:rsid w:val="003B7056"/>
    <w:rsid w:val="003B73D6"/>
    <w:rsid w:val="003C153D"/>
    <w:rsid w:val="003C30E1"/>
    <w:rsid w:val="003C3360"/>
    <w:rsid w:val="003C5816"/>
    <w:rsid w:val="003C5B11"/>
    <w:rsid w:val="003C6B37"/>
    <w:rsid w:val="003C6CBA"/>
    <w:rsid w:val="003D10FE"/>
    <w:rsid w:val="003D1F2A"/>
    <w:rsid w:val="003D5D21"/>
    <w:rsid w:val="003D63C9"/>
    <w:rsid w:val="003E7483"/>
    <w:rsid w:val="003F0406"/>
    <w:rsid w:val="003F175B"/>
    <w:rsid w:val="00406357"/>
    <w:rsid w:val="0040658D"/>
    <w:rsid w:val="0041053A"/>
    <w:rsid w:val="004141F3"/>
    <w:rsid w:val="004155CF"/>
    <w:rsid w:val="00423823"/>
    <w:rsid w:val="00425E47"/>
    <w:rsid w:val="00426393"/>
    <w:rsid w:val="00431424"/>
    <w:rsid w:val="00431806"/>
    <w:rsid w:val="00433E1C"/>
    <w:rsid w:val="004354A9"/>
    <w:rsid w:val="0043555F"/>
    <w:rsid w:val="0043603B"/>
    <w:rsid w:val="00436481"/>
    <w:rsid w:val="00436BF6"/>
    <w:rsid w:val="004414BB"/>
    <w:rsid w:val="004442FF"/>
    <w:rsid w:val="0044614C"/>
    <w:rsid w:val="004476E6"/>
    <w:rsid w:val="0045242C"/>
    <w:rsid w:val="0045440F"/>
    <w:rsid w:val="0045501E"/>
    <w:rsid w:val="00456205"/>
    <w:rsid w:val="00456615"/>
    <w:rsid w:val="00457B22"/>
    <w:rsid w:val="004624FB"/>
    <w:rsid w:val="00464859"/>
    <w:rsid w:val="004659CD"/>
    <w:rsid w:val="004678A7"/>
    <w:rsid w:val="00470A7A"/>
    <w:rsid w:val="004735BA"/>
    <w:rsid w:val="0047537E"/>
    <w:rsid w:val="00476A42"/>
    <w:rsid w:val="0047798D"/>
    <w:rsid w:val="00480098"/>
    <w:rsid w:val="00486E60"/>
    <w:rsid w:val="00493F11"/>
    <w:rsid w:val="00495747"/>
    <w:rsid w:val="00497E73"/>
    <w:rsid w:val="004A081D"/>
    <w:rsid w:val="004A3E50"/>
    <w:rsid w:val="004A4C93"/>
    <w:rsid w:val="004A5DA2"/>
    <w:rsid w:val="004A60D3"/>
    <w:rsid w:val="004A7B44"/>
    <w:rsid w:val="004A7C2B"/>
    <w:rsid w:val="004B23A2"/>
    <w:rsid w:val="004B4EEE"/>
    <w:rsid w:val="004B5EA5"/>
    <w:rsid w:val="004C065E"/>
    <w:rsid w:val="004D0608"/>
    <w:rsid w:val="004D27AB"/>
    <w:rsid w:val="004D2E1C"/>
    <w:rsid w:val="004D34D4"/>
    <w:rsid w:val="004D3AA6"/>
    <w:rsid w:val="004D7903"/>
    <w:rsid w:val="004D7C5B"/>
    <w:rsid w:val="004E19D0"/>
    <w:rsid w:val="004E522B"/>
    <w:rsid w:val="004E5337"/>
    <w:rsid w:val="004E676E"/>
    <w:rsid w:val="004F1888"/>
    <w:rsid w:val="004F7C7A"/>
    <w:rsid w:val="00500AD4"/>
    <w:rsid w:val="00507588"/>
    <w:rsid w:val="00507618"/>
    <w:rsid w:val="005104B4"/>
    <w:rsid w:val="005119B2"/>
    <w:rsid w:val="00513B4F"/>
    <w:rsid w:val="00513E6D"/>
    <w:rsid w:val="00516655"/>
    <w:rsid w:val="0052005B"/>
    <w:rsid w:val="0052340D"/>
    <w:rsid w:val="005239DC"/>
    <w:rsid w:val="0052590A"/>
    <w:rsid w:val="00525E06"/>
    <w:rsid w:val="00530DF6"/>
    <w:rsid w:val="005346F5"/>
    <w:rsid w:val="0053503B"/>
    <w:rsid w:val="00535F32"/>
    <w:rsid w:val="00536708"/>
    <w:rsid w:val="00537A20"/>
    <w:rsid w:val="00540BDC"/>
    <w:rsid w:val="00541278"/>
    <w:rsid w:val="005417E1"/>
    <w:rsid w:val="005444A5"/>
    <w:rsid w:val="0054557B"/>
    <w:rsid w:val="005521DD"/>
    <w:rsid w:val="0055319C"/>
    <w:rsid w:val="00554A84"/>
    <w:rsid w:val="00555829"/>
    <w:rsid w:val="005574F6"/>
    <w:rsid w:val="0055796B"/>
    <w:rsid w:val="00563084"/>
    <w:rsid w:val="005651AD"/>
    <w:rsid w:val="00565FC3"/>
    <w:rsid w:val="005715EE"/>
    <w:rsid w:val="0057476B"/>
    <w:rsid w:val="00574DDD"/>
    <w:rsid w:val="00580A5F"/>
    <w:rsid w:val="005817F8"/>
    <w:rsid w:val="005846F3"/>
    <w:rsid w:val="005A0698"/>
    <w:rsid w:val="005A06A7"/>
    <w:rsid w:val="005A5AD1"/>
    <w:rsid w:val="005A65DD"/>
    <w:rsid w:val="005B00EB"/>
    <w:rsid w:val="005B5174"/>
    <w:rsid w:val="005B5EC0"/>
    <w:rsid w:val="005B666C"/>
    <w:rsid w:val="005C170C"/>
    <w:rsid w:val="005C32C5"/>
    <w:rsid w:val="005D0EB7"/>
    <w:rsid w:val="005D20F0"/>
    <w:rsid w:val="005D69C9"/>
    <w:rsid w:val="005D6F58"/>
    <w:rsid w:val="005D7252"/>
    <w:rsid w:val="005E0944"/>
    <w:rsid w:val="005E1A94"/>
    <w:rsid w:val="005E2461"/>
    <w:rsid w:val="005E2F9A"/>
    <w:rsid w:val="005E331D"/>
    <w:rsid w:val="005E426E"/>
    <w:rsid w:val="005E5541"/>
    <w:rsid w:val="005E5A7B"/>
    <w:rsid w:val="005E7C70"/>
    <w:rsid w:val="005F14B2"/>
    <w:rsid w:val="00605D33"/>
    <w:rsid w:val="00606907"/>
    <w:rsid w:val="00607D71"/>
    <w:rsid w:val="006105B2"/>
    <w:rsid w:val="006133AB"/>
    <w:rsid w:val="00613E54"/>
    <w:rsid w:val="006145D5"/>
    <w:rsid w:val="0061490A"/>
    <w:rsid w:val="00616873"/>
    <w:rsid w:val="00623FF3"/>
    <w:rsid w:val="00626649"/>
    <w:rsid w:val="006309FA"/>
    <w:rsid w:val="006321FD"/>
    <w:rsid w:val="0063486F"/>
    <w:rsid w:val="00641D23"/>
    <w:rsid w:val="00643F13"/>
    <w:rsid w:val="00645EBD"/>
    <w:rsid w:val="00646757"/>
    <w:rsid w:val="00652425"/>
    <w:rsid w:val="00653B10"/>
    <w:rsid w:val="006541EE"/>
    <w:rsid w:val="00656AC1"/>
    <w:rsid w:val="006609D8"/>
    <w:rsid w:val="0066154D"/>
    <w:rsid w:val="006702C4"/>
    <w:rsid w:val="006705E4"/>
    <w:rsid w:val="00670DD8"/>
    <w:rsid w:val="00673D6D"/>
    <w:rsid w:val="0067407A"/>
    <w:rsid w:val="00676003"/>
    <w:rsid w:val="00676600"/>
    <w:rsid w:val="00682301"/>
    <w:rsid w:val="0068252B"/>
    <w:rsid w:val="00682BCF"/>
    <w:rsid w:val="0068740C"/>
    <w:rsid w:val="0069143E"/>
    <w:rsid w:val="00692B34"/>
    <w:rsid w:val="00694EFA"/>
    <w:rsid w:val="006957D5"/>
    <w:rsid w:val="0069725B"/>
    <w:rsid w:val="006975FC"/>
    <w:rsid w:val="00697659"/>
    <w:rsid w:val="006A03DF"/>
    <w:rsid w:val="006A0FB5"/>
    <w:rsid w:val="006A1DBF"/>
    <w:rsid w:val="006A4BBE"/>
    <w:rsid w:val="006A590B"/>
    <w:rsid w:val="006A5A04"/>
    <w:rsid w:val="006A7426"/>
    <w:rsid w:val="006B16A8"/>
    <w:rsid w:val="006B1D99"/>
    <w:rsid w:val="006C5880"/>
    <w:rsid w:val="006D0B06"/>
    <w:rsid w:val="006D1534"/>
    <w:rsid w:val="006D2808"/>
    <w:rsid w:val="006D3DA5"/>
    <w:rsid w:val="006D3F20"/>
    <w:rsid w:val="006D49F9"/>
    <w:rsid w:val="006E6EE2"/>
    <w:rsid w:val="006E7CE0"/>
    <w:rsid w:val="006F0033"/>
    <w:rsid w:val="006F19BC"/>
    <w:rsid w:val="006F4209"/>
    <w:rsid w:val="006F45DB"/>
    <w:rsid w:val="006F66AD"/>
    <w:rsid w:val="006F6787"/>
    <w:rsid w:val="006F76D9"/>
    <w:rsid w:val="006F7754"/>
    <w:rsid w:val="00702B90"/>
    <w:rsid w:val="00707BD5"/>
    <w:rsid w:val="0071233B"/>
    <w:rsid w:val="00713BD8"/>
    <w:rsid w:val="00714E11"/>
    <w:rsid w:val="00714F8A"/>
    <w:rsid w:val="00715793"/>
    <w:rsid w:val="007172B8"/>
    <w:rsid w:val="007205CA"/>
    <w:rsid w:val="0072062D"/>
    <w:rsid w:val="0072195A"/>
    <w:rsid w:val="00722C58"/>
    <w:rsid w:val="007276F8"/>
    <w:rsid w:val="00732636"/>
    <w:rsid w:val="0073527A"/>
    <w:rsid w:val="00735B88"/>
    <w:rsid w:val="00736F2B"/>
    <w:rsid w:val="00742A38"/>
    <w:rsid w:val="00742EA3"/>
    <w:rsid w:val="00743D01"/>
    <w:rsid w:val="007519DC"/>
    <w:rsid w:val="0075306C"/>
    <w:rsid w:val="00755C3B"/>
    <w:rsid w:val="00755C56"/>
    <w:rsid w:val="00757148"/>
    <w:rsid w:val="007573F9"/>
    <w:rsid w:val="00760D43"/>
    <w:rsid w:val="00762904"/>
    <w:rsid w:val="00764475"/>
    <w:rsid w:val="00765BB5"/>
    <w:rsid w:val="00765D4D"/>
    <w:rsid w:val="0076696C"/>
    <w:rsid w:val="00774171"/>
    <w:rsid w:val="00775293"/>
    <w:rsid w:val="007753F6"/>
    <w:rsid w:val="00775BF4"/>
    <w:rsid w:val="00776447"/>
    <w:rsid w:val="00781A6E"/>
    <w:rsid w:val="00782039"/>
    <w:rsid w:val="0078299F"/>
    <w:rsid w:val="00783397"/>
    <w:rsid w:val="007836DB"/>
    <w:rsid w:val="007866A6"/>
    <w:rsid w:val="00787CCA"/>
    <w:rsid w:val="0079082E"/>
    <w:rsid w:val="00790B46"/>
    <w:rsid w:val="007910D6"/>
    <w:rsid w:val="007918B1"/>
    <w:rsid w:val="00792837"/>
    <w:rsid w:val="0079304F"/>
    <w:rsid w:val="00794EEE"/>
    <w:rsid w:val="0079523B"/>
    <w:rsid w:val="0079703C"/>
    <w:rsid w:val="007970D2"/>
    <w:rsid w:val="00797B3C"/>
    <w:rsid w:val="007A23A3"/>
    <w:rsid w:val="007A6151"/>
    <w:rsid w:val="007A6D1F"/>
    <w:rsid w:val="007A7059"/>
    <w:rsid w:val="007B2187"/>
    <w:rsid w:val="007B37C0"/>
    <w:rsid w:val="007B39F1"/>
    <w:rsid w:val="007B4307"/>
    <w:rsid w:val="007B778D"/>
    <w:rsid w:val="007C0DF0"/>
    <w:rsid w:val="007C1647"/>
    <w:rsid w:val="007C2B19"/>
    <w:rsid w:val="007C368F"/>
    <w:rsid w:val="007C5A8F"/>
    <w:rsid w:val="007C69DE"/>
    <w:rsid w:val="007C7A17"/>
    <w:rsid w:val="007D1147"/>
    <w:rsid w:val="007D1BB7"/>
    <w:rsid w:val="007D3C7E"/>
    <w:rsid w:val="007D492E"/>
    <w:rsid w:val="007D4C59"/>
    <w:rsid w:val="007D5940"/>
    <w:rsid w:val="007D69A2"/>
    <w:rsid w:val="007E047B"/>
    <w:rsid w:val="007E06C7"/>
    <w:rsid w:val="007E1EEA"/>
    <w:rsid w:val="007E2905"/>
    <w:rsid w:val="007E3649"/>
    <w:rsid w:val="007E4021"/>
    <w:rsid w:val="007E41FB"/>
    <w:rsid w:val="007E45B6"/>
    <w:rsid w:val="007E5960"/>
    <w:rsid w:val="007E5B5C"/>
    <w:rsid w:val="007F0BA7"/>
    <w:rsid w:val="007F1C09"/>
    <w:rsid w:val="007F227B"/>
    <w:rsid w:val="007F359C"/>
    <w:rsid w:val="007F36F0"/>
    <w:rsid w:val="007F37DC"/>
    <w:rsid w:val="007F3B6E"/>
    <w:rsid w:val="007F6AA1"/>
    <w:rsid w:val="008002F0"/>
    <w:rsid w:val="0080088C"/>
    <w:rsid w:val="00802BB2"/>
    <w:rsid w:val="00804B39"/>
    <w:rsid w:val="00806174"/>
    <w:rsid w:val="00810D8D"/>
    <w:rsid w:val="00812590"/>
    <w:rsid w:val="008138D0"/>
    <w:rsid w:val="00815FE7"/>
    <w:rsid w:val="008212C1"/>
    <w:rsid w:val="008221AE"/>
    <w:rsid w:val="008223CC"/>
    <w:rsid w:val="008256F8"/>
    <w:rsid w:val="0083030A"/>
    <w:rsid w:val="00832CE8"/>
    <w:rsid w:val="00832FFC"/>
    <w:rsid w:val="00834942"/>
    <w:rsid w:val="00836E5F"/>
    <w:rsid w:val="00844CB6"/>
    <w:rsid w:val="008457BF"/>
    <w:rsid w:val="00846FEB"/>
    <w:rsid w:val="00851CD2"/>
    <w:rsid w:val="00857A28"/>
    <w:rsid w:val="00861807"/>
    <w:rsid w:val="00861DCF"/>
    <w:rsid w:val="00862091"/>
    <w:rsid w:val="00862879"/>
    <w:rsid w:val="00864FFF"/>
    <w:rsid w:val="00867A15"/>
    <w:rsid w:val="00870FDD"/>
    <w:rsid w:val="00874579"/>
    <w:rsid w:val="008758E5"/>
    <w:rsid w:val="00877CAA"/>
    <w:rsid w:val="00880333"/>
    <w:rsid w:val="00880655"/>
    <w:rsid w:val="00883AB9"/>
    <w:rsid w:val="00884684"/>
    <w:rsid w:val="008856EC"/>
    <w:rsid w:val="00887312"/>
    <w:rsid w:val="0089298C"/>
    <w:rsid w:val="00893D6E"/>
    <w:rsid w:val="00894B46"/>
    <w:rsid w:val="00895BEF"/>
    <w:rsid w:val="0089606A"/>
    <w:rsid w:val="008A0862"/>
    <w:rsid w:val="008A2A1E"/>
    <w:rsid w:val="008A2B45"/>
    <w:rsid w:val="008A2CEC"/>
    <w:rsid w:val="008A3234"/>
    <w:rsid w:val="008A3465"/>
    <w:rsid w:val="008A37E0"/>
    <w:rsid w:val="008A64A8"/>
    <w:rsid w:val="008A6A45"/>
    <w:rsid w:val="008B011F"/>
    <w:rsid w:val="008B1C13"/>
    <w:rsid w:val="008B2681"/>
    <w:rsid w:val="008B30F2"/>
    <w:rsid w:val="008B481A"/>
    <w:rsid w:val="008C05E7"/>
    <w:rsid w:val="008C0E00"/>
    <w:rsid w:val="008C0F25"/>
    <w:rsid w:val="008C0F5C"/>
    <w:rsid w:val="008C17EC"/>
    <w:rsid w:val="008C1DFB"/>
    <w:rsid w:val="008C1EF3"/>
    <w:rsid w:val="008C3348"/>
    <w:rsid w:val="008C7032"/>
    <w:rsid w:val="008C7A35"/>
    <w:rsid w:val="008D1F3D"/>
    <w:rsid w:val="008D24FA"/>
    <w:rsid w:val="008D26A5"/>
    <w:rsid w:val="008D4CB5"/>
    <w:rsid w:val="008E0AD2"/>
    <w:rsid w:val="008E32F3"/>
    <w:rsid w:val="008E43C6"/>
    <w:rsid w:val="008E4ACD"/>
    <w:rsid w:val="008E620A"/>
    <w:rsid w:val="008E67F2"/>
    <w:rsid w:val="008E7416"/>
    <w:rsid w:val="008E7891"/>
    <w:rsid w:val="008E7D39"/>
    <w:rsid w:val="008F09CD"/>
    <w:rsid w:val="008F2DA8"/>
    <w:rsid w:val="008F3A18"/>
    <w:rsid w:val="008F5086"/>
    <w:rsid w:val="00905613"/>
    <w:rsid w:val="009068EC"/>
    <w:rsid w:val="00906B20"/>
    <w:rsid w:val="00913839"/>
    <w:rsid w:val="00921CEA"/>
    <w:rsid w:val="009250C4"/>
    <w:rsid w:val="00926545"/>
    <w:rsid w:val="00926C0D"/>
    <w:rsid w:val="00927CEB"/>
    <w:rsid w:val="00936C89"/>
    <w:rsid w:val="00941E5A"/>
    <w:rsid w:val="009430C8"/>
    <w:rsid w:val="0094317D"/>
    <w:rsid w:val="0094647C"/>
    <w:rsid w:val="00946C1E"/>
    <w:rsid w:val="009507BA"/>
    <w:rsid w:val="0095319E"/>
    <w:rsid w:val="00953E43"/>
    <w:rsid w:val="00954F63"/>
    <w:rsid w:val="0095606B"/>
    <w:rsid w:val="00960936"/>
    <w:rsid w:val="00960B74"/>
    <w:rsid w:val="00961DF6"/>
    <w:rsid w:val="00963934"/>
    <w:rsid w:val="009639AD"/>
    <w:rsid w:val="00967E77"/>
    <w:rsid w:val="0097020D"/>
    <w:rsid w:val="00970973"/>
    <w:rsid w:val="00971788"/>
    <w:rsid w:val="00971B04"/>
    <w:rsid w:val="009766B3"/>
    <w:rsid w:val="0097696A"/>
    <w:rsid w:val="00977821"/>
    <w:rsid w:val="00982BA5"/>
    <w:rsid w:val="0099056F"/>
    <w:rsid w:val="00990623"/>
    <w:rsid w:val="009925A6"/>
    <w:rsid w:val="00993191"/>
    <w:rsid w:val="009966ED"/>
    <w:rsid w:val="009A1427"/>
    <w:rsid w:val="009A1DD4"/>
    <w:rsid w:val="009A2B1D"/>
    <w:rsid w:val="009A41A2"/>
    <w:rsid w:val="009A5EC7"/>
    <w:rsid w:val="009A69E5"/>
    <w:rsid w:val="009A7985"/>
    <w:rsid w:val="009B0539"/>
    <w:rsid w:val="009B0772"/>
    <w:rsid w:val="009B1629"/>
    <w:rsid w:val="009B4760"/>
    <w:rsid w:val="009C0237"/>
    <w:rsid w:val="009C1152"/>
    <w:rsid w:val="009C2716"/>
    <w:rsid w:val="009C2E73"/>
    <w:rsid w:val="009C38EB"/>
    <w:rsid w:val="009C39CB"/>
    <w:rsid w:val="009C7526"/>
    <w:rsid w:val="009C75B6"/>
    <w:rsid w:val="009D1094"/>
    <w:rsid w:val="009E079A"/>
    <w:rsid w:val="009E105F"/>
    <w:rsid w:val="009E2B50"/>
    <w:rsid w:val="009E2C00"/>
    <w:rsid w:val="009E7226"/>
    <w:rsid w:val="009E74ED"/>
    <w:rsid w:val="009F09C6"/>
    <w:rsid w:val="009F2444"/>
    <w:rsid w:val="009F3905"/>
    <w:rsid w:val="009F543E"/>
    <w:rsid w:val="009F5ECF"/>
    <w:rsid w:val="009F60E6"/>
    <w:rsid w:val="009F6109"/>
    <w:rsid w:val="009F68AC"/>
    <w:rsid w:val="009F7D82"/>
    <w:rsid w:val="009F7E67"/>
    <w:rsid w:val="00A00710"/>
    <w:rsid w:val="00A02773"/>
    <w:rsid w:val="00A05E9B"/>
    <w:rsid w:val="00A06D55"/>
    <w:rsid w:val="00A07DD1"/>
    <w:rsid w:val="00A07EF6"/>
    <w:rsid w:val="00A1038D"/>
    <w:rsid w:val="00A1108E"/>
    <w:rsid w:val="00A11789"/>
    <w:rsid w:val="00A11DF2"/>
    <w:rsid w:val="00A1226A"/>
    <w:rsid w:val="00A12AB7"/>
    <w:rsid w:val="00A140BC"/>
    <w:rsid w:val="00A14564"/>
    <w:rsid w:val="00A14692"/>
    <w:rsid w:val="00A14F02"/>
    <w:rsid w:val="00A20223"/>
    <w:rsid w:val="00A207C2"/>
    <w:rsid w:val="00A21628"/>
    <w:rsid w:val="00A22F1C"/>
    <w:rsid w:val="00A252D6"/>
    <w:rsid w:val="00A305BB"/>
    <w:rsid w:val="00A35055"/>
    <w:rsid w:val="00A36DE4"/>
    <w:rsid w:val="00A433E9"/>
    <w:rsid w:val="00A444A1"/>
    <w:rsid w:val="00A44BB0"/>
    <w:rsid w:val="00A45228"/>
    <w:rsid w:val="00A45DB6"/>
    <w:rsid w:val="00A45FC4"/>
    <w:rsid w:val="00A515CD"/>
    <w:rsid w:val="00A559E6"/>
    <w:rsid w:val="00A55D6D"/>
    <w:rsid w:val="00A60120"/>
    <w:rsid w:val="00A6051E"/>
    <w:rsid w:val="00A62358"/>
    <w:rsid w:val="00A63BA1"/>
    <w:rsid w:val="00A64623"/>
    <w:rsid w:val="00A64963"/>
    <w:rsid w:val="00A67215"/>
    <w:rsid w:val="00A675BB"/>
    <w:rsid w:val="00A7027B"/>
    <w:rsid w:val="00A73F9C"/>
    <w:rsid w:val="00A75B69"/>
    <w:rsid w:val="00A77C16"/>
    <w:rsid w:val="00A81301"/>
    <w:rsid w:val="00A85F9A"/>
    <w:rsid w:val="00A87A3E"/>
    <w:rsid w:val="00A92EC6"/>
    <w:rsid w:val="00A94EB9"/>
    <w:rsid w:val="00A95701"/>
    <w:rsid w:val="00A96D3C"/>
    <w:rsid w:val="00A976B0"/>
    <w:rsid w:val="00A97859"/>
    <w:rsid w:val="00AA24A5"/>
    <w:rsid w:val="00AA4240"/>
    <w:rsid w:val="00AA5093"/>
    <w:rsid w:val="00AA5611"/>
    <w:rsid w:val="00AA5771"/>
    <w:rsid w:val="00AA62F0"/>
    <w:rsid w:val="00AA7B52"/>
    <w:rsid w:val="00AA7D65"/>
    <w:rsid w:val="00AB01E2"/>
    <w:rsid w:val="00AB0625"/>
    <w:rsid w:val="00AB14EA"/>
    <w:rsid w:val="00AB6167"/>
    <w:rsid w:val="00AC01B7"/>
    <w:rsid w:val="00AC0DC6"/>
    <w:rsid w:val="00AC1EAE"/>
    <w:rsid w:val="00AC532F"/>
    <w:rsid w:val="00AC548D"/>
    <w:rsid w:val="00AD56FC"/>
    <w:rsid w:val="00AD685E"/>
    <w:rsid w:val="00AD7FAD"/>
    <w:rsid w:val="00AE102A"/>
    <w:rsid w:val="00AE2AB3"/>
    <w:rsid w:val="00AE3E9E"/>
    <w:rsid w:val="00AE4562"/>
    <w:rsid w:val="00AE4BB2"/>
    <w:rsid w:val="00AE6264"/>
    <w:rsid w:val="00AF0359"/>
    <w:rsid w:val="00AF0813"/>
    <w:rsid w:val="00AF1DA6"/>
    <w:rsid w:val="00AF3378"/>
    <w:rsid w:val="00AF3FCC"/>
    <w:rsid w:val="00AF4B24"/>
    <w:rsid w:val="00AF4B9C"/>
    <w:rsid w:val="00B037B3"/>
    <w:rsid w:val="00B072ED"/>
    <w:rsid w:val="00B11700"/>
    <w:rsid w:val="00B158C8"/>
    <w:rsid w:val="00B164B3"/>
    <w:rsid w:val="00B16C23"/>
    <w:rsid w:val="00B21469"/>
    <w:rsid w:val="00B22143"/>
    <w:rsid w:val="00B30489"/>
    <w:rsid w:val="00B3147F"/>
    <w:rsid w:val="00B321A1"/>
    <w:rsid w:val="00B408C3"/>
    <w:rsid w:val="00B42C2A"/>
    <w:rsid w:val="00B438B3"/>
    <w:rsid w:val="00B4498D"/>
    <w:rsid w:val="00B45341"/>
    <w:rsid w:val="00B50744"/>
    <w:rsid w:val="00B52554"/>
    <w:rsid w:val="00B52CCD"/>
    <w:rsid w:val="00B53B4A"/>
    <w:rsid w:val="00B53EE5"/>
    <w:rsid w:val="00B5795A"/>
    <w:rsid w:val="00B70B07"/>
    <w:rsid w:val="00B710CE"/>
    <w:rsid w:val="00B76408"/>
    <w:rsid w:val="00B778F0"/>
    <w:rsid w:val="00B86ABA"/>
    <w:rsid w:val="00B87E68"/>
    <w:rsid w:val="00B92FFC"/>
    <w:rsid w:val="00B930D8"/>
    <w:rsid w:val="00B93C10"/>
    <w:rsid w:val="00B97E75"/>
    <w:rsid w:val="00BA0257"/>
    <w:rsid w:val="00BA0874"/>
    <w:rsid w:val="00BA272C"/>
    <w:rsid w:val="00BA3083"/>
    <w:rsid w:val="00BA499B"/>
    <w:rsid w:val="00BA5690"/>
    <w:rsid w:val="00BA5C65"/>
    <w:rsid w:val="00BA71BF"/>
    <w:rsid w:val="00BA7DCB"/>
    <w:rsid w:val="00BB0148"/>
    <w:rsid w:val="00BB1698"/>
    <w:rsid w:val="00BB2BB0"/>
    <w:rsid w:val="00BB3454"/>
    <w:rsid w:val="00BB6720"/>
    <w:rsid w:val="00BB701E"/>
    <w:rsid w:val="00BC1518"/>
    <w:rsid w:val="00BC2A76"/>
    <w:rsid w:val="00BC3237"/>
    <w:rsid w:val="00BC47A8"/>
    <w:rsid w:val="00BC48DE"/>
    <w:rsid w:val="00BC5C68"/>
    <w:rsid w:val="00BC5D8C"/>
    <w:rsid w:val="00BC6110"/>
    <w:rsid w:val="00BC6B44"/>
    <w:rsid w:val="00BC77BB"/>
    <w:rsid w:val="00BD24CF"/>
    <w:rsid w:val="00BD3863"/>
    <w:rsid w:val="00BD40AF"/>
    <w:rsid w:val="00BD57A3"/>
    <w:rsid w:val="00BD725A"/>
    <w:rsid w:val="00BD7738"/>
    <w:rsid w:val="00BE313B"/>
    <w:rsid w:val="00BE58D9"/>
    <w:rsid w:val="00BF11ED"/>
    <w:rsid w:val="00BF1D88"/>
    <w:rsid w:val="00BF2A53"/>
    <w:rsid w:val="00BF2D7A"/>
    <w:rsid w:val="00BF40F5"/>
    <w:rsid w:val="00BF45FE"/>
    <w:rsid w:val="00BF4FFF"/>
    <w:rsid w:val="00BF7FAA"/>
    <w:rsid w:val="00C00CFB"/>
    <w:rsid w:val="00C0251E"/>
    <w:rsid w:val="00C0537F"/>
    <w:rsid w:val="00C06D45"/>
    <w:rsid w:val="00C12442"/>
    <w:rsid w:val="00C126E6"/>
    <w:rsid w:val="00C15079"/>
    <w:rsid w:val="00C151A2"/>
    <w:rsid w:val="00C15916"/>
    <w:rsid w:val="00C168D5"/>
    <w:rsid w:val="00C16CF8"/>
    <w:rsid w:val="00C172B7"/>
    <w:rsid w:val="00C23675"/>
    <w:rsid w:val="00C258B6"/>
    <w:rsid w:val="00C25E2C"/>
    <w:rsid w:val="00C267FA"/>
    <w:rsid w:val="00C30F43"/>
    <w:rsid w:val="00C32BB9"/>
    <w:rsid w:val="00C32F49"/>
    <w:rsid w:val="00C35B59"/>
    <w:rsid w:val="00C35FC0"/>
    <w:rsid w:val="00C401E3"/>
    <w:rsid w:val="00C44558"/>
    <w:rsid w:val="00C44717"/>
    <w:rsid w:val="00C502CB"/>
    <w:rsid w:val="00C54972"/>
    <w:rsid w:val="00C64123"/>
    <w:rsid w:val="00C65850"/>
    <w:rsid w:val="00C65B5F"/>
    <w:rsid w:val="00C66B20"/>
    <w:rsid w:val="00C72168"/>
    <w:rsid w:val="00C725F3"/>
    <w:rsid w:val="00C733F1"/>
    <w:rsid w:val="00C739FA"/>
    <w:rsid w:val="00C759A2"/>
    <w:rsid w:val="00C75B0D"/>
    <w:rsid w:val="00C75FCC"/>
    <w:rsid w:val="00C813ED"/>
    <w:rsid w:val="00C90866"/>
    <w:rsid w:val="00C95238"/>
    <w:rsid w:val="00C953C1"/>
    <w:rsid w:val="00C9625D"/>
    <w:rsid w:val="00CA13FE"/>
    <w:rsid w:val="00CA33B0"/>
    <w:rsid w:val="00CA6496"/>
    <w:rsid w:val="00CA7211"/>
    <w:rsid w:val="00CB09C9"/>
    <w:rsid w:val="00CB2640"/>
    <w:rsid w:val="00CB2C7F"/>
    <w:rsid w:val="00CB4A45"/>
    <w:rsid w:val="00CB57EF"/>
    <w:rsid w:val="00CB6193"/>
    <w:rsid w:val="00CB68AE"/>
    <w:rsid w:val="00CC0FED"/>
    <w:rsid w:val="00CC177D"/>
    <w:rsid w:val="00CC64BC"/>
    <w:rsid w:val="00CC6B37"/>
    <w:rsid w:val="00CD353A"/>
    <w:rsid w:val="00CE3C40"/>
    <w:rsid w:val="00CE7020"/>
    <w:rsid w:val="00CE75E0"/>
    <w:rsid w:val="00CE790F"/>
    <w:rsid w:val="00CF0D6C"/>
    <w:rsid w:val="00CF2FAB"/>
    <w:rsid w:val="00CF3075"/>
    <w:rsid w:val="00CF3BB8"/>
    <w:rsid w:val="00CF4F6C"/>
    <w:rsid w:val="00CF784E"/>
    <w:rsid w:val="00D054B1"/>
    <w:rsid w:val="00D10D88"/>
    <w:rsid w:val="00D10E9E"/>
    <w:rsid w:val="00D12F6D"/>
    <w:rsid w:val="00D21C31"/>
    <w:rsid w:val="00D22249"/>
    <w:rsid w:val="00D25E46"/>
    <w:rsid w:val="00D26BBA"/>
    <w:rsid w:val="00D32528"/>
    <w:rsid w:val="00D34E6D"/>
    <w:rsid w:val="00D35C53"/>
    <w:rsid w:val="00D36B1D"/>
    <w:rsid w:val="00D36F38"/>
    <w:rsid w:val="00D410D2"/>
    <w:rsid w:val="00D41111"/>
    <w:rsid w:val="00D42C69"/>
    <w:rsid w:val="00D43147"/>
    <w:rsid w:val="00D43262"/>
    <w:rsid w:val="00D44F07"/>
    <w:rsid w:val="00D475C2"/>
    <w:rsid w:val="00D529ED"/>
    <w:rsid w:val="00D531D2"/>
    <w:rsid w:val="00D53710"/>
    <w:rsid w:val="00D5515D"/>
    <w:rsid w:val="00D62734"/>
    <w:rsid w:val="00D637B1"/>
    <w:rsid w:val="00D63D95"/>
    <w:rsid w:val="00D6548D"/>
    <w:rsid w:val="00D66752"/>
    <w:rsid w:val="00D6750B"/>
    <w:rsid w:val="00D70DBF"/>
    <w:rsid w:val="00D72298"/>
    <w:rsid w:val="00D77B25"/>
    <w:rsid w:val="00D82279"/>
    <w:rsid w:val="00D828DF"/>
    <w:rsid w:val="00D8456B"/>
    <w:rsid w:val="00D864AF"/>
    <w:rsid w:val="00D901ED"/>
    <w:rsid w:val="00D91F35"/>
    <w:rsid w:val="00D932E2"/>
    <w:rsid w:val="00D93964"/>
    <w:rsid w:val="00D93A38"/>
    <w:rsid w:val="00D94ADD"/>
    <w:rsid w:val="00D965FD"/>
    <w:rsid w:val="00DA34F5"/>
    <w:rsid w:val="00DA37A2"/>
    <w:rsid w:val="00DA5C44"/>
    <w:rsid w:val="00DA6106"/>
    <w:rsid w:val="00DA6493"/>
    <w:rsid w:val="00DA7558"/>
    <w:rsid w:val="00DB48F7"/>
    <w:rsid w:val="00DC001F"/>
    <w:rsid w:val="00DC1411"/>
    <w:rsid w:val="00DC3B84"/>
    <w:rsid w:val="00DC5320"/>
    <w:rsid w:val="00DC55F4"/>
    <w:rsid w:val="00DD06E1"/>
    <w:rsid w:val="00DD074F"/>
    <w:rsid w:val="00DD482F"/>
    <w:rsid w:val="00DE3D7F"/>
    <w:rsid w:val="00DE3FF4"/>
    <w:rsid w:val="00DE5019"/>
    <w:rsid w:val="00DE69FF"/>
    <w:rsid w:val="00DE7FEA"/>
    <w:rsid w:val="00DF06F1"/>
    <w:rsid w:val="00DF34DB"/>
    <w:rsid w:val="00DF62D1"/>
    <w:rsid w:val="00DF6FCE"/>
    <w:rsid w:val="00E007D8"/>
    <w:rsid w:val="00E00EAE"/>
    <w:rsid w:val="00E0125B"/>
    <w:rsid w:val="00E02341"/>
    <w:rsid w:val="00E027D6"/>
    <w:rsid w:val="00E0555D"/>
    <w:rsid w:val="00E05C57"/>
    <w:rsid w:val="00E05F46"/>
    <w:rsid w:val="00E06919"/>
    <w:rsid w:val="00E07A9C"/>
    <w:rsid w:val="00E07C79"/>
    <w:rsid w:val="00E118F9"/>
    <w:rsid w:val="00E12EA2"/>
    <w:rsid w:val="00E14300"/>
    <w:rsid w:val="00E22236"/>
    <w:rsid w:val="00E233AC"/>
    <w:rsid w:val="00E242F9"/>
    <w:rsid w:val="00E25A8D"/>
    <w:rsid w:val="00E25F32"/>
    <w:rsid w:val="00E26B31"/>
    <w:rsid w:val="00E27017"/>
    <w:rsid w:val="00E27997"/>
    <w:rsid w:val="00E323A4"/>
    <w:rsid w:val="00E32AB7"/>
    <w:rsid w:val="00E35039"/>
    <w:rsid w:val="00E36565"/>
    <w:rsid w:val="00E40C0D"/>
    <w:rsid w:val="00E419C9"/>
    <w:rsid w:val="00E44B1B"/>
    <w:rsid w:val="00E463CC"/>
    <w:rsid w:val="00E46DE3"/>
    <w:rsid w:val="00E47781"/>
    <w:rsid w:val="00E50C52"/>
    <w:rsid w:val="00E50F9F"/>
    <w:rsid w:val="00E53682"/>
    <w:rsid w:val="00E6057C"/>
    <w:rsid w:val="00E61FC0"/>
    <w:rsid w:val="00E62CF6"/>
    <w:rsid w:val="00E643BE"/>
    <w:rsid w:val="00E67B8B"/>
    <w:rsid w:val="00E70A9B"/>
    <w:rsid w:val="00E727E8"/>
    <w:rsid w:val="00E734D2"/>
    <w:rsid w:val="00E748B0"/>
    <w:rsid w:val="00E75588"/>
    <w:rsid w:val="00E77856"/>
    <w:rsid w:val="00E77CB9"/>
    <w:rsid w:val="00E8364C"/>
    <w:rsid w:val="00E84851"/>
    <w:rsid w:val="00E862C0"/>
    <w:rsid w:val="00E862E2"/>
    <w:rsid w:val="00E86B99"/>
    <w:rsid w:val="00E9094E"/>
    <w:rsid w:val="00E92383"/>
    <w:rsid w:val="00E92454"/>
    <w:rsid w:val="00E93946"/>
    <w:rsid w:val="00E93FCA"/>
    <w:rsid w:val="00E94393"/>
    <w:rsid w:val="00E94A5B"/>
    <w:rsid w:val="00EA1542"/>
    <w:rsid w:val="00EA2395"/>
    <w:rsid w:val="00EA248E"/>
    <w:rsid w:val="00EA5404"/>
    <w:rsid w:val="00EA54A0"/>
    <w:rsid w:val="00EA6C1B"/>
    <w:rsid w:val="00EA70F7"/>
    <w:rsid w:val="00EA7863"/>
    <w:rsid w:val="00EB6F8A"/>
    <w:rsid w:val="00EC06AE"/>
    <w:rsid w:val="00EC2437"/>
    <w:rsid w:val="00ED11BF"/>
    <w:rsid w:val="00ED13D7"/>
    <w:rsid w:val="00ED5101"/>
    <w:rsid w:val="00ED5445"/>
    <w:rsid w:val="00ED596F"/>
    <w:rsid w:val="00EE04AC"/>
    <w:rsid w:val="00EE23FF"/>
    <w:rsid w:val="00EE4B57"/>
    <w:rsid w:val="00EE6E1F"/>
    <w:rsid w:val="00EF3AEF"/>
    <w:rsid w:val="00EF4B38"/>
    <w:rsid w:val="00F0065B"/>
    <w:rsid w:val="00F00C1F"/>
    <w:rsid w:val="00F0106D"/>
    <w:rsid w:val="00F04969"/>
    <w:rsid w:val="00F07D27"/>
    <w:rsid w:val="00F10E4C"/>
    <w:rsid w:val="00F10E6B"/>
    <w:rsid w:val="00F12158"/>
    <w:rsid w:val="00F174A7"/>
    <w:rsid w:val="00F234B7"/>
    <w:rsid w:val="00F24883"/>
    <w:rsid w:val="00F33185"/>
    <w:rsid w:val="00F34A3F"/>
    <w:rsid w:val="00F350CA"/>
    <w:rsid w:val="00F36D41"/>
    <w:rsid w:val="00F36DD4"/>
    <w:rsid w:val="00F374DF"/>
    <w:rsid w:val="00F40E30"/>
    <w:rsid w:val="00F42C27"/>
    <w:rsid w:val="00F434ED"/>
    <w:rsid w:val="00F44EC3"/>
    <w:rsid w:val="00F45C24"/>
    <w:rsid w:val="00F52C19"/>
    <w:rsid w:val="00F54B3B"/>
    <w:rsid w:val="00F55536"/>
    <w:rsid w:val="00F57AD7"/>
    <w:rsid w:val="00F60C78"/>
    <w:rsid w:val="00F64AD1"/>
    <w:rsid w:val="00F664E1"/>
    <w:rsid w:val="00F67F4F"/>
    <w:rsid w:val="00F71791"/>
    <w:rsid w:val="00F71DBE"/>
    <w:rsid w:val="00F72551"/>
    <w:rsid w:val="00F72D27"/>
    <w:rsid w:val="00F75DF4"/>
    <w:rsid w:val="00F764FC"/>
    <w:rsid w:val="00F77B59"/>
    <w:rsid w:val="00F82097"/>
    <w:rsid w:val="00F8254E"/>
    <w:rsid w:val="00F835CE"/>
    <w:rsid w:val="00F836F4"/>
    <w:rsid w:val="00F84348"/>
    <w:rsid w:val="00F85DF9"/>
    <w:rsid w:val="00F85F93"/>
    <w:rsid w:val="00F8695C"/>
    <w:rsid w:val="00F91DBA"/>
    <w:rsid w:val="00F92B63"/>
    <w:rsid w:val="00F9593F"/>
    <w:rsid w:val="00F95947"/>
    <w:rsid w:val="00F97E3F"/>
    <w:rsid w:val="00FA0F86"/>
    <w:rsid w:val="00FA1B9B"/>
    <w:rsid w:val="00FA3212"/>
    <w:rsid w:val="00FA44BC"/>
    <w:rsid w:val="00FA4566"/>
    <w:rsid w:val="00FA6EDA"/>
    <w:rsid w:val="00FA723B"/>
    <w:rsid w:val="00FB19F1"/>
    <w:rsid w:val="00FB3169"/>
    <w:rsid w:val="00FB6AD1"/>
    <w:rsid w:val="00FB705B"/>
    <w:rsid w:val="00FC2CD0"/>
    <w:rsid w:val="00FC3354"/>
    <w:rsid w:val="00FC3E34"/>
    <w:rsid w:val="00FC59A8"/>
    <w:rsid w:val="00FC66D3"/>
    <w:rsid w:val="00FC6C9B"/>
    <w:rsid w:val="00FC6F7B"/>
    <w:rsid w:val="00FC721D"/>
    <w:rsid w:val="00FC77CE"/>
    <w:rsid w:val="00FD0009"/>
    <w:rsid w:val="00FD25C2"/>
    <w:rsid w:val="00FD2D49"/>
    <w:rsid w:val="00FD2F69"/>
    <w:rsid w:val="00FD49C8"/>
    <w:rsid w:val="00FD5C0D"/>
    <w:rsid w:val="00FE0809"/>
    <w:rsid w:val="00FF0537"/>
    <w:rsid w:val="00FF0FAD"/>
    <w:rsid w:val="00FF2015"/>
    <w:rsid w:val="00FF41DD"/>
    <w:rsid w:val="00FF5022"/>
    <w:rsid w:val="00FF6327"/>
    <w:rsid w:val="00FF65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CF4C5E-F7E6-4795-A3F2-B48895CB8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6615"/>
  </w:style>
  <w:style w:type="paragraph" w:styleId="2">
    <w:name w:val="heading 2"/>
    <w:basedOn w:val="a"/>
    <w:next w:val="a"/>
    <w:link w:val="20"/>
    <w:uiPriority w:val="9"/>
    <w:unhideWhenUsed/>
    <w:qFormat/>
    <w:rsid w:val="009C115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8D1F3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6A03D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92B3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92B34"/>
  </w:style>
  <w:style w:type="paragraph" w:styleId="a5">
    <w:name w:val="footer"/>
    <w:basedOn w:val="a"/>
    <w:link w:val="a6"/>
    <w:uiPriority w:val="99"/>
    <w:unhideWhenUsed/>
    <w:rsid w:val="00692B3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92B34"/>
  </w:style>
  <w:style w:type="paragraph" w:styleId="a7">
    <w:name w:val="List Paragraph"/>
    <w:basedOn w:val="a"/>
    <w:uiPriority w:val="34"/>
    <w:qFormat/>
    <w:rsid w:val="00433E1C"/>
    <w:pPr>
      <w:ind w:left="720" w:firstLine="851"/>
      <w:contextualSpacing/>
      <w:jc w:val="both"/>
    </w:pPr>
    <w:rPr>
      <w:rFonts w:ascii="Calibri" w:eastAsia="Calibri" w:hAnsi="Calibri" w:cs="Times New Roman"/>
    </w:rPr>
  </w:style>
  <w:style w:type="paragraph" w:styleId="a8">
    <w:name w:val="Balloon Text"/>
    <w:basedOn w:val="a"/>
    <w:link w:val="a9"/>
    <w:uiPriority w:val="99"/>
    <w:semiHidden/>
    <w:unhideWhenUsed/>
    <w:rsid w:val="0047537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7537E"/>
    <w:rPr>
      <w:rFonts w:ascii="Tahoma" w:hAnsi="Tahoma" w:cs="Tahoma"/>
      <w:sz w:val="16"/>
      <w:szCs w:val="16"/>
    </w:rPr>
  </w:style>
  <w:style w:type="paragraph" w:customStyle="1" w:styleId="Default">
    <w:name w:val="Default"/>
    <w:rsid w:val="003701D6"/>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a">
    <w:name w:val="Normal (Web)"/>
    <w:basedOn w:val="a"/>
    <w:uiPriority w:val="99"/>
    <w:unhideWhenUsed/>
    <w:rsid w:val="00E0691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8D1F3D"/>
    <w:rPr>
      <w:rFonts w:ascii="Times New Roman" w:eastAsia="Times New Roman" w:hAnsi="Times New Roman" w:cs="Times New Roman"/>
      <w:b/>
      <w:bCs/>
      <w:sz w:val="27"/>
      <w:szCs w:val="27"/>
      <w:lang w:eastAsia="ru-RU"/>
    </w:rPr>
  </w:style>
  <w:style w:type="paragraph" w:customStyle="1" w:styleId="ConsPlusNormal">
    <w:name w:val="ConsPlusNormal"/>
    <w:rsid w:val="00AC532F"/>
    <w:pPr>
      <w:widowControl w:val="0"/>
      <w:autoSpaceDE w:val="0"/>
      <w:autoSpaceDN w:val="0"/>
      <w:spacing w:after="0" w:line="240" w:lineRule="auto"/>
    </w:pPr>
    <w:rPr>
      <w:rFonts w:ascii="Calibri" w:eastAsia="Times New Roman" w:hAnsi="Calibri" w:cs="Calibri"/>
      <w:szCs w:val="20"/>
      <w:lang w:eastAsia="ru-RU"/>
    </w:rPr>
  </w:style>
  <w:style w:type="paragraph" w:customStyle="1" w:styleId="formattext">
    <w:name w:val="formattext"/>
    <w:basedOn w:val="a"/>
    <w:rsid w:val="006B1D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
    <w:name w:val="Основной текст_"/>
    <w:basedOn w:val="a0"/>
    <w:link w:val="1"/>
    <w:rsid w:val="00366840"/>
    <w:rPr>
      <w:rFonts w:ascii="Times New Roman" w:eastAsia="Times New Roman" w:hAnsi="Times New Roman" w:cs="Times New Roman"/>
      <w:sz w:val="27"/>
      <w:szCs w:val="27"/>
      <w:shd w:val="clear" w:color="auto" w:fill="FFFFFF"/>
    </w:rPr>
  </w:style>
  <w:style w:type="paragraph" w:customStyle="1" w:styleId="1">
    <w:name w:val="Основной текст1"/>
    <w:basedOn w:val="a"/>
    <w:link w:val="ab"/>
    <w:rsid w:val="00366840"/>
    <w:pPr>
      <w:widowControl w:val="0"/>
      <w:shd w:val="clear" w:color="auto" w:fill="FFFFFF"/>
      <w:spacing w:before="420" w:after="240" w:line="0" w:lineRule="atLeast"/>
      <w:ind w:hanging="660"/>
      <w:jc w:val="center"/>
    </w:pPr>
    <w:rPr>
      <w:rFonts w:ascii="Times New Roman" w:eastAsia="Times New Roman" w:hAnsi="Times New Roman" w:cs="Times New Roman"/>
      <w:sz w:val="27"/>
      <w:szCs w:val="27"/>
    </w:rPr>
  </w:style>
  <w:style w:type="character" w:customStyle="1" w:styleId="20">
    <w:name w:val="Заголовок 2 Знак"/>
    <w:basedOn w:val="a0"/>
    <w:link w:val="2"/>
    <w:uiPriority w:val="9"/>
    <w:rsid w:val="009C1152"/>
    <w:rPr>
      <w:rFonts w:asciiTheme="majorHAnsi" w:eastAsiaTheme="majorEastAsia" w:hAnsiTheme="majorHAnsi" w:cstheme="majorBidi"/>
      <w:b/>
      <w:bCs/>
      <w:color w:val="4F81BD" w:themeColor="accent1"/>
      <w:sz w:val="26"/>
      <w:szCs w:val="26"/>
    </w:rPr>
  </w:style>
  <w:style w:type="character" w:customStyle="1" w:styleId="ac">
    <w:name w:val="Гипертекстовая ссылка"/>
    <w:basedOn w:val="a0"/>
    <w:uiPriority w:val="99"/>
    <w:rsid w:val="009C1152"/>
    <w:rPr>
      <w:color w:val="106BBE"/>
    </w:rPr>
  </w:style>
  <w:style w:type="character" w:styleId="ad">
    <w:name w:val="Hyperlink"/>
    <w:basedOn w:val="a0"/>
    <w:uiPriority w:val="99"/>
    <w:unhideWhenUsed/>
    <w:rsid w:val="00C65B5F"/>
    <w:rPr>
      <w:color w:val="0000FF"/>
      <w:u w:val="single"/>
    </w:rPr>
  </w:style>
  <w:style w:type="character" w:customStyle="1" w:styleId="40">
    <w:name w:val="Заголовок 4 Знак"/>
    <w:basedOn w:val="a0"/>
    <w:link w:val="4"/>
    <w:uiPriority w:val="9"/>
    <w:semiHidden/>
    <w:rsid w:val="006A03DF"/>
    <w:rPr>
      <w:rFonts w:asciiTheme="majorHAnsi" w:eastAsiaTheme="majorEastAsia" w:hAnsiTheme="majorHAnsi" w:cstheme="majorBidi"/>
      <w:b/>
      <w:bCs/>
      <w:i/>
      <w:iCs/>
      <w:color w:val="4F81BD" w:themeColor="accent1"/>
    </w:rPr>
  </w:style>
  <w:style w:type="paragraph" w:customStyle="1" w:styleId="ConsPlusTitle">
    <w:name w:val="ConsPlusTitle"/>
    <w:rsid w:val="00641D23"/>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45697">
      <w:bodyDiv w:val="1"/>
      <w:marLeft w:val="0"/>
      <w:marRight w:val="0"/>
      <w:marTop w:val="0"/>
      <w:marBottom w:val="0"/>
      <w:divBdr>
        <w:top w:val="none" w:sz="0" w:space="0" w:color="auto"/>
        <w:left w:val="none" w:sz="0" w:space="0" w:color="auto"/>
        <w:bottom w:val="none" w:sz="0" w:space="0" w:color="auto"/>
        <w:right w:val="none" w:sz="0" w:space="0" w:color="auto"/>
      </w:divBdr>
    </w:div>
    <w:div w:id="127095469">
      <w:bodyDiv w:val="1"/>
      <w:marLeft w:val="0"/>
      <w:marRight w:val="0"/>
      <w:marTop w:val="0"/>
      <w:marBottom w:val="0"/>
      <w:divBdr>
        <w:top w:val="none" w:sz="0" w:space="0" w:color="auto"/>
        <w:left w:val="none" w:sz="0" w:space="0" w:color="auto"/>
        <w:bottom w:val="none" w:sz="0" w:space="0" w:color="auto"/>
        <w:right w:val="none" w:sz="0" w:space="0" w:color="auto"/>
      </w:divBdr>
    </w:div>
    <w:div w:id="221412165">
      <w:bodyDiv w:val="1"/>
      <w:marLeft w:val="0"/>
      <w:marRight w:val="0"/>
      <w:marTop w:val="0"/>
      <w:marBottom w:val="0"/>
      <w:divBdr>
        <w:top w:val="none" w:sz="0" w:space="0" w:color="auto"/>
        <w:left w:val="none" w:sz="0" w:space="0" w:color="auto"/>
        <w:bottom w:val="none" w:sz="0" w:space="0" w:color="auto"/>
        <w:right w:val="none" w:sz="0" w:space="0" w:color="auto"/>
      </w:divBdr>
    </w:div>
    <w:div w:id="271592716">
      <w:bodyDiv w:val="1"/>
      <w:marLeft w:val="0"/>
      <w:marRight w:val="0"/>
      <w:marTop w:val="0"/>
      <w:marBottom w:val="0"/>
      <w:divBdr>
        <w:top w:val="none" w:sz="0" w:space="0" w:color="auto"/>
        <w:left w:val="none" w:sz="0" w:space="0" w:color="auto"/>
        <w:bottom w:val="none" w:sz="0" w:space="0" w:color="auto"/>
        <w:right w:val="none" w:sz="0" w:space="0" w:color="auto"/>
      </w:divBdr>
    </w:div>
    <w:div w:id="315915554">
      <w:bodyDiv w:val="1"/>
      <w:marLeft w:val="0"/>
      <w:marRight w:val="0"/>
      <w:marTop w:val="0"/>
      <w:marBottom w:val="0"/>
      <w:divBdr>
        <w:top w:val="none" w:sz="0" w:space="0" w:color="auto"/>
        <w:left w:val="none" w:sz="0" w:space="0" w:color="auto"/>
        <w:bottom w:val="none" w:sz="0" w:space="0" w:color="auto"/>
        <w:right w:val="none" w:sz="0" w:space="0" w:color="auto"/>
      </w:divBdr>
    </w:div>
    <w:div w:id="380906416">
      <w:bodyDiv w:val="1"/>
      <w:marLeft w:val="0"/>
      <w:marRight w:val="0"/>
      <w:marTop w:val="0"/>
      <w:marBottom w:val="0"/>
      <w:divBdr>
        <w:top w:val="none" w:sz="0" w:space="0" w:color="auto"/>
        <w:left w:val="none" w:sz="0" w:space="0" w:color="auto"/>
        <w:bottom w:val="none" w:sz="0" w:space="0" w:color="auto"/>
        <w:right w:val="none" w:sz="0" w:space="0" w:color="auto"/>
      </w:divBdr>
    </w:div>
    <w:div w:id="465589044">
      <w:bodyDiv w:val="1"/>
      <w:marLeft w:val="0"/>
      <w:marRight w:val="0"/>
      <w:marTop w:val="0"/>
      <w:marBottom w:val="0"/>
      <w:divBdr>
        <w:top w:val="none" w:sz="0" w:space="0" w:color="auto"/>
        <w:left w:val="none" w:sz="0" w:space="0" w:color="auto"/>
        <w:bottom w:val="none" w:sz="0" w:space="0" w:color="auto"/>
        <w:right w:val="none" w:sz="0" w:space="0" w:color="auto"/>
      </w:divBdr>
    </w:div>
    <w:div w:id="527916994">
      <w:bodyDiv w:val="1"/>
      <w:marLeft w:val="0"/>
      <w:marRight w:val="0"/>
      <w:marTop w:val="0"/>
      <w:marBottom w:val="0"/>
      <w:divBdr>
        <w:top w:val="none" w:sz="0" w:space="0" w:color="auto"/>
        <w:left w:val="none" w:sz="0" w:space="0" w:color="auto"/>
        <w:bottom w:val="none" w:sz="0" w:space="0" w:color="auto"/>
        <w:right w:val="none" w:sz="0" w:space="0" w:color="auto"/>
      </w:divBdr>
    </w:div>
    <w:div w:id="610866568">
      <w:bodyDiv w:val="1"/>
      <w:marLeft w:val="0"/>
      <w:marRight w:val="0"/>
      <w:marTop w:val="0"/>
      <w:marBottom w:val="0"/>
      <w:divBdr>
        <w:top w:val="none" w:sz="0" w:space="0" w:color="auto"/>
        <w:left w:val="none" w:sz="0" w:space="0" w:color="auto"/>
        <w:bottom w:val="none" w:sz="0" w:space="0" w:color="auto"/>
        <w:right w:val="none" w:sz="0" w:space="0" w:color="auto"/>
      </w:divBdr>
    </w:div>
    <w:div w:id="618683154">
      <w:bodyDiv w:val="1"/>
      <w:marLeft w:val="0"/>
      <w:marRight w:val="0"/>
      <w:marTop w:val="0"/>
      <w:marBottom w:val="0"/>
      <w:divBdr>
        <w:top w:val="none" w:sz="0" w:space="0" w:color="auto"/>
        <w:left w:val="none" w:sz="0" w:space="0" w:color="auto"/>
        <w:bottom w:val="none" w:sz="0" w:space="0" w:color="auto"/>
        <w:right w:val="none" w:sz="0" w:space="0" w:color="auto"/>
      </w:divBdr>
    </w:div>
    <w:div w:id="671176396">
      <w:bodyDiv w:val="1"/>
      <w:marLeft w:val="0"/>
      <w:marRight w:val="0"/>
      <w:marTop w:val="0"/>
      <w:marBottom w:val="0"/>
      <w:divBdr>
        <w:top w:val="none" w:sz="0" w:space="0" w:color="auto"/>
        <w:left w:val="none" w:sz="0" w:space="0" w:color="auto"/>
        <w:bottom w:val="none" w:sz="0" w:space="0" w:color="auto"/>
        <w:right w:val="none" w:sz="0" w:space="0" w:color="auto"/>
      </w:divBdr>
    </w:div>
    <w:div w:id="749736306">
      <w:bodyDiv w:val="1"/>
      <w:marLeft w:val="0"/>
      <w:marRight w:val="0"/>
      <w:marTop w:val="0"/>
      <w:marBottom w:val="0"/>
      <w:divBdr>
        <w:top w:val="none" w:sz="0" w:space="0" w:color="auto"/>
        <w:left w:val="none" w:sz="0" w:space="0" w:color="auto"/>
        <w:bottom w:val="none" w:sz="0" w:space="0" w:color="auto"/>
        <w:right w:val="none" w:sz="0" w:space="0" w:color="auto"/>
      </w:divBdr>
    </w:div>
    <w:div w:id="756170746">
      <w:bodyDiv w:val="1"/>
      <w:marLeft w:val="0"/>
      <w:marRight w:val="0"/>
      <w:marTop w:val="0"/>
      <w:marBottom w:val="0"/>
      <w:divBdr>
        <w:top w:val="none" w:sz="0" w:space="0" w:color="auto"/>
        <w:left w:val="none" w:sz="0" w:space="0" w:color="auto"/>
        <w:bottom w:val="none" w:sz="0" w:space="0" w:color="auto"/>
        <w:right w:val="none" w:sz="0" w:space="0" w:color="auto"/>
      </w:divBdr>
    </w:div>
    <w:div w:id="778719594">
      <w:bodyDiv w:val="1"/>
      <w:marLeft w:val="0"/>
      <w:marRight w:val="0"/>
      <w:marTop w:val="0"/>
      <w:marBottom w:val="0"/>
      <w:divBdr>
        <w:top w:val="none" w:sz="0" w:space="0" w:color="auto"/>
        <w:left w:val="none" w:sz="0" w:space="0" w:color="auto"/>
        <w:bottom w:val="none" w:sz="0" w:space="0" w:color="auto"/>
        <w:right w:val="none" w:sz="0" w:space="0" w:color="auto"/>
      </w:divBdr>
    </w:div>
    <w:div w:id="810631939">
      <w:bodyDiv w:val="1"/>
      <w:marLeft w:val="0"/>
      <w:marRight w:val="0"/>
      <w:marTop w:val="0"/>
      <w:marBottom w:val="0"/>
      <w:divBdr>
        <w:top w:val="none" w:sz="0" w:space="0" w:color="auto"/>
        <w:left w:val="none" w:sz="0" w:space="0" w:color="auto"/>
        <w:bottom w:val="none" w:sz="0" w:space="0" w:color="auto"/>
        <w:right w:val="none" w:sz="0" w:space="0" w:color="auto"/>
      </w:divBdr>
    </w:div>
    <w:div w:id="852188606">
      <w:bodyDiv w:val="1"/>
      <w:marLeft w:val="0"/>
      <w:marRight w:val="0"/>
      <w:marTop w:val="0"/>
      <w:marBottom w:val="0"/>
      <w:divBdr>
        <w:top w:val="none" w:sz="0" w:space="0" w:color="auto"/>
        <w:left w:val="none" w:sz="0" w:space="0" w:color="auto"/>
        <w:bottom w:val="none" w:sz="0" w:space="0" w:color="auto"/>
        <w:right w:val="none" w:sz="0" w:space="0" w:color="auto"/>
      </w:divBdr>
    </w:div>
    <w:div w:id="895971114">
      <w:bodyDiv w:val="1"/>
      <w:marLeft w:val="0"/>
      <w:marRight w:val="0"/>
      <w:marTop w:val="0"/>
      <w:marBottom w:val="0"/>
      <w:divBdr>
        <w:top w:val="none" w:sz="0" w:space="0" w:color="auto"/>
        <w:left w:val="none" w:sz="0" w:space="0" w:color="auto"/>
        <w:bottom w:val="none" w:sz="0" w:space="0" w:color="auto"/>
        <w:right w:val="none" w:sz="0" w:space="0" w:color="auto"/>
      </w:divBdr>
    </w:div>
    <w:div w:id="917129826">
      <w:bodyDiv w:val="1"/>
      <w:marLeft w:val="0"/>
      <w:marRight w:val="0"/>
      <w:marTop w:val="0"/>
      <w:marBottom w:val="0"/>
      <w:divBdr>
        <w:top w:val="none" w:sz="0" w:space="0" w:color="auto"/>
        <w:left w:val="none" w:sz="0" w:space="0" w:color="auto"/>
        <w:bottom w:val="none" w:sz="0" w:space="0" w:color="auto"/>
        <w:right w:val="none" w:sz="0" w:space="0" w:color="auto"/>
      </w:divBdr>
    </w:div>
    <w:div w:id="936136465">
      <w:bodyDiv w:val="1"/>
      <w:marLeft w:val="0"/>
      <w:marRight w:val="0"/>
      <w:marTop w:val="0"/>
      <w:marBottom w:val="0"/>
      <w:divBdr>
        <w:top w:val="none" w:sz="0" w:space="0" w:color="auto"/>
        <w:left w:val="none" w:sz="0" w:space="0" w:color="auto"/>
        <w:bottom w:val="none" w:sz="0" w:space="0" w:color="auto"/>
        <w:right w:val="none" w:sz="0" w:space="0" w:color="auto"/>
      </w:divBdr>
    </w:div>
    <w:div w:id="946812481">
      <w:bodyDiv w:val="1"/>
      <w:marLeft w:val="0"/>
      <w:marRight w:val="0"/>
      <w:marTop w:val="0"/>
      <w:marBottom w:val="0"/>
      <w:divBdr>
        <w:top w:val="none" w:sz="0" w:space="0" w:color="auto"/>
        <w:left w:val="none" w:sz="0" w:space="0" w:color="auto"/>
        <w:bottom w:val="none" w:sz="0" w:space="0" w:color="auto"/>
        <w:right w:val="none" w:sz="0" w:space="0" w:color="auto"/>
      </w:divBdr>
    </w:div>
    <w:div w:id="972055523">
      <w:bodyDiv w:val="1"/>
      <w:marLeft w:val="0"/>
      <w:marRight w:val="0"/>
      <w:marTop w:val="0"/>
      <w:marBottom w:val="0"/>
      <w:divBdr>
        <w:top w:val="none" w:sz="0" w:space="0" w:color="auto"/>
        <w:left w:val="none" w:sz="0" w:space="0" w:color="auto"/>
        <w:bottom w:val="none" w:sz="0" w:space="0" w:color="auto"/>
        <w:right w:val="none" w:sz="0" w:space="0" w:color="auto"/>
      </w:divBdr>
    </w:div>
    <w:div w:id="992300328">
      <w:bodyDiv w:val="1"/>
      <w:marLeft w:val="0"/>
      <w:marRight w:val="0"/>
      <w:marTop w:val="0"/>
      <w:marBottom w:val="0"/>
      <w:divBdr>
        <w:top w:val="none" w:sz="0" w:space="0" w:color="auto"/>
        <w:left w:val="none" w:sz="0" w:space="0" w:color="auto"/>
        <w:bottom w:val="none" w:sz="0" w:space="0" w:color="auto"/>
        <w:right w:val="none" w:sz="0" w:space="0" w:color="auto"/>
      </w:divBdr>
    </w:div>
    <w:div w:id="993214941">
      <w:bodyDiv w:val="1"/>
      <w:marLeft w:val="0"/>
      <w:marRight w:val="0"/>
      <w:marTop w:val="0"/>
      <w:marBottom w:val="0"/>
      <w:divBdr>
        <w:top w:val="none" w:sz="0" w:space="0" w:color="auto"/>
        <w:left w:val="none" w:sz="0" w:space="0" w:color="auto"/>
        <w:bottom w:val="none" w:sz="0" w:space="0" w:color="auto"/>
        <w:right w:val="none" w:sz="0" w:space="0" w:color="auto"/>
      </w:divBdr>
    </w:div>
    <w:div w:id="1027952166">
      <w:bodyDiv w:val="1"/>
      <w:marLeft w:val="0"/>
      <w:marRight w:val="0"/>
      <w:marTop w:val="0"/>
      <w:marBottom w:val="0"/>
      <w:divBdr>
        <w:top w:val="none" w:sz="0" w:space="0" w:color="auto"/>
        <w:left w:val="none" w:sz="0" w:space="0" w:color="auto"/>
        <w:bottom w:val="none" w:sz="0" w:space="0" w:color="auto"/>
        <w:right w:val="none" w:sz="0" w:space="0" w:color="auto"/>
      </w:divBdr>
    </w:div>
    <w:div w:id="1109662672">
      <w:bodyDiv w:val="1"/>
      <w:marLeft w:val="0"/>
      <w:marRight w:val="0"/>
      <w:marTop w:val="0"/>
      <w:marBottom w:val="0"/>
      <w:divBdr>
        <w:top w:val="none" w:sz="0" w:space="0" w:color="auto"/>
        <w:left w:val="none" w:sz="0" w:space="0" w:color="auto"/>
        <w:bottom w:val="none" w:sz="0" w:space="0" w:color="auto"/>
        <w:right w:val="none" w:sz="0" w:space="0" w:color="auto"/>
      </w:divBdr>
      <w:divsChild>
        <w:div w:id="583731082">
          <w:marLeft w:val="0"/>
          <w:marRight w:val="0"/>
          <w:marTop w:val="0"/>
          <w:marBottom w:val="0"/>
          <w:divBdr>
            <w:top w:val="none" w:sz="0" w:space="0" w:color="auto"/>
            <w:left w:val="none" w:sz="0" w:space="0" w:color="auto"/>
            <w:bottom w:val="none" w:sz="0" w:space="0" w:color="auto"/>
            <w:right w:val="none" w:sz="0" w:space="0" w:color="auto"/>
          </w:divBdr>
        </w:div>
      </w:divsChild>
    </w:div>
    <w:div w:id="1128089789">
      <w:bodyDiv w:val="1"/>
      <w:marLeft w:val="0"/>
      <w:marRight w:val="0"/>
      <w:marTop w:val="0"/>
      <w:marBottom w:val="0"/>
      <w:divBdr>
        <w:top w:val="none" w:sz="0" w:space="0" w:color="auto"/>
        <w:left w:val="none" w:sz="0" w:space="0" w:color="auto"/>
        <w:bottom w:val="none" w:sz="0" w:space="0" w:color="auto"/>
        <w:right w:val="none" w:sz="0" w:space="0" w:color="auto"/>
      </w:divBdr>
    </w:div>
    <w:div w:id="1223130222">
      <w:bodyDiv w:val="1"/>
      <w:marLeft w:val="0"/>
      <w:marRight w:val="0"/>
      <w:marTop w:val="0"/>
      <w:marBottom w:val="0"/>
      <w:divBdr>
        <w:top w:val="none" w:sz="0" w:space="0" w:color="auto"/>
        <w:left w:val="none" w:sz="0" w:space="0" w:color="auto"/>
        <w:bottom w:val="none" w:sz="0" w:space="0" w:color="auto"/>
        <w:right w:val="none" w:sz="0" w:space="0" w:color="auto"/>
      </w:divBdr>
    </w:div>
    <w:div w:id="1286619016">
      <w:bodyDiv w:val="1"/>
      <w:marLeft w:val="0"/>
      <w:marRight w:val="0"/>
      <w:marTop w:val="0"/>
      <w:marBottom w:val="0"/>
      <w:divBdr>
        <w:top w:val="none" w:sz="0" w:space="0" w:color="auto"/>
        <w:left w:val="none" w:sz="0" w:space="0" w:color="auto"/>
        <w:bottom w:val="none" w:sz="0" w:space="0" w:color="auto"/>
        <w:right w:val="none" w:sz="0" w:space="0" w:color="auto"/>
      </w:divBdr>
    </w:div>
    <w:div w:id="1343781231">
      <w:bodyDiv w:val="1"/>
      <w:marLeft w:val="0"/>
      <w:marRight w:val="0"/>
      <w:marTop w:val="0"/>
      <w:marBottom w:val="0"/>
      <w:divBdr>
        <w:top w:val="none" w:sz="0" w:space="0" w:color="auto"/>
        <w:left w:val="none" w:sz="0" w:space="0" w:color="auto"/>
        <w:bottom w:val="none" w:sz="0" w:space="0" w:color="auto"/>
        <w:right w:val="none" w:sz="0" w:space="0" w:color="auto"/>
      </w:divBdr>
    </w:div>
    <w:div w:id="1348557538">
      <w:bodyDiv w:val="1"/>
      <w:marLeft w:val="0"/>
      <w:marRight w:val="0"/>
      <w:marTop w:val="0"/>
      <w:marBottom w:val="0"/>
      <w:divBdr>
        <w:top w:val="none" w:sz="0" w:space="0" w:color="auto"/>
        <w:left w:val="none" w:sz="0" w:space="0" w:color="auto"/>
        <w:bottom w:val="none" w:sz="0" w:space="0" w:color="auto"/>
        <w:right w:val="none" w:sz="0" w:space="0" w:color="auto"/>
      </w:divBdr>
    </w:div>
    <w:div w:id="1395466584">
      <w:bodyDiv w:val="1"/>
      <w:marLeft w:val="0"/>
      <w:marRight w:val="0"/>
      <w:marTop w:val="0"/>
      <w:marBottom w:val="0"/>
      <w:divBdr>
        <w:top w:val="none" w:sz="0" w:space="0" w:color="auto"/>
        <w:left w:val="none" w:sz="0" w:space="0" w:color="auto"/>
        <w:bottom w:val="none" w:sz="0" w:space="0" w:color="auto"/>
        <w:right w:val="none" w:sz="0" w:space="0" w:color="auto"/>
      </w:divBdr>
    </w:div>
    <w:div w:id="1397389044">
      <w:bodyDiv w:val="1"/>
      <w:marLeft w:val="0"/>
      <w:marRight w:val="0"/>
      <w:marTop w:val="0"/>
      <w:marBottom w:val="0"/>
      <w:divBdr>
        <w:top w:val="none" w:sz="0" w:space="0" w:color="auto"/>
        <w:left w:val="none" w:sz="0" w:space="0" w:color="auto"/>
        <w:bottom w:val="none" w:sz="0" w:space="0" w:color="auto"/>
        <w:right w:val="none" w:sz="0" w:space="0" w:color="auto"/>
      </w:divBdr>
    </w:div>
    <w:div w:id="1406029334">
      <w:bodyDiv w:val="1"/>
      <w:marLeft w:val="0"/>
      <w:marRight w:val="0"/>
      <w:marTop w:val="0"/>
      <w:marBottom w:val="0"/>
      <w:divBdr>
        <w:top w:val="none" w:sz="0" w:space="0" w:color="auto"/>
        <w:left w:val="none" w:sz="0" w:space="0" w:color="auto"/>
        <w:bottom w:val="none" w:sz="0" w:space="0" w:color="auto"/>
        <w:right w:val="none" w:sz="0" w:space="0" w:color="auto"/>
      </w:divBdr>
    </w:div>
    <w:div w:id="1523201176">
      <w:bodyDiv w:val="1"/>
      <w:marLeft w:val="0"/>
      <w:marRight w:val="0"/>
      <w:marTop w:val="0"/>
      <w:marBottom w:val="0"/>
      <w:divBdr>
        <w:top w:val="none" w:sz="0" w:space="0" w:color="auto"/>
        <w:left w:val="none" w:sz="0" w:space="0" w:color="auto"/>
        <w:bottom w:val="none" w:sz="0" w:space="0" w:color="auto"/>
        <w:right w:val="none" w:sz="0" w:space="0" w:color="auto"/>
      </w:divBdr>
    </w:div>
    <w:div w:id="1543177834">
      <w:bodyDiv w:val="1"/>
      <w:marLeft w:val="0"/>
      <w:marRight w:val="0"/>
      <w:marTop w:val="0"/>
      <w:marBottom w:val="0"/>
      <w:divBdr>
        <w:top w:val="none" w:sz="0" w:space="0" w:color="auto"/>
        <w:left w:val="none" w:sz="0" w:space="0" w:color="auto"/>
        <w:bottom w:val="none" w:sz="0" w:space="0" w:color="auto"/>
        <w:right w:val="none" w:sz="0" w:space="0" w:color="auto"/>
      </w:divBdr>
    </w:div>
    <w:div w:id="1583102024">
      <w:bodyDiv w:val="1"/>
      <w:marLeft w:val="0"/>
      <w:marRight w:val="0"/>
      <w:marTop w:val="0"/>
      <w:marBottom w:val="0"/>
      <w:divBdr>
        <w:top w:val="none" w:sz="0" w:space="0" w:color="auto"/>
        <w:left w:val="none" w:sz="0" w:space="0" w:color="auto"/>
        <w:bottom w:val="none" w:sz="0" w:space="0" w:color="auto"/>
        <w:right w:val="none" w:sz="0" w:space="0" w:color="auto"/>
      </w:divBdr>
    </w:div>
    <w:div w:id="1622222970">
      <w:bodyDiv w:val="1"/>
      <w:marLeft w:val="0"/>
      <w:marRight w:val="0"/>
      <w:marTop w:val="0"/>
      <w:marBottom w:val="0"/>
      <w:divBdr>
        <w:top w:val="none" w:sz="0" w:space="0" w:color="auto"/>
        <w:left w:val="none" w:sz="0" w:space="0" w:color="auto"/>
        <w:bottom w:val="none" w:sz="0" w:space="0" w:color="auto"/>
        <w:right w:val="none" w:sz="0" w:space="0" w:color="auto"/>
      </w:divBdr>
    </w:div>
    <w:div w:id="1680737662">
      <w:bodyDiv w:val="1"/>
      <w:marLeft w:val="0"/>
      <w:marRight w:val="0"/>
      <w:marTop w:val="0"/>
      <w:marBottom w:val="0"/>
      <w:divBdr>
        <w:top w:val="none" w:sz="0" w:space="0" w:color="auto"/>
        <w:left w:val="none" w:sz="0" w:space="0" w:color="auto"/>
        <w:bottom w:val="none" w:sz="0" w:space="0" w:color="auto"/>
        <w:right w:val="none" w:sz="0" w:space="0" w:color="auto"/>
      </w:divBdr>
    </w:div>
    <w:div w:id="1699771795">
      <w:bodyDiv w:val="1"/>
      <w:marLeft w:val="0"/>
      <w:marRight w:val="0"/>
      <w:marTop w:val="0"/>
      <w:marBottom w:val="0"/>
      <w:divBdr>
        <w:top w:val="none" w:sz="0" w:space="0" w:color="auto"/>
        <w:left w:val="none" w:sz="0" w:space="0" w:color="auto"/>
        <w:bottom w:val="none" w:sz="0" w:space="0" w:color="auto"/>
        <w:right w:val="none" w:sz="0" w:space="0" w:color="auto"/>
      </w:divBdr>
    </w:div>
    <w:div w:id="1783914773">
      <w:bodyDiv w:val="1"/>
      <w:marLeft w:val="0"/>
      <w:marRight w:val="0"/>
      <w:marTop w:val="0"/>
      <w:marBottom w:val="0"/>
      <w:divBdr>
        <w:top w:val="none" w:sz="0" w:space="0" w:color="auto"/>
        <w:left w:val="none" w:sz="0" w:space="0" w:color="auto"/>
        <w:bottom w:val="none" w:sz="0" w:space="0" w:color="auto"/>
        <w:right w:val="none" w:sz="0" w:space="0" w:color="auto"/>
      </w:divBdr>
    </w:div>
    <w:div w:id="1787849193">
      <w:bodyDiv w:val="1"/>
      <w:marLeft w:val="0"/>
      <w:marRight w:val="0"/>
      <w:marTop w:val="0"/>
      <w:marBottom w:val="0"/>
      <w:divBdr>
        <w:top w:val="none" w:sz="0" w:space="0" w:color="auto"/>
        <w:left w:val="none" w:sz="0" w:space="0" w:color="auto"/>
        <w:bottom w:val="none" w:sz="0" w:space="0" w:color="auto"/>
        <w:right w:val="none" w:sz="0" w:space="0" w:color="auto"/>
      </w:divBdr>
    </w:div>
    <w:div w:id="1875724766">
      <w:bodyDiv w:val="1"/>
      <w:marLeft w:val="0"/>
      <w:marRight w:val="0"/>
      <w:marTop w:val="0"/>
      <w:marBottom w:val="0"/>
      <w:divBdr>
        <w:top w:val="none" w:sz="0" w:space="0" w:color="auto"/>
        <w:left w:val="none" w:sz="0" w:space="0" w:color="auto"/>
        <w:bottom w:val="none" w:sz="0" w:space="0" w:color="auto"/>
        <w:right w:val="none" w:sz="0" w:space="0" w:color="auto"/>
      </w:divBdr>
    </w:div>
    <w:div w:id="1968312719">
      <w:bodyDiv w:val="1"/>
      <w:marLeft w:val="0"/>
      <w:marRight w:val="0"/>
      <w:marTop w:val="0"/>
      <w:marBottom w:val="0"/>
      <w:divBdr>
        <w:top w:val="none" w:sz="0" w:space="0" w:color="auto"/>
        <w:left w:val="none" w:sz="0" w:space="0" w:color="auto"/>
        <w:bottom w:val="none" w:sz="0" w:space="0" w:color="auto"/>
        <w:right w:val="none" w:sz="0" w:space="0" w:color="auto"/>
      </w:divBdr>
    </w:div>
    <w:div w:id="1970235744">
      <w:bodyDiv w:val="1"/>
      <w:marLeft w:val="0"/>
      <w:marRight w:val="0"/>
      <w:marTop w:val="0"/>
      <w:marBottom w:val="0"/>
      <w:divBdr>
        <w:top w:val="none" w:sz="0" w:space="0" w:color="auto"/>
        <w:left w:val="none" w:sz="0" w:space="0" w:color="auto"/>
        <w:bottom w:val="none" w:sz="0" w:space="0" w:color="auto"/>
        <w:right w:val="none" w:sz="0" w:space="0" w:color="auto"/>
      </w:divBdr>
    </w:div>
    <w:div w:id="2018188706">
      <w:bodyDiv w:val="1"/>
      <w:marLeft w:val="0"/>
      <w:marRight w:val="0"/>
      <w:marTop w:val="0"/>
      <w:marBottom w:val="0"/>
      <w:divBdr>
        <w:top w:val="none" w:sz="0" w:space="0" w:color="auto"/>
        <w:left w:val="none" w:sz="0" w:space="0" w:color="auto"/>
        <w:bottom w:val="none" w:sz="0" w:space="0" w:color="auto"/>
        <w:right w:val="none" w:sz="0" w:space="0" w:color="auto"/>
      </w:divBdr>
    </w:div>
    <w:div w:id="2116975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vo.garant.ru/document/redirect/73523870/0" TargetMode="External"/><Relationship Id="rId18" Type="http://schemas.openxmlformats.org/officeDocument/2006/relationships/hyperlink" Target="http://ivo.garant.ru/document/redirect/12112604/20001" TargetMode="External"/><Relationship Id="rId26" Type="http://schemas.openxmlformats.org/officeDocument/2006/relationships/hyperlink" Target="https://docs.cntd.ru/document/565576782" TargetMode="External"/><Relationship Id="rId39" Type="http://schemas.openxmlformats.org/officeDocument/2006/relationships/hyperlink" Target="https://docs.cntd.ru/document/565576782" TargetMode="External"/><Relationship Id="rId21" Type="http://schemas.openxmlformats.org/officeDocument/2006/relationships/hyperlink" Target="https://www.garant.ru/products/ipo/prime/doc/73585686/" TargetMode="External"/><Relationship Id="rId34" Type="http://schemas.openxmlformats.org/officeDocument/2006/relationships/hyperlink" Target="https://docs.cntd.ru/document/565576782" TargetMode="External"/><Relationship Id="rId42" Type="http://schemas.openxmlformats.org/officeDocument/2006/relationships/hyperlink" Target="https://docs.cntd.ru/document/565576782" TargetMode="External"/><Relationship Id="rId47" Type="http://schemas.openxmlformats.org/officeDocument/2006/relationships/hyperlink" Target="https://docs.cntd.ru/document/565576782" TargetMode="External"/><Relationship Id="rId50" Type="http://schemas.openxmlformats.org/officeDocument/2006/relationships/hyperlink" Target="https://docs.cntd.ru/document/565576782" TargetMode="External"/><Relationship Id="rId55" Type="http://schemas.openxmlformats.org/officeDocument/2006/relationships/hyperlink" Target="https://docs.cntd.ru/document/565576782" TargetMode="External"/><Relationship Id="rId7" Type="http://schemas.openxmlformats.org/officeDocument/2006/relationships/endnotes" Target="endnotes.xml"/><Relationship Id="rId12" Type="http://schemas.openxmlformats.org/officeDocument/2006/relationships/hyperlink" Target="http://ivo.garant.ru/document/redirect/74539617/0" TargetMode="External"/><Relationship Id="rId17" Type="http://schemas.openxmlformats.org/officeDocument/2006/relationships/hyperlink" Target="http://ivo.garant.ru/document/redirect/12112604/20001" TargetMode="External"/><Relationship Id="rId25" Type="http://schemas.openxmlformats.org/officeDocument/2006/relationships/hyperlink" Target="https://docs.cntd.ru/document/901714433" TargetMode="External"/><Relationship Id="rId33" Type="http://schemas.openxmlformats.org/officeDocument/2006/relationships/hyperlink" Target="https://docs.cntd.ru/document/565576782" TargetMode="External"/><Relationship Id="rId38" Type="http://schemas.openxmlformats.org/officeDocument/2006/relationships/hyperlink" Target="https://docs.cntd.ru/document/565576782" TargetMode="External"/><Relationship Id="rId46" Type="http://schemas.openxmlformats.org/officeDocument/2006/relationships/hyperlink" Target="https://docs.cntd.ru/document/565576782"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ivo.garant.ru/document/redirect/12112604/20001" TargetMode="External"/><Relationship Id="rId20" Type="http://schemas.openxmlformats.org/officeDocument/2006/relationships/hyperlink" Target="http://www.apmrpk.ru" TargetMode="External"/><Relationship Id="rId29" Type="http://schemas.openxmlformats.org/officeDocument/2006/relationships/hyperlink" Target="https://docs.cntd.ru/document/565576782" TargetMode="External"/><Relationship Id="rId41" Type="http://schemas.openxmlformats.org/officeDocument/2006/relationships/hyperlink" Target="https://docs.cntd.ru/document/565576782" TargetMode="External"/><Relationship Id="rId54" Type="http://schemas.openxmlformats.org/officeDocument/2006/relationships/hyperlink" Target="https://docs.cntd.ru/document/5655767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vo.garant.ru/document/redirect/74433546/0" TargetMode="External"/><Relationship Id="rId24" Type="http://schemas.openxmlformats.org/officeDocument/2006/relationships/hyperlink" Target="https://docs.cntd.ru/document/565576782" TargetMode="External"/><Relationship Id="rId32" Type="http://schemas.openxmlformats.org/officeDocument/2006/relationships/hyperlink" Target="https://docs.cntd.ru/document/565576782" TargetMode="External"/><Relationship Id="rId37" Type="http://schemas.openxmlformats.org/officeDocument/2006/relationships/hyperlink" Target="https://docs.cntd.ru/document/565576782" TargetMode="External"/><Relationship Id="rId40" Type="http://schemas.openxmlformats.org/officeDocument/2006/relationships/hyperlink" Target="https://docs.cntd.ru/document/565576782" TargetMode="External"/><Relationship Id="rId45" Type="http://schemas.openxmlformats.org/officeDocument/2006/relationships/hyperlink" Target="https://docs.cntd.ru/document/565576782" TargetMode="External"/><Relationship Id="rId53" Type="http://schemas.openxmlformats.org/officeDocument/2006/relationships/hyperlink" Target="https://docs.cntd.ru/document/565576782"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ivo.garant.ru/document/redirect/12148555/4" TargetMode="External"/><Relationship Id="rId23" Type="http://schemas.openxmlformats.org/officeDocument/2006/relationships/hyperlink" Target="https://docs.cntd.ru/document/565576782" TargetMode="External"/><Relationship Id="rId28" Type="http://schemas.openxmlformats.org/officeDocument/2006/relationships/hyperlink" Target="https://docs.cntd.ru/document/565576782" TargetMode="External"/><Relationship Id="rId36" Type="http://schemas.openxmlformats.org/officeDocument/2006/relationships/hyperlink" Target="https://docs.cntd.ru/document/565576782" TargetMode="External"/><Relationship Id="rId49" Type="http://schemas.openxmlformats.org/officeDocument/2006/relationships/hyperlink" Target="https://docs.cntd.ru/document/565576782" TargetMode="External"/><Relationship Id="rId57" Type="http://schemas.openxmlformats.org/officeDocument/2006/relationships/hyperlink" Target="https://www.garant.ru/products/ipo/prime/doc/74439619/" TargetMode="External"/><Relationship Id="rId10" Type="http://schemas.openxmlformats.org/officeDocument/2006/relationships/hyperlink" Target="http://ivo.garant.ru/document/redirect/73685686/0" TargetMode="External"/><Relationship Id="rId19" Type="http://schemas.openxmlformats.org/officeDocument/2006/relationships/hyperlink" Target="http://ivo.garant.ru/document/redirect/12125267/11" TargetMode="External"/><Relationship Id="rId31" Type="http://schemas.openxmlformats.org/officeDocument/2006/relationships/hyperlink" Target="https://docs.cntd.ru/document/565576782" TargetMode="External"/><Relationship Id="rId44" Type="http://schemas.openxmlformats.org/officeDocument/2006/relationships/hyperlink" Target="https://docs.cntd.ru/document/565576782" TargetMode="External"/><Relationship Id="rId52" Type="http://schemas.openxmlformats.org/officeDocument/2006/relationships/hyperlink" Target="https://docs.cntd.ru/document/565576782"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vo.garant.ru/document/redirect/73530754/0" TargetMode="External"/><Relationship Id="rId14" Type="http://schemas.openxmlformats.org/officeDocument/2006/relationships/hyperlink" Target="http://ivo.garant.ru/document/redirect/74539619/0" TargetMode="External"/><Relationship Id="rId22" Type="http://schemas.openxmlformats.org/officeDocument/2006/relationships/hyperlink" Target="https://docs.cntd.ru/document/565576782" TargetMode="External"/><Relationship Id="rId27" Type="http://schemas.openxmlformats.org/officeDocument/2006/relationships/hyperlink" Target="https://docs.cntd.ru/document/565576782" TargetMode="External"/><Relationship Id="rId30" Type="http://schemas.openxmlformats.org/officeDocument/2006/relationships/hyperlink" Target="https://docs.cntd.ru/document/565576782" TargetMode="External"/><Relationship Id="rId35" Type="http://schemas.openxmlformats.org/officeDocument/2006/relationships/hyperlink" Target="https://docs.cntd.ru/document/565576782" TargetMode="External"/><Relationship Id="rId43" Type="http://schemas.openxmlformats.org/officeDocument/2006/relationships/hyperlink" Target="https://docs.cntd.ru/document/565576782" TargetMode="External"/><Relationship Id="rId48" Type="http://schemas.openxmlformats.org/officeDocument/2006/relationships/hyperlink" Target="https://docs.cntd.ru/document/565576782" TargetMode="External"/><Relationship Id="rId56" Type="http://schemas.openxmlformats.org/officeDocument/2006/relationships/hyperlink" Target="https://www.garant.ru/products/ipo/prime/doc/74439619/" TargetMode="External"/><Relationship Id="rId8" Type="http://schemas.openxmlformats.org/officeDocument/2006/relationships/hyperlink" Target="http://docs.cntd.ru/document/901714433" TargetMode="External"/><Relationship Id="rId51" Type="http://schemas.openxmlformats.org/officeDocument/2006/relationships/hyperlink" Target="https://docs.cntd.ru/document/565576782"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A568DC-D0AD-4695-A724-40C832144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9272</TotalTime>
  <Pages>1</Pages>
  <Words>15591</Words>
  <Characters>88874</Characters>
  <Application>Microsoft Office Word</Application>
  <DocSecurity>0</DocSecurity>
  <Lines>740</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Кимовна Сольжиграсова</dc:creator>
  <cp:keywords/>
  <dc:description/>
  <cp:lastModifiedBy>EvstifeevaEA</cp:lastModifiedBy>
  <cp:revision>89</cp:revision>
  <cp:lastPrinted>2021-10-07T04:50:00Z</cp:lastPrinted>
  <dcterms:created xsi:type="dcterms:W3CDTF">2016-11-02T01:01:00Z</dcterms:created>
  <dcterms:modified xsi:type="dcterms:W3CDTF">2021-10-15T00:21:00Z</dcterms:modified>
</cp:coreProperties>
</file>