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922" w:type="dxa"/>
              <w:tblLayout w:type="fixed"/>
              <w:tblLook w:val="01E0" w:firstRow="1" w:lastRow="1" w:firstColumn="1" w:lastColumn="1" w:noHBand="0" w:noVBand="0"/>
            </w:tblPr>
            <w:tblGrid>
              <w:gridCol w:w="3402"/>
              <w:gridCol w:w="4257"/>
              <w:gridCol w:w="704"/>
              <w:gridCol w:w="1559"/>
            </w:tblGrid>
            <w:tr w:rsidR="00290468" w:rsidTr="007B49BF">
              <w:tc>
                <w:tcPr>
                  <w:tcW w:w="9922"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7B49BF">
              <w:trPr>
                <w:trHeight w:val="1320"/>
              </w:trPr>
              <w:tc>
                <w:tcPr>
                  <w:tcW w:w="9922"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7B49BF">
              <w:tc>
                <w:tcPr>
                  <w:tcW w:w="9922" w:type="dxa"/>
                  <w:gridSpan w:val="4"/>
                </w:tcPr>
                <w:p w:rsidR="00290468" w:rsidRDefault="00BA74E8" w:rsidP="00BA74E8">
                  <w:pPr>
                    <w:tabs>
                      <w:tab w:val="left" w:pos="2730"/>
                      <w:tab w:val="center" w:pos="4677"/>
                    </w:tabs>
                    <w:spacing w:line="360" w:lineRule="auto"/>
                  </w:pPr>
                  <w:r>
                    <w:tab/>
                  </w:r>
                  <w:r w:rsidR="00290468">
                    <w:t>П  О  С  Т  А  Н  О  В  Л  Е  Н  И  Е</w:t>
                  </w:r>
                </w:p>
                <w:p w:rsidR="00290468" w:rsidRPr="00BA74E8" w:rsidRDefault="00290468" w:rsidP="00BD690B">
                  <w:pPr>
                    <w:spacing w:line="360" w:lineRule="auto"/>
                    <w:jc w:val="center"/>
                    <w:rPr>
                      <w:sz w:val="28"/>
                      <w:szCs w:val="28"/>
                    </w:rPr>
                  </w:pPr>
                </w:p>
              </w:tc>
            </w:tr>
            <w:tr w:rsidR="00290468" w:rsidTr="007B49BF">
              <w:trPr>
                <w:trHeight w:val="100"/>
              </w:trPr>
              <w:tc>
                <w:tcPr>
                  <w:tcW w:w="3402" w:type="dxa"/>
                  <w:hideMark/>
                </w:tcPr>
                <w:p w:rsidR="004D0940" w:rsidRDefault="00C84C61" w:rsidP="004D0940">
                  <w:pPr>
                    <w:ind w:left="2832" w:hanging="2832"/>
                    <w:rPr>
                      <w:sz w:val="28"/>
                      <w:szCs w:val="28"/>
                    </w:rPr>
                  </w:pPr>
                  <w:r>
                    <w:rPr>
                      <w:sz w:val="28"/>
                      <w:szCs w:val="28"/>
                    </w:rPr>
                    <w:t>_</w:t>
                  </w:r>
                  <w:r w:rsidR="007B49BF" w:rsidRPr="007B49BF">
                    <w:rPr>
                      <w:sz w:val="28"/>
                      <w:szCs w:val="28"/>
                      <w:u w:val="single"/>
                    </w:rPr>
                    <w:t>11 ноября 2021 года</w:t>
                  </w:r>
                </w:p>
                <w:p w:rsidR="00290468" w:rsidRPr="00BA74E8" w:rsidRDefault="00290468" w:rsidP="004D0940">
                  <w:pPr>
                    <w:ind w:left="2832" w:hanging="2832"/>
                    <w:rPr>
                      <w:sz w:val="28"/>
                      <w:szCs w:val="28"/>
                    </w:rPr>
                  </w:pPr>
                </w:p>
              </w:tc>
              <w:tc>
                <w:tcPr>
                  <w:tcW w:w="4257" w:type="dxa"/>
                  <w:hideMark/>
                </w:tcPr>
                <w:p w:rsidR="00290468" w:rsidRPr="00C03F72" w:rsidRDefault="00290468" w:rsidP="00BD690B">
                  <w:pPr>
                    <w:jc w:val="center"/>
                    <w:rPr>
                      <w:sz w:val="28"/>
                      <w:szCs w:val="28"/>
                    </w:rPr>
                  </w:pPr>
                  <w:r w:rsidRPr="00C03F72">
                    <w:rPr>
                      <w:sz w:val="28"/>
                      <w:szCs w:val="28"/>
                    </w:rPr>
                    <w:t>пгт Лучегорск</w:t>
                  </w:r>
                </w:p>
              </w:tc>
              <w:tc>
                <w:tcPr>
                  <w:tcW w:w="704" w:type="dxa"/>
                  <w:hideMark/>
                </w:tcPr>
                <w:p w:rsidR="00290468" w:rsidRPr="009E303A" w:rsidRDefault="00290468" w:rsidP="00BD690B">
                  <w:pPr>
                    <w:jc w:val="right"/>
                    <w:rPr>
                      <w:sz w:val="28"/>
                      <w:szCs w:val="28"/>
                    </w:rPr>
                  </w:pPr>
                  <w:r w:rsidRPr="009E303A">
                    <w:rPr>
                      <w:sz w:val="28"/>
                      <w:szCs w:val="28"/>
                    </w:rPr>
                    <w:t>№</w:t>
                  </w:r>
                </w:p>
              </w:tc>
              <w:tc>
                <w:tcPr>
                  <w:tcW w:w="1559" w:type="dxa"/>
                  <w:hideMark/>
                </w:tcPr>
                <w:p w:rsidR="00290468" w:rsidRPr="00BA74E8" w:rsidRDefault="00C84C61" w:rsidP="00BD690B">
                  <w:pPr>
                    <w:rPr>
                      <w:sz w:val="28"/>
                      <w:szCs w:val="28"/>
                    </w:rPr>
                  </w:pPr>
                  <w:r>
                    <w:rPr>
                      <w:sz w:val="28"/>
                      <w:szCs w:val="28"/>
                    </w:rPr>
                    <w:t>_</w:t>
                  </w:r>
                  <w:r w:rsidR="007B49BF" w:rsidRPr="007B49BF">
                    <w:rPr>
                      <w:sz w:val="28"/>
                      <w:szCs w:val="28"/>
                      <w:u w:val="single"/>
                    </w:rPr>
                    <w:t>624-па</w:t>
                  </w:r>
                  <w:r w:rsidR="007B49BF">
                    <w:rPr>
                      <w:sz w:val="28"/>
                      <w:szCs w:val="28"/>
                    </w:rPr>
                    <w:t>_</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w:t>
      </w:r>
      <w:r w:rsidR="00114259">
        <w:rPr>
          <w:b/>
          <w:bCs/>
          <w:sz w:val="28"/>
          <w:szCs w:val="28"/>
        </w:rPr>
        <w:t>1</w:t>
      </w:r>
      <w:r w:rsidR="00596E88">
        <w:rPr>
          <w:b/>
          <w:bCs/>
          <w:sz w:val="28"/>
          <w:szCs w:val="28"/>
        </w:rPr>
        <w:t>-202</w:t>
      </w:r>
      <w:r w:rsidR="00114259">
        <w:rPr>
          <w:b/>
          <w:bCs/>
          <w:sz w:val="28"/>
          <w:szCs w:val="28"/>
        </w:rPr>
        <w:t>4</w:t>
      </w:r>
      <w:r>
        <w:rPr>
          <w:b/>
          <w:bCs/>
          <w:sz w:val="28"/>
          <w:szCs w:val="28"/>
        </w:rPr>
        <w:t xml:space="preserve"> годы» </w:t>
      </w:r>
    </w:p>
    <w:p w:rsidR="00290468" w:rsidRDefault="0029046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w:t>
      </w:r>
      <w:r w:rsidR="00114259">
        <w:rPr>
          <w:sz w:val="28"/>
          <w:szCs w:val="28"/>
        </w:rPr>
        <w:t>1</w:t>
      </w:r>
      <w:r w:rsidR="00596E88">
        <w:rPr>
          <w:sz w:val="28"/>
          <w:szCs w:val="28"/>
        </w:rPr>
        <w:t>-202</w:t>
      </w:r>
      <w:r w:rsidR="00114259">
        <w:rPr>
          <w:sz w:val="28"/>
          <w:szCs w:val="28"/>
        </w:rPr>
        <w:t>4</w:t>
      </w:r>
      <w:r w:rsidR="00596E88">
        <w:rPr>
          <w:sz w:val="28"/>
          <w:szCs w:val="28"/>
        </w:rPr>
        <w:t xml:space="preserve"> годы»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63DBA">
        <w:rPr>
          <w:sz w:val="28"/>
          <w:szCs w:val="28"/>
        </w:rPr>
        <w:t>8 октября</w:t>
      </w:r>
      <w:r w:rsidRPr="006E4C70">
        <w:rPr>
          <w:sz w:val="28"/>
          <w:szCs w:val="28"/>
        </w:rPr>
        <w:t xml:space="preserve"> 20</w:t>
      </w:r>
      <w:r w:rsidR="00763DBA">
        <w:rPr>
          <w:sz w:val="28"/>
          <w:szCs w:val="28"/>
        </w:rPr>
        <w:t>20</w:t>
      </w:r>
      <w:r w:rsidRPr="006E4C70">
        <w:rPr>
          <w:sz w:val="28"/>
          <w:szCs w:val="28"/>
        </w:rPr>
        <w:t xml:space="preserve"> года № </w:t>
      </w:r>
      <w:r w:rsidR="00763DBA">
        <w:rPr>
          <w:sz w:val="28"/>
          <w:szCs w:val="28"/>
        </w:rPr>
        <w:t>630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w:t>
      </w:r>
      <w:r w:rsidR="00763DBA">
        <w:rPr>
          <w:sz w:val="28"/>
          <w:szCs w:val="28"/>
        </w:rPr>
        <w:t>20</w:t>
      </w:r>
      <w:r>
        <w:rPr>
          <w:sz w:val="28"/>
          <w:szCs w:val="28"/>
        </w:rPr>
        <w:t>-202</w:t>
      </w:r>
      <w:r w:rsidR="00763DBA">
        <w:rPr>
          <w:sz w:val="28"/>
          <w:szCs w:val="28"/>
        </w:rPr>
        <w:t>3</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и  опубликовать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его </w:t>
      </w:r>
      <w:r>
        <w:rPr>
          <w:rFonts w:cs="Arial"/>
          <w:sz w:val="28"/>
          <w:szCs w:val="20"/>
        </w:rPr>
        <w:t xml:space="preserve"> </w:t>
      </w:r>
      <w:r w:rsidR="00165C00">
        <w:rPr>
          <w:rFonts w:cs="Arial"/>
          <w:sz w:val="28"/>
          <w:szCs w:val="20"/>
        </w:rPr>
        <w:t xml:space="preserve">официального </w:t>
      </w:r>
      <w:r>
        <w:rPr>
          <w:rFonts w:cs="Arial"/>
          <w:sz w:val="28"/>
          <w:szCs w:val="20"/>
        </w:rPr>
        <w:lastRenderedPageBreak/>
        <w:t>опубликования</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 xml:space="preserve">Глава Пожарского муниципального района                                  </w:t>
      </w:r>
      <w:r w:rsidR="00733511">
        <w:rPr>
          <w:sz w:val="28"/>
          <w:szCs w:val="28"/>
        </w:rPr>
        <w:t xml:space="preserve">        </w:t>
      </w:r>
      <w:r>
        <w:rPr>
          <w:sz w:val="28"/>
          <w:szCs w:val="28"/>
        </w:rPr>
        <w:t xml:space="preserve">  </w:t>
      </w:r>
      <w:r w:rsidR="00114259">
        <w:rPr>
          <w:sz w:val="28"/>
          <w:szCs w:val="28"/>
        </w:rPr>
        <w:t>В.М. Козак</w:t>
      </w:r>
    </w:p>
    <w:p w:rsidR="006D1A6E" w:rsidRPr="00294D8B" w:rsidRDefault="00745DF6" w:rsidP="00745DF6">
      <w:pPr>
        <w:spacing w:line="360" w:lineRule="auto"/>
        <w:jc w:val="center"/>
      </w:pPr>
      <w:r>
        <w:rPr>
          <w:sz w:val="24"/>
          <w:szCs w:val="24"/>
        </w:rPr>
        <w:br w:type="page"/>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34631F">
        <w:rPr>
          <w:sz w:val="28"/>
          <w:szCs w:val="28"/>
        </w:rPr>
        <w:t>_</w:t>
      </w:r>
      <w:r w:rsidR="007B49BF" w:rsidRPr="007B49BF">
        <w:rPr>
          <w:sz w:val="28"/>
          <w:szCs w:val="28"/>
          <w:u w:val="single"/>
        </w:rPr>
        <w:t>11</w:t>
      </w:r>
      <w:r w:rsidR="0034631F">
        <w:rPr>
          <w:sz w:val="28"/>
          <w:szCs w:val="28"/>
        </w:rPr>
        <w:t>_</w:t>
      </w:r>
      <w:r w:rsidR="00463D03" w:rsidRPr="00D30E20">
        <w:rPr>
          <w:sz w:val="28"/>
          <w:szCs w:val="28"/>
        </w:rPr>
        <w:t xml:space="preserve">» </w:t>
      </w:r>
      <w:r w:rsidR="0034631F">
        <w:rPr>
          <w:sz w:val="28"/>
          <w:szCs w:val="28"/>
        </w:rPr>
        <w:t>_</w:t>
      </w:r>
      <w:r w:rsidR="007B49BF" w:rsidRPr="007B49BF">
        <w:rPr>
          <w:sz w:val="28"/>
          <w:szCs w:val="28"/>
          <w:u w:val="single"/>
        </w:rPr>
        <w:t>ноября</w:t>
      </w:r>
      <w:r w:rsidR="007B49BF">
        <w:rPr>
          <w:sz w:val="28"/>
          <w:szCs w:val="28"/>
        </w:rPr>
        <w:t>_</w:t>
      </w:r>
      <w:r w:rsidR="009E303A" w:rsidRPr="00D30E20">
        <w:rPr>
          <w:sz w:val="28"/>
          <w:szCs w:val="28"/>
        </w:rPr>
        <w:t xml:space="preserve"> 20</w:t>
      </w:r>
      <w:r w:rsidR="00463D03" w:rsidRPr="00D30E20">
        <w:rPr>
          <w:sz w:val="28"/>
          <w:szCs w:val="28"/>
        </w:rPr>
        <w:t>2</w:t>
      </w:r>
      <w:r w:rsidR="00763DBA">
        <w:rPr>
          <w:sz w:val="28"/>
          <w:szCs w:val="28"/>
        </w:rPr>
        <w:t>1</w:t>
      </w:r>
      <w:r w:rsidRPr="00D30E20">
        <w:rPr>
          <w:sz w:val="28"/>
          <w:szCs w:val="28"/>
        </w:rPr>
        <w:t xml:space="preserve"> </w:t>
      </w:r>
      <w:r w:rsidR="00745DF6" w:rsidRPr="00D30E20">
        <w:rPr>
          <w:sz w:val="28"/>
          <w:szCs w:val="28"/>
        </w:rPr>
        <w:t>года</w:t>
      </w:r>
      <w:r w:rsidR="00D30E20">
        <w:rPr>
          <w:sz w:val="28"/>
          <w:szCs w:val="28"/>
        </w:rPr>
        <w:t xml:space="preserve">  </w:t>
      </w:r>
      <w:r w:rsidR="006D1A6E" w:rsidRPr="00D30E20">
        <w:rPr>
          <w:sz w:val="28"/>
          <w:szCs w:val="28"/>
        </w:rPr>
        <w:t>№</w:t>
      </w:r>
      <w:r w:rsidR="009E303A" w:rsidRPr="00D30E20">
        <w:rPr>
          <w:sz w:val="28"/>
          <w:szCs w:val="28"/>
        </w:rPr>
        <w:t xml:space="preserve"> </w:t>
      </w:r>
      <w:r w:rsidR="0034631F">
        <w:rPr>
          <w:sz w:val="28"/>
          <w:szCs w:val="28"/>
        </w:rPr>
        <w:t>_</w:t>
      </w:r>
      <w:r w:rsidR="007B49BF" w:rsidRPr="007B49BF">
        <w:rPr>
          <w:sz w:val="28"/>
          <w:szCs w:val="28"/>
          <w:u w:val="single"/>
        </w:rPr>
        <w:t>624-па</w:t>
      </w:r>
      <w:r w:rsidR="0019295E">
        <w:rPr>
          <w:sz w:val="28"/>
          <w:szCs w:val="28"/>
        </w:rPr>
        <w:t>_</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3B3B29" w:rsidRDefault="006D1A6E" w:rsidP="00CF7B4B">
      <w:pPr>
        <w:jc w:val="center"/>
        <w:rPr>
          <w:sz w:val="28"/>
          <w:szCs w:val="28"/>
        </w:rPr>
      </w:pPr>
      <w:r w:rsidRPr="003B3B29">
        <w:rPr>
          <w:b/>
          <w:bCs/>
          <w:sz w:val="28"/>
          <w:szCs w:val="28"/>
        </w:rPr>
        <w:t>МУНИЦИПАЛЬНАЯ ПРОГРАММА</w:t>
      </w:r>
    </w:p>
    <w:p w:rsidR="006D1A6E" w:rsidRPr="003B3B29" w:rsidRDefault="00DA6CC2" w:rsidP="00CF7B4B">
      <w:pPr>
        <w:jc w:val="center"/>
        <w:rPr>
          <w:b/>
          <w:bCs/>
          <w:sz w:val="28"/>
          <w:szCs w:val="28"/>
        </w:rPr>
      </w:pPr>
      <w:r w:rsidRPr="003B3B29">
        <w:rPr>
          <w:b/>
          <w:bCs/>
          <w:sz w:val="28"/>
          <w:szCs w:val="28"/>
        </w:rPr>
        <w:t>«</w:t>
      </w:r>
      <w:r w:rsidR="00EB2FFD" w:rsidRPr="003B3B29">
        <w:rPr>
          <w:b/>
          <w:bCs/>
          <w:sz w:val="28"/>
          <w:szCs w:val="28"/>
        </w:rPr>
        <w:t>ЭКОН</w:t>
      </w:r>
      <w:r w:rsidR="00294D8B" w:rsidRPr="003B3B29">
        <w:rPr>
          <w:b/>
          <w:bCs/>
          <w:sz w:val="28"/>
          <w:szCs w:val="28"/>
        </w:rPr>
        <w:t xml:space="preserve">ОМИЧЕСКОЕ РАЗВИТИЕ И ФИНАНСОВОЕ </w:t>
      </w:r>
      <w:r w:rsidR="00EB2FFD" w:rsidRPr="003B3B29">
        <w:rPr>
          <w:b/>
          <w:bCs/>
          <w:sz w:val="28"/>
          <w:szCs w:val="28"/>
        </w:rPr>
        <w:t>ПЛАНИРОВАНИЕ</w:t>
      </w:r>
      <w:r w:rsidR="00294D8B" w:rsidRPr="003B3B29">
        <w:rPr>
          <w:b/>
          <w:bCs/>
          <w:sz w:val="28"/>
          <w:szCs w:val="28"/>
        </w:rPr>
        <w:t xml:space="preserve"> </w:t>
      </w:r>
      <w:r w:rsidR="006D1A6E" w:rsidRPr="003B3B29">
        <w:rPr>
          <w:b/>
          <w:bCs/>
          <w:sz w:val="28"/>
          <w:szCs w:val="28"/>
        </w:rPr>
        <w:t>В</w:t>
      </w:r>
      <w:r w:rsidR="00DE32C4" w:rsidRPr="003B3B29">
        <w:rPr>
          <w:b/>
          <w:bCs/>
          <w:sz w:val="28"/>
          <w:szCs w:val="28"/>
        </w:rPr>
        <w:t xml:space="preserve"> ПОЖАРСКОМ</w:t>
      </w:r>
      <w:r w:rsidR="006D1A6E" w:rsidRPr="003B3B29">
        <w:rPr>
          <w:b/>
          <w:bCs/>
          <w:sz w:val="28"/>
          <w:szCs w:val="28"/>
        </w:rPr>
        <w:t xml:space="preserve"> МУНИЦИПАЛЬНОМ РАЙОНЕ </w:t>
      </w:r>
    </w:p>
    <w:p w:rsidR="006D1A6E" w:rsidRPr="003B3B29" w:rsidRDefault="00DE32C4" w:rsidP="00CF7B4B">
      <w:pPr>
        <w:jc w:val="center"/>
        <w:rPr>
          <w:sz w:val="28"/>
          <w:szCs w:val="28"/>
        </w:rPr>
      </w:pPr>
      <w:r w:rsidRPr="003B3B29">
        <w:rPr>
          <w:b/>
          <w:bCs/>
          <w:sz w:val="28"/>
          <w:szCs w:val="28"/>
        </w:rPr>
        <w:t>НА 20</w:t>
      </w:r>
      <w:r w:rsidR="00C84C61" w:rsidRPr="003B3B29">
        <w:rPr>
          <w:b/>
          <w:bCs/>
          <w:sz w:val="28"/>
          <w:szCs w:val="28"/>
        </w:rPr>
        <w:t>2</w:t>
      </w:r>
      <w:r w:rsidR="00763DBA" w:rsidRPr="003B3B29">
        <w:rPr>
          <w:b/>
          <w:bCs/>
          <w:sz w:val="28"/>
          <w:szCs w:val="28"/>
        </w:rPr>
        <w:t>1</w:t>
      </w:r>
      <w:r w:rsidR="00BA2FEC" w:rsidRPr="003B3B29">
        <w:rPr>
          <w:b/>
          <w:bCs/>
          <w:sz w:val="28"/>
          <w:szCs w:val="28"/>
        </w:rPr>
        <w:t>-20</w:t>
      </w:r>
      <w:r w:rsidR="00EB2FFD" w:rsidRPr="003B3B29">
        <w:rPr>
          <w:b/>
          <w:bCs/>
          <w:sz w:val="28"/>
          <w:szCs w:val="28"/>
        </w:rPr>
        <w:t>2</w:t>
      </w:r>
      <w:r w:rsidR="00763DBA" w:rsidRPr="003B3B29">
        <w:rPr>
          <w:b/>
          <w:bCs/>
          <w:sz w:val="28"/>
          <w:szCs w:val="28"/>
        </w:rPr>
        <w:t>4</w:t>
      </w:r>
      <w:r w:rsidR="006D1A6E" w:rsidRPr="003B3B29">
        <w:rPr>
          <w:b/>
          <w:bCs/>
          <w:sz w:val="28"/>
          <w:szCs w:val="28"/>
        </w:rPr>
        <w:t xml:space="preserve"> ГОД</w:t>
      </w:r>
      <w:r w:rsidR="00BA2FEC" w:rsidRPr="003B3B29">
        <w:rPr>
          <w:b/>
          <w:bCs/>
          <w:sz w:val="28"/>
          <w:szCs w:val="28"/>
        </w:rPr>
        <w:t>Ы</w:t>
      </w:r>
      <w:r w:rsidR="00DA6CC2" w:rsidRPr="003B3B29">
        <w:rPr>
          <w:b/>
          <w:bCs/>
          <w:sz w:val="28"/>
          <w:szCs w:val="28"/>
        </w:rPr>
        <w:t>»</w:t>
      </w:r>
      <w:r w:rsidR="006D1A6E" w:rsidRPr="003B3B29">
        <w:rPr>
          <w:b/>
          <w:bCs/>
          <w:sz w:val="28"/>
          <w:szCs w:val="28"/>
        </w:rPr>
        <w:t xml:space="preserve"> </w:t>
      </w:r>
    </w:p>
    <w:p w:rsidR="006D1A6E" w:rsidRPr="003B3B29" w:rsidRDefault="006D1A6E" w:rsidP="008C4322">
      <w:pPr>
        <w:spacing w:line="360" w:lineRule="auto"/>
        <w:rPr>
          <w:sz w:val="28"/>
          <w:szCs w:val="28"/>
        </w:rPr>
      </w:pPr>
    </w:p>
    <w:p w:rsidR="009B45F1" w:rsidRDefault="009B45F1" w:rsidP="009B45F1">
      <w:pPr>
        <w:jc w:val="center"/>
        <w:rPr>
          <w:b/>
          <w:sz w:val="28"/>
          <w:szCs w:val="28"/>
        </w:rPr>
      </w:pPr>
      <w:r>
        <w:rPr>
          <w:b/>
          <w:sz w:val="28"/>
          <w:szCs w:val="28"/>
        </w:rPr>
        <w:t>ПАСПОРТ</w:t>
      </w:r>
    </w:p>
    <w:p w:rsidR="009B45F1" w:rsidRDefault="009B45F1" w:rsidP="009B45F1">
      <w:pPr>
        <w:jc w:val="center"/>
        <w:rPr>
          <w:b/>
          <w:sz w:val="28"/>
          <w:szCs w:val="28"/>
        </w:rPr>
      </w:pPr>
      <w:r>
        <w:rPr>
          <w:b/>
          <w:sz w:val="28"/>
          <w:szCs w:val="28"/>
        </w:rPr>
        <w:t>муниципальной программы</w:t>
      </w:r>
    </w:p>
    <w:p w:rsidR="009B45F1" w:rsidRDefault="009B45F1" w:rsidP="009B45F1">
      <w:pPr>
        <w:jc w:val="center"/>
        <w:rPr>
          <w:b/>
          <w:sz w:val="28"/>
          <w:szCs w:val="28"/>
        </w:rPr>
      </w:pPr>
      <w:r>
        <w:rPr>
          <w:b/>
          <w:sz w:val="28"/>
          <w:szCs w:val="28"/>
        </w:rPr>
        <w:t>«Экономическое развитие и финансовое планирование</w:t>
      </w:r>
    </w:p>
    <w:p w:rsidR="009B45F1" w:rsidRDefault="009B45F1" w:rsidP="009B45F1">
      <w:pPr>
        <w:jc w:val="center"/>
        <w:rPr>
          <w:b/>
          <w:sz w:val="28"/>
          <w:szCs w:val="28"/>
        </w:rPr>
      </w:pPr>
      <w:r>
        <w:rPr>
          <w:b/>
          <w:sz w:val="28"/>
          <w:szCs w:val="28"/>
        </w:rPr>
        <w:t>в Пожарском муниципальном районе на 2021-2024 годы»</w:t>
      </w:r>
    </w:p>
    <w:p w:rsidR="009B45F1" w:rsidRDefault="009B45F1" w:rsidP="009B45F1">
      <w:pPr>
        <w:spacing w:line="360" w:lineRule="auto"/>
        <w:jc w:val="center"/>
        <w:rPr>
          <w:b/>
        </w:rPr>
      </w:pPr>
    </w:p>
    <w:tbl>
      <w:tblPr>
        <w:tblW w:w="9886"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438"/>
      </w:tblGrid>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Основания разработки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 НПА</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Заказчик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Администрация Пожарского муниципального района</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Разработчик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 xml:space="preserve">Финансовое управление администрации Пожарского муниципального района  </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Ответственный исполнитель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uppressAutoHyphens/>
              <w:spacing w:line="256" w:lineRule="auto"/>
              <w:ind w:left="-52"/>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suppressAutoHyphens/>
              <w:spacing w:line="256" w:lineRule="auto"/>
              <w:ind w:left="-52"/>
              <w:rPr>
                <w:sz w:val="28"/>
                <w:szCs w:val="28"/>
                <w:lang w:eastAsia="en-US"/>
              </w:rPr>
            </w:pPr>
            <w:r>
              <w:rPr>
                <w:sz w:val="28"/>
                <w:szCs w:val="28"/>
                <w:lang w:eastAsia="en-US"/>
              </w:rPr>
              <w:t xml:space="preserve"> Управление муниципальным имуществом администрации    Пожарского муниципального района;</w:t>
            </w:r>
          </w:p>
          <w:p w:rsidR="009B45F1" w:rsidRDefault="009B45F1">
            <w:pPr>
              <w:suppressAutoHyphens/>
              <w:spacing w:line="256" w:lineRule="auto"/>
              <w:ind w:left="-52"/>
              <w:rPr>
                <w:sz w:val="28"/>
                <w:szCs w:val="28"/>
                <w:lang w:eastAsia="en-US"/>
              </w:rPr>
            </w:pPr>
            <w:r>
              <w:rPr>
                <w:sz w:val="28"/>
                <w:szCs w:val="28"/>
                <w:lang w:eastAsia="en-US"/>
              </w:rPr>
              <w:t xml:space="preserve"> Финансовое управление администрации Пожарского муниципального района.</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pStyle w:val="a8"/>
              <w:suppressAutoHyphens/>
              <w:spacing w:line="256" w:lineRule="auto"/>
              <w:jc w:val="both"/>
              <w:rPr>
                <w:sz w:val="28"/>
                <w:szCs w:val="28"/>
                <w:lang w:eastAsia="en-US"/>
              </w:rPr>
            </w:pPr>
            <w:r>
              <w:rPr>
                <w:sz w:val="28"/>
                <w:szCs w:val="28"/>
                <w:lang w:eastAsia="en-US"/>
              </w:rPr>
              <w:t>Структура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uppressAutoHyphens/>
              <w:spacing w:line="256" w:lineRule="auto"/>
              <w:ind w:left="-52"/>
              <w:jc w:val="both"/>
              <w:rPr>
                <w:sz w:val="28"/>
                <w:szCs w:val="28"/>
                <w:lang w:eastAsia="en-US"/>
              </w:rPr>
            </w:pPr>
            <w:r>
              <w:rPr>
                <w:sz w:val="28"/>
                <w:szCs w:val="28"/>
                <w:lang w:eastAsia="en-US"/>
              </w:rPr>
              <w:t>подпрограмма 1 «Содействие развитию малого и среднего предпринимательства и «самозанятых граждан» в Пожарском муниципальном районе» на 2021-2024 годы 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2021-2024 годы» (далее – муниципальная программа);</w:t>
            </w:r>
          </w:p>
          <w:p w:rsidR="009B45F1" w:rsidRDefault="009B45F1">
            <w:pPr>
              <w:suppressAutoHyphens/>
              <w:spacing w:line="256" w:lineRule="auto"/>
              <w:ind w:left="-52"/>
              <w:jc w:val="both"/>
              <w:rPr>
                <w:sz w:val="28"/>
                <w:szCs w:val="28"/>
                <w:lang w:eastAsia="en-US"/>
              </w:rPr>
            </w:pPr>
            <w:r>
              <w:rPr>
                <w:sz w:val="28"/>
                <w:szCs w:val="28"/>
                <w:lang w:eastAsia="en-US"/>
              </w:rPr>
              <w:t>подпрограмма 2 «Регулирование отношений по государственной и муниципальной собственности, управление муниципальным имуществом в Пожарском муниципальном районе на 2021-2024 годы». Информация о паспорте подпрограммы приведена в Приложении 2 к муниципальной программе;</w:t>
            </w:r>
          </w:p>
          <w:p w:rsidR="009B45F1" w:rsidRDefault="009B45F1">
            <w:pPr>
              <w:suppressAutoHyphens/>
              <w:spacing w:line="256" w:lineRule="auto"/>
              <w:ind w:left="-52"/>
              <w:jc w:val="both"/>
              <w:rPr>
                <w:sz w:val="28"/>
                <w:szCs w:val="28"/>
                <w:lang w:eastAsia="en-US"/>
              </w:rPr>
            </w:pPr>
            <w:r>
              <w:rPr>
                <w:sz w:val="28"/>
                <w:szCs w:val="28"/>
                <w:lang w:eastAsia="en-US"/>
              </w:rPr>
              <w:t>подпрограмма 3 «Совершенствование системы муниципального управления и межбюджетных отношений, организация бюджетного процесса в Пожарском муниципальном районе на 2021-2024 годы». Информация о паспорте                                  подпрограммы приведена в Приложении 3 к муниципальной программе.</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pStyle w:val="a8"/>
              <w:suppressAutoHyphens/>
              <w:spacing w:line="256" w:lineRule="auto"/>
              <w:jc w:val="both"/>
              <w:rPr>
                <w:sz w:val="28"/>
                <w:szCs w:val="28"/>
                <w:lang w:eastAsia="en-US"/>
              </w:rPr>
            </w:pPr>
            <w:r>
              <w:rPr>
                <w:sz w:val="28"/>
                <w:szCs w:val="28"/>
                <w:lang w:eastAsia="en-US"/>
              </w:rPr>
              <w:t>Цели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uppressAutoHyphens/>
              <w:spacing w:line="256" w:lineRule="auto"/>
              <w:ind w:left="-52"/>
              <w:jc w:val="both"/>
              <w:rPr>
                <w:sz w:val="28"/>
                <w:szCs w:val="28"/>
                <w:lang w:eastAsia="en-US"/>
              </w:rPr>
            </w:pPr>
            <w:r>
              <w:rPr>
                <w:sz w:val="28"/>
                <w:szCs w:val="28"/>
                <w:lang w:eastAsia="en-US"/>
              </w:rPr>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Задачи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pStyle w:val="af0"/>
              <w:spacing w:line="256" w:lineRule="auto"/>
              <w:jc w:val="both"/>
              <w:rPr>
                <w:sz w:val="28"/>
                <w:szCs w:val="28"/>
                <w:lang w:eastAsia="en-US"/>
              </w:rPr>
            </w:pPr>
            <w:r>
              <w:rPr>
                <w:sz w:val="28"/>
                <w:szCs w:val="28"/>
                <w:lang w:eastAsia="en-US"/>
              </w:rPr>
              <w:t xml:space="preserve">- </w:t>
            </w:r>
            <w:r>
              <w:rPr>
                <w:sz w:val="28"/>
                <w:szCs w:val="28"/>
                <w:lang w:eastAsia="en-US"/>
              </w:rPr>
              <w:ta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B45F1" w:rsidRDefault="009B45F1">
            <w:pPr>
              <w:pStyle w:val="af0"/>
              <w:spacing w:line="256" w:lineRule="auto"/>
              <w:jc w:val="both"/>
              <w:rPr>
                <w:sz w:val="28"/>
                <w:szCs w:val="28"/>
                <w:lang w:eastAsia="en-US"/>
              </w:rPr>
            </w:pPr>
            <w:r>
              <w:rPr>
                <w:sz w:val="28"/>
                <w:szCs w:val="28"/>
                <w:lang w:eastAsia="en-US"/>
              </w:rPr>
              <w:t>- поддержка развития социального предпринимательства;</w:t>
            </w:r>
          </w:p>
          <w:p w:rsidR="009B45F1" w:rsidRDefault="009B45F1">
            <w:pPr>
              <w:pStyle w:val="af0"/>
              <w:spacing w:line="256" w:lineRule="auto"/>
              <w:jc w:val="both"/>
              <w:rPr>
                <w:sz w:val="28"/>
                <w:szCs w:val="28"/>
                <w:lang w:eastAsia="en-US"/>
              </w:rPr>
            </w:pPr>
            <w:r>
              <w:rPr>
                <w:sz w:val="28"/>
                <w:szCs w:val="28"/>
                <w:lang w:eastAsia="en-US"/>
              </w:rPr>
              <w:t>- улучшение условий для предпринимательской деятельности;</w:t>
            </w:r>
          </w:p>
          <w:p w:rsidR="009B45F1" w:rsidRDefault="009B45F1">
            <w:pPr>
              <w:pStyle w:val="af0"/>
              <w:spacing w:line="256" w:lineRule="auto"/>
              <w:jc w:val="both"/>
              <w:rPr>
                <w:sz w:val="28"/>
                <w:szCs w:val="28"/>
                <w:lang w:eastAsia="en-US"/>
              </w:rPr>
            </w:pPr>
            <w:r>
              <w:rPr>
                <w:sz w:val="28"/>
                <w:szCs w:val="28"/>
                <w:lang w:eastAsia="en-US"/>
              </w:rPr>
              <w:t>- создание и совершенствование инфраструктуры поддержки предпринимательства и «самозанятых граждан»;</w:t>
            </w:r>
          </w:p>
          <w:p w:rsidR="009B45F1" w:rsidRDefault="009B45F1">
            <w:pPr>
              <w:pStyle w:val="af0"/>
              <w:spacing w:line="256" w:lineRule="auto"/>
              <w:jc w:val="both"/>
              <w:rPr>
                <w:sz w:val="28"/>
                <w:szCs w:val="28"/>
                <w:lang w:eastAsia="en-US"/>
              </w:rPr>
            </w:pPr>
            <w:r>
              <w:rPr>
                <w:sz w:val="28"/>
                <w:szCs w:val="28"/>
                <w:lang w:eastAsia="en-US"/>
              </w:rPr>
              <w:t xml:space="preserve">- устранение административных барьеров, препятствующих развитию предпринимательства; </w:t>
            </w:r>
          </w:p>
          <w:p w:rsidR="009B45F1" w:rsidRDefault="009B45F1">
            <w:pPr>
              <w:pStyle w:val="af0"/>
              <w:spacing w:line="256" w:lineRule="auto"/>
              <w:jc w:val="both"/>
              <w:rPr>
                <w:sz w:val="28"/>
                <w:szCs w:val="28"/>
                <w:lang w:eastAsia="en-US"/>
              </w:rPr>
            </w:pPr>
            <w:r>
              <w:rPr>
                <w:sz w:val="28"/>
                <w:szCs w:val="28"/>
                <w:lang w:eastAsia="en-US"/>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бюджетного процесса;</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межбюджетных отношений в Пожарском муниципальном районе;</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управления муниципальным долгом Пожарского муниципального района;</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Сроки реализации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tcPr>
          <w:p w:rsidR="009B45F1" w:rsidRDefault="009B45F1">
            <w:pPr>
              <w:spacing w:line="256" w:lineRule="auto"/>
              <w:rPr>
                <w:sz w:val="28"/>
                <w:szCs w:val="28"/>
                <w:lang w:eastAsia="en-US"/>
              </w:rPr>
            </w:pPr>
            <w:r>
              <w:rPr>
                <w:sz w:val="28"/>
                <w:szCs w:val="28"/>
                <w:lang w:eastAsia="en-US"/>
              </w:rPr>
              <w:t>муниципальная программа реализуется в период 2021-2024 гг.</w:t>
            </w:r>
          </w:p>
          <w:p w:rsidR="009B45F1" w:rsidRDefault="009B45F1">
            <w:pPr>
              <w:spacing w:line="256" w:lineRule="auto"/>
              <w:rPr>
                <w:sz w:val="28"/>
                <w:szCs w:val="28"/>
                <w:lang w:eastAsia="en-US"/>
              </w:rPr>
            </w:pP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Показатели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выполнение плана по доходам от приватизации муниципального имущества (процентов);</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выполнение плана по доходам от перечисления части чистой прибыли муниципальных унитарных предприятий (процентов);</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процентов;</w:t>
            </w:r>
          </w:p>
          <w:p w:rsidR="009B45F1" w:rsidRDefault="009B45F1">
            <w:pPr>
              <w:spacing w:line="256" w:lineRule="auto"/>
              <w:rPr>
                <w:sz w:val="28"/>
                <w:szCs w:val="28"/>
                <w:lang w:eastAsia="en-US"/>
              </w:rPr>
            </w:pPr>
            <w:r>
              <w:rPr>
                <w:sz w:val="28"/>
                <w:szCs w:val="28"/>
                <w:lang w:eastAsia="en-US"/>
              </w:rPr>
              <w:t xml:space="preserve"> - объем налоговых и неналоговых доходов бюджета Пожарского муниципального района;</w:t>
            </w:r>
          </w:p>
          <w:p w:rsidR="009B45F1" w:rsidRDefault="009B45F1">
            <w:pPr>
              <w:spacing w:line="256" w:lineRule="auto"/>
              <w:rPr>
                <w:sz w:val="28"/>
                <w:szCs w:val="28"/>
                <w:lang w:eastAsia="en-US"/>
              </w:rPr>
            </w:pPr>
            <w:r>
              <w:rPr>
                <w:sz w:val="28"/>
                <w:szCs w:val="28"/>
                <w:lang w:eastAsia="en-US"/>
              </w:rPr>
              <w:t>- уровень долговой нагрузки на бюджет</w:t>
            </w:r>
          </w:p>
        </w:tc>
      </w:tr>
      <w:tr w:rsidR="009B45F1" w:rsidTr="009B45F1">
        <w:trPr>
          <w:trHeight w:val="273"/>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Объем и источники средств на финансирование муниципальной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общий объем бюджетных ассигнований местного бюджета на реализацию муниципальной программы составляет: 174 978,83 тыс. руб. в том числе:</w:t>
            </w:r>
          </w:p>
          <w:p w:rsidR="009B45F1" w:rsidRDefault="009B45F1">
            <w:pPr>
              <w:spacing w:line="256" w:lineRule="auto"/>
              <w:rPr>
                <w:sz w:val="28"/>
                <w:szCs w:val="28"/>
                <w:lang w:eastAsia="en-US"/>
              </w:rPr>
            </w:pPr>
            <w:r>
              <w:rPr>
                <w:sz w:val="28"/>
                <w:szCs w:val="28"/>
                <w:lang w:eastAsia="en-US"/>
              </w:rPr>
              <w:t>2021 год – 45 132,63 тыс. руб.</w:t>
            </w:r>
          </w:p>
          <w:p w:rsidR="009B45F1" w:rsidRDefault="009B45F1">
            <w:pPr>
              <w:spacing w:line="256" w:lineRule="auto"/>
              <w:rPr>
                <w:sz w:val="28"/>
                <w:szCs w:val="28"/>
                <w:lang w:eastAsia="en-US"/>
              </w:rPr>
            </w:pPr>
            <w:r>
              <w:rPr>
                <w:sz w:val="28"/>
                <w:szCs w:val="28"/>
                <w:lang w:eastAsia="en-US"/>
              </w:rPr>
              <w:t>2022 год – 43 950,80 тыс. руб.</w:t>
            </w:r>
          </w:p>
          <w:p w:rsidR="009B45F1" w:rsidRDefault="009B45F1">
            <w:pPr>
              <w:spacing w:line="256" w:lineRule="auto"/>
              <w:rPr>
                <w:sz w:val="28"/>
                <w:szCs w:val="28"/>
                <w:lang w:eastAsia="en-US"/>
              </w:rPr>
            </w:pPr>
            <w:r>
              <w:rPr>
                <w:sz w:val="28"/>
                <w:szCs w:val="28"/>
                <w:lang w:eastAsia="en-US"/>
              </w:rPr>
              <w:t>2023 год – 42 347,30 тыс. руб.</w:t>
            </w:r>
          </w:p>
          <w:p w:rsidR="009B45F1" w:rsidRDefault="009B45F1">
            <w:pPr>
              <w:spacing w:line="256" w:lineRule="auto"/>
              <w:rPr>
                <w:sz w:val="28"/>
                <w:szCs w:val="28"/>
                <w:lang w:eastAsia="en-US"/>
              </w:rPr>
            </w:pPr>
            <w:r>
              <w:rPr>
                <w:sz w:val="28"/>
                <w:szCs w:val="28"/>
                <w:lang w:eastAsia="en-US"/>
              </w:rPr>
              <w:t>2024 год – 43 548,10 тыс. руб.</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прогнозная оценка средств, привлекаемых на реализацию целей муниципальной программы, межбюджетных трансфертов из краевого бюджета составляет: 74 266,40 тыс. руб. в том числе:</w:t>
            </w:r>
          </w:p>
          <w:p w:rsidR="009B45F1" w:rsidRDefault="009B45F1">
            <w:pPr>
              <w:spacing w:line="256" w:lineRule="auto"/>
              <w:rPr>
                <w:sz w:val="28"/>
                <w:szCs w:val="28"/>
                <w:lang w:eastAsia="en-US"/>
              </w:rPr>
            </w:pPr>
            <w:r>
              <w:rPr>
                <w:sz w:val="28"/>
                <w:szCs w:val="28"/>
                <w:lang w:eastAsia="en-US"/>
              </w:rPr>
              <w:t>2021 год - 18 566,60 тыс. руб.</w:t>
            </w:r>
          </w:p>
          <w:p w:rsidR="009B45F1" w:rsidRDefault="009B45F1">
            <w:pPr>
              <w:spacing w:line="256" w:lineRule="auto"/>
              <w:rPr>
                <w:sz w:val="28"/>
                <w:szCs w:val="28"/>
                <w:lang w:eastAsia="en-US"/>
              </w:rPr>
            </w:pPr>
            <w:r>
              <w:rPr>
                <w:sz w:val="28"/>
                <w:szCs w:val="28"/>
                <w:lang w:eastAsia="en-US"/>
              </w:rPr>
              <w:t>2022 год –18 566,60 тыс. руб.</w:t>
            </w:r>
          </w:p>
          <w:p w:rsidR="009B45F1" w:rsidRDefault="009B45F1">
            <w:pPr>
              <w:spacing w:line="256" w:lineRule="auto"/>
              <w:rPr>
                <w:sz w:val="28"/>
                <w:szCs w:val="28"/>
                <w:lang w:eastAsia="en-US"/>
              </w:rPr>
            </w:pPr>
            <w:r>
              <w:rPr>
                <w:sz w:val="28"/>
                <w:szCs w:val="28"/>
                <w:lang w:eastAsia="en-US"/>
              </w:rPr>
              <w:t>2023 год –18 566,60 тыс. руб.</w:t>
            </w:r>
          </w:p>
          <w:p w:rsidR="009B45F1" w:rsidRDefault="009B45F1">
            <w:pPr>
              <w:spacing w:line="256" w:lineRule="auto"/>
              <w:rPr>
                <w:sz w:val="28"/>
                <w:szCs w:val="28"/>
                <w:lang w:eastAsia="en-US"/>
              </w:rPr>
            </w:pPr>
            <w:r>
              <w:rPr>
                <w:sz w:val="28"/>
                <w:szCs w:val="28"/>
                <w:lang w:eastAsia="en-US"/>
              </w:rPr>
              <w:t>2024 год - 18 566,60 тыс. руб.</w:t>
            </w:r>
          </w:p>
        </w:tc>
      </w:tr>
      <w:tr w:rsidR="009B45F1" w:rsidTr="009B45F1">
        <w:trPr>
          <w:trHeight w:val="1417"/>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Ожидаемые конечные результаты реализации программы, целевые индикаторы и показатели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tabs>
                <w:tab w:val="left" w:pos="272"/>
              </w:tabs>
              <w:spacing w:line="256" w:lineRule="auto"/>
              <w:jc w:val="both"/>
              <w:rPr>
                <w:sz w:val="28"/>
                <w:szCs w:val="28"/>
                <w:lang w:eastAsia="en-US"/>
              </w:rPr>
            </w:pPr>
            <w:r>
              <w:rPr>
                <w:sz w:val="28"/>
                <w:szCs w:val="28"/>
                <w:lang w:eastAsia="en-US"/>
              </w:rPr>
              <w:t>- ежегодный прирост оборота предпринимательства на 3%;</w:t>
            </w:r>
          </w:p>
          <w:p w:rsidR="009B45F1" w:rsidRDefault="009B45F1">
            <w:pPr>
              <w:tabs>
                <w:tab w:val="left" w:pos="272"/>
              </w:tabs>
              <w:spacing w:line="256" w:lineRule="auto"/>
              <w:jc w:val="both"/>
              <w:rPr>
                <w:sz w:val="28"/>
                <w:szCs w:val="28"/>
                <w:lang w:eastAsia="en-US"/>
              </w:rPr>
            </w:pPr>
            <w:r>
              <w:rPr>
                <w:sz w:val="28"/>
                <w:szCs w:val="28"/>
                <w:lang w:eastAsia="en-US"/>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w:t>
            </w:r>
          </w:p>
          <w:p w:rsidR="009B45F1" w:rsidRDefault="009B45F1">
            <w:pPr>
              <w:spacing w:line="256" w:lineRule="auto"/>
              <w:jc w:val="both"/>
              <w:rPr>
                <w:sz w:val="28"/>
                <w:szCs w:val="28"/>
                <w:lang w:eastAsia="en-US"/>
              </w:rPr>
            </w:pPr>
            <w:r>
              <w:rPr>
                <w:sz w:val="28"/>
                <w:szCs w:val="28"/>
                <w:lang w:eastAsia="en-US"/>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w:t>
            </w:r>
          </w:p>
          <w:p w:rsidR="009B45F1" w:rsidRDefault="009B45F1">
            <w:pPr>
              <w:spacing w:line="256" w:lineRule="auto"/>
              <w:jc w:val="both"/>
              <w:rPr>
                <w:sz w:val="28"/>
                <w:szCs w:val="28"/>
                <w:lang w:eastAsia="en-US"/>
              </w:rPr>
            </w:pPr>
            <w:r>
              <w:rPr>
                <w:sz w:val="28"/>
                <w:szCs w:val="28"/>
                <w:lang w:eastAsia="en-US"/>
              </w:rPr>
              <w:t>- увеличение  количества налогоплательщиков  налога на профессиональный доход до 765 человек;</w:t>
            </w:r>
          </w:p>
          <w:p w:rsidR="009B45F1" w:rsidRDefault="009B45F1">
            <w:pPr>
              <w:tabs>
                <w:tab w:val="left" w:pos="272"/>
              </w:tabs>
              <w:spacing w:line="256" w:lineRule="auto"/>
              <w:jc w:val="both"/>
              <w:rPr>
                <w:sz w:val="28"/>
                <w:szCs w:val="28"/>
                <w:lang w:eastAsia="en-US"/>
              </w:rPr>
            </w:pPr>
            <w:r>
              <w:rPr>
                <w:sz w:val="28"/>
                <w:szCs w:val="28"/>
                <w:lang w:eastAsia="en-US"/>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p>
          <w:p w:rsidR="009B45F1" w:rsidRDefault="009B45F1">
            <w:pPr>
              <w:tabs>
                <w:tab w:val="left" w:pos="272"/>
              </w:tabs>
              <w:spacing w:line="256" w:lineRule="auto"/>
              <w:jc w:val="both"/>
              <w:rPr>
                <w:sz w:val="28"/>
                <w:szCs w:val="28"/>
                <w:lang w:eastAsia="en-US"/>
              </w:rPr>
            </w:pPr>
            <w:r>
              <w:rPr>
                <w:sz w:val="28"/>
                <w:szCs w:val="28"/>
                <w:lang w:eastAsia="en-US"/>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 увеличение собственной доходной базы и повышение качества планирования доходов (без учета безвозмездных поступлений) на 2% ежегодно</w:t>
            </w:r>
          </w:p>
        </w:tc>
      </w:tr>
      <w:tr w:rsidR="009B45F1" w:rsidTr="009B45F1">
        <w:trPr>
          <w:trHeight w:val="288"/>
        </w:trPr>
        <w:tc>
          <w:tcPr>
            <w:tcW w:w="2448" w:type="dxa"/>
            <w:tcBorders>
              <w:top w:val="single" w:sz="4" w:space="0" w:color="000000"/>
              <w:left w:val="single" w:sz="4" w:space="0" w:color="000000"/>
              <w:bottom w:val="single" w:sz="4" w:space="0" w:color="000000"/>
              <w:right w:val="single" w:sz="4" w:space="0" w:color="000000"/>
            </w:tcBorders>
            <w:hideMark/>
          </w:tcPr>
          <w:p w:rsidR="009B45F1" w:rsidRDefault="009B45F1">
            <w:pPr>
              <w:spacing w:line="256" w:lineRule="auto"/>
              <w:rPr>
                <w:sz w:val="28"/>
                <w:szCs w:val="28"/>
                <w:lang w:eastAsia="en-US"/>
              </w:rPr>
            </w:pPr>
            <w:r>
              <w:rPr>
                <w:sz w:val="28"/>
                <w:szCs w:val="28"/>
                <w:lang w:eastAsia="en-US"/>
              </w:rPr>
              <w:t>Организация управления и система контроля за исполнением программы</w:t>
            </w:r>
          </w:p>
        </w:tc>
        <w:tc>
          <w:tcPr>
            <w:tcW w:w="7438" w:type="dxa"/>
            <w:tcBorders>
              <w:top w:val="single" w:sz="4" w:space="0" w:color="000000"/>
              <w:left w:val="single" w:sz="4" w:space="0" w:color="000000"/>
              <w:bottom w:val="single" w:sz="4" w:space="0" w:color="000000"/>
              <w:right w:val="single" w:sz="4" w:space="0" w:color="000000"/>
            </w:tcBorders>
            <w:hideMark/>
          </w:tcPr>
          <w:p w:rsidR="009B45F1" w:rsidRDefault="009B45F1">
            <w:pPr>
              <w:pStyle w:val="ConsPlusNormal"/>
              <w:spacing w:line="256" w:lineRule="auto"/>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начальник отдела стратегического развития и поддержки предпринимательства, начальник управления муниципальным имуществом, начальник финансового управления. Ответственные исполнители подпрограмм ежегодно до 1 апреля следующего за отчетным годом формируют и подготавливают годовой отчет о ходе реализации мероприятий.</w:t>
            </w:r>
          </w:p>
        </w:tc>
      </w:tr>
    </w:tbl>
    <w:p w:rsidR="009B45F1" w:rsidRDefault="009B45F1" w:rsidP="009B45F1">
      <w:pPr>
        <w:pStyle w:val="ConsPlusNormal"/>
        <w:spacing w:before="120" w:line="360" w:lineRule="auto"/>
        <w:ind w:firstLine="0"/>
        <w:outlineLvl w:val="1"/>
        <w:rPr>
          <w:rFonts w:ascii="Times New Roman" w:hAnsi="Times New Roman" w:cs="Times New Roman"/>
          <w:sz w:val="26"/>
          <w:szCs w:val="26"/>
        </w:rPr>
      </w:pPr>
    </w:p>
    <w:p w:rsidR="009B45F1" w:rsidRDefault="009B45F1" w:rsidP="009B45F1">
      <w:pPr>
        <w:pStyle w:val="af2"/>
        <w:numPr>
          <w:ilvl w:val="0"/>
          <w:numId w:val="17"/>
        </w:numPr>
        <w:jc w:val="center"/>
        <w:rPr>
          <w:b/>
          <w:sz w:val="28"/>
          <w:szCs w:val="28"/>
        </w:rPr>
      </w:pPr>
      <w:r>
        <w:rPr>
          <w:b/>
          <w:sz w:val="28"/>
          <w:szCs w:val="28"/>
        </w:rPr>
        <w:t>Приоритеты экономического развития в сфере реализации муниципальной программы</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Приоритеты государственной политики в сфере экономического развития, а также механизмы их достижения определены исходя из долгосрочных приоритетов, закрепленных в </w:t>
      </w:r>
      <w:hyperlink r:id="rId9" w:history="1">
        <w:r>
          <w:rPr>
            <w:rStyle w:val="af5"/>
            <w:rFonts w:ascii="Times New Roman" w:hAnsi="Times New Roman" w:cs="Times New Roman"/>
            <w:sz w:val="28"/>
          </w:rPr>
          <w:t>Конституции</w:t>
        </w:r>
      </w:hyperlink>
      <w:r>
        <w:rPr>
          <w:rFonts w:ascii="Times New Roman" w:hAnsi="Times New Roman" w:cs="Times New Roman"/>
          <w:sz w:val="28"/>
          <w:szCs w:val="28"/>
        </w:rPr>
        <w:t xml:space="preserve"> Российской Федерации, посланиях Президента Российской Федерации Федеральному Собранию Российской Федерации, Прогноза долгосрочного социально-экономического развития на период до 2036 года, утвержденного Постановлением Правительства Российской Федерации от 11 ноября 2015 года № 1218.</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Социально-экономическая политика Пожарского муниципального района должна обеспечить рост конкурентоспособности экономики как основы для экономического развития и повышение качества жизни населения и будет направлена: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на создание условий для активизации инвестиционной привлекательности Пожарского муниципального района.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B45F1" w:rsidRDefault="009B45F1" w:rsidP="007B49BF">
      <w:pPr>
        <w:spacing w:line="276" w:lineRule="auto"/>
        <w:ind w:right="707" w:firstLine="709"/>
        <w:jc w:val="both"/>
        <w:rPr>
          <w:sz w:val="28"/>
          <w:szCs w:val="28"/>
        </w:rPr>
      </w:pPr>
      <w:r>
        <w:rPr>
          <w:sz w:val="28"/>
          <w:szCs w:val="28"/>
        </w:rPr>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9B45F1" w:rsidRDefault="009B45F1" w:rsidP="007B49BF">
      <w:pPr>
        <w:spacing w:line="276" w:lineRule="auto"/>
        <w:ind w:right="707"/>
        <w:jc w:val="center"/>
        <w:rPr>
          <w:b/>
          <w:sz w:val="28"/>
          <w:szCs w:val="28"/>
        </w:rPr>
      </w:pPr>
    </w:p>
    <w:p w:rsidR="009B45F1" w:rsidRDefault="009B45F1" w:rsidP="007B49BF">
      <w:pPr>
        <w:spacing w:line="276" w:lineRule="auto"/>
        <w:ind w:right="707"/>
        <w:jc w:val="center"/>
        <w:rPr>
          <w:b/>
          <w:sz w:val="28"/>
          <w:szCs w:val="28"/>
        </w:rPr>
      </w:pPr>
      <w:r>
        <w:rPr>
          <w:b/>
          <w:sz w:val="28"/>
          <w:szCs w:val="28"/>
        </w:rPr>
        <w:t>2. Цели и задачи программы</w:t>
      </w:r>
    </w:p>
    <w:p w:rsidR="009B45F1" w:rsidRDefault="009B45F1" w:rsidP="007B49BF">
      <w:pPr>
        <w:spacing w:line="276" w:lineRule="auto"/>
        <w:ind w:right="707" w:firstLine="709"/>
        <w:jc w:val="both"/>
        <w:rPr>
          <w:sz w:val="28"/>
          <w:szCs w:val="28"/>
        </w:rPr>
      </w:pPr>
      <w:r>
        <w:rPr>
          <w:sz w:val="28"/>
          <w:szCs w:val="28"/>
        </w:rPr>
        <w:t>Достижение поставленной цели требует формирования комплексного подхода в муниципальном управлении, реализации скоординированных по ресурсам, срокам, исполнителям и результатам мероприятий для решения следующих задач:</w:t>
      </w:r>
    </w:p>
    <w:p w:rsidR="009B45F1" w:rsidRDefault="009B45F1" w:rsidP="007B49BF">
      <w:pPr>
        <w:tabs>
          <w:tab w:val="left" w:pos="567"/>
        </w:tabs>
        <w:spacing w:line="276" w:lineRule="auto"/>
        <w:ind w:right="707"/>
        <w:jc w:val="both"/>
        <w:rPr>
          <w:sz w:val="28"/>
          <w:szCs w:val="28"/>
        </w:rPr>
      </w:pPr>
      <w:r>
        <w:rPr>
          <w:sz w:val="28"/>
          <w:szCs w:val="28"/>
        </w:rPr>
        <w:tab/>
        <w:t>-</w:t>
      </w:r>
      <w:r>
        <w:rPr>
          <w:sz w:val="28"/>
          <w:szCs w:val="28"/>
        </w:rPr>
        <w:tab/>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B45F1" w:rsidRDefault="009B45F1" w:rsidP="007B49BF">
      <w:pPr>
        <w:tabs>
          <w:tab w:val="left" w:pos="567"/>
        </w:tabs>
        <w:spacing w:line="276" w:lineRule="auto"/>
        <w:ind w:right="707"/>
        <w:jc w:val="both"/>
        <w:rPr>
          <w:sz w:val="28"/>
          <w:szCs w:val="28"/>
        </w:rPr>
      </w:pPr>
      <w:r>
        <w:rPr>
          <w:sz w:val="28"/>
          <w:szCs w:val="28"/>
        </w:rPr>
        <w:tab/>
        <w:t>- поддержка развития социального предпринимательства;</w:t>
      </w:r>
    </w:p>
    <w:p w:rsidR="009B45F1" w:rsidRDefault="009B45F1" w:rsidP="007B49BF">
      <w:pPr>
        <w:tabs>
          <w:tab w:val="left" w:pos="567"/>
        </w:tabs>
        <w:spacing w:line="276" w:lineRule="auto"/>
        <w:ind w:right="707"/>
        <w:jc w:val="both"/>
        <w:rPr>
          <w:sz w:val="28"/>
          <w:szCs w:val="28"/>
        </w:rPr>
      </w:pPr>
      <w:r>
        <w:rPr>
          <w:sz w:val="28"/>
          <w:szCs w:val="28"/>
        </w:rPr>
        <w:tab/>
        <w:t>- улучшение условий для предпринимательской деятельности;</w:t>
      </w:r>
    </w:p>
    <w:p w:rsidR="009B45F1" w:rsidRDefault="009B45F1" w:rsidP="007B49BF">
      <w:pPr>
        <w:spacing w:line="276" w:lineRule="auto"/>
        <w:ind w:right="707" w:firstLine="426"/>
        <w:jc w:val="both"/>
        <w:rPr>
          <w:sz w:val="28"/>
          <w:szCs w:val="28"/>
        </w:rPr>
      </w:pPr>
      <w:r>
        <w:rPr>
          <w:sz w:val="28"/>
          <w:szCs w:val="28"/>
        </w:rPr>
        <w:t xml:space="preserve">  - развитие конкурентной среды на приоритетных рынках;</w:t>
      </w:r>
    </w:p>
    <w:p w:rsidR="009B45F1" w:rsidRDefault="009B45F1" w:rsidP="007B49BF">
      <w:pPr>
        <w:tabs>
          <w:tab w:val="left" w:pos="272"/>
        </w:tabs>
        <w:spacing w:line="276" w:lineRule="auto"/>
        <w:ind w:right="707" w:firstLine="12"/>
        <w:jc w:val="both"/>
        <w:rPr>
          <w:sz w:val="28"/>
          <w:szCs w:val="28"/>
        </w:rPr>
      </w:pPr>
      <w:r>
        <w:rPr>
          <w:sz w:val="28"/>
          <w:szCs w:val="28"/>
        </w:rPr>
        <w:tab/>
        <w:t xml:space="preserve">    -</w:t>
      </w:r>
      <w:r>
        <w:rPr>
          <w:sz w:val="28"/>
          <w:szCs w:val="28"/>
        </w:rPr>
        <w:tab/>
        <w:t>создание и совершенствование инфраструктуры поддержки предпринимательства и «самозанятых граждан»;</w:t>
      </w:r>
    </w:p>
    <w:p w:rsidR="009B45F1" w:rsidRDefault="009B45F1" w:rsidP="007B49BF">
      <w:pPr>
        <w:tabs>
          <w:tab w:val="left" w:pos="252"/>
        </w:tabs>
        <w:spacing w:line="276" w:lineRule="auto"/>
        <w:ind w:right="707" w:firstLine="12"/>
        <w:jc w:val="both"/>
        <w:rPr>
          <w:sz w:val="28"/>
          <w:szCs w:val="28"/>
        </w:rPr>
      </w:pPr>
      <w:r>
        <w:rPr>
          <w:sz w:val="28"/>
          <w:szCs w:val="28"/>
        </w:rPr>
        <w:tab/>
        <w:t xml:space="preserve">    -</w:t>
      </w:r>
      <w:r>
        <w:rPr>
          <w:sz w:val="28"/>
          <w:szCs w:val="28"/>
        </w:rPr>
        <w:tab/>
        <w:t xml:space="preserve">устранение административных барьеров, препятствующих развитию предпринимательства; </w:t>
      </w:r>
    </w:p>
    <w:p w:rsidR="009B45F1" w:rsidRDefault="009B45F1" w:rsidP="007B49BF">
      <w:pPr>
        <w:tabs>
          <w:tab w:val="left" w:pos="252"/>
        </w:tabs>
        <w:spacing w:after="120" w:line="276" w:lineRule="auto"/>
        <w:ind w:right="707"/>
        <w:jc w:val="both"/>
        <w:rPr>
          <w:sz w:val="28"/>
          <w:szCs w:val="28"/>
        </w:rPr>
      </w:pPr>
      <w:r>
        <w:rPr>
          <w:sz w:val="28"/>
          <w:szCs w:val="28"/>
        </w:rPr>
        <w:tab/>
        <w:t xml:space="preserve">    -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B45F1" w:rsidRDefault="009B45F1" w:rsidP="007B49BF">
      <w:pPr>
        <w:spacing w:line="276" w:lineRule="auto"/>
        <w:ind w:right="707" w:firstLine="709"/>
        <w:jc w:val="both"/>
        <w:rPr>
          <w:sz w:val="28"/>
          <w:szCs w:val="28"/>
        </w:rPr>
      </w:pPr>
      <w:r>
        <w:rPr>
          <w:sz w:val="28"/>
          <w:szCs w:val="28"/>
        </w:rPr>
        <w:t>- определение задач и направлений социально-экономического развития Пожарского муниципального района;</w:t>
      </w:r>
    </w:p>
    <w:p w:rsidR="009B45F1" w:rsidRDefault="009B45F1" w:rsidP="007B49BF">
      <w:pPr>
        <w:spacing w:line="276" w:lineRule="auto"/>
        <w:ind w:right="707" w:firstLine="709"/>
        <w:jc w:val="both"/>
        <w:rPr>
          <w:sz w:val="28"/>
          <w:szCs w:val="28"/>
        </w:rPr>
      </w:pPr>
      <w:r>
        <w:rPr>
          <w:sz w:val="28"/>
          <w:szCs w:val="28"/>
        </w:rPr>
        <w:t>- совершенствование бюджетного процесса, реалистичность и надежность экономических прогнозов, положенных в основу бюджетного планирования;</w:t>
      </w:r>
    </w:p>
    <w:p w:rsidR="009B45F1" w:rsidRDefault="009B45F1" w:rsidP="007B49BF">
      <w:pPr>
        <w:spacing w:line="276" w:lineRule="auto"/>
        <w:ind w:right="707" w:firstLine="709"/>
        <w:jc w:val="both"/>
        <w:rPr>
          <w:sz w:val="28"/>
          <w:szCs w:val="28"/>
        </w:rPr>
      </w:pPr>
      <w:r>
        <w:rPr>
          <w:sz w:val="28"/>
          <w:szCs w:val="28"/>
        </w:rPr>
        <w:t>- совершенствование межбюджетных отношений в Пожарском муниципальном районе;</w:t>
      </w:r>
    </w:p>
    <w:p w:rsidR="009B45F1" w:rsidRDefault="009B45F1" w:rsidP="007B49BF">
      <w:pPr>
        <w:spacing w:line="276" w:lineRule="auto"/>
        <w:ind w:right="707" w:firstLine="709"/>
        <w:jc w:val="both"/>
        <w:rPr>
          <w:sz w:val="28"/>
          <w:szCs w:val="28"/>
        </w:rPr>
      </w:pPr>
      <w:r>
        <w:rPr>
          <w:sz w:val="28"/>
          <w:szCs w:val="28"/>
        </w:rPr>
        <w:t>- совершенствование управления муниципальным долгом Пожарского муниципального района, снижение дефицита бюджета;</w:t>
      </w:r>
    </w:p>
    <w:p w:rsidR="009B45F1" w:rsidRDefault="009B45F1" w:rsidP="007B49BF">
      <w:pPr>
        <w:spacing w:line="276" w:lineRule="auto"/>
        <w:ind w:right="707" w:firstLine="709"/>
        <w:jc w:val="both"/>
        <w:rPr>
          <w:sz w:val="28"/>
          <w:szCs w:val="28"/>
        </w:rPr>
      </w:pPr>
      <w:r>
        <w:rPr>
          <w:sz w:val="28"/>
          <w:szCs w:val="28"/>
        </w:rPr>
        <w:t>- развитие собственной доходной базы</w:t>
      </w:r>
      <w:r>
        <w:rPr>
          <w:rFonts w:eastAsia="Calibri"/>
          <w:sz w:val="28"/>
          <w:szCs w:val="28"/>
        </w:rPr>
        <w:t xml:space="preserve"> и качественного планирования</w:t>
      </w:r>
      <w:r>
        <w:rPr>
          <w:sz w:val="28"/>
          <w:szCs w:val="28"/>
        </w:rPr>
        <w:t>;</w:t>
      </w:r>
    </w:p>
    <w:p w:rsidR="009B45F1" w:rsidRDefault="009B45F1" w:rsidP="007B49BF">
      <w:pPr>
        <w:spacing w:line="276" w:lineRule="auto"/>
        <w:ind w:right="707" w:firstLine="709"/>
        <w:jc w:val="both"/>
        <w:rPr>
          <w:sz w:val="28"/>
          <w:szCs w:val="28"/>
        </w:rPr>
      </w:pPr>
      <w:r>
        <w:rPr>
          <w:sz w:val="28"/>
          <w:szCs w:val="28"/>
        </w:rPr>
        <w:t>- руководство и управление в сфере установленных функций органов   местного самоуправления Пожарского муниципального района;</w:t>
      </w:r>
    </w:p>
    <w:p w:rsidR="009B45F1" w:rsidRDefault="009B45F1" w:rsidP="007B49BF">
      <w:pPr>
        <w:shd w:val="clear" w:color="auto" w:fill="FFFFFF"/>
        <w:spacing w:line="276" w:lineRule="auto"/>
        <w:ind w:right="707" w:firstLine="709"/>
        <w:jc w:val="both"/>
        <w:rPr>
          <w:rFonts w:eastAsia="Calibri"/>
          <w:sz w:val="28"/>
          <w:szCs w:val="28"/>
        </w:rPr>
      </w:pPr>
      <w:r>
        <w:rPr>
          <w:rFonts w:eastAsia="Calibri"/>
          <w:sz w:val="28"/>
          <w:szCs w:val="28"/>
        </w:rPr>
        <w:t>- увеличение доли расходов районного бюджета, формируемых в рамках муниципальных программ в очередном финансовом году, от общей суммы расходов за счет собственных средств;</w:t>
      </w:r>
    </w:p>
    <w:p w:rsidR="009B45F1" w:rsidRDefault="009B45F1" w:rsidP="007B49BF">
      <w:pPr>
        <w:shd w:val="clear" w:color="auto" w:fill="FFFFFF"/>
        <w:spacing w:line="276" w:lineRule="auto"/>
        <w:ind w:right="707" w:firstLine="709"/>
        <w:jc w:val="both"/>
        <w:rPr>
          <w:rFonts w:eastAsia="Calibri"/>
          <w:sz w:val="28"/>
          <w:szCs w:val="28"/>
        </w:rPr>
      </w:pPr>
      <w:r>
        <w:rPr>
          <w:rFonts w:eastAsia="Calibri"/>
          <w:sz w:val="28"/>
          <w:szCs w:val="28"/>
        </w:rPr>
        <w:t>- снижение общего объема долговых обязательств;</w:t>
      </w:r>
    </w:p>
    <w:p w:rsidR="009B45F1" w:rsidRDefault="009B45F1" w:rsidP="007B49BF">
      <w:pPr>
        <w:shd w:val="clear" w:color="auto" w:fill="FFFFFF"/>
        <w:spacing w:line="276" w:lineRule="auto"/>
        <w:ind w:right="707" w:firstLine="709"/>
        <w:jc w:val="both"/>
        <w:rPr>
          <w:sz w:val="28"/>
          <w:szCs w:val="28"/>
        </w:rPr>
      </w:pPr>
      <w:r>
        <w:rPr>
          <w:rFonts w:eastAsia="Calibri"/>
          <w:sz w:val="28"/>
          <w:szCs w:val="28"/>
        </w:rPr>
        <w:t xml:space="preserve">- </w:t>
      </w:r>
      <w:r>
        <w:rPr>
          <w:sz w:val="28"/>
          <w:szCs w:val="28"/>
        </w:rPr>
        <w:t>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p w:rsidR="009B45F1" w:rsidRDefault="009B45F1" w:rsidP="007B49BF">
      <w:pPr>
        <w:shd w:val="clear" w:color="auto" w:fill="FFFFFF"/>
        <w:spacing w:line="276" w:lineRule="auto"/>
        <w:ind w:right="707" w:firstLine="709"/>
        <w:jc w:val="both"/>
        <w:rPr>
          <w:sz w:val="28"/>
          <w:szCs w:val="28"/>
        </w:rPr>
      </w:pPr>
    </w:p>
    <w:p w:rsidR="009B45F1" w:rsidRDefault="009B45F1" w:rsidP="007B49BF">
      <w:pPr>
        <w:pStyle w:val="ConsPlusNormal"/>
        <w:spacing w:line="276" w:lineRule="auto"/>
        <w:ind w:right="707" w:firstLine="0"/>
        <w:jc w:val="center"/>
        <w:rPr>
          <w:rFonts w:ascii="Times New Roman" w:hAnsi="Times New Roman" w:cs="Times New Roman"/>
          <w:b/>
          <w:sz w:val="28"/>
          <w:szCs w:val="28"/>
        </w:rPr>
      </w:pPr>
      <w:r>
        <w:rPr>
          <w:rFonts w:ascii="Times New Roman" w:hAnsi="Times New Roman" w:cs="Times New Roman"/>
          <w:b/>
          <w:sz w:val="28"/>
          <w:szCs w:val="28"/>
        </w:rPr>
        <w:t>3. Механизм реализации муниципальной программы</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3.1. Механизм реализации муниципальной программы направлен на эффективное планирование хода исполнения основных мероприятий, координацию действий участников муниципальной программы, обеспечение контроля исполнения программных мероприятий, проведение мониторинга состояния работ по выполнению муниципальной программы, выработку решений при возникновении отклонения хода работ от плана мероприятий муниципальной программы.</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Управление муниципальной программой осуществляется ответственными исполнителями.</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3.2. Механизм реализации </w:t>
      </w:r>
      <w:hyperlink r:id="rId10" w:anchor="P16678" w:history="1">
        <w:r>
          <w:rPr>
            <w:rStyle w:val="af5"/>
            <w:rFonts w:ascii="Times New Roman" w:hAnsi="Times New Roman" w:cs="Times New Roman"/>
            <w:sz w:val="28"/>
          </w:rPr>
          <w:t>подпрограммы 1</w:t>
        </w:r>
      </w:hyperlink>
      <w:r>
        <w:rPr>
          <w:rFonts w:ascii="Times New Roman" w:hAnsi="Times New Roman" w:cs="Times New Roman"/>
          <w:sz w:val="28"/>
          <w:szCs w:val="28"/>
        </w:rPr>
        <w:t xml:space="preserve"> «Содействие развитию малого и среднего предпринимательства и «самозанятых граждан» в Пожарском муниципальном районе» на 2021-2024 годы:</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Реализация подпрограммы обеспечивается ответственным исполнителем - отделом стратегического развития и поддержки предпринимательства администрации Пожарского муниципального района.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3.3. Механизм реализации </w:t>
      </w:r>
      <w:hyperlink r:id="rId11" w:anchor="P16784" w:history="1">
        <w:r>
          <w:rPr>
            <w:rStyle w:val="af5"/>
            <w:rFonts w:ascii="Times New Roman" w:hAnsi="Times New Roman" w:cs="Times New Roman"/>
            <w:sz w:val="28"/>
          </w:rPr>
          <w:t xml:space="preserve">подпрограммы </w:t>
        </w:r>
      </w:hyperlink>
      <w:r>
        <w:rPr>
          <w:rFonts w:ascii="Times New Roman" w:hAnsi="Times New Roman" w:cs="Times New Roman"/>
          <w:sz w:val="28"/>
          <w:szCs w:val="28"/>
        </w:rPr>
        <w:t xml:space="preserve">2 «Регулирование отношений по государственной и муниципальной собственности, управление муниципальным имуществом в Пожарском муниципальном районе на 2021-2024 годы» </w:t>
      </w:r>
    </w:p>
    <w:p w:rsidR="009B45F1" w:rsidRDefault="009B45F1" w:rsidP="007B49BF">
      <w:pPr>
        <w:spacing w:line="276" w:lineRule="auto"/>
        <w:ind w:right="707" w:firstLine="709"/>
        <w:jc w:val="both"/>
        <w:rPr>
          <w:sz w:val="28"/>
          <w:szCs w:val="28"/>
        </w:rPr>
      </w:pPr>
      <w:r>
        <w:rPr>
          <w:sz w:val="28"/>
          <w:szCs w:val="28"/>
        </w:rPr>
        <w:t xml:space="preserve">Реализация подпрограммы обеспечивается ответственным исполнителем – управлением муниципальным имуществом администрации Пожарского муниципального района. </w:t>
      </w:r>
    </w:p>
    <w:p w:rsidR="009B45F1" w:rsidRDefault="009B45F1" w:rsidP="007B49BF">
      <w:pPr>
        <w:spacing w:line="276" w:lineRule="auto"/>
        <w:ind w:right="707" w:firstLine="709"/>
        <w:jc w:val="both"/>
        <w:rPr>
          <w:sz w:val="28"/>
          <w:szCs w:val="28"/>
        </w:rPr>
      </w:pPr>
      <w:r>
        <w:rPr>
          <w:sz w:val="28"/>
          <w:szCs w:val="28"/>
        </w:rPr>
        <w:t>Управление муниципальным имуществом администрации Пожарского муниципального района обеспечивает разработку, внесение изменений в подпрограмму в установленном порядке, направляет предложения разработчику программы – финансовому управлению администрации Пожарского муниципального района.</w:t>
      </w:r>
    </w:p>
    <w:p w:rsidR="009B45F1" w:rsidRDefault="009B45F1" w:rsidP="007B49BF">
      <w:pPr>
        <w:spacing w:line="276" w:lineRule="auto"/>
        <w:ind w:right="707" w:firstLine="709"/>
        <w:jc w:val="both"/>
        <w:rPr>
          <w:sz w:val="28"/>
          <w:szCs w:val="28"/>
        </w:rPr>
      </w:pPr>
      <w:r>
        <w:rPr>
          <w:sz w:val="28"/>
          <w:szCs w:val="28"/>
        </w:rPr>
        <w:t>Финансовое управление администрации Пожарского муниципального района обеспечивает согласование и утверждение подпрограммы в установленном порядке.</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ежегодно до 01 апреля следующего за отчетным годом формируют и подготавливают годовой отчет о ходе реализации мероприятий, проводит оценку эффективности реализации муниципальной подпрограммы. </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несет ответственность за достижение показателей </w:t>
      </w:r>
      <w:hyperlink r:id="rId12" w:anchor="P16849" w:history="1">
        <w:r>
          <w:rPr>
            <w:rStyle w:val="af5"/>
            <w:rFonts w:ascii="Times New Roman" w:hAnsi="Times New Roman" w:cs="Times New Roman"/>
            <w:sz w:val="28"/>
          </w:rPr>
          <w:t>подпрограммы</w:t>
        </w:r>
      </w:hyperlink>
      <w:r>
        <w:rPr>
          <w:rFonts w:ascii="Times New Roman" w:hAnsi="Times New Roman" w:cs="Times New Roman"/>
          <w:sz w:val="28"/>
          <w:szCs w:val="28"/>
        </w:rPr>
        <w:t xml:space="preserve">  2 «Регулирование отношений по государственной и муниципальной собственности, управление муниципальным имуществом в Пожарском муниципальном районе на 2021-2024 годы».</w:t>
      </w:r>
    </w:p>
    <w:p w:rsidR="009B45F1" w:rsidRDefault="009B45F1" w:rsidP="007B49BF">
      <w:pPr>
        <w:spacing w:line="276" w:lineRule="auto"/>
        <w:ind w:right="707" w:firstLine="709"/>
        <w:jc w:val="both"/>
        <w:rPr>
          <w:sz w:val="28"/>
          <w:szCs w:val="28"/>
        </w:rPr>
      </w:pPr>
      <w:r>
        <w:rPr>
          <w:sz w:val="28"/>
          <w:szCs w:val="28"/>
        </w:rPr>
        <w:t>Реализация мероприятий подпрограммы осуществляется посредством исполнения законодательства в области регулирования земельных и имущественных отношений.</w:t>
      </w:r>
    </w:p>
    <w:p w:rsidR="009B45F1" w:rsidRDefault="009B45F1" w:rsidP="007B49BF">
      <w:pPr>
        <w:spacing w:line="276" w:lineRule="auto"/>
        <w:ind w:right="707" w:firstLine="709"/>
        <w:jc w:val="both"/>
        <w:rPr>
          <w:sz w:val="28"/>
          <w:szCs w:val="28"/>
        </w:rPr>
      </w:pPr>
      <w:r>
        <w:rPr>
          <w:sz w:val="28"/>
          <w:szCs w:val="28"/>
        </w:rPr>
        <w:t xml:space="preserve">3.4. Механизм реализации </w:t>
      </w:r>
      <w:hyperlink r:id="rId13" w:anchor="P16784" w:history="1">
        <w:r>
          <w:rPr>
            <w:rStyle w:val="af5"/>
            <w:sz w:val="28"/>
          </w:rPr>
          <w:t xml:space="preserve">подпрограммы </w:t>
        </w:r>
      </w:hyperlink>
      <w:r>
        <w:rPr>
          <w:sz w:val="28"/>
          <w:szCs w:val="28"/>
        </w:rPr>
        <w:t xml:space="preserve">3 «Совершенствование системы муниципального управления и межбюджетных отношений, организация бюджетного процесса в Пожарском муниципальном районе на 2021-2024 годы»: </w:t>
      </w:r>
    </w:p>
    <w:p w:rsidR="009B45F1" w:rsidRDefault="009B45F1" w:rsidP="007B49BF">
      <w:pPr>
        <w:spacing w:line="276" w:lineRule="auto"/>
        <w:ind w:right="707" w:firstLine="709"/>
        <w:jc w:val="both"/>
        <w:rPr>
          <w:sz w:val="28"/>
          <w:szCs w:val="28"/>
        </w:rPr>
      </w:pPr>
      <w:r>
        <w:rPr>
          <w:sz w:val="28"/>
          <w:szCs w:val="28"/>
        </w:rPr>
        <w:t>Реализация подпрограммы обеспечивается ответственным исполнителем – финансовым управлением администрации Пожарского муниципального района, обеспечивает согласование и утверждение подпрограммы в установленном порядке.</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xml:space="preserve">Финансовое управление администрации Пожарского муниципального района ежегодно до 01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Финансовое управление администрации Пожарского муниципального района несет ответственность за достижение показателей подпрограммы 3 «Совершенствование системы муниципального управления и межбюджетных отношений, организация бюджетного процесса в Пожарском муниципальном районе на 2021-2024 годы» и показателя муниципальной программы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Для финансового планирования, совершенствования системы муниципального управления, межбюджетных отношений и организации бюджетного процесса планируется реализовывать план мероприятий, включающий следующие направления:</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совершенствование бюджетного процесса;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совершенствование межбюджетных отношений в Пожарском муниципальном районе;</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совершенствование управления муниципальным долгом Пожарского муниципального района.</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Реализация мероприятий подпрограммы осуществляется посредством:</w:t>
      </w:r>
    </w:p>
    <w:p w:rsidR="009B45F1" w:rsidRDefault="009B45F1" w:rsidP="007B49BF">
      <w:pPr>
        <w:spacing w:line="276" w:lineRule="auto"/>
        <w:ind w:right="707" w:firstLine="709"/>
        <w:jc w:val="both"/>
        <w:rPr>
          <w:sz w:val="28"/>
          <w:szCs w:val="28"/>
        </w:rPr>
      </w:pPr>
      <w:r>
        <w:rPr>
          <w:sz w:val="28"/>
          <w:szCs w:val="28"/>
        </w:rPr>
        <w:t>- 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9B45F1" w:rsidRDefault="009B45F1" w:rsidP="007B49BF">
      <w:pPr>
        <w:spacing w:line="276" w:lineRule="auto"/>
        <w:ind w:right="707" w:firstLine="709"/>
        <w:jc w:val="both"/>
        <w:rPr>
          <w:sz w:val="28"/>
          <w:szCs w:val="28"/>
        </w:rPr>
      </w:pPr>
      <w:r>
        <w:rPr>
          <w:sz w:val="28"/>
          <w:szCs w:val="28"/>
        </w:rPr>
        <w:t xml:space="preserve">- предоставления бюджетам поселений межбюджетных трансфертов, в том числе средств на выравнивание бюджетной обеспеченности из средств краевого бюджета и районного фонда финансовой поддержки в порядке, установленном в </w:t>
      </w:r>
      <w:hyperlink r:id="rId14" w:history="1">
        <w:r>
          <w:rPr>
            <w:rStyle w:val="af5"/>
            <w:sz w:val="28"/>
          </w:rPr>
          <w:t xml:space="preserve">Приложении </w:t>
        </w:r>
      </w:hyperlink>
      <w:r>
        <w:rPr>
          <w:sz w:val="28"/>
          <w:szCs w:val="28"/>
        </w:rPr>
        <w:t>2 к Закону Приморского края от 2 августа 2005 года № 271-КЗ «О бюджетном устройстве, бюджетном процессе и межбюджетных отношениях в Приморском крае», и средств на поддержку мер по обеспечению сбалансированности местных бюджетов в соответствии с порядком, утвержденным администрацией Пожарского муниципального района;</w:t>
      </w:r>
    </w:p>
    <w:p w:rsidR="009B45F1" w:rsidRDefault="009B45F1" w:rsidP="007B49BF">
      <w:pPr>
        <w:spacing w:line="276" w:lineRule="auto"/>
        <w:ind w:right="707" w:firstLine="709"/>
        <w:jc w:val="both"/>
        <w:rPr>
          <w:sz w:val="28"/>
          <w:szCs w:val="28"/>
        </w:rPr>
      </w:pPr>
      <w:r>
        <w:rPr>
          <w:sz w:val="28"/>
          <w:szCs w:val="28"/>
        </w:rPr>
        <w:t>- руководства и управления в сфере установленных функций органами местного самоуправления Пожарского муниципального района.</w:t>
      </w:r>
    </w:p>
    <w:p w:rsidR="009B45F1" w:rsidRDefault="009B45F1" w:rsidP="007B49BF">
      <w:pPr>
        <w:spacing w:line="276" w:lineRule="auto"/>
        <w:ind w:right="707" w:firstLine="709"/>
        <w:jc w:val="both"/>
        <w:rPr>
          <w:sz w:val="28"/>
          <w:szCs w:val="28"/>
        </w:rPr>
      </w:pPr>
    </w:p>
    <w:p w:rsidR="009B45F1" w:rsidRDefault="009B45F1" w:rsidP="007B49BF">
      <w:pPr>
        <w:pStyle w:val="ConsPlusNormal"/>
        <w:spacing w:line="276" w:lineRule="auto"/>
        <w:ind w:right="707" w:firstLine="0"/>
        <w:jc w:val="center"/>
        <w:rPr>
          <w:rFonts w:ascii="Times New Roman" w:hAnsi="Times New Roman" w:cs="Times New Roman"/>
          <w:b/>
          <w:sz w:val="28"/>
          <w:szCs w:val="28"/>
        </w:rPr>
      </w:pPr>
      <w:r>
        <w:rPr>
          <w:rFonts w:ascii="Times New Roman" w:hAnsi="Times New Roman" w:cs="Times New Roman"/>
          <w:b/>
          <w:sz w:val="28"/>
          <w:szCs w:val="28"/>
        </w:rPr>
        <w:t>4. Ресурсное обеспечение реализации муниципальной программы</w:t>
      </w:r>
    </w:p>
    <w:p w:rsidR="009B45F1" w:rsidRDefault="00E1599C" w:rsidP="007B49BF">
      <w:pPr>
        <w:pStyle w:val="ConsPlusNormal"/>
        <w:spacing w:line="276" w:lineRule="auto"/>
        <w:ind w:right="707" w:firstLine="709"/>
        <w:jc w:val="both"/>
        <w:rPr>
          <w:rFonts w:ascii="Times New Roman" w:hAnsi="Times New Roman" w:cs="Times New Roman"/>
          <w:sz w:val="28"/>
          <w:szCs w:val="28"/>
        </w:rPr>
      </w:pPr>
      <w:hyperlink r:id="rId15" w:anchor="P4755" w:history="1">
        <w:r w:rsidR="009B45F1">
          <w:rPr>
            <w:rStyle w:val="af5"/>
            <w:rFonts w:ascii="Times New Roman" w:hAnsi="Times New Roman" w:cs="Times New Roman"/>
            <w:sz w:val="28"/>
          </w:rPr>
          <w:t>Информация</w:t>
        </w:r>
      </w:hyperlink>
      <w:r w:rsidR="009B45F1">
        <w:rPr>
          <w:rFonts w:ascii="Times New Roman" w:hAnsi="Times New Roman" w:cs="Times New Roman"/>
          <w:sz w:val="28"/>
          <w:szCs w:val="28"/>
        </w:rPr>
        <w:t xml:space="preserve"> о ресурсном обеспечении реализации муниципальной программы за счет средств бюджета Пожарского муниципального района с расшифровкой по главным распорядителям средств бюджета, подпрограммам, отдельным мероприятиям, о ресурсном обеспечении за счет средств краевого бюджета, а также по годам реализации муниципальной программы приведена в Приложении 1 к настоящей муниципальной программе.</w:t>
      </w:r>
    </w:p>
    <w:p w:rsidR="009B45F1" w:rsidRDefault="009B45F1" w:rsidP="007B49BF">
      <w:pPr>
        <w:spacing w:line="276" w:lineRule="auto"/>
        <w:ind w:right="707"/>
        <w:jc w:val="center"/>
        <w:rPr>
          <w:b/>
          <w:sz w:val="28"/>
          <w:szCs w:val="28"/>
        </w:rPr>
      </w:pPr>
    </w:p>
    <w:p w:rsidR="009B45F1" w:rsidRDefault="009B45F1" w:rsidP="007B49BF">
      <w:pPr>
        <w:ind w:right="707"/>
        <w:jc w:val="center"/>
        <w:rPr>
          <w:b/>
          <w:sz w:val="28"/>
          <w:szCs w:val="28"/>
        </w:rPr>
      </w:pPr>
      <w:r>
        <w:rPr>
          <w:b/>
          <w:sz w:val="28"/>
          <w:szCs w:val="28"/>
        </w:rPr>
        <w:t>5. Ожидаемые результаты реализации программы, целевые индикаторы и показатели эффективности</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(2024 год):</w:t>
      </w:r>
    </w:p>
    <w:p w:rsidR="009B45F1" w:rsidRDefault="009B45F1" w:rsidP="007B49BF">
      <w:pPr>
        <w:tabs>
          <w:tab w:val="left" w:pos="272"/>
        </w:tabs>
        <w:spacing w:line="276" w:lineRule="auto"/>
        <w:ind w:right="707"/>
        <w:jc w:val="both"/>
        <w:rPr>
          <w:sz w:val="28"/>
          <w:szCs w:val="28"/>
        </w:rPr>
      </w:pPr>
      <w:bookmarkStart w:id="0" w:name="_Hlk52642797"/>
      <w:r>
        <w:rPr>
          <w:sz w:val="28"/>
          <w:szCs w:val="28"/>
        </w:rPr>
        <w:t>-  ежегодный прирост оборота предпринимательства на 3%;</w:t>
      </w:r>
    </w:p>
    <w:p w:rsidR="009B45F1" w:rsidRDefault="009B45F1" w:rsidP="007B49BF">
      <w:pPr>
        <w:tabs>
          <w:tab w:val="left" w:pos="272"/>
        </w:tabs>
        <w:spacing w:line="276" w:lineRule="auto"/>
        <w:ind w:right="707"/>
        <w:jc w:val="both"/>
        <w:rPr>
          <w:sz w:val="28"/>
          <w:szCs w:val="28"/>
        </w:rPr>
      </w:pPr>
      <w:r>
        <w:rPr>
          <w:sz w:val="28"/>
          <w:szCs w:val="28"/>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34,0 %;</w:t>
      </w:r>
    </w:p>
    <w:p w:rsidR="009B45F1" w:rsidRDefault="009B45F1" w:rsidP="007B49BF">
      <w:pPr>
        <w:spacing w:line="276" w:lineRule="auto"/>
        <w:ind w:right="707"/>
        <w:jc w:val="both"/>
        <w:rPr>
          <w:sz w:val="28"/>
          <w:szCs w:val="28"/>
        </w:rPr>
      </w:pPr>
      <w:r>
        <w:rPr>
          <w:sz w:val="28"/>
          <w:szCs w:val="28"/>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38,0 %;</w:t>
      </w:r>
    </w:p>
    <w:p w:rsidR="009B45F1" w:rsidRDefault="009B45F1" w:rsidP="007B49BF">
      <w:pPr>
        <w:tabs>
          <w:tab w:val="left" w:pos="272"/>
        </w:tabs>
        <w:spacing w:line="276" w:lineRule="auto"/>
        <w:ind w:right="707"/>
        <w:jc w:val="both"/>
        <w:rPr>
          <w:sz w:val="28"/>
          <w:szCs w:val="28"/>
        </w:rPr>
      </w:pPr>
      <w:r>
        <w:rPr>
          <w:sz w:val="28"/>
          <w:szCs w:val="28"/>
        </w:rPr>
        <w:t>- увеличение  количества налогоплательщиков  налога на профессиональный доход до 765 человек;</w:t>
      </w:r>
    </w:p>
    <w:bookmarkEnd w:id="0"/>
    <w:p w:rsidR="009B45F1" w:rsidRDefault="009B45F1" w:rsidP="007B49BF">
      <w:pPr>
        <w:tabs>
          <w:tab w:val="left" w:pos="272"/>
        </w:tabs>
        <w:spacing w:line="276" w:lineRule="auto"/>
        <w:ind w:right="707"/>
        <w:jc w:val="both"/>
        <w:rPr>
          <w:sz w:val="28"/>
          <w:szCs w:val="28"/>
        </w:rPr>
      </w:pPr>
      <w:r>
        <w:rPr>
          <w:sz w:val="28"/>
          <w:szCs w:val="28"/>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9B45F1" w:rsidRDefault="009B45F1" w:rsidP="007B49BF">
      <w:pPr>
        <w:pStyle w:val="ConsPlusNormal"/>
        <w:spacing w:line="276" w:lineRule="auto"/>
        <w:ind w:right="707" w:firstLine="709"/>
        <w:jc w:val="both"/>
        <w:rPr>
          <w:rFonts w:ascii="Times New Roman" w:hAnsi="Times New Roman" w:cs="Times New Roman"/>
          <w:sz w:val="28"/>
          <w:szCs w:val="28"/>
        </w:rPr>
      </w:pPr>
      <w:r>
        <w:rPr>
          <w:rFonts w:ascii="Times New Roman" w:hAnsi="Times New Roman" w:cs="Times New Roman"/>
          <w:sz w:val="28"/>
          <w:szCs w:val="28"/>
        </w:rPr>
        <w:t>- увеличение собственной доходной базы и повышение качества планирования доходов (без учета безвозмездных поступлений) на 2% ежегодно;</w:t>
      </w:r>
    </w:p>
    <w:p w:rsidR="009B45F1" w:rsidRDefault="009B45F1" w:rsidP="007B49BF">
      <w:pPr>
        <w:spacing w:line="276" w:lineRule="auto"/>
        <w:ind w:right="707" w:firstLine="709"/>
        <w:jc w:val="both"/>
        <w:rPr>
          <w:sz w:val="28"/>
          <w:szCs w:val="28"/>
        </w:rPr>
      </w:pPr>
      <w:r>
        <w:rPr>
          <w:sz w:val="28"/>
          <w:szCs w:val="28"/>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9B45F1" w:rsidRDefault="009B45F1" w:rsidP="007B49BF">
      <w:pPr>
        <w:spacing w:line="276" w:lineRule="auto"/>
        <w:ind w:right="707" w:firstLine="709"/>
        <w:jc w:val="both"/>
        <w:rPr>
          <w:sz w:val="28"/>
          <w:szCs w:val="28"/>
        </w:rPr>
      </w:pPr>
    </w:p>
    <w:p w:rsidR="009B45F1" w:rsidRDefault="009B45F1" w:rsidP="007B49BF">
      <w:pPr>
        <w:widowControl w:val="0"/>
        <w:autoSpaceDE w:val="0"/>
        <w:autoSpaceDN w:val="0"/>
        <w:adjustRightInd w:val="0"/>
        <w:spacing w:line="276" w:lineRule="auto"/>
        <w:ind w:right="707"/>
        <w:jc w:val="center"/>
        <w:outlineLvl w:val="1"/>
        <w:rPr>
          <w:b/>
          <w:sz w:val="28"/>
          <w:szCs w:val="28"/>
        </w:rPr>
      </w:pPr>
      <w:r>
        <w:rPr>
          <w:b/>
          <w:sz w:val="28"/>
          <w:szCs w:val="28"/>
        </w:rPr>
        <w:t>6. Оценка эффективности реализации муниципальной программы</w:t>
      </w:r>
    </w:p>
    <w:p w:rsidR="009B45F1" w:rsidRDefault="009B45F1" w:rsidP="007B49BF">
      <w:pPr>
        <w:widowControl w:val="0"/>
        <w:autoSpaceDE w:val="0"/>
        <w:autoSpaceDN w:val="0"/>
        <w:adjustRightInd w:val="0"/>
        <w:spacing w:line="276" w:lineRule="auto"/>
        <w:ind w:right="707" w:firstLine="709"/>
        <w:jc w:val="both"/>
        <w:rPr>
          <w:sz w:val="28"/>
          <w:szCs w:val="28"/>
        </w:rPr>
      </w:pPr>
      <w:r>
        <w:rPr>
          <w:sz w:val="28"/>
          <w:szCs w:val="28"/>
        </w:rPr>
        <w:t>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эффективности с запланированными.</w:t>
      </w:r>
    </w:p>
    <w:p w:rsidR="009B45F1" w:rsidRDefault="009B45F1" w:rsidP="007B49BF">
      <w:pPr>
        <w:widowControl w:val="0"/>
        <w:autoSpaceDE w:val="0"/>
        <w:autoSpaceDN w:val="0"/>
        <w:adjustRightInd w:val="0"/>
        <w:spacing w:line="276" w:lineRule="auto"/>
        <w:ind w:right="707" w:firstLine="709"/>
        <w:jc w:val="both"/>
        <w:rPr>
          <w:sz w:val="28"/>
          <w:szCs w:val="28"/>
        </w:rPr>
      </w:pPr>
      <w:r>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9B45F1" w:rsidRDefault="009B45F1" w:rsidP="007B49BF">
      <w:pPr>
        <w:spacing w:line="276" w:lineRule="auto"/>
        <w:ind w:right="707" w:firstLine="709"/>
        <w:jc w:val="both"/>
        <w:rPr>
          <w:sz w:val="28"/>
          <w:szCs w:val="28"/>
        </w:rPr>
      </w:pPr>
      <w:r>
        <w:rPr>
          <w:sz w:val="28"/>
          <w:szCs w:val="28"/>
        </w:rPr>
        <w:t>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17 марта 2016 года № 79-па « О внесении изменений в постановление администрации Пожарского муниципального района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B45F1" w:rsidRDefault="009B45F1" w:rsidP="009B45F1">
      <w:pPr>
        <w:spacing w:line="276" w:lineRule="auto"/>
        <w:jc w:val="center"/>
        <w:rPr>
          <w:b/>
          <w:sz w:val="28"/>
          <w:szCs w:val="28"/>
        </w:rPr>
      </w:pPr>
    </w:p>
    <w:p w:rsidR="009B45F1" w:rsidRDefault="009B45F1" w:rsidP="009B45F1">
      <w:pPr>
        <w:spacing w:line="276" w:lineRule="auto"/>
        <w:jc w:val="center"/>
        <w:rPr>
          <w:b/>
          <w:sz w:val="28"/>
          <w:szCs w:val="28"/>
        </w:rPr>
      </w:pPr>
      <w:r>
        <w:rPr>
          <w:b/>
          <w:sz w:val="28"/>
          <w:szCs w:val="28"/>
        </w:rPr>
        <w:t>7. Сроки и этапы реализации Программы</w:t>
      </w:r>
    </w:p>
    <w:p w:rsidR="009B45F1" w:rsidRDefault="009B45F1" w:rsidP="009B45F1">
      <w:pPr>
        <w:spacing w:line="276" w:lineRule="auto"/>
        <w:jc w:val="center"/>
        <w:rPr>
          <w:sz w:val="28"/>
          <w:szCs w:val="28"/>
        </w:rPr>
      </w:pPr>
      <w:r>
        <w:rPr>
          <w:sz w:val="28"/>
          <w:szCs w:val="28"/>
        </w:rPr>
        <w:t>Программа реализуется в период 2021-2024 годы.</w:t>
      </w: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p w:rsidR="009B45F1" w:rsidRDefault="009B45F1" w:rsidP="009B45F1">
      <w:pPr>
        <w:spacing w:line="276" w:lineRule="auto"/>
        <w:jc w:val="center"/>
        <w:rPr>
          <w:sz w:val="28"/>
          <w:szCs w:val="28"/>
        </w:rPr>
      </w:pPr>
    </w:p>
    <w:tbl>
      <w:tblPr>
        <w:tblW w:w="9639" w:type="dxa"/>
        <w:tblLook w:val="04A0" w:firstRow="1" w:lastRow="0" w:firstColumn="1" w:lastColumn="0" w:noHBand="0" w:noVBand="1"/>
      </w:tblPr>
      <w:tblGrid>
        <w:gridCol w:w="3686"/>
        <w:gridCol w:w="5953"/>
      </w:tblGrid>
      <w:tr w:rsidR="009B45F1" w:rsidTr="009B45F1">
        <w:trPr>
          <w:trHeight w:val="3261"/>
        </w:trPr>
        <w:tc>
          <w:tcPr>
            <w:tcW w:w="3686" w:type="dxa"/>
          </w:tcPr>
          <w:p w:rsidR="009B45F1" w:rsidRDefault="009B45F1">
            <w:pPr>
              <w:spacing w:line="256" w:lineRule="auto"/>
              <w:jc w:val="center"/>
              <w:rPr>
                <w:lang w:eastAsia="en-US"/>
              </w:rPr>
            </w:pPr>
            <w:r>
              <w:br w:type="page"/>
            </w:r>
          </w:p>
        </w:tc>
        <w:tc>
          <w:tcPr>
            <w:tcW w:w="5953" w:type="dxa"/>
          </w:tcPr>
          <w:p w:rsidR="009B45F1" w:rsidRDefault="009B45F1">
            <w:pPr>
              <w:spacing w:line="360" w:lineRule="auto"/>
              <w:jc w:val="center"/>
              <w:rPr>
                <w:lang w:eastAsia="en-US"/>
              </w:rPr>
            </w:pPr>
            <w:r>
              <w:rPr>
                <w:lang w:eastAsia="en-US"/>
              </w:rPr>
              <w:t>Приложение 1</w:t>
            </w:r>
          </w:p>
          <w:p w:rsidR="009B45F1" w:rsidRDefault="009B45F1">
            <w:pPr>
              <w:spacing w:line="256" w:lineRule="auto"/>
              <w:jc w:val="center"/>
              <w:rPr>
                <w:lang w:eastAsia="en-US"/>
              </w:rPr>
            </w:pPr>
            <w:r>
              <w:rPr>
                <w:lang w:eastAsia="en-US"/>
              </w:rPr>
              <w:t xml:space="preserve">к </w:t>
            </w:r>
            <w:bookmarkStart w:id="1" w:name="_Hlk52962693"/>
            <w:r>
              <w:rPr>
                <w:lang w:eastAsia="en-US"/>
              </w:rPr>
              <w:t xml:space="preserve">муниципальной программе </w:t>
            </w:r>
          </w:p>
          <w:p w:rsidR="009B45F1" w:rsidRDefault="009B45F1">
            <w:pPr>
              <w:spacing w:line="256" w:lineRule="auto"/>
              <w:jc w:val="center"/>
              <w:rPr>
                <w:lang w:eastAsia="en-US"/>
              </w:rPr>
            </w:pPr>
            <w:r>
              <w:rPr>
                <w:lang w:eastAsia="en-US"/>
              </w:rPr>
              <w:t>Пожарского муниципального района</w:t>
            </w:r>
          </w:p>
          <w:p w:rsidR="009B45F1" w:rsidRDefault="009B45F1">
            <w:pPr>
              <w:spacing w:line="256" w:lineRule="auto"/>
              <w:jc w:val="center"/>
              <w:rPr>
                <w:lang w:eastAsia="en-US"/>
              </w:rPr>
            </w:pPr>
            <w:r>
              <w:rPr>
                <w:lang w:eastAsia="en-US"/>
              </w:rPr>
              <w:t>«Экономическое развитие и финансовое планирование в Пожарском муниципальном районе на 2021-2024 годы»,</w:t>
            </w:r>
            <w:bookmarkEnd w:id="1"/>
          </w:p>
          <w:p w:rsidR="009B45F1" w:rsidRDefault="009B45F1">
            <w:pPr>
              <w:spacing w:line="256" w:lineRule="auto"/>
              <w:jc w:val="center"/>
              <w:rPr>
                <w:lang w:eastAsia="en-US"/>
              </w:rPr>
            </w:pPr>
            <w:r>
              <w:rPr>
                <w:lang w:eastAsia="en-US"/>
              </w:rPr>
              <w:t>утвержденной постановлением администрации</w:t>
            </w:r>
          </w:p>
          <w:p w:rsidR="009B45F1" w:rsidRDefault="009B45F1">
            <w:pPr>
              <w:spacing w:line="256" w:lineRule="auto"/>
              <w:jc w:val="center"/>
              <w:rPr>
                <w:lang w:eastAsia="en-US"/>
              </w:rPr>
            </w:pPr>
            <w:r>
              <w:rPr>
                <w:lang w:eastAsia="en-US"/>
              </w:rPr>
              <w:t>Пожарского муниципального района</w:t>
            </w:r>
          </w:p>
          <w:p w:rsidR="009B45F1" w:rsidRDefault="007B49BF">
            <w:pPr>
              <w:spacing w:line="256" w:lineRule="auto"/>
              <w:jc w:val="center"/>
              <w:rPr>
                <w:lang w:eastAsia="en-US"/>
              </w:rPr>
            </w:pPr>
            <w:r w:rsidRPr="00D30E20">
              <w:rPr>
                <w:sz w:val="28"/>
                <w:szCs w:val="28"/>
              </w:rPr>
              <w:t>от «</w:t>
            </w:r>
            <w:r>
              <w:rPr>
                <w:sz w:val="28"/>
                <w:szCs w:val="28"/>
              </w:rPr>
              <w:t>_</w:t>
            </w:r>
            <w:r w:rsidRPr="007B49BF">
              <w:rPr>
                <w:sz w:val="28"/>
                <w:szCs w:val="28"/>
                <w:u w:val="single"/>
              </w:rPr>
              <w:t>11</w:t>
            </w:r>
            <w:r>
              <w:rPr>
                <w:sz w:val="28"/>
                <w:szCs w:val="28"/>
              </w:rPr>
              <w:t>_</w:t>
            </w:r>
            <w:r w:rsidRPr="00D30E20">
              <w:rPr>
                <w:sz w:val="28"/>
                <w:szCs w:val="28"/>
              </w:rPr>
              <w:t xml:space="preserve">» </w:t>
            </w:r>
            <w:r>
              <w:rPr>
                <w:sz w:val="28"/>
                <w:szCs w:val="28"/>
              </w:rPr>
              <w:t>_</w:t>
            </w:r>
            <w:r w:rsidRPr="007B49BF">
              <w:rPr>
                <w:sz w:val="28"/>
                <w:szCs w:val="28"/>
                <w:u w:val="single"/>
              </w:rPr>
              <w:t>ноября</w:t>
            </w:r>
            <w:r>
              <w:rPr>
                <w:sz w:val="28"/>
                <w:szCs w:val="28"/>
              </w:rPr>
              <w:t>_</w:t>
            </w:r>
            <w:r w:rsidRPr="00D30E20">
              <w:rPr>
                <w:sz w:val="28"/>
                <w:szCs w:val="28"/>
              </w:rPr>
              <w:t xml:space="preserve"> 202</w:t>
            </w:r>
            <w:r>
              <w:rPr>
                <w:sz w:val="28"/>
                <w:szCs w:val="28"/>
              </w:rPr>
              <w:t>1</w:t>
            </w:r>
            <w:r w:rsidRPr="00D30E20">
              <w:rPr>
                <w:sz w:val="28"/>
                <w:szCs w:val="28"/>
              </w:rPr>
              <w:t xml:space="preserve"> года</w:t>
            </w:r>
            <w:r>
              <w:rPr>
                <w:sz w:val="28"/>
                <w:szCs w:val="28"/>
              </w:rPr>
              <w:t xml:space="preserve">  </w:t>
            </w:r>
            <w:r w:rsidRPr="00D30E20">
              <w:rPr>
                <w:sz w:val="28"/>
                <w:szCs w:val="28"/>
              </w:rPr>
              <w:t xml:space="preserve">№ </w:t>
            </w:r>
            <w:r>
              <w:rPr>
                <w:sz w:val="28"/>
                <w:szCs w:val="28"/>
              </w:rPr>
              <w:t>_</w:t>
            </w:r>
            <w:r w:rsidRPr="007B49BF">
              <w:rPr>
                <w:sz w:val="28"/>
                <w:szCs w:val="28"/>
                <w:u w:val="single"/>
              </w:rPr>
              <w:t>624-па</w:t>
            </w:r>
            <w:r>
              <w:rPr>
                <w:sz w:val="28"/>
                <w:szCs w:val="28"/>
              </w:rPr>
              <w:t>_</w:t>
            </w:r>
          </w:p>
        </w:tc>
      </w:tr>
    </w:tbl>
    <w:p w:rsidR="009B45F1" w:rsidRDefault="009B45F1" w:rsidP="009B45F1">
      <w:pPr>
        <w:jc w:val="center"/>
        <w:rPr>
          <w:b/>
          <w:sz w:val="28"/>
          <w:szCs w:val="28"/>
        </w:rPr>
      </w:pPr>
      <w:r>
        <w:rPr>
          <w:b/>
          <w:sz w:val="28"/>
          <w:szCs w:val="28"/>
        </w:rPr>
        <w:t>Подпрограмма 1</w:t>
      </w:r>
    </w:p>
    <w:p w:rsidR="009B45F1" w:rsidRDefault="009B45F1" w:rsidP="009B45F1">
      <w:pPr>
        <w:jc w:val="center"/>
        <w:rPr>
          <w:b/>
          <w:sz w:val="28"/>
          <w:szCs w:val="28"/>
        </w:rPr>
      </w:pPr>
      <w:r>
        <w:rPr>
          <w:b/>
          <w:sz w:val="28"/>
          <w:szCs w:val="28"/>
        </w:rPr>
        <w:t xml:space="preserve"> «Содействие развитию малого и среднего предпринимательства </w:t>
      </w:r>
      <w:r>
        <w:t xml:space="preserve"> </w:t>
      </w:r>
      <w:r>
        <w:rPr>
          <w:b/>
          <w:sz w:val="28"/>
          <w:szCs w:val="28"/>
        </w:rPr>
        <w:t xml:space="preserve">и «самозанятых граждан» в Пожарском муниципальном районе </w:t>
      </w:r>
    </w:p>
    <w:p w:rsidR="009B45F1" w:rsidRDefault="009B45F1" w:rsidP="009B45F1">
      <w:pPr>
        <w:jc w:val="center"/>
        <w:rPr>
          <w:b/>
          <w:sz w:val="28"/>
          <w:szCs w:val="28"/>
        </w:rPr>
      </w:pPr>
      <w:r>
        <w:rPr>
          <w:b/>
          <w:sz w:val="28"/>
          <w:szCs w:val="28"/>
        </w:rPr>
        <w:t>на 2021-2024 годы</w:t>
      </w:r>
    </w:p>
    <w:p w:rsidR="009B45F1" w:rsidRDefault="009B45F1" w:rsidP="009B45F1">
      <w:pPr>
        <w:jc w:val="center"/>
        <w:rPr>
          <w:b/>
          <w:sz w:val="28"/>
          <w:szCs w:val="28"/>
        </w:rPr>
      </w:pPr>
    </w:p>
    <w:p w:rsidR="009B45F1" w:rsidRDefault="009B45F1" w:rsidP="009B45F1">
      <w:pPr>
        <w:jc w:val="center"/>
        <w:rPr>
          <w:b/>
          <w:sz w:val="28"/>
          <w:szCs w:val="28"/>
        </w:rPr>
      </w:pPr>
      <w:r>
        <w:rPr>
          <w:b/>
          <w:sz w:val="28"/>
          <w:szCs w:val="28"/>
        </w:rPr>
        <w:t>Паспорт подпрограммы</w:t>
      </w:r>
    </w:p>
    <w:tbl>
      <w:tblPr>
        <w:tblW w:w="9900" w:type="dxa"/>
        <w:tblInd w:w="-432" w:type="dxa"/>
        <w:tblLayout w:type="fixed"/>
        <w:tblLook w:val="01E0" w:firstRow="1" w:lastRow="1" w:firstColumn="1" w:lastColumn="1" w:noHBand="0" w:noVBand="0"/>
      </w:tblPr>
      <w:tblGrid>
        <w:gridCol w:w="2187"/>
        <w:gridCol w:w="180"/>
        <w:gridCol w:w="7533"/>
      </w:tblGrid>
      <w:tr w:rsidR="009B45F1" w:rsidTr="009B45F1">
        <w:tc>
          <w:tcPr>
            <w:tcW w:w="2187" w:type="dxa"/>
            <w:tcBorders>
              <w:top w:val="nil"/>
              <w:left w:val="nil"/>
              <w:bottom w:val="single" w:sz="4" w:space="0" w:color="auto"/>
              <w:right w:val="nil"/>
            </w:tcBorders>
          </w:tcPr>
          <w:p w:rsidR="009B45F1" w:rsidRDefault="009B45F1">
            <w:pPr>
              <w:spacing w:line="256" w:lineRule="auto"/>
              <w:jc w:val="both"/>
              <w:rPr>
                <w:rFonts w:eastAsia="MS Mincho"/>
                <w:b/>
                <w:lang w:eastAsia="en-US"/>
              </w:rPr>
            </w:pPr>
          </w:p>
        </w:tc>
        <w:tc>
          <w:tcPr>
            <w:tcW w:w="7713" w:type="dxa"/>
            <w:gridSpan w:val="2"/>
            <w:tcBorders>
              <w:top w:val="nil"/>
              <w:left w:val="nil"/>
              <w:bottom w:val="single" w:sz="4" w:space="0" w:color="auto"/>
              <w:right w:val="nil"/>
            </w:tcBorders>
          </w:tcPr>
          <w:p w:rsidR="009B45F1" w:rsidRDefault="009B45F1">
            <w:pPr>
              <w:spacing w:line="256" w:lineRule="auto"/>
              <w:jc w:val="both"/>
              <w:rPr>
                <w:sz w:val="16"/>
                <w:szCs w:val="16"/>
                <w:lang w:eastAsia="en-US"/>
              </w:rPr>
            </w:pPr>
          </w:p>
        </w:tc>
      </w:tr>
      <w:tr w:rsidR="009B45F1" w:rsidTr="009B45F1">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Наименование подпрограммы</w:t>
            </w:r>
          </w:p>
          <w:p w:rsidR="009B45F1" w:rsidRDefault="009B45F1">
            <w:pPr>
              <w:spacing w:line="256" w:lineRule="auto"/>
              <w:jc w:val="center"/>
              <w:rPr>
                <w:sz w:val="28"/>
                <w:szCs w:val="28"/>
                <w:lang w:eastAsia="en-US"/>
              </w:rPr>
            </w:pP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right="76"/>
              <w:jc w:val="both"/>
              <w:rPr>
                <w:sz w:val="28"/>
                <w:szCs w:val="28"/>
                <w:lang w:eastAsia="en-US"/>
              </w:rPr>
            </w:pPr>
            <w:r>
              <w:rPr>
                <w:sz w:val="28"/>
                <w:szCs w:val="28"/>
                <w:lang w:eastAsia="en-US"/>
              </w:rPr>
              <w:t>«Содействие развитию малого и среднего предпринимательства и «самозанятых граждан» в Пожарском муниципальном районе» на 2021-2024 годы (далее - Подпрограмма)</w:t>
            </w:r>
          </w:p>
        </w:tc>
      </w:tr>
      <w:tr w:rsidR="009B45F1" w:rsidTr="009B45F1">
        <w:trPr>
          <w:trHeight w:val="708"/>
        </w:trPr>
        <w:tc>
          <w:tcPr>
            <w:tcW w:w="2367" w:type="dxa"/>
            <w:gridSpan w:val="2"/>
            <w:tcBorders>
              <w:top w:val="single" w:sz="4" w:space="0" w:color="auto"/>
              <w:left w:val="single" w:sz="4" w:space="0" w:color="auto"/>
              <w:bottom w:val="single" w:sz="4" w:space="0" w:color="auto"/>
              <w:right w:val="single" w:sz="4" w:space="0" w:color="auto"/>
            </w:tcBorders>
          </w:tcPr>
          <w:p w:rsidR="009B45F1" w:rsidRPr="009B45F1" w:rsidRDefault="009B45F1">
            <w:pPr>
              <w:spacing w:line="256" w:lineRule="auto"/>
              <w:jc w:val="both"/>
              <w:rPr>
                <w:sz w:val="28"/>
                <w:szCs w:val="28"/>
                <w:lang w:eastAsia="en-US"/>
              </w:rPr>
            </w:pPr>
            <w:r>
              <w:rPr>
                <w:sz w:val="28"/>
                <w:szCs w:val="28"/>
                <w:lang w:eastAsia="en-US"/>
              </w:rPr>
              <w:t>Основание разработки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after="120" w:line="256" w:lineRule="auto"/>
              <w:jc w:val="both"/>
              <w:rPr>
                <w:sz w:val="28"/>
                <w:szCs w:val="28"/>
                <w:lang w:eastAsia="en-US"/>
              </w:rPr>
            </w:pPr>
            <w:r>
              <w:rPr>
                <w:sz w:val="28"/>
                <w:szCs w:val="28"/>
                <w:lang w:eastAsia="en-US"/>
              </w:rPr>
              <w:t xml:space="preserve">Федеральный закон от 06 октября 2003 года  </w:t>
            </w:r>
            <w:r>
              <w:rPr>
                <w:sz w:val="28"/>
                <w:szCs w:val="28"/>
                <w:lang w:eastAsia="en-US"/>
              </w:rPr>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
        </w:tc>
      </w:tr>
      <w:tr w:rsidR="009B45F1" w:rsidTr="009B45F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both"/>
              <w:rPr>
                <w:sz w:val="28"/>
                <w:szCs w:val="28"/>
                <w:lang w:eastAsia="en-US"/>
              </w:rPr>
            </w:pPr>
            <w:r>
              <w:rPr>
                <w:sz w:val="28"/>
                <w:szCs w:val="28"/>
                <w:lang w:eastAsia="en-US"/>
              </w:rPr>
              <w:t>Ответственный</w:t>
            </w:r>
          </w:p>
          <w:p w:rsidR="009B45F1" w:rsidRDefault="009B45F1">
            <w:pPr>
              <w:spacing w:line="256" w:lineRule="auto"/>
              <w:jc w:val="both"/>
              <w:rPr>
                <w:sz w:val="28"/>
                <w:szCs w:val="28"/>
                <w:lang w:eastAsia="en-US"/>
              </w:rPr>
            </w:pPr>
            <w:r>
              <w:rPr>
                <w:sz w:val="28"/>
                <w:szCs w:val="28"/>
                <w:lang w:eastAsia="en-US"/>
              </w:rPr>
              <w:t>исполнитель</w:t>
            </w:r>
          </w:p>
          <w:p w:rsidR="009B45F1" w:rsidRDefault="009B45F1">
            <w:pPr>
              <w:spacing w:line="256" w:lineRule="auto"/>
              <w:jc w:val="both"/>
              <w:rPr>
                <w:sz w:val="28"/>
                <w:szCs w:val="28"/>
                <w:lang w:eastAsia="en-US"/>
              </w:rPr>
            </w:pPr>
            <w:r>
              <w:rPr>
                <w:sz w:val="28"/>
                <w:szCs w:val="28"/>
                <w:lang w:eastAsia="en-US"/>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after="120" w:line="256" w:lineRule="auto"/>
              <w:jc w:val="both"/>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r>
      <w:tr w:rsidR="009B45F1" w:rsidTr="009B45F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both"/>
              <w:rPr>
                <w:sz w:val="28"/>
                <w:szCs w:val="28"/>
                <w:lang w:eastAsia="en-US"/>
              </w:rPr>
            </w:pPr>
            <w:r>
              <w:rPr>
                <w:sz w:val="28"/>
                <w:szCs w:val="28"/>
                <w:lang w:eastAsia="en-US"/>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after="120" w:line="256" w:lineRule="auto"/>
              <w:jc w:val="both"/>
              <w:rPr>
                <w:sz w:val="28"/>
                <w:szCs w:val="28"/>
                <w:lang w:eastAsia="en-US"/>
              </w:rPr>
            </w:pPr>
            <w:r>
              <w:rPr>
                <w:sz w:val="28"/>
                <w:szCs w:val="28"/>
                <w:lang w:eastAsia="en-US"/>
              </w:rPr>
              <w:t>Управление муниципальным имуществом администрации Пожарского муниципального района</w:t>
            </w:r>
          </w:p>
        </w:tc>
      </w:tr>
      <w:tr w:rsidR="009B45F1" w:rsidTr="009B45F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both"/>
              <w:rPr>
                <w:sz w:val="28"/>
                <w:szCs w:val="28"/>
                <w:lang w:eastAsia="en-US"/>
              </w:rPr>
            </w:pPr>
            <w:r>
              <w:rPr>
                <w:rFonts w:eastAsia="MS Mincho"/>
                <w:sz w:val="28"/>
                <w:szCs w:val="28"/>
                <w:lang w:eastAsia="en-US"/>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after="120" w:line="256" w:lineRule="auto"/>
              <w:jc w:val="both"/>
              <w:rPr>
                <w:sz w:val="28"/>
                <w:szCs w:val="28"/>
                <w:lang w:eastAsia="en-US"/>
              </w:rPr>
            </w:pPr>
            <w:r>
              <w:rPr>
                <w:sz w:val="28"/>
                <w:szCs w:val="28"/>
                <w:lang w:eastAsia="en-US"/>
              </w:rPr>
              <w:t>- создание условий для устойчивого функционирования и развития малого и среднего предпринимательства,  «самозанятых граждан» и поддержка социального предпринимательства в Пожарском муниципальном районе, повышение роли предпринимательства в социально-экономическом развитии Пожарского муниципального района</w:t>
            </w:r>
          </w:p>
        </w:tc>
      </w:tr>
      <w:tr w:rsidR="009B45F1" w:rsidTr="009B45F1">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both"/>
              <w:rPr>
                <w:sz w:val="28"/>
                <w:szCs w:val="28"/>
                <w:lang w:eastAsia="en-US"/>
              </w:rPr>
            </w:pPr>
            <w:r>
              <w:rPr>
                <w:sz w:val="28"/>
                <w:szCs w:val="28"/>
                <w:lang w:eastAsia="en-US"/>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tabs>
                <w:tab w:val="left" w:pos="252"/>
              </w:tabs>
              <w:spacing w:line="256" w:lineRule="auto"/>
              <w:jc w:val="both"/>
              <w:rPr>
                <w:sz w:val="28"/>
                <w:szCs w:val="28"/>
                <w:lang w:eastAsia="en-US"/>
              </w:rPr>
            </w:pPr>
            <w:r>
              <w:rPr>
                <w:sz w:val="28"/>
                <w:szCs w:val="28"/>
                <w:lang w:eastAsia="en-US"/>
              </w:rPr>
              <w:t>-</w:t>
            </w:r>
            <w:bookmarkStart w:id="2" w:name="_Hlk83381862"/>
            <w:r>
              <w:rPr>
                <w:sz w:val="28"/>
                <w:szCs w:val="28"/>
                <w:lang w:eastAsia="en-US"/>
              </w:rPr>
              <w:tab/>
            </w:r>
            <w:bookmarkStart w:id="3" w:name="_Hlk83660004"/>
            <w:r>
              <w:rPr>
                <w:sz w:val="28"/>
                <w:szCs w:val="28"/>
                <w:lang w:eastAsia="en-US"/>
              </w:rPr>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B45F1" w:rsidRDefault="009B45F1">
            <w:pPr>
              <w:tabs>
                <w:tab w:val="left" w:pos="252"/>
              </w:tabs>
              <w:spacing w:after="120" w:line="256" w:lineRule="auto"/>
              <w:jc w:val="both"/>
              <w:rPr>
                <w:sz w:val="28"/>
                <w:szCs w:val="28"/>
                <w:lang w:eastAsia="en-US"/>
              </w:rPr>
            </w:pPr>
            <w:r>
              <w:rPr>
                <w:sz w:val="28"/>
                <w:szCs w:val="28"/>
                <w:lang w:eastAsia="en-US"/>
              </w:rPr>
              <w:t>- поддержка развития социального предпринимательства;</w:t>
            </w:r>
          </w:p>
          <w:p w:rsidR="009B45F1" w:rsidRDefault="009B45F1">
            <w:pPr>
              <w:tabs>
                <w:tab w:val="left" w:pos="272"/>
              </w:tabs>
              <w:spacing w:line="256" w:lineRule="auto"/>
              <w:ind w:firstLine="12"/>
              <w:jc w:val="both"/>
              <w:rPr>
                <w:sz w:val="28"/>
                <w:szCs w:val="28"/>
                <w:lang w:eastAsia="en-US"/>
              </w:rPr>
            </w:pPr>
            <w:r>
              <w:rPr>
                <w:sz w:val="28"/>
                <w:szCs w:val="28"/>
                <w:lang w:eastAsia="en-US"/>
              </w:rPr>
              <w:t>-</w:t>
            </w:r>
            <w:r>
              <w:rPr>
                <w:sz w:val="28"/>
                <w:szCs w:val="28"/>
                <w:lang w:eastAsia="en-US"/>
              </w:rPr>
              <w:tab/>
              <w:t>улучшение условий для предпринимательской деятельности;</w:t>
            </w:r>
          </w:p>
          <w:p w:rsidR="009B45F1" w:rsidRDefault="009B45F1">
            <w:pPr>
              <w:spacing w:line="360" w:lineRule="auto"/>
              <w:jc w:val="both"/>
              <w:rPr>
                <w:sz w:val="28"/>
                <w:szCs w:val="28"/>
                <w:lang w:eastAsia="en-US"/>
              </w:rPr>
            </w:pPr>
            <w:r>
              <w:rPr>
                <w:sz w:val="28"/>
                <w:szCs w:val="28"/>
                <w:lang w:eastAsia="en-US"/>
              </w:rPr>
              <w:t>- развитие конкурентной среды на приоритетных рынках;</w:t>
            </w:r>
          </w:p>
          <w:p w:rsidR="009B45F1" w:rsidRDefault="009B45F1">
            <w:pPr>
              <w:tabs>
                <w:tab w:val="left" w:pos="272"/>
              </w:tabs>
              <w:spacing w:line="256" w:lineRule="auto"/>
              <w:ind w:firstLine="12"/>
              <w:jc w:val="both"/>
              <w:rPr>
                <w:sz w:val="28"/>
                <w:szCs w:val="28"/>
                <w:lang w:eastAsia="en-US"/>
              </w:rPr>
            </w:pPr>
            <w:r>
              <w:rPr>
                <w:sz w:val="28"/>
                <w:szCs w:val="28"/>
                <w:lang w:eastAsia="en-US"/>
              </w:rPr>
              <w:t>-</w:t>
            </w:r>
            <w:r>
              <w:rPr>
                <w:sz w:val="28"/>
                <w:szCs w:val="28"/>
                <w:lang w:eastAsia="en-US"/>
              </w:rPr>
              <w:tab/>
              <w:t>создание и совершенствование инфраструктуры поддержки предпринимательства и «самозанятых граждан»;</w:t>
            </w:r>
          </w:p>
          <w:p w:rsidR="009B45F1" w:rsidRDefault="009B45F1">
            <w:pPr>
              <w:tabs>
                <w:tab w:val="left" w:pos="252"/>
              </w:tabs>
              <w:spacing w:line="256" w:lineRule="auto"/>
              <w:ind w:firstLine="12"/>
              <w:jc w:val="both"/>
              <w:rPr>
                <w:sz w:val="28"/>
                <w:szCs w:val="28"/>
                <w:lang w:eastAsia="en-US"/>
              </w:rPr>
            </w:pPr>
            <w:r>
              <w:rPr>
                <w:sz w:val="28"/>
                <w:szCs w:val="28"/>
                <w:lang w:eastAsia="en-US"/>
              </w:rPr>
              <w:t>-</w:t>
            </w:r>
            <w:r>
              <w:rPr>
                <w:sz w:val="28"/>
                <w:szCs w:val="28"/>
                <w:lang w:eastAsia="en-US"/>
              </w:rPr>
              <w:tab/>
              <w:t xml:space="preserve">устранение административных барьеров, препятствующих развитию предпринимательства; </w:t>
            </w:r>
          </w:p>
          <w:p w:rsidR="009B45F1" w:rsidRDefault="009B45F1">
            <w:pPr>
              <w:tabs>
                <w:tab w:val="left" w:pos="252"/>
              </w:tabs>
              <w:spacing w:after="120" w:line="256" w:lineRule="auto"/>
              <w:jc w:val="both"/>
              <w:rPr>
                <w:sz w:val="28"/>
                <w:szCs w:val="28"/>
                <w:lang w:eastAsia="en-US"/>
              </w:rPr>
            </w:pPr>
            <w:r>
              <w:rPr>
                <w:sz w:val="28"/>
                <w:szCs w:val="28"/>
                <w:lang w:eastAsia="en-US"/>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bookmarkEnd w:id="2"/>
            <w:bookmarkEnd w:id="3"/>
          </w:p>
        </w:tc>
      </w:tr>
      <w:tr w:rsidR="009B45F1" w:rsidTr="009B45F1">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right="-108"/>
              <w:jc w:val="both"/>
              <w:rPr>
                <w:rFonts w:eastAsia="MS Mincho"/>
                <w:sz w:val="28"/>
                <w:szCs w:val="28"/>
                <w:lang w:eastAsia="en-US"/>
              </w:rPr>
            </w:pPr>
            <w:r>
              <w:rPr>
                <w:rFonts w:eastAsia="MS Mincho"/>
                <w:sz w:val="28"/>
                <w:szCs w:val="28"/>
                <w:lang w:eastAsia="en-US"/>
              </w:rPr>
              <w:t>Сроки реализации</w:t>
            </w:r>
          </w:p>
          <w:p w:rsidR="009B45F1" w:rsidRDefault="009B45F1">
            <w:pPr>
              <w:spacing w:line="256" w:lineRule="auto"/>
              <w:ind w:right="-108"/>
              <w:jc w:val="both"/>
              <w:rPr>
                <w:rFonts w:eastAsia="MS Mincho"/>
                <w:b/>
                <w:sz w:val="28"/>
                <w:szCs w:val="28"/>
                <w:lang w:eastAsia="en-US"/>
              </w:rPr>
            </w:pPr>
            <w:r>
              <w:rPr>
                <w:rFonts w:eastAsia="MS Mincho"/>
                <w:sz w:val="28"/>
                <w:szCs w:val="28"/>
                <w:lang w:eastAsia="en-US"/>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tabs>
                <w:tab w:val="left" w:pos="252"/>
              </w:tabs>
              <w:spacing w:line="256" w:lineRule="auto"/>
              <w:jc w:val="both"/>
              <w:rPr>
                <w:sz w:val="28"/>
                <w:szCs w:val="28"/>
                <w:lang w:eastAsia="en-US"/>
              </w:rPr>
            </w:pPr>
            <w:r>
              <w:rPr>
                <w:sz w:val="28"/>
                <w:szCs w:val="28"/>
                <w:lang w:eastAsia="en-US"/>
              </w:rPr>
              <w:t xml:space="preserve"> 2021-2024 годы</w:t>
            </w:r>
          </w:p>
        </w:tc>
      </w:tr>
      <w:tr w:rsidR="009B45F1" w:rsidTr="009B45F1">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rFonts w:eastAsia="MS Mincho"/>
                <w:sz w:val="28"/>
                <w:szCs w:val="28"/>
                <w:lang w:eastAsia="en-US"/>
              </w:rPr>
            </w:pPr>
            <w:r>
              <w:rPr>
                <w:rFonts w:eastAsia="MS Mincho"/>
                <w:sz w:val="28"/>
                <w:szCs w:val="28"/>
                <w:lang w:eastAsia="en-US"/>
              </w:rPr>
              <w:t>Объем и источники</w:t>
            </w:r>
          </w:p>
          <w:p w:rsidR="009B45F1" w:rsidRDefault="009B45F1">
            <w:pPr>
              <w:spacing w:line="256" w:lineRule="auto"/>
              <w:rPr>
                <w:rFonts w:eastAsia="MS Mincho"/>
                <w:sz w:val="28"/>
                <w:szCs w:val="28"/>
                <w:lang w:eastAsia="en-US"/>
              </w:rPr>
            </w:pPr>
            <w:r>
              <w:rPr>
                <w:rFonts w:eastAsia="MS Mincho"/>
                <w:sz w:val="28"/>
                <w:szCs w:val="28"/>
                <w:lang w:eastAsia="en-US"/>
              </w:rPr>
              <w:t>финансирования</w:t>
            </w:r>
          </w:p>
          <w:p w:rsidR="009B45F1" w:rsidRDefault="009B45F1">
            <w:pPr>
              <w:spacing w:line="256" w:lineRule="auto"/>
              <w:rPr>
                <w:rFonts w:eastAsia="MS Mincho"/>
                <w:sz w:val="28"/>
                <w:szCs w:val="28"/>
                <w:lang w:eastAsia="en-US"/>
              </w:rPr>
            </w:pPr>
            <w:r>
              <w:rPr>
                <w:rFonts w:eastAsia="MS Mincho"/>
                <w:sz w:val="28"/>
                <w:szCs w:val="28"/>
                <w:lang w:eastAsia="en-US"/>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autoSpaceDE w:val="0"/>
              <w:autoSpaceDN w:val="0"/>
              <w:adjustRightInd w:val="0"/>
              <w:spacing w:line="256" w:lineRule="auto"/>
              <w:jc w:val="both"/>
              <w:rPr>
                <w:rFonts w:eastAsia="MS Mincho"/>
                <w:color w:val="000000"/>
                <w:sz w:val="28"/>
                <w:szCs w:val="28"/>
                <w:lang w:eastAsia="en-US"/>
              </w:rPr>
            </w:pPr>
            <w:r>
              <w:rPr>
                <w:rFonts w:eastAsia="MS Mincho"/>
                <w:color w:val="000000"/>
                <w:sz w:val="28"/>
                <w:szCs w:val="28"/>
                <w:lang w:eastAsia="en-US"/>
              </w:rPr>
              <w:t>Мероприятия Подпрограммы реализуются за счет средств бюджета Пожарского муниципального района.</w:t>
            </w:r>
          </w:p>
          <w:p w:rsidR="009B45F1" w:rsidRDefault="009B45F1">
            <w:pPr>
              <w:autoSpaceDE w:val="0"/>
              <w:autoSpaceDN w:val="0"/>
              <w:adjustRightInd w:val="0"/>
              <w:spacing w:line="256" w:lineRule="auto"/>
              <w:jc w:val="both"/>
              <w:rPr>
                <w:rFonts w:eastAsia="MS Mincho"/>
                <w:sz w:val="28"/>
                <w:szCs w:val="28"/>
                <w:lang w:eastAsia="en-US"/>
              </w:rPr>
            </w:pPr>
            <w:r>
              <w:rPr>
                <w:rFonts w:eastAsia="MS Mincho"/>
                <w:color w:val="000000"/>
                <w:sz w:val="28"/>
                <w:szCs w:val="28"/>
                <w:lang w:eastAsia="en-US"/>
              </w:rPr>
              <w:t xml:space="preserve">Общий объем финансирования подпрограммы на 2021-2024 годы </w:t>
            </w:r>
            <w:r>
              <w:rPr>
                <w:rFonts w:eastAsia="MS Mincho"/>
                <w:sz w:val="28"/>
                <w:szCs w:val="28"/>
                <w:lang w:eastAsia="en-US"/>
              </w:rPr>
              <w:t>составляет 1</w:t>
            </w:r>
            <w:r w:rsidR="003A2DB5">
              <w:rPr>
                <w:rFonts w:eastAsia="MS Mincho"/>
                <w:sz w:val="28"/>
                <w:szCs w:val="28"/>
                <w:lang w:eastAsia="en-US"/>
              </w:rPr>
              <w:t xml:space="preserve"> </w:t>
            </w:r>
            <w:r>
              <w:rPr>
                <w:rFonts w:eastAsia="MS Mincho"/>
                <w:sz w:val="28"/>
                <w:szCs w:val="28"/>
                <w:lang w:eastAsia="en-US"/>
              </w:rPr>
              <w:t>204,0 тыс. руб., из них:</w:t>
            </w:r>
          </w:p>
          <w:p w:rsidR="009B45F1" w:rsidRDefault="009B45F1" w:rsidP="009B45F1">
            <w:pPr>
              <w:numPr>
                <w:ilvl w:val="0"/>
                <w:numId w:val="18"/>
              </w:numPr>
              <w:autoSpaceDE w:val="0"/>
              <w:autoSpaceDN w:val="0"/>
              <w:adjustRightInd w:val="0"/>
              <w:spacing w:line="256" w:lineRule="auto"/>
              <w:jc w:val="both"/>
              <w:rPr>
                <w:rFonts w:eastAsia="MS Mincho"/>
                <w:strike/>
                <w:sz w:val="28"/>
                <w:szCs w:val="28"/>
                <w:lang w:eastAsia="en-US"/>
              </w:rPr>
            </w:pPr>
            <w:r>
              <w:rPr>
                <w:rFonts w:eastAsia="MS Mincho"/>
                <w:sz w:val="28"/>
                <w:szCs w:val="28"/>
                <w:lang w:eastAsia="en-US"/>
              </w:rPr>
              <w:t>на 2021 год – 154,0 тыс. руб.</w:t>
            </w:r>
          </w:p>
          <w:p w:rsidR="009B45F1" w:rsidRDefault="009B45F1" w:rsidP="009B45F1">
            <w:pPr>
              <w:numPr>
                <w:ilvl w:val="0"/>
                <w:numId w:val="18"/>
              </w:numPr>
              <w:autoSpaceDE w:val="0"/>
              <w:autoSpaceDN w:val="0"/>
              <w:adjustRightInd w:val="0"/>
              <w:spacing w:line="256" w:lineRule="auto"/>
              <w:jc w:val="both"/>
              <w:rPr>
                <w:rFonts w:eastAsia="MS Mincho"/>
                <w:strike/>
                <w:sz w:val="28"/>
                <w:szCs w:val="28"/>
                <w:lang w:eastAsia="en-US"/>
              </w:rPr>
            </w:pPr>
            <w:r>
              <w:rPr>
                <w:rFonts w:eastAsia="MS Mincho"/>
                <w:sz w:val="28"/>
                <w:szCs w:val="28"/>
                <w:lang w:eastAsia="en-US"/>
              </w:rPr>
              <w:t>на 2022 год – 350,0 тыс. руб.</w:t>
            </w:r>
          </w:p>
          <w:p w:rsidR="009B45F1" w:rsidRDefault="009B45F1" w:rsidP="009B45F1">
            <w:pPr>
              <w:numPr>
                <w:ilvl w:val="0"/>
                <w:numId w:val="18"/>
              </w:numPr>
              <w:tabs>
                <w:tab w:val="left" w:pos="252"/>
              </w:tabs>
              <w:spacing w:line="256" w:lineRule="auto"/>
              <w:jc w:val="both"/>
              <w:rPr>
                <w:sz w:val="28"/>
                <w:szCs w:val="28"/>
                <w:lang w:eastAsia="en-US"/>
              </w:rPr>
            </w:pPr>
            <w:r>
              <w:rPr>
                <w:rFonts w:eastAsia="MS Mincho"/>
                <w:sz w:val="28"/>
                <w:szCs w:val="28"/>
                <w:lang w:eastAsia="en-US"/>
              </w:rPr>
              <w:t xml:space="preserve">на 2023 год – </w:t>
            </w:r>
            <w:bookmarkStart w:id="4" w:name="OLE_LINK2"/>
            <w:r>
              <w:rPr>
                <w:rFonts w:eastAsia="MS Mincho"/>
                <w:sz w:val="28"/>
                <w:szCs w:val="28"/>
                <w:lang w:eastAsia="en-US"/>
              </w:rPr>
              <w:t>350,0 тыс. руб</w:t>
            </w:r>
            <w:bookmarkEnd w:id="4"/>
            <w:r>
              <w:rPr>
                <w:rFonts w:eastAsia="MS Mincho"/>
                <w:sz w:val="28"/>
                <w:szCs w:val="28"/>
                <w:lang w:eastAsia="en-US"/>
              </w:rPr>
              <w:t>.</w:t>
            </w:r>
          </w:p>
          <w:p w:rsidR="009B45F1" w:rsidRDefault="009B45F1" w:rsidP="009B45F1">
            <w:pPr>
              <w:numPr>
                <w:ilvl w:val="0"/>
                <w:numId w:val="18"/>
              </w:numPr>
              <w:spacing w:line="256" w:lineRule="auto"/>
              <w:contextualSpacing/>
              <w:rPr>
                <w:sz w:val="28"/>
                <w:szCs w:val="28"/>
                <w:lang w:eastAsia="en-US"/>
              </w:rPr>
            </w:pPr>
            <w:r>
              <w:rPr>
                <w:sz w:val="28"/>
                <w:szCs w:val="28"/>
                <w:lang w:eastAsia="en-US"/>
              </w:rPr>
              <w:t>на 2024 год – 350,0 тыс. руб.</w:t>
            </w:r>
          </w:p>
        </w:tc>
      </w:tr>
      <w:tr w:rsidR="009B45F1" w:rsidTr="009B45F1">
        <w:trPr>
          <w:trHeight w:val="6184"/>
        </w:trPr>
        <w:tc>
          <w:tcPr>
            <w:tcW w:w="2367" w:type="dxa"/>
            <w:gridSpan w:val="2"/>
            <w:tcBorders>
              <w:top w:val="single" w:sz="4" w:space="0" w:color="auto"/>
              <w:left w:val="single" w:sz="4" w:space="0" w:color="auto"/>
              <w:bottom w:val="single" w:sz="4" w:space="0" w:color="auto"/>
              <w:right w:val="single" w:sz="4" w:space="0" w:color="auto"/>
            </w:tcBorders>
          </w:tcPr>
          <w:p w:rsidR="009B45F1" w:rsidRDefault="009B45F1">
            <w:pPr>
              <w:spacing w:line="256" w:lineRule="auto"/>
              <w:rPr>
                <w:rFonts w:eastAsia="MS Mincho"/>
                <w:sz w:val="28"/>
                <w:szCs w:val="28"/>
                <w:lang w:eastAsia="en-US"/>
              </w:rPr>
            </w:pPr>
            <w:r>
              <w:rPr>
                <w:sz w:val="28"/>
                <w:szCs w:val="28"/>
                <w:lang w:eastAsia="en-US"/>
              </w:rPr>
              <w:t>Целевые индикаторы и ожидаемые результаты реализации подпрограммы</w:t>
            </w:r>
          </w:p>
          <w:p w:rsidR="009B45F1" w:rsidRDefault="009B45F1">
            <w:pPr>
              <w:spacing w:line="256" w:lineRule="auto"/>
              <w:ind w:right="-108"/>
              <w:rPr>
                <w:sz w:val="28"/>
                <w:szCs w:val="28"/>
                <w:lang w:eastAsia="en-US"/>
              </w:rPr>
            </w:pP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both"/>
              <w:rPr>
                <w:sz w:val="28"/>
                <w:szCs w:val="28"/>
                <w:lang w:eastAsia="en-US"/>
              </w:rPr>
            </w:pPr>
            <w:r>
              <w:rPr>
                <w:sz w:val="28"/>
                <w:szCs w:val="28"/>
                <w:lang w:eastAsia="en-US"/>
              </w:rPr>
              <w:t>Реализация мероприятий Подпрограммы позволит к концу 2024 года сохранить благоприятные условия для развития предпринимательства в Пожарском муниципальном районе, что обеспечит:</w:t>
            </w:r>
          </w:p>
          <w:p w:rsidR="009B45F1" w:rsidRDefault="009B45F1">
            <w:pPr>
              <w:tabs>
                <w:tab w:val="left" w:pos="272"/>
              </w:tabs>
              <w:spacing w:line="256" w:lineRule="auto"/>
              <w:jc w:val="both"/>
              <w:rPr>
                <w:sz w:val="28"/>
                <w:szCs w:val="28"/>
                <w:lang w:eastAsia="en-US"/>
              </w:rPr>
            </w:pPr>
            <w:bookmarkStart w:id="5" w:name="_Hlk83382268"/>
            <w:r>
              <w:rPr>
                <w:sz w:val="28"/>
                <w:szCs w:val="28"/>
                <w:lang w:eastAsia="en-US"/>
              </w:rPr>
              <w:t>-  ежегодный прирост оборота предпринимательства на 3%;</w:t>
            </w:r>
          </w:p>
          <w:p w:rsidR="009B45F1" w:rsidRDefault="009B45F1">
            <w:pPr>
              <w:tabs>
                <w:tab w:val="left" w:pos="272"/>
              </w:tabs>
              <w:spacing w:line="256" w:lineRule="auto"/>
              <w:jc w:val="both"/>
              <w:rPr>
                <w:sz w:val="28"/>
                <w:szCs w:val="28"/>
                <w:lang w:eastAsia="en-US"/>
              </w:rPr>
            </w:pPr>
            <w:r>
              <w:rPr>
                <w:sz w:val="28"/>
                <w:szCs w:val="28"/>
                <w:lang w:eastAsia="en-US"/>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w:t>
            </w:r>
          </w:p>
          <w:p w:rsidR="009B45F1" w:rsidRDefault="009B45F1">
            <w:pPr>
              <w:spacing w:line="256" w:lineRule="auto"/>
              <w:jc w:val="both"/>
              <w:rPr>
                <w:sz w:val="28"/>
                <w:szCs w:val="28"/>
                <w:lang w:eastAsia="en-US"/>
              </w:rPr>
            </w:pPr>
            <w:r>
              <w:rPr>
                <w:sz w:val="28"/>
                <w:szCs w:val="28"/>
                <w:lang w:eastAsia="en-US"/>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w:t>
            </w:r>
          </w:p>
          <w:p w:rsidR="009B45F1" w:rsidRDefault="009B45F1">
            <w:pPr>
              <w:spacing w:line="256" w:lineRule="auto"/>
              <w:jc w:val="both"/>
              <w:rPr>
                <w:sz w:val="28"/>
                <w:szCs w:val="28"/>
                <w:lang w:eastAsia="en-US"/>
              </w:rPr>
            </w:pPr>
            <w:r>
              <w:rPr>
                <w:sz w:val="28"/>
                <w:szCs w:val="28"/>
                <w:lang w:eastAsia="en-US"/>
              </w:rPr>
              <w:t>- увеличение  количества налогоплательщиков  налога на профессиональный доход до 765 человек;</w:t>
            </w:r>
          </w:p>
          <w:p w:rsidR="009B45F1" w:rsidRDefault="009B45F1">
            <w:pPr>
              <w:spacing w:line="256" w:lineRule="auto"/>
              <w:jc w:val="both"/>
              <w:rPr>
                <w:sz w:val="28"/>
                <w:szCs w:val="28"/>
                <w:lang w:eastAsia="en-US"/>
              </w:rPr>
            </w:pPr>
            <w:r>
              <w:rPr>
                <w:sz w:val="28"/>
                <w:szCs w:val="28"/>
                <w:lang w:eastAsia="en-US"/>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bookmarkEnd w:id="5"/>
          </w:p>
        </w:tc>
      </w:tr>
      <w:tr w:rsidR="009B45F1" w:rsidTr="009B45F1">
        <w:tc>
          <w:tcPr>
            <w:tcW w:w="236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right="-108"/>
              <w:rPr>
                <w:sz w:val="28"/>
                <w:szCs w:val="28"/>
                <w:lang w:eastAsia="en-US"/>
              </w:rPr>
            </w:pPr>
            <w:r>
              <w:rPr>
                <w:sz w:val="28"/>
                <w:szCs w:val="28"/>
                <w:lang w:eastAsia="en-US"/>
              </w:rPr>
              <w:t>Организация контроля за реализацией</w:t>
            </w:r>
          </w:p>
          <w:p w:rsidR="009B45F1" w:rsidRDefault="009B45F1">
            <w:pPr>
              <w:spacing w:line="256" w:lineRule="auto"/>
              <w:ind w:right="-108"/>
              <w:rPr>
                <w:sz w:val="28"/>
                <w:szCs w:val="28"/>
                <w:lang w:eastAsia="en-US"/>
              </w:rPr>
            </w:pPr>
            <w:r>
              <w:rPr>
                <w:sz w:val="28"/>
                <w:szCs w:val="28"/>
                <w:lang w:eastAsia="en-US"/>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B45F1" w:rsidRDefault="009B45F1">
            <w:pPr>
              <w:shd w:val="clear" w:color="auto" w:fill="FFFFFF"/>
              <w:spacing w:line="256" w:lineRule="auto"/>
              <w:jc w:val="both"/>
              <w:rPr>
                <w:sz w:val="28"/>
                <w:szCs w:val="28"/>
                <w:lang w:eastAsia="en-US"/>
              </w:rPr>
            </w:pPr>
            <w:r>
              <w:rPr>
                <w:sz w:val="28"/>
                <w:szCs w:val="28"/>
                <w:lang w:eastAsia="en-US"/>
              </w:rPr>
              <w:t xml:space="preserve"> Общий контроль за исполнением мероприятий </w:t>
            </w:r>
            <w:r>
              <w:rPr>
                <w:rFonts w:eastAsia="MS Mincho"/>
                <w:sz w:val="28"/>
                <w:szCs w:val="28"/>
                <w:lang w:eastAsia="en-US"/>
              </w:rPr>
              <w:t xml:space="preserve">Подпрограммы </w:t>
            </w:r>
            <w:r>
              <w:rPr>
                <w:sz w:val="28"/>
                <w:szCs w:val="28"/>
                <w:lang w:eastAsia="en-US"/>
              </w:rPr>
              <w:t>осуществляет заместитель главы Пожарского муниципального района, курирующий данное направление.</w:t>
            </w:r>
          </w:p>
          <w:p w:rsidR="009B45F1" w:rsidRDefault="009B45F1">
            <w:pPr>
              <w:spacing w:line="256" w:lineRule="auto"/>
              <w:jc w:val="both"/>
              <w:rPr>
                <w:rFonts w:eastAsia="MS Mincho"/>
                <w:sz w:val="28"/>
                <w:szCs w:val="28"/>
                <w:lang w:eastAsia="en-US"/>
              </w:rPr>
            </w:pPr>
            <w:r>
              <w:rPr>
                <w:rFonts w:eastAsia="MS Mincho"/>
                <w:sz w:val="28"/>
                <w:szCs w:val="28"/>
                <w:lang w:eastAsia="en-US"/>
              </w:rPr>
              <w:t xml:space="preserve"> Текущее управление и контроль за реализацией мероприятий Подпрограммы осуществляет отдел </w:t>
            </w:r>
            <w:r>
              <w:rPr>
                <w:sz w:val="28"/>
                <w:szCs w:val="28"/>
                <w:lang w:eastAsia="en-US"/>
              </w:rPr>
              <w:t>стратегического развития и поддержки предпринимательства</w:t>
            </w:r>
            <w:r>
              <w:rPr>
                <w:rFonts w:eastAsia="MS Mincho"/>
                <w:sz w:val="28"/>
                <w:szCs w:val="28"/>
                <w:lang w:eastAsia="en-US"/>
              </w:rPr>
              <w:t xml:space="preserve"> администрации Пожарского муниципального района Приморского края.</w:t>
            </w:r>
          </w:p>
          <w:p w:rsidR="009B45F1" w:rsidRDefault="009B45F1">
            <w:pPr>
              <w:spacing w:line="256" w:lineRule="auto"/>
              <w:jc w:val="both"/>
              <w:rPr>
                <w:sz w:val="28"/>
                <w:szCs w:val="28"/>
                <w:lang w:eastAsia="en-US"/>
              </w:rPr>
            </w:pPr>
            <w:r>
              <w:rPr>
                <w:sz w:val="28"/>
                <w:szCs w:val="28"/>
                <w:lang w:eastAsia="en-US"/>
              </w:rPr>
              <w:t xml:space="preserve"> Отчет о выполнении мероприятий </w:t>
            </w:r>
            <w:r>
              <w:rPr>
                <w:rFonts w:eastAsia="MS Mincho"/>
                <w:sz w:val="28"/>
                <w:szCs w:val="28"/>
                <w:lang w:eastAsia="en-US"/>
              </w:rPr>
              <w:t xml:space="preserve">Подпрограммы </w:t>
            </w:r>
            <w:r>
              <w:rPr>
                <w:sz w:val="28"/>
                <w:szCs w:val="28"/>
                <w:lang w:eastAsia="en-US"/>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9B45F1" w:rsidRDefault="009B45F1" w:rsidP="009B45F1">
      <w:pPr>
        <w:spacing w:line="360" w:lineRule="auto"/>
        <w:jc w:val="center"/>
        <w:rPr>
          <w:sz w:val="28"/>
          <w:szCs w:val="28"/>
        </w:rPr>
      </w:pPr>
    </w:p>
    <w:p w:rsidR="009B45F1" w:rsidRDefault="009B45F1" w:rsidP="009B45F1">
      <w:pPr>
        <w:numPr>
          <w:ilvl w:val="0"/>
          <w:numId w:val="19"/>
        </w:numPr>
        <w:contextualSpacing/>
        <w:jc w:val="center"/>
        <w:rPr>
          <w:b/>
          <w:sz w:val="28"/>
          <w:szCs w:val="28"/>
        </w:rPr>
      </w:pPr>
      <w:r>
        <w:rPr>
          <w:b/>
          <w:sz w:val="28"/>
          <w:szCs w:val="28"/>
        </w:rPr>
        <w:t>Характеристика развития сектора малого и среднего предпринимательства</w:t>
      </w:r>
    </w:p>
    <w:p w:rsidR="009B45F1" w:rsidRDefault="009B45F1" w:rsidP="009B45F1">
      <w:pPr>
        <w:ind w:left="720"/>
        <w:contextualSpacing/>
        <w:rPr>
          <w:b/>
          <w:sz w:val="28"/>
          <w:szCs w:val="28"/>
        </w:rPr>
      </w:pPr>
    </w:p>
    <w:p w:rsidR="009B45F1" w:rsidRDefault="009B45F1" w:rsidP="007B49BF">
      <w:pPr>
        <w:tabs>
          <w:tab w:val="num" w:pos="0"/>
        </w:tabs>
        <w:spacing w:line="360" w:lineRule="auto"/>
        <w:ind w:right="707"/>
        <w:jc w:val="both"/>
        <w:rPr>
          <w:sz w:val="28"/>
          <w:szCs w:val="28"/>
        </w:rPr>
      </w:pPr>
      <w:r>
        <w:rPr>
          <w:sz w:val="28"/>
          <w:szCs w:val="28"/>
        </w:rPr>
        <w:tab/>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B45F1" w:rsidRDefault="009B45F1" w:rsidP="007B49BF">
      <w:pPr>
        <w:spacing w:line="360" w:lineRule="auto"/>
        <w:ind w:right="707" w:firstLine="708"/>
        <w:jc w:val="both"/>
        <w:rPr>
          <w:bCs/>
          <w:sz w:val="28"/>
          <w:szCs w:val="28"/>
        </w:rPr>
      </w:pPr>
      <w:r>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Pr>
          <w:bCs/>
          <w:color w:val="000000"/>
          <w:spacing w:val="-8"/>
          <w:sz w:val="28"/>
          <w:szCs w:val="28"/>
        </w:rPr>
        <w:t xml:space="preserve">обеспечивающего уровень и </w:t>
      </w:r>
      <w:r>
        <w:rPr>
          <w:bCs/>
          <w:color w:val="000000"/>
          <w:spacing w:val="-4"/>
          <w:sz w:val="28"/>
          <w:szCs w:val="28"/>
        </w:rPr>
        <w:t xml:space="preserve">качество жизни населения. Предприятия малого и среднего бизнеса быстрее адаптируются к меняющимся потребностям рынка, способны смягчать последствия </w:t>
      </w:r>
      <w:r>
        <w:rPr>
          <w:bCs/>
          <w:sz w:val="28"/>
          <w:szCs w:val="28"/>
        </w:rPr>
        <w:t>структурных изменений, быстрее используют технические и организационные нововведения.</w:t>
      </w:r>
    </w:p>
    <w:p w:rsidR="009B45F1" w:rsidRDefault="009B45F1" w:rsidP="007B49BF">
      <w:pPr>
        <w:spacing w:line="360" w:lineRule="auto"/>
        <w:ind w:right="707" w:firstLine="708"/>
        <w:jc w:val="both"/>
        <w:rPr>
          <w:bCs/>
          <w:sz w:val="28"/>
          <w:szCs w:val="28"/>
        </w:rPr>
      </w:pPr>
      <w:r>
        <w:rPr>
          <w:bCs/>
          <w:sz w:val="28"/>
          <w:szCs w:val="28"/>
        </w:rPr>
        <w:t xml:space="preserve">В районе насчитывается более 800 субъектов малого и среднего предпринимательства, что составляет около 80% от общего количества зарегистрированных в районе хозяйствующих субъектов. В малом и среднем предпринимательстве занято около 4800 человек, а это 35% от общей численности занятых в экономике района. </w:t>
      </w:r>
    </w:p>
    <w:p w:rsidR="009B45F1" w:rsidRDefault="009B45F1" w:rsidP="007B49BF">
      <w:pPr>
        <w:spacing w:line="360" w:lineRule="auto"/>
        <w:ind w:right="707" w:firstLine="709"/>
        <w:jc w:val="both"/>
        <w:rPr>
          <w:sz w:val="28"/>
          <w:szCs w:val="28"/>
        </w:rPr>
      </w:pPr>
      <w:r>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9B45F1" w:rsidRDefault="009B45F1" w:rsidP="007B49BF">
      <w:pPr>
        <w:spacing w:line="360" w:lineRule="auto"/>
        <w:ind w:right="707" w:firstLine="708"/>
        <w:jc w:val="both"/>
        <w:rPr>
          <w:sz w:val="28"/>
          <w:szCs w:val="28"/>
        </w:rPr>
      </w:pPr>
      <w:r>
        <w:rPr>
          <w:sz w:val="28"/>
          <w:szCs w:val="28"/>
        </w:rPr>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сельском хозяйстве составляет 100%, в обрабатывающем производстве – 90%, в объеме платных услуг населению – 80%.</w:t>
      </w:r>
    </w:p>
    <w:p w:rsidR="009B45F1" w:rsidRDefault="009B45F1" w:rsidP="007B49BF">
      <w:pPr>
        <w:tabs>
          <w:tab w:val="left" w:pos="1170"/>
        </w:tabs>
        <w:spacing w:line="360" w:lineRule="auto"/>
        <w:ind w:right="707" w:firstLine="709"/>
        <w:jc w:val="both"/>
        <w:rPr>
          <w:sz w:val="28"/>
          <w:szCs w:val="28"/>
        </w:rPr>
      </w:pPr>
      <w:r>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B45F1" w:rsidRDefault="009B45F1" w:rsidP="007B49BF">
      <w:pPr>
        <w:spacing w:line="360" w:lineRule="auto"/>
        <w:ind w:right="707" w:firstLine="720"/>
        <w:jc w:val="both"/>
        <w:rPr>
          <w:sz w:val="28"/>
          <w:szCs w:val="28"/>
        </w:rPr>
      </w:pPr>
      <w:r>
        <w:rPr>
          <w:sz w:val="28"/>
          <w:szCs w:val="28"/>
        </w:rPr>
        <w:t xml:space="preserve">Малыми предприятиями в районе представлена пищевая промышленность: это завод по производству минеральной воды, два хлебовыпекающих предприятия и кондитерских цеха, два цеха по производству мясных полуфабрикатов и кулинарной продукции, завод по производству пива. </w:t>
      </w:r>
    </w:p>
    <w:p w:rsidR="009B45F1" w:rsidRDefault="009B45F1" w:rsidP="007B49BF">
      <w:pPr>
        <w:spacing w:line="360" w:lineRule="auto"/>
        <w:ind w:right="707" w:firstLine="720"/>
        <w:jc w:val="both"/>
        <w:rPr>
          <w:sz w:val="28"/>
          <w:szCs w:val="28"/>
        </w:rPr>
      </w:pPr>
      <w:r>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B45F1" w:rsidRDefault="009B45F1" w:rsidP="007B49BF">
      <w:pPr>
        <w:spacing w:line="360" w:lineRule="auto"/>
        <w:ind w:right="707" w:firstLine="708"/>
        <w:jc w:val="both"/>
        <w:rPr>
          <w:sz w:val="28"/>
          <w:szCs w:val="28"/>
        </w:rPr>
      </w:pPr>
      <w:r>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B45F1" w:rsidRDefault="009B45F1" w:rsidP="007B49BF">
      <w:pPr>
        <w:spacing w:line="360" w:lineRule="auto"/>
        <w:ind w:right="707" w:firstLine="708"/>
        <w:jc w:val="both"/>
        <w:rPr>
          <w:sz w:val="28"/>
          <w:szCs w:val="28"/>
        </w:rPr>
      </w:pPr>
      <w:r>
        <w:rPr>
          <w:sz w:val="28"/>
          <w:szCs w:val="28"/>
        </w:rPr>
        <w:t>На потребительском рынке Пожарского муниципального района функционирует более 500 предприятий торговли, общественного питания и бытовых услуг. Субъектами малого предпринимательства 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B45F1" w:rsidRDefault="009B45F1" w:rsidP="007B49BF">
      <w:pPr>
        <w:spacing w:line="360" w:lineRule="auto"/>
        <w:ind w:right="707" w:firstLine="708"/>
        <w:jc w:val="both"/>
        <w:rPr>
          <w:bCs/>
          <w:sz w:val="28"/>
          <w:szCs w:val="28"/>
        </w:rPr>
      </w:pPr>
      <w:r>
        <w:rPr>
          <w:bCs/>
          <w:sz w:val="28"/>
          <w:szCs w:val="28"/>
        </w:rPr>
        <w:t xml:space="preserve">С 1 июля 2020 года на территории Приморского края введен новый специальный налоговый режим «Налог на профессиональный доход» или налог для самозанятых граждан. Под данный налоговый режим попадают граждане, которые не являются индивидуальными предпринимателями, но при этом оказывают услуги другому физлицу или юридическому лицу для личных, домашних и/или иных подобных нужд без привлечения наемных работников (репетиторы, няни, граждане, оказывающих услуги по предоставлению юридических консультаций и ведению бухгалтерии, косметические услуг на дому, осуществляющие фото- и видеосъемку на заказ, реализацию продукции собственного производства, сдачу квартиры в аренду посуточно или на долгий срок, строительные работы и ремонт помещений, проведение мероприятий и праздников и другие виды деятельности). </w:t>
      </w:r>
    </w:p>
    <w:p w:rsidR="009B45F1" w:rsidRDefault="009B45F1" w:rsidP="007B49BF">
      <w:pPr>
        <w:spacing w:line="360" w:lineRule="auto"/>
        <w:ind w:right="707" w:firstLine="708"/>
        <w:jc w:val="both"/>
        <w:rPr>
          <w:bCs/>
          <w:sz w:val="28"/>
          <w:szCs w:val="28"/>
        </w:rPr>
      </w:pPr>
      <w:r>
        <w:rPr>
          <w:bCs/>
          <w:sz w:val="28"/>
          <w:szCs w:val="28"/>
        </w:rPr>
        <w:t>Введение данного специального налогового режима позволяет легально вести бизнес и получать доход от подработок без рисков получить штраф за незаконную предпринимательскую деятельность. По состоянию на 01 января 2021 года в районе зарегистрировано 182 налогоплательщика налога на профессиональный доход. По состоянию на 1 августа таких налогоплательщиков  насчитывается уже 670 человек.  Легализация бизнеса и увеличение количества налогоплательщиков является положительным фактором для развития предпринимательства и увеличения бюджетных налоговых поступлений.</w:t>
      </w:r>
    </w:p>
    <w:p w:rsidR="009B45F1" w:rsidRDefault="009B45F1" w:rsidP="007B49BF">
      <w:pPr>
        <w:spacing w:line="360" w:lineRule="auto"/>
        <w:ind w:right="707" w:firstLine="708"/>
        <w:jc w:val="both"/>
        <w:rPr>
          <w:sz w:val="28"/>
          <w:szCs w:val="28"/>
        </w:rPr>
      </w:pPr>
      <w:r>
        <w:rPr>
          <w:sz w:val="28"/>
          <w:szCs w:val="28"/>
        </w:rPr>
        <w:t>Создание эффективной конкурентной экономики неотъемлемо связано с развитием и укреплением позиций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B45F1" w:rsidRDefault="009B45F1" w:rsidP="007B49BF">
      <w:pPr>
        <w:spacing w:line="360" w:lineRule="auto"/>
        <w:ind w:right="707" w:firstLine="708"/>
        <w:jc w:val="both"/>
        <w:rPr>
          <w:sz w:val="28"/>
          <w:szCs w:val="28"/>
        </w:rPr>
      </w:pPr>
      <w:r>
        <w:rPr>
          <w:sz w:val="28"/>
          <w:szCs w:val="28"/>
        </w:rPr>
        <w:t>Сегодня крайне важно создание благоприятных условий для развития  предпринимательства, которое направлено на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B45F1" w:rsidRDefault="009B45F1" w:rsidP="007B49BF">
      <w:pPr>
        <w:widowControl w:val="0"/>
        <w:spacing w:line="360" w:lineRule="auto"/>
        <w:ind w:right="707" w:firstLine="709"/>
        <w:jc w:val="both"/>
        <w:rPr>
          <w:sz w:val="28"/>
          <w:szCs w:val="28"/>
        </w:rPr>
      </w:pPr>
      <w:r>
        <w:rPr>
          <w:sz w:val="28"/>
          <w:szCs w:val="28"/>
        </w:rPr>
        <w:t>Важным направлением предпринимательства является социальное предпринимательство, которое за счет собственной инициативы и ресурсов решает социальные проблемы, дает работу людям с ограниченными возможностями и другим</w:t>
      </w:r>
      <w:r>
        <w:rPr>
          <w:bCs/>
          <w:sz w:val="24"/>
          <w:szCs w:val="24"/>
        </w:rPr>
        <w:t xml:space="preserve"> </w:t>
      </w:r>
      <w:r>
        <w:rPr>
          <w:sz w:val="28"/>
          <w:szCs w:val="28"/>
        </w:rPr>
        <w:t>уязвимым категориям граждан.</w:t>
      </w:r>
    </w:p>
    <w:p w:rsidR="009B45F1" w:rsidRDefault="009B45F1" w:rsidP="007B49BF">
      <w:pPr>
        <w:widowControl w:val="0"/>
        <w:spacing w:line="360" w:lineRule="auto"/>
        <w:ind w:right="707" w:firstLine="709"/>
        <w:jc w:val="both"/>
        <w:rPr>
          <w:sz w:val="28"/>
          <w:szCs w:val="28"/>
        </w:rPr>
      </w:pPr>
      <w:r>
        <w:rPr>
          <w:sz w:val="28"/>
          <w:szCs w:val="28"/>
        </w:rPr>
        <w:t xml:space="preserve">Социальным предприятием является субъект малого и среднего предпринимательства, признанный в порядке, установленном в соответствии с частью 3 статьи 24.1 Федерального закона от 24 июля 2007 года № 209-ФЗ «О развитии малого и среднего предпринимательства в Российской Федерации» (далее – Федеральный Закон № 209-ФЗ), социальным предприятием и внесенный в региональный Перечень социальных предприятий, интегрированный в Единый реестр малого и среднего бизнеса, формируемый на сайте Федеральной налоговой службы. </w:t>
      </w:r>
    </w:p>
    <w:p w:rsidR="009B45F1" w:rsidRDefault="009B45F1" w:rsidP="007B49BF">
      <w:pPr>
        <w:widowControl w:val="0"/>
        <w:spacing w:line="360" w:lineRule="auto"/>
        <w:ind w:right="707" w:firstLine="709"/>
        <w:jc w:val="both"/>
        <w:rPr>
          <w:sz w:val="28"/>
          <w:szCs w:val="28"/>
        </w:rPr>
      </w:pPr>
      <w:r>
        <w:rPr>
          <w:sz w:val="28"/>
          <w:szCs w:val="28"/>
        </w:rPr>
        <w:t xml:space="preserve">К социальным предприятиям относятся: </w:t>
      </w:r>
    </w:p>
    <w:p w:rsidR="009B45F1" w:rsidRDefault="009B45F1" w:rsidP="007B49BF">
      <w:pPr>
        <w:widowControl w:val="0"/>
        <w:tabs>
          <w:tab w:val="left" w:pos="993"/>
        </w:tabs>
        <w:spacing w:line="360" w:lineRule="auto"/>
        <w:ind w:right="707" w:firstLine="709"/>
        <w:jc w:val="both"/>
        <w:rPr>
          <w:sz w:val="28"/>
          <w:szCs w:val="28"/>
        </w:rPr>
      </w:pPr>
      <w:r>
        <w:rPr>
          <w:sz w:val="28"/>
          <w:szCs w:val="28"/>
        </w:rPr>
        <w:t>- субъекты малого или среднего предпринимательства, обеспечивающие занятость лиц, отнесенных к категориям социально уязвимых, соответствующие условиям, предусмотренным пунктом 1 части 1 статьи 24.1 Федерального закона № 209-ФЗ;</w:t>
      </w:r>
    </w:p>
    <w:p w:rsidR="009B45F1" w:rsidRDefault="009B45F1" w:rsidP="007B49BF">
      <w:pPr>
        <w:shd w:val="clear" w:color="auto" w:fill="FFFFFF"/>
        <w:tabs>
          <w:tab w:val="left" w:pos="851"/>
          <w:tab w:val="left" w:pos="993"/>
        </w:tabs>
        <w:spacing w:line="360" w:lineRule="auto"/>
        <w:ind w:right="707" w:firstLine="708"/>
        <w:jc w:val="both"/>
        <w:rPr>
          <w:sz w:val="28"/>
          <w:szCs w:val="28"/>
        </w:rPr>
      </w:pPr>
      <w:r>
        <w:rPr>
          <w:sz w:val="28"/>
          <w:szCs w:val="28"/>
        </w:rPr>
        <w:t>- субъекты малого или среднего предпринимательства, осуществляющие реализацию товаров (работ, услуг), произведенных гражданами, отнесенными к категориям социально уязвимых, соответствующие условиям, предусмотренным пунктом 2 части 1 статьи 24.1 Федерального закона                № 209-ФЗ;</w:t>
      </w:r>
    </w:p>
    <w:p w:rsidR="009B45F1" w:rsidRDefault="009B45F1" w:rsidP="007B49BF">
      <w:pPr>
        <w:shd w:val="clear" w:color="auto" w:fill="FFFFFF"/>
        <w:spacing w:line="360" w:lineRule="auto"/>
        <w:ind w:right="707" w:firstLine="708"/>
        <w:jc w:val="both"/>
        <w:rPr>
          <w:sz w:val="28"/>
          <w:szCs w:val="28"/>
        </w:rPr>
      </w:pPr>
      <w:r>
        <w:rPr>
          <w:sz w:val="28"/>
          <w:szCs w:val="28"/>
        </w:rPr>
        <w:t>- субъекты малого или среднего предпринимательства, осуществляющие производство товаров (работ, услуг) предназначенных для лиц, отнесенных к категориям социально уязвимых, соответствующие условиям, предусмотренным пунктом 3 части 1 статьи 24.1 Федерального закона                № 209-ФЗ;</w:t>
      </w:r>
    </w:p>
    <w:p w:rsidR="009B45F1" w:rsidRDefault="009B45F1" w:rsidP="007B49BF">
      <w:pPr>
        <w:widowControl w:val="0"/>
        <w:tabs>
          <w:tab w:val="left" w:pos="851"/>
          <w:tab w:val="left" w:pos="1134"/>
        </w:tabs>
        <w:spacing w:line="360" w:lineRule="auto"/>
        <w:ind w:right="707" w:firstLine="709"/>
        <w:jc w:val="both"/>
        <w:rPr>
          <w:sz w:val="28"/>
          <w:szCs w:val="28"/>
        </w:rPr>
      </w:pPr>
      <w:r>
        <w:rPr>
          <w:sz w:val="28"/>
          <w:szCs w:val="28"/>
        </w:rPr>
        <w:t>- субъекты малого или среднего предпринимательства, осуществляющие деятельность, направленную на достижение общественно полезных целей и способствующую решению социальных проблем общества, соответствующие условиям, предусмотренным пунктом 4 части 1 статьи 24.1 Федерального закона № 209-ФЗ.</w:t>
      </w:r>
    </w:p>
    <w:p w:rsidR="009B45F1" w:rsidRDefault="009B45F1" w:rsidP="007B49BF">
      <w:pPr>
        <w:widowControl w:val="0"/>
        <w:tabs>
          <w:tab w:val="left" w:pos="851"/>
          <w:tab w:val="left" w:pos="1134"/>
        </w:tabs>
        <w:spacing w:line="360" w:lineRule="auto"/>
        <w:ind w:right="707" w:firstLine="709"/>
        <w:jc w:val="both"/>
        <w:rPr>
          <w:sz w:val="28"/>
          <w:szCs w:val="28"/>
        </w:rPr>
      </w:pPr>
      <w:r>
        <w:rPr>
          <w:sz w:val="28"/>
          <w:szCs w:val="28"/>
        </w:rPr>
        <w:t>Лица, отнесенные к категориям социально уязвимых – лица, указанные в подпунктах «а»-«и» пункта 1 части 1 статьи 24.1 Федерального закона            № 209-ФЗ:</w:t>
      </w:r>
    </w:p>
    <w:p w:rsidR="009B45F1" w:rsidRDefault="009B45F1" w:rsidP="007B49BF">
      <w:pPr>
        <w:widowControl w:val="0"/>
        <w:tabs>
          <w:tab w:val="left" w:pos="851"/>
          <w:tab w:val="left" w:pos="1134"/>
        </w:tabs>
        <w:spacing w:line="360" w:lineRule="auto"/>
        <w:ind w:right="707" w:firstLine="709"/>
        <w:jc w:val="both"/>
        <w:rPr>
          <w:sz w:val="28"/>
          <w:szCs w:val="28"/>
        </w:rPr>
      </w:pPr>
      <w:r>
        <w:rPr>
          <w:sz w:val="28"/>
          <w:szCs w:val="28"/>
        </w:rPr>
        <w:t>- инвалиды и лица с ограниченными возможностями здоровья;</w:t>
      </w:r>
    </w:p>
    <w:p w:rsidR="009B45F1" w:rsidRDefault="009B45F1" w:rsidP="007B49BF">
      <w:pPr>
        <w:widowControl w:val="0"/>
        <w:tabs>
          <w:tab w:val="left" w:pos="851"/>
          <w:tab w:val="left" w:pos="1134"/>
        </w:tabs>
        <w:spacing w:line="360" w:lineRule="auto"/>
        <w:ind w:right="707" w:firstLine="709"/>
        <w:jc w:val="both"/>
        <w:rPr>
          <w:sz w:val="28"/>
          <w:szCs w:val="28"/>
        </w:rPr>
      </w:pPr>
      <w:r>
        <w:rPr>
          <w:sz w:val="28"/>
          <w:szCs w:val="28"/>
        </w:rPr>
        <w:t>- одинокие и (или) многодетные родители, воспитывающие несовершеннолетних детей, в том числе детей-инвалидов;</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выпускники детских домов в возрасте до двадцати трех лет;</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беженцы и вынужденные переселенцы;</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малоимущие граждане;</w:t>
      </w:r>
    </w:p>
    <w:p w:rsidR="009B45F1" w:rsidRDefault="009B45F1" w:rsidP="007B49BF">
      <w:pPr>
        <w:widowControl w:val="0"/>
        <w:autoSpaceDE w:val="0"/>
        <w:autoSpaceDN w:val="0"/>
        <w:spacing w:line="360" w:lineRule="auto"/>
        <w:ind w:right="707" w:firstLine="540"/>
        <w:jc w:val="both"/>
        <w:rPr>
          <w:sz w:val="28"/>
          <w:szCs w:val="28"/>
        </w:rPr>
      </w:pPr>
      <w:bookmarkStart w:id="6" w:name="P598"/>
      <w:bookmarkEnd w:id="6"/>
      <w:r>
        <w:rPr>
          <w:sz w:val="28"/>
          <w:szCs w:val="28"/>
        </w:rPr>
        <w:t>- лица без определенного места жительства и занятий;</w:t>
      </w:r>
    </w:p>
    <w:p w:rsidR="009B45F1" w:rsidRDefault="009B45F1" w:rsidP="007B49BF">
      <w:pPr>
        <w:widowControl w:val="0"/>
        <w:autoSpaceDE w:val="0"/>
        <w:autoSpaceDN w:val="0"/>
        <w:spacing w:line="360" w:lineRule="auto"/>
        <w:ind w:right="707" w:firstLine="540"/>
        <w:jc w:val="both"/>
        <w:rPr>
          <w:sz w:val="28"/>
          <w:szCs w:val="28"/>
        </w:rPr>
      </w:pPr>
      <w:r>
        <w:rPr>
          <w:sz w:val="28"/>
          <w:szCs w:val="28"/>
        </w:rPr>
        <w:t>- граждане, признанные нуждающимися в социальном обслуживании.</w:t>
      </w:r>
    </w:p>
    <w:p w:rsidR="009B45F1" w:rsidRDefault="009B45F1" w:rsidP="007B49BF">
      <w:pPr>
        <w:spacing w:line="360" w:lineRule="auto"/>
        <w:ind w:right="707" w:firstLine="708"/>
        <w:jc w:val="both"/>
        <w:rPr>
          <w:sz w:val="28"/>
          <w:szCs w:val="28"/>
        </w:rPr>
      </w:pPr>
      <w:r>
        <w:rPr>
          <w:sz w:val="28"/>
          <w:szCs w:val="28"/>
        </w:rPr>
        <w:t xml:space="preserve">Сегодня крайне важно создание благоприятных условий для развития  предпринимательства, в том числе социального предпринимательства, что соответственно будет способствовать росту экономического потенциала территории и насыщению рынка продукцией местного производства, созданию новых рабочие мест, снижению уровня безработицы и социальной напряженности. </w:t>
      </w:r>
    </w:p>
    <w:p w:rsidR="009B45F1" w:rsidRDefault="009B45F1" w:rsidP="007B49BF">
      <w:pPr>
        <w:spacing w:line="360" w:lineRule="auto"/>
        <w:ind w:right="707"/>
        <w:jc w:val="center"/>
        <w:rPr>
          <w:b/>
          <w:sz w:val="28"/>
          <w:szCs w:val="28"/>
        </w:rPr>
      </w:pPr>
      <w:r>
        <w:rPr>
          <w:b/>
          <w:sz w:val="28"/>
          <w:szCs w:val="28"/>
        </w:rPr>
        <w:t>2. Цель и задачи Подпрограммы</w:t>
      </w:r>
    </w:p>
    <w:p w:rsidR="009B45F1" w:rsidRDefault="009B45F1" w:rsidP="007B49BF">
      <w:pPr>
        <w:spacing w:line="360" w:lineRule="auto"/>
        <w:ind w:right="707" w:firstLine="708"/>
        <w:jc w:val="both"/>
        <w:rPr>
          <w:sz w:val="28"/>
          <w:szCs w:val="28"/>
        </w:rPr>
      </w:pPr>
      <w:r>
        <w:rPr>
          <w:sz w:val="28"/>
          <w:szCs w:val="28"/>
        </w:rPr>
        <w:t>2.1. Целью Подпрограммы является создание условий для устойчивого функционирования и развития малого и среднего предпринимательства,  «самозанятых граждан» и поддержка социального предпринимательства в Пожарском муниципальном районе, повышение роли предпринимательства в социально-экономическом развитии Пожарского муниципального района, создания новых рабочих мест, повышения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w:t>
      </w:r>
    </w:p>
    <w:p w:rsidR="009B45F1" w:rsidRDefault="009B45F1" w:rsidP="007B49BF">
      <w:pPr>
        <w:spacing w:line="360" w:lineRule="auto"/>
        <w:ind w:right="707" w:firstLine="708"/>
        <w:jc w:val="both"/>
        <w:rPr>
          <w:sz w:val="28"/>
          <w:szCs w:val="28"/>
        </w:rPr>
      </w:pPr>
      <w:r>
        <w:rPr>
          <w:sz w:val="28"/>
          <w:szCs w:val="28"/>
        </w:rPr>
        <w:t>2.2. Достижение основной цели требует решения следующих задач:</w:t>
      </w:r>
    </w:p>
    <w:p w:rsidR="009B45F1" w:rsidRDefault="009B45F1" w:rsidP="007B49BF">
      <w:pPr>
        <w:spacing w:line="360" w:lineRule="auto"/>
        <w:ind w:right="707" w:firstLine="708"/>
        <w:jc w:val="both"/>
        <w:rPr>
          <w:sz w:val="28"/>
          <w:szCs w:val="28"/>
        </w:rPr>
      </w:pPr>
      <w:r>
        <w:rPr>
          <w:sz w:val="28"/>
          <w:szCs w:val="28"/>
        </w:rPr>
        <w:t>- 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B45F1" w:rsidRDefault="009B45F1" w:rsidP="007B49BF">
      <w:pPr>
        <w:spacing w:line="360" w:lineRule="auto"/>
        <w:ind w:right="707" w:firstLine="708"/>
        <w:jc w:val="both"/>
        <w:rPr>
          <w:sz w:val="28"/>
          <w:szCs w:val="28"/>
        </w:rPr>
      </w:pPr>
      <w:r>
        <w:rPr>
          <w:sz w:val="28"/>
          <w:szCs w:val="28"/>
        </w:rPr>
        <w:t>- поддержка развития социального предпринимательства;</w:t>
      </w:r>
    </w:p>
    <w:p w:rsidR="009B45F1" w:rsidRDefault="009B45F1" w:rsidP="007B49BF">
      <w:pPr>
        <w:tabs>
          <w:tab w:val="left" w:pos="851"/>
          <w:tab w:val="left" w:pos="1134"/>
        </w:tabs>
        <w:spacing w:line="360" w:lineRule="auto"/>
        <w:ind w:right="707" w:firstLine="708"/>
        <w:jc w:val="both"/>
        <w:rPr>
          <w:sz w:val="28"/>
          <w:szCs w:val="28"/>
        </w:rPr>
      </w:pPr>
      <w:r>
        <w:rPr>
          <w:sz w:val="28"/>
          <w:szCs w:val="28"/>
        </w:rPr>
        <w:t>- улучшение условий для предпринимательской деятельности;</w:t>
      </w:r>
    </w:p>
    <w:p w:rsidR="009B45F1" w:rsidRDefault="009B45F1" w:rsidP="007B49BF">
      <w:pPr>
        <w:spacing w:line="360" w:lineRule="auto"/>
        <w:ind w:right="707" w:firstLine="708"/>
        <w:jc w:val="both"/>
        <w:rPr>
          <w:sz w:val="28"/>
          <w:szCs w:val="28"/>
        </w:rPr>
      </w:pPr>
      <w:r>
        <w:rPr>
          <w:sz w:val="28"/>
          <w:szCs w:val="28"/>
        </w:rPr>
        <w:t>- развитие конкурентной среды на приоритетных рынках;</w:t>
      </w:r>
    </w:p>
    <w:p w:rsidR="009B45F1" w:rsidRDefault="009B45F1" w:rsidP="007B49BF">
      <w:pPr>
        <w:tabs>
          <w:tab w:val="left" w:pos="993"/>
        </w:tabs>
        <w:spacing w:line="360" w:lineRule="auto"/>
        <w:ind w:right="707" w:firstLine="708"/>
        <w:jc w:val="both"/>
        <w:rPr>
          <w:sz w:val="28"/>
          <w:szCs w:val="28"/>
        </w:rPr>
      </w:pPr>
      <w:r>
        <w:rPr>
          <w:sz w:val="28"/>
          <w:szCs w:val="28"/>
        </w:rPr>
        <w:t>-</w:t>
      </w:r>
      <w:r>
        <w:rPr>
          <w:sz w:val="28"/>
          <w:szCs w:val="28"/>
        </w:rPr>
        <w:tab/>
        <w:t>создание и совершенствование инфраструктуры поддержки предпринимательства и «самозанятых граждан»;</w:t>
      </w:r>
    </w:p>
    <w:p w:rsidR="009B45F1" w:rsidRDefault="009B45F1" w:rsidP="007B49BF">
      <w:pPr>
        <w:tabs>
          <w:tab w:val="left" w:pos="993"/>
        </w:tabs>
        <w:spacing w:line="360" w:lineRule="auto"/>
        <w:ind w:right="707" w:firstLine="708"/>
        <w:jc w:val="both"/>
        <w:rPr>
          <w:sz w:val="28"/>
          <w:szCs w:val="28"/>
        </w:rPr>
      </w:pPr>
      <w:r>
        <w:rPr>
          <w:sz w:val="28"/>
          <w:szCs w:val="28"/>
        </w:rPr>
        <w:t>-</w:t>
      </w:r>
      <w:r>
        <w:rPr>
          <w:sz w:val="28"/>
          <w:szCs w:val="28"/>
        </w:rPr>
        <w:tab/>
        <w:t xml:space="preserve">устранение административных барьеров, препятствующих развитию предпринимательства; </w:t>
      </w:r>
    </w:p>
    <w:p w:rsidR="009B45F1" w:rsidRDefault="009B45F1" w:rsidP="007B49BF">
      <w:pPr>
        <w:spacing w:line="360" w:lineRule="auto"/>
        <w:ind w:right="707" w:firstLine="708"/>
        <w:jc w:val="both"/>
        <w:rPr>
          <w:sz w:val="28"/>
          <w:szCs w:val="28"/>
        </w:rPr>
      </w:pPr>
      <w:r>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B45F1" w:rsidRDefault="009B45F1" w:rsidP="007B49BF">
      <w:pPr>
        <w:ind w:right="707" w:firstLine="708"/>
        <w:jc w:val="both"/>
        <w:rPr>
          <w:sz w:val="28"/>
          <w:szCs w:val="28"/>
        </w:rPr>
      </w:pPr>
    </w:p>
    <w:p w:rsidR="009B45F1" w:rsidRDefault="009B45F1" w:rsidP="007B49BF">
      <w:pPr>
        <w:spacing w:line="360" w:lineRule="auto"/>
        <w:ind w:right="707"/>
        <w:jc w:val="center"/>
        <w:rPr>
          <w:b/>
          <w:sz w:val="28"/>
          <w:szCs w:val="28"/>
        </w:rPr>
      </w:pPr>
      <w:r>
        <w:rPr>
          <w:b/>
          <w:sz w:val="28"/>
          <w:szCs w:val="28"/>
        </w:rPr>
        <w:t>3. Сроки реализации Подпрограммы</w:t>
      </w:r>
    </w:p>
    <w:p w:rsidR="009B45F1" w:rsidRDefault="009B45F1" w:rsidP="007B49BF">
      <w:pPr>
        <w:spacing w:line="360" w:lineRule="auto"/>
        <w:ind w:right="707" w:firstLine="708"/>
        <w:jc w:val="both"/>
        <w:rPr>
          <w:sz w:val="28"/>
          <w:szCs w:val="28"/>
        </w:rPr>
      </w:pPr>
      <w:r>
        <w:rPr>
          <w:sz w:val="28"/>
          <w:szCs w:val="28"/>
        </w:rPr>
        <w:t>Подпрограмма реализуется в 2021-2024 годы.</w:t>
      </w:r>
    </w:p>
    <w:p w:rsidR="009B45F1" w:rsidRDefault="009B45F1" w:rsidP="007B49BF">
      <w:pPr>
        <w:ind w:right="707" w:firstLine="708"/>
        <w:jc w:val="both"/>
        <w:rPr>
          <w:sz w:val="16"/>
          <w:szCs w:val="16"/>
        </w:rPr>
      </w:pPr>
    </w:p>
    <w:p w:rsidR="009B45F1" w:rsidRDefault="009B45F1" w:rsidP="007B49BF">
      <w:pPr>
        <w:spacing w:line="360" w:lineRule="auto"/>
        <w:ind w:right="707"/>
        <w:jc w:val="center"/>
        <w:rPr>
          <w:b/>
          <w:sz w:val="28"/>
          <w:szCs w:val="28"/>
        </w:rPr>
      </w:pPr>
      <w:r>
        <w:rPr>
          <w:b/>
          <w:sz w:val="28"/>
          <w:szCs w:val="28"/>
        </w:rPr>
        <w:t>4. Перечень основных мероприятий Подпрограммы</w:t>
      </w:r>
    </w:p>
    <w:p w:rsidR="009B45F1" w:rsidRDefault="009B45F1" w:rsidP="007B49BF">
      <w:pPr>
        <w:widowControl w:val="0"/>
        <w:tabs>
          <w:tab w:val="left" w:pos="851"/>
          <w:tab w:val="left" w:pos="1134"/>
        </w:tabs>
        <w:spacing w:line="360" w:lineRule="auto"/>
        <w:ind w:right="707" w:firstLine="709"/>
        <w:jc w:val="both"/>
        <w:rPr>
          <w:sz w:val="28"/>
          <w:szCs w:val="28"/>
        </w:rPr>
      </w:pPr>
      <w:r>
        <w:rPr>
          <w:sz w:val="28"/>
          <w:szCs w:val="28"/>
        </w:rPr>
        <w:t>4.1. Поддержка субъектов малого и среднего предпринимательства, осуществляющих деятельность в сфере социального предпринимательства и включенных в реестр социальных предпринимателей, в части оказания финансовой поддержки в виде предоставления субсидий из бюджета Пожарского муниципального района на финансовое обеспечение расходов, связанных с приобретением оборудования (в том числе инвентаря, мебели), используемого для  реализации проекта социальной направленности и (или) создания рабочего места в целях обеспечения занятости лиц, отнесенных к категориям социально уязвимых, указанные в подпунктах «а»-«и» пункта 1 части 1 статьи 24.1 Федерального закона № 209-ФЗ.</w:t>
      </w:r>
    </w:p>
    <w:p w:rsidR="009B45F1" w:rsidRDefault="009B45F1" w:rsidP="007B49BF">
      <w:pPr>
        <w:spacing w:line="360" w:lineRule="auto"/>
        <w:ind w:right="707" w:firstLine="708"/>
        <w:jc w:val="both"/>
        <w:rPr>
          <w:sz w:val="28"/>
          <w:szCs w:val="28"/>
        </w:rPr>
      </w:pPr>
      <w:r>
        <w:rPr>
          <w:sz w:val="28"/>
          <w:szCs w:val="28"/>
        </w:rPr>
        <w:t>4.2. Имущественная поддержка субъектов малого и среднего предпринимательства.</w:t>
      </w:r>
    </w:p>
    <w:p w:rsidR="009B45F1" w:rsidRDefault="009B45F1" w:rsidP="007B49BF">
      <w:pPr>
        <w:spacing w:line="360" w:lineRule="auto"/>
        <w:ind w:right="707" w:firstLine="708"/>
        <w:jc w:val="both"/>
        <w:rPr>
          <w:sz w:val="28"/>
          <w:szCs w:val="28"/>
        </w:rPr>
      </w:pPr>
      <w:r>
        <w:rPr>
          <w:sz w:val="28"/>
          <w:szCs w:val="28"/>
        </w:rPr>
        <w:t>4.3. Информационно-консультационная поддержка субъектов малого и среднего предпринимательства.</w:t>
      </w:r>
    </w:p>
    <w:p w:rsidR="009B45F1" w:rsidRDefault="009B45F1" w:rsidP="007B49BF">
      <w:pPr>
        <w:spacing w:line="360" w:lineRule="auto"/>
        <w:ind w:right="707" w:firstLine="708"/>
        <w:jc w:val="both"/>
        <w:rPr>
          <w:sz w:val="28"/>
          <w:szCs w:val="28"/>
        </w:rPr>
      </w:pPr>
      <w:r>
        <w:rPr>
          <w:sz w:val="28"/>
          <w:szCs w:val="28"/>
        </w:rPr>
        <w:t>4.4.</w:t>
      </w:r>
      <w:r>
        <w:rPr>
          <w:b/>
          <w:sz w:val="28"/>
          <w:szCs w:val="28"/>
        </w:rPr>
        <w:t xml:space="preserve"> </w:t>
      </w:r>
      <w:r>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B45F1" w:rsidRDefault="009B45F1" w:rsidP="007B49BF">
      <w:pPr>
        <w:spacing w:line="360" w:lineRule="auto"/>
        <w:ind w:right="707" w:firstLine="708"/>
        <w:jc w:val="both"/>
        <w:rPr>
          <w:sz w:val="28"/>
          <w:szCs w:val="28"/>
        </w:rPr>
      </w:pPr>
      <w:r>
        <w:rPr>
          <w:sz w:val="28"/>
          <w:szCs w:val="28"/>
        </w:rPr>
        <w:t xml:space="preserve">4.5.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B45F1" w:rsidRDefault="009B45F1" w:rsidP="007B49BF">
      <w:pPr>
        <w:autoSpaceDE w:val="0"/>
        <w:autoSpaceDN w:val="0"/>
        <w:adjustRightInd w:val="0"/>
        <w:spacing w:line="360" w:lineRule="auto"/>
        <w:ind w:right="707"/>
        <w:jc w:val="center"/>
        <w:rPr>
          <w:b/>
          <w:sz w:val="16"/>
          <w:szCs w:val="16"/>
        </w:rPr>
      </w:pPr>
    </w:p>
    <w:p w:rsidR="009B45F1" w:rsidRDefault="009B45F1" w:rsidP="007B49BF">
      <w:pPr>
        <w:autoSpaceDE w:val="0"/>
        <w:autoSpaceDN w:val="0"/>
        <w:adjustRightInd w:val="0"/>
        <w:spacing w:line="360" w:lineRule="auto"/>
        <w:ind w:right="707"/>
        <w:jc w:val="center"/>
        <w:rPr>
          <w:b/>
          <w:sz w:val="28"/>
          <w:szCs w:val="28"/>
        </w:rPr>
      </w:pPr>
      <w:r>
        <w:rPr>
          <w:b/>
          <w:sz w:val="28"/>
          <w:szCs w:val="28"/>
        </w:rPr>
        <w:t>5. Механизм реализации Подпрограммы</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Мероприятия Подпрограммы реализуются отраслевыми (функциональными) подразделениями администрации Пожарского муниципального района, заинтересованными организациями.</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 xml:space="preserve">5.2. Условия и порядок оказания финансовой поддержки субъектов малого и среднего предпринимательства, включенных в реестр социальных предпринимателей, по мероприятию в соответствии с пунктом 4.1 Подпрограммы устанавливаются отдельным муниципальным правовым актом администрации Пожарского муниципального района Приморского края. </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 xml:space="preserve">5.3. Оказания имущественной поддержки субъектам малого и среднего предпринимательства предполагается решать через следующие механизмы: </w:t>
      </w:r>
    </w:p>
    <w:p w:rsidR="009B45F1" w:rsidRDefault="009B45F1" w:rsidP="007B49BF">
      <w:pPr>
        <w:spacing w:line="360" w:lineRule="auto"/>
        <w:ind w:right="707" w:firstLine="708"/>
        <w:jc w:val="both"/>
        <w:rPr>
          <w:sz w:val="28"/>
          <w:szCs w:val="28"/>
        </w:rPr>
      </w:pPr>
      <w:r>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B45F1" w:rsidRDefault="009B45F1" w:rsidP="007B49BF">
      <w:pPr>
        <w:spacing w:line="360" w:lineRule="auto"/>
        <w:ind w:right="707" w:firstLine="708"/>
        <w:jc w:val="both"/>
        <w:rPr>
          <w:sz w:val="28"/>
          <w:szCs w:val="28"/>
        </w:rPr>
      </w:pPr>
      <w:r>
        <w:rPr>
          <w:sz w:val="28"/>
          <w:szCs w:val="28"/>
        </w:rPr>
        <w:t>- Определение требований и порядка предоставления и использования имущества.</w:t>
      </w:r>
    </w:p>
    <w:p w:rsidR="009B45F1" w:rsidRDefault="009B45F1" w:rsidP="007B49BF">
      <w:pPr>
        <w:spacing w:line="360" w:lineRule="auto"/>
        <w:ind w:right="707" w:firstLine="708"/>
        <w:jc w:val="both"/>
        <w:rPr>
          <w:sz w:val="28"/>
          <w:szCs w:val="28"/>
        </w:rPr>
      </w:pPr>
      <w:r>
        <w:rPr>
          <w:sz w:val="28"/>
          <w:szCs w:val="28"/>
        </w:rPr>
        <w:t>- Реализация нормативных правовых актов, определяющих порядок предоставления и использования муниципального имущества.</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Условия и порядок оказания имущественной поддержки субъектам малого и среднего предпринимательства устанавливаются отдельным муниципальным правовым актом администрации Пожарского муниципального района Приморского края.</w:t>
      </w:r>
    </w:p>
    <w:p w:rsidR="009B45F1" w:rsidRDefault="009B45F1" w:rsidP="007B49BF">
      <w:pPr>
        <w:spacing w:line="360" w:lineRule="auto"/>
        <w:ind w:right="707" w:firstLine="708"/>
        <w:jc w:val="both"/>
        <w:rPr>
          <w:sz w:val="28"/>
          <w:szCs w:val="28"/>
        </w:rPr>
      </w:pPr>
      <w:r>
        <w:rPr>
          <w:sz w:val="28"/>
          <w:szCs w:val="28"/>
        </w:rPr>
        <w:t>5.4. Информационно-консультационная поддержка субъектов малого и среднего предпринимательства осуществляется в виде:</w:t>
      </w:r>
    </w:p>
    <w:p w:rsidR="009B45F1" w:rsidRDefault="009B45F1" w:rsidP="007B49BF">
      <w:pPr>
        <w:tabs>
          <w:tab w:val="left" w:pos="993"/>
        </w:tabs>
        <w:autoSpaceDE w:val="0"/>
        <w:autoSpaceDN w:val="0"/>
        <w:adjustRightInd w:val="0"/>
        <w:spacing w:line="360" w:lineRule="auto"/>
        <w:ind w:right="707" w:firstLine="708"/>
        <w:jc w:val="both"/>
        <w:rPr>
          <w:sz w:val="28"/>
          <w:szCs w:val="28"/>
        </w:rPr>
      </w:pPr>
      <w:r>
        <w:rPr>
          <w:sz w:val="28"/>
          <w:szCs w:val="28"/>
        </w:rPr>
        <w:t>- 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B45F1" w:rsidRDefault="009B45F1" w:rsidP="007B49BF">
      <w:pPr>
        <w:tabs>
          <w:tab w:val="left" w:pos="851"/>
        </w:tabs>
        <w:autoSpaceDE w:val="0"/>
        <w:autoSpaceDN w:val="0"/>
        <w:adjustRightInd w:val="0"/>
        <w:spacing w:line="360" w:lineRule="auto"/>
        <w:ind w:right="707" w:firstLine="708"/>
        <w:jc w:val="both"/>
        <w:rPr>
          <w:sz w:val="28"/>
          <w:szCs w:val="28"/>
        </w:rPr>
      </w:pPr>
      <w:r>
        <w:rPr>
          <w:sz w:val="28"/>
          <w:szCs w:val="28"/>
        </w:rPr>
        <w:t>-</w:t>
      </w:r>
      <w:r>
        <w:rPr>
          <w:sz w:val="28"/>
          <w:szCs w:val="28"/>
        </w:rPr>
        <w:tab/>
        <w:t xml:space="preserve"> 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B45F1" w:rsidRDefault="009B45F1" w:rsidP="007B49BF">
      <w:pPr>
        <w:tabs>
          <w:tab w:val="left" w:pos="851"/>
        </w:tabs>
        <w:autoSpaceDE w:val="0"/>
        <w:autoSpaceDN w:val="0"/>
        <w:adjustRightInd w:val="0"/>
        <w:spacing w:line="360" w:lineRule="auto"/>
        <w:ind w:right="707" w:firstLine="708"/>
        <w:jc w:val="both"/>
        <w:rPr>
          <w:sz w:val="28"/>
          <w:szCs w:val="28"/>
        </w:rPr>
      </w:pPr>
      <w:r>
        <w:rPr>
          <w:sz w:val="28"/>
          <w:szCs w:val="28"/>
        </w:rPr>
        <w:t>- обеспечения функционирования страницы «Малое и среднее предпринимательство» на официальном сайте администрации Пожарского муниципального района в сети Интернет;</w:t>
      </w:r>
    </w:p>
    <w:p w:rsidR="009B45F1" w:rsidRDefault="009B45F1" w:rsidP="007B49BF">
      <w:pPr>
        <w:tabs>
          <w:tab w:val="left" w:pos="851"/>
        </w:tabs>
        <w:autoSpaceDE w:val="0"/>
        <w:autoSpaceDN w:val="0"/>
        <w:adjustRightInd w:val="0"/>
        <w:spacing w:line="360" w:lineRule="auto"/>
        <w:ind w:right="707" w:firstLine="708"/>
        <w:jc w:val="both"/>
        <w:rPr>
          <w:sz w:val="28"/>
          <w:szCs w:val="28"/>
        </w:rPr>
      </w:pPr>
      <w:r>
        <w:rPr>
          <w:sz w:val="28"/>
          <w:szCs w:val="28"/>
        </w:rPr>
        <w:t>- 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 разъяснение нормативных правовых актов, регулирующих деятельность субъектов малого и среднего предпринимательства;</w:t>
      </w:r>
    </w:p>
    <w:p w:rsidR="009B45F1" w:rsidRDefault="009B45F1" w:rsidP="007B49BF">
      <w:pPr>
        <w:tabs>
          <w:tab w:val="left" w:pos="851"/>
        </w:tabs>
        <w:autoSpaceDE w:val="0"/>
        <w:autoSpaceDN w:val="0"/>
        <w:adjustRightInd w:val="0"/>
        <w:spacing w:line="360" w:lineRule="auto"/>
        <w:ind w:right="707" w:firstLine="708"/>
        <w:jc w:val="both"/>
        <w:rPr>
          <w:sz w:val="28"/>
          <w:szCs w:val="28"/>
        </w:rPr>
      </w:pPr>
      <w:r>
        <w:rPr>
          <w:sz w:val="28"/>
          <w:szCs w:val="28"/>
        </w:rPr>
        <w:t>- ведение Единого реестра субъектов малого и среднего предпринимательства Пожарского муниципального района – получателей поддержки, оказываемой Администрацией района в порядке, установленном Федеральным законодательством.</w:t>
      </w:r>
    </w:p>
    <w:p w:rsidR="009B45F1" w:rsidRDefault="009B45F1" w:rsidP="007B49BF">
      <w:pPr>
        <w:spacing w:line="360" w:lineRule="auto"/>
        <w:ind w:right="707" w:firstLine="708"/>
        <w:jc w:val="both"/>
        <w:rPr>
          <w:sz w:val="28"/>
          <w:szCs w:val="28"/>
        </w:rPr>
      </w:pPr>
      <w:r>
        <w:rPr>
          <w:sz w:val="28"/>
          <w:szCs w:val="28"/>
        </w:rPr>
        <w:t>5.5.</w:t>
      </w:r>
      <w:r>
        <w:rPr>
          <w:sz w:val="28"/>
          <w:szCs w:val="28"/>
        </w:rPr>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 209-ФЗ,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B45F1" w:rsidRDefault="009B45F1" w:rsidP="007B49BF">
      <w:pPr>
        <w:autoSpaceDE w:val="0"/>
        <w:autoSpaceDN w:val="0"/>
        <w:adjustRightInd w:val="0"/>
        <w:spacing w:line="360" w:lineRule="auto"/>
        <w:ind w:right="707" w:firstLine="708"/>
        <w:jc w:val="both"/>
        <w:rPr>
          <w:sz w:val="28"/>
          <w:szCs w:val="28"/>
        </w:rPr>
      </w:pPr>
      <w:r>
        <w:rPr>
          <w:sz w:val="28"/>
          <w:szCs w:val="28"/>
        </w:rPr>
        <w:t>5.6. Основными принципами поддержки субъектов малого и среднего предпринимательства являются:</w:t>
      </w:r>
    </w:p>
    <w:p w:rsidR="009B45F1" w:rsidRDefault="009B45F1" w:rsidP="007B49BF">
      <w:pPr>
        <w:numPr>
          <w:ilvl w:val="0"/>
          <w:numId w:val="20"/>
        </w:numPr>
        <w:tabs>
          <w:tab w:val="left" w:pos="900"/>
        </w:tabs>
        <w:spacing w:line="360" w:lineRule="auto"/>
        <w:ind w:left="0" w:right="707" w:firstLine="709"/>
        <w:contextualSpacing/>
        <w:jc w:val="both"/>
        <w:rPr>
          <w:sz w:val="28"/>
          <w:szCs w:val="28"/>
        </w:rPr>
      </w:pPr>
      <w:r>
        <w:rPr>
          <w:sz w:val="28"/>
          <w:szCs w:val="28"/>
        </w:rPr>
        <w:t>заявительный порядок обращения субъектов малого и среднего предпринимательства за оказанием поддержки;</w:t>
      </w:r>
    </w:p>
    <w:p w:rsidR="009B45F1" w:rsidRDefault="009B45F1" w:rsidP="007B49BF">
      <w:pPr>
        <w:numPr>
          <w:ilvl w:val="0"/>
          <w:numId w:val="20"/>
        </w:numPr>
        <w:tabs>
          <w:tab w:val="left" w:pos="900"/>
        </w:tabs>
        <w:spacing w:line="360" w:lineRule="auto"/>
        <w:ind w:left="0" w:right="707" w:firstLine="709"/>
        <w:contextualSpacing/>
        <w:jc w:val="both"/>
        <w:rPr>
          <w:sz w:val="28"/>
          <w:szCs w:val="28"/>
        </w:rPr>
      </w:pPr>
      <w:r>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9B45F1" w:rsidRDefault="009B45F1" w:rsidP="007B49BF">
      <w:pPr>
        <w:numPr>
          <w:ilvl w:val="0"/>
          <w:numId w:val="20"/>
        </w:numPr>
        <w:tabs>
          <w:tab w:val="left" w:pos="900"/>
        </w:tabs>
        <w:spacing w:line="360" w:lineRule="auto"/>
        <w:ind w:left="0" w:right="707" w:firstLine="709"/>
        <w:contextualSpacing/>
        <w:jc w:val="both"/>
        <w:rPr>
          <w:sz w:val="28"/>
          <w:szCs w:val="28"/>
        </w:rPr>
      </w:pPr>
      <w:r>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9B45F1" w:rsidRDefault="009B45F1" w:rsidP="007B49BF">
      <w:pPr>
        <w:numPr>
          <w:ilvl w:val="0"/>
          <w:numId w:val="20"/>
        </w:numPr>
        <w:tabs>
          <w:tab w:val="left" w:pos="900"/>
        </w:tabs>
        <w:spacing w:line="360" w:lineRule="auto"/>
        <w:ind w:left="0" w:right="707" w:firstLine="709"/>
        <w:contextualSpacing/>
        <w:jc w:val="both"/>
        <w:rPr>
          <w:sz w:val="28"/>
          <w:szCs w:val="28"/>
        </w:rPr>
      </w:pPr>
      <w:r>
        <w:rPr>
          <w:sz w:val="28"/>
          <w:szCs w:val="28"/>
        </w:rPr>
        <w:t>открытость процедур оказания поддержки.</w:t>
      </w:r>
    </w:p>
    <w:p w:rsidR="009B45F1" w:rsidRDefault="009B45F1" w:rsidP="007B49BF">
      <w:pPr>
        <w:autoSpaceDE w:val="0"/>
        <w:autoSpaceDN w:val="0"/>
        <w:adjustRightInd w:val="0"/>
        <w:ind w:right="707" w:firstLine="708"/>
        <w:jc w:val="both"/>
        <w:rPr>
          <w:b/>
          <w:sz w:val="16"/>
          <w:szCs w:val="16"/>
        </w:rPr>
      </w:pPr>
    </w:p>
    <w:p w:rsidR="009B45F1" w:rsidRDefault="009B45F1" w:rsidP="007B49BF">
      <w:pPr>
        <w:autoSpaceDE w:val="0"/>
        <w:autoSpaceDN w:val="0"/>
        <w:adjustRightInd w:val="0"/>
        <w:spacing w:line="360" w:lineRule="auto"/>
        <w:ind w:right="707"/>
        <w:jc w:val="center"/>
        <w:rPr>
          <w:b/>
          <w:sz w:val="28"/>
          <w:szCs w:val="28"/>
        </w:rPr>
      </w:pPr>
      <w:r>
        <w:rPr>
          <w:b/>
          <w:sz w:val="28"/>
          <w:szCs w:val="28"/>
        </w:rPr>
        <w:t>6. Ресурсное обеспечение Подпрограммы</w:t>
      </w:r>
    </w:p>
    <w:p w:rsidR="009B45F1" w:rsidRDefault="009B45F1" w:rsidP="007B49BF">
      <w:pPr>
        <w:autoSpaceDE w:val="0"/>
        <w:autoSpaceDN w:val="0"/>
        <w:adjustRightInd w:val="0"/>
        <w:spacing w:line="360" w:lineRule="auto"/>
        <w:ind w:right="707"/>
        <w:jc w:val="both"/>
        <w:rPr>
          <w:rFonts w:eastAsia="MS Mincho"/>
          <w:sz w:val="28"/>
          <w:szCs w:val="28"/>
        </w:rPr>
      </w:pPr>
      <w:r>
        <w:rPr>
          <w:color w:val="000000"/>
          <w:sz w:val="28"/>
          <w:szCs w:val="28"/>
        </w:rPr>
        <w:tab/>
        <w:t xml:space="preserve">Мероприятия </w:t>
      </w:r>
      <w:r>
        <w:rPr>
          <w:sz w:val="28"/>
          <w:szCs w:val="28"/>
        </w:rPr>
        <w:t xml:space="preserve">Подпрограммы </w:t>
      </w:r>
      <w:r>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Pr>
          <w:sz w:val="28"/>
          <w:szCs w:val="28"/>
        </w:rPr>
        <w:t xml:space="preserve">Подпрограммы </w:t>
      </w:r>
      <w:r>
        <w:rPr>
          <w:color w:val="000000"/>
          <w:sz w:val="28"/>
          <w:szCs w:val="28"/>
        </w:rPr>
        <w:t>на 2021-2024 годы составит 1 204,0 тыс. руб., из них:</w:t>
      </w:r>
      <w:r>
        <w:rPr>
          <w:rFonts w:eastAsia="MS Mincho"/>
          <w:sz w:val="28"/>
          <w:szCs w:val="28"/>
        </w:rPr>
        <w:t xml:space="preserve"> </w:t>
      </w:r>
    </w:p>
    <w:p w:rsidR="009B45F1" w:rsidRDefault="009B45F1" w:rsidP="007B49BF">
      <w:pPr>
        <w:numPr>
          <w:ilvl w:val="0"/>
          <w:numId w:val="18"/>
        </w:numPr>
        <w:autoSpaceDE w:val="0"/>
        <w:autoSpaceDN w:val="0"/>
        <w:adjustRightInd w:val="0"/>
        <w:ind w:right="707"/>
        <w:jc w:val="both"/>
        <w:rPr>
          <w:rFonts w:eastAsia="MS Mincho"/>
          <w:strike/>
          <w:sz w:val="28"/>
          <w:szCs w:val="28"/>
        </w:rPr>
      </w:pPr>
      <w:r>
        <w:rPr>
          <w:rFonts w:eastAsia="MS Mincho"/>
          <w:sz w:val="28"/>
          <w:szCs w:val="28"/>
        </w:rPr>
        <w:t>на 2021 год – 154,0 тыс. руб.</w:t>
      </w:r>
    </w:p>
    <w:p w:rsidR="009B45F1" w:rsidRDefault="009B45F1" w:rsidP="007B49BF">
      <w:pPr>
        <w:numPr>
          <w:ilvl w:val="0"/>
          <w:numId w:val="18"/>
        </w:numPr>
        <w:autoSpaceDE w:val="0"/>
        <w:autoSpaceDN w:val="0"/>
        <w:adjustRightInd w:val="0"/>
        <w:ind w:right="707"/>
        <w:jc w:val="both"/>
        <w:rPr>
          <w:rFonts w:eastAsia="MS Mincho"/>
          <w:strike/>
          <w:sz w:val="28"/>
          <w:szCs w:val="28"/>
        </w:rPr>
      </w:pPr>
      <w:r>
        <w:rPr>
          <w:rFonts w:eastAsia="MS Mincho"/>
          <w:sz w:val="28"/>
          <w:szCs w:val="28"/>
        </w:rPr>
        <w:t>на 2022 год – 350,0 тыс. руб.</w:t>
      </w:r>
    </w:p>
    <w:p w:rsidR="009B45F1" w:rsidRDefault="009B45F1" w:rsidP="007B49BF">
      <w:pPr>
        <w:numPr>
          <w:ilvl w:val="0"/>
          <w:numId w:val="18"/>
        </w:numPr>
        <w:tabs>
          <w:tab w:val="left" w:pos="252"/>
        </w:tabs>
        <w:ind w:right="707"/>
        <w:jc w:val="both"/>
        <w:rPr>
          <w:sz w:val="28"/>
          <w:szCs w:val="28"/>
        </w:rPr>
      </w:pPr>
      <w:r>
        <w:rPr>
          <w:rFonts w:eastAsia="MS Mincho"/>
          <w:sz w:val="28"/>
          <w:szCs w:val="28"/>
        </w:rPr>
        <w:t>на 2023 год – 350,0 тыс. руб.</w:t>
      </w:r>
    </w:p>
    <w:p w:rsidR="009B45F1" w:rsidRDefault="009B45F1" w:rsidP="007B49BF">
      <w:pPr>
        <w:numPr>
          <w:ilvl w:val="0"/>
          <w:numId w:val="18"/>
        </w:numPr>
        <w:tabs>
          <w:tab w:val="left" w:pos="252"/>
        </w:tabs>
        <w:ind w:right="707"/>
        <w:jc w:val="both"/>
        <w:rPr>
          <w:sz w:val="28"/>
          <w:szCs w:val="28"/>
        </w:rPr>
      </w:pPr>
      <w:r>
        <w:rPr>
          <w:sz w:val="28"/>
          <w:szCs w:val="28"/>
        </w:rPr>
        <w:t>на 2024 год – 350,0 тыс. руб.</w:t>
      </w:r>
    </w:p>
    <w:p w:rsidR="009B45F1" w:rsidRDefault="009B45F1" w:rsidP="007B49BF">
      <w:pPr>
        <w:tabs>
          <w:tab w:val="left" w:pos="252"/>
        </w:tabs>
        <w:ind w:left="720" w:right="707"/>
        <w:jc w:val="both"/>
        <w:rPr>
          <w:sz w:val="28"/>
          <w:szCs w:val="28"/>
        </w:rPr>
      </w:pPr>
    </w:p>
    <w:p w:rsidR="009B45F1" w:rsidRDefault="009B45F1" w:rsidP="007B49BF">
      <w:pPr>
        <w:autoSpaceDE w:val="0"/>
        <w:autoSpaceDN w:val="0"/>
        <w:adjustRightInd w:val="0"/>
        <w:spacing w:line="360" w:lineRule="auto"/>
        <w:ind w:right="707" w:firstLine="708"/>
        <w:jc w:val="both"/>
        <w:rPr>
          <w:color w:val="000000"/>
          <w:sz w:val="28"/>
          <w:szCs w:val="28"/>
        </w:rPr>
      </w:pPr>
      <w:r>
        <w:rPr>
          <w:color w:val="000000"/>
          <w:sz w:val="28"/>
          <w:szCs w:val="28"/>
        </w:rPr>
        <w:t xml:space="preserve">Объем расходов на осуществление мероприятий </w:t>
      </w:r>
      <w:r>
        <w:rPr>
          <w:sz w:val="28"/>
          <w:szCs w:val="28"/>
        </w:rPr>
        <w:t xml:space="preserve">Подпрограммы </w:t>
      </w:r>
      <w:r>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B45F1" w:rsidRDefault="009B45F1" w:rsidP="007B49BF">
      <w:pPr>
        <w:autoSpaceDE w:val="0"/>
        <w:autoSpaceDN w:val="0"/>
        <w:adjustRightInd w:val="0"/>
        <w:ind w:right="707" w:firstLine="708"/>
        <w:jc w:val="both"/>
        <w:rPr>
          <w:color w:val="000000"/>
          <w:sz w:val="16"/>
          <w:szCs w:val="16"/>
        </w:rPr>
      </w:pPr>
    </w:p>
    <w:p w:rsidR="009B45F1" w:rsidRDefault="009B45F1" w:rsidP="007B49BF">
      <w:pPr>
        <w:ind w:right="707"/>
        <w:jc w:val="center"/>
        <w:rPr>
          <w:b/>
          <w:sz w:val="28"/>
          <w:szCs w:val="28"/>
        </w:rPr>
      </w:pPr>
      <w:r>
        <w:rPr>
          <w:b/>
          <w:sz w:val="28"/>
          <w:szCs w:val="28"/>
        </w:rPr>
        <w:t>7. Целевые индикаторы и ожидаемые результаты</w:t>
      </w:r>
    </w:p>
    <w:p w:rsidR="009B45F1" w:rsidRDefault="009B45F1" w:rsidP="007B49BF">
      <w:pPr>
        <w:ind w:right="707"/>
        <w:jc w:val="center"/>
        <w:rPr>
          <w:b/>
          <w:sz w:val="28"/>
          <w:szCs w:val="28"/>
        </w:rPr>
      </w:pPr>
      <w:r>
        <w:rPr>
          <w:b/>
          <w:sz w:val="28"/>
          <w:szCs w:val="28"/>
        </w:rPr>
        <w:t xml:space="preserve"> реализации подпрограммы</w:t>
      </w:r>
    </w:p>
    <w:p w:rsidR="009B45F1" w:rsidRDefault="009B45F1" w:rsidP="007B49BF">
      <w:pPr>
        <w:ind w:right="707"/>
        <w:jc w:val="center"/>
        <w:rPr>
          <w:b/>
          <w:sz w:val="28"/>
          <w:szCs w:val="28"/>
        </w:rPr>
      </w:pPr>
    </w:p>
    <w:p w:rsidR="009B45F1" w:rsidRDefault="009B45F1" w:rsidP="007B49BF">
      <w:pPr>
        <w:tabs>
          <w:tab w:val="left" w:pos="272"/>
        </w:tabs>
        <w:spacing w:line="360" w:lineRule="auto"/>
        <w:ind w:right="707" w:firstLine="426"/>
        <w:jc w:val="both"/>
        <w:rPr>
          <w:sz w:val="28"/>
          <w:szCs w:val="28"/>
        </w:rPr>
      </w:pPr>
      <w:r>
        <w:rPr>
          <w:sz w:val="28"/>
          <w:szCs w:val="28"/>
        </w:rPr>
        <w:tab/>
        <w:t>Реализация мероприятий Подпрограммы позволит к концу 2024 года:</w:t>
      </w:r>
    </w:p>
    <w:p w:rsidR="009B45F1" w:rsidRDefault="009B45F1" w:rsidP="007B49BF">
      <w:pPr>
        <w:tabs>
          <w:tab w:val="left" w:pos="272"/>
        </w:tabs>
        <w:spacing w:line="360" w:lineRule="auto"/>
        <w:ind w:right="707" w:firstLine="709"/>
        <w:jc w:val="both"/>
        <w:rPr>
          <w:sz w:val="28"/>
          <w:szCs w:val="28"/>
        </w:rPr>
      </w:pPr>
      <w:r>
        <w:rPr>
          <w:sz w:val="28"/>
          <w:szCs w:val="28"/>
        </w:rPr>
        <w:t xml:space="preserve"> -  ежегодный прирост оборота предпринимательства на 3%;</w:t>
      </w:r>
    </w:p>
    <w:p w:rsidR="009B45F1" w:rsidRDefault="009B45F1" w:rsidP="007B49BF">
      <w:pPr>
        <w:tabs>
          <w:tab w:val="left" w:pos="272"/>
        </w:tabs>
        <w:spacing w:line="360" w:lineRule="auto"/>
        <w:ind w:right="707" w:firstLine="709"/>
        <w:jc w:val="both"/>
        <w:rPr>
          <w:sz w:val="28"/>
          <w:szCs w:val="28"/>
        </w:rPr>
      </w:pPr>
      <w:r>
        <w:rPr>
          <w:sz w:val="28"/>
          <w:szCs w:val="28"/>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w:t>
      </w:r>
    </w:p>
    <w:p w:rsidR="009B45F1" w:rsidRDefault="009B45F1" w:rsidP="007B49BF">
      <w:pPr>
        <w:spacing w:line="360" w:lineRule="auto"/>
        <w:ind w:right="707" w:firstLine="709"/>
        <w:jc w:val="both"/>
        <w:rPr>
          <w:sz w:val="28"/>
          <w:szCs w:val="28"/>
        </w:rPr>
      </w:pPr>
      <w:r>
        <w:rPr>
          <w:sz w:val="28"/>
          <w:szCs w:val="28"/>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w:t>
      </w:r>
    </w:p>
    <w:p w:rsidR="009B45F1" w:rsidRDefault="009B45F1" w:rsidP="007B49BF">
      <w:pPr>
        <w:spacing w:line="360" w:lineRule="auto"/>
        <w:ind w:right="707" w:firstLine="709"/>
        <w:jc w:val="both"/>
        <w:rPr>
          <w:sz w:val="28"/>
          <w:szCs w:val="28"/>
        </w:rPr>
      </w:pPr>
      <w:r>
        <w:rPr>
          <w:sz w:val="28"/>
          <w:szCs w:val="28"/>
        </w:rPr>
        <w:t>- увеличение количества налогоплательщиков налога на профессиональный доход до 765 человек;</w:t>
      </w:r>
    </w:p>
    <w:p w:rsidR="009B45F1" w:rsidRDefault="009B45F1" w:rsidP="007B49BF">
      <w:pPr>
        <w:spacing w:line="360" w:lineRule="auto"/>
        <w:ind w:right="707" w:firstLine="709"/>
        <w:jc w:val="both"/>
        <w:rPr>
          <w:sz w:val="28"/>
          <w:szCs w:val="28"/>
        </w:rPr>
      </w:pPr>
      <w:r>
        <w:rPr>
          <w:sz w:val="28"/>
          <w:szCs w:val="28"/>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p>
    <w:p w:rsidR="009B45F1" w:rsidRDefault="009B45F1" w:rsidP="007B49BF">
      <w:pPr>
        <w:ind w:right="707"/>
        <w:jc w:val="center"/>
        <w:rPr>
          <w:sz w:val="16"/>
          <w:szCs w:val="16"/>
        </w:rPr>
      </w:pPr>
    </w:p>
    <w:p w:rsidR="009B45F1" w:rsidRDefault="009B45F1" w:rsidP="007B49BF">
      <w:pPr>
        <w:spacing w:line="360" w:lineRule="auto"/>
        <w:ind w:right="707"/>
        <w:jc w:val="center"/>
        <w:rPr>
          <w:b/>
          <w:sz w:val="28"/>
          <w:szCs w:val="28"/>
        </w:rPr>
      </w:pPr>
      <w:r>
        <w:rPr>
          <w:b/>
          <w:sz w:val="28"/>
          <w:szCs w:val="28"/>
        </w:rPr>
        <w:t>8. Контроль за реализацией Подпрограммы</w:t>
      </w:r>
    </w:p>
    <w:p w:rsidR="009B45F1" w:rsidRDefault="009B45F1" w:rsidP="007B49BF">
      <w:pPr>
        <w:spacing w:line="360" w:lineRule="auto"/>
        <w:ind w:right="707" w:firstLine="709"/>
        <w:jc w:val="both"/>
        <w:rPr>
          <w:rFonts w:eastAsia="MS Mincho"/>
          <w:sz w:val="28"/>
          <w:szCs w:val="28"/>
        </w:rPr>
      </w:pPr>
      <w:r>
        <w:rPr>
          <w:rFonts w:eastAsia="MS Mincho"/>
          <w:sz w:val="28"/>
          <w:szCs w:val="28"/>
        </w:rPr>
        <w:t xml:space="preserve">Текущее управление и контроль за реализацией мероприятий Подпрограммы осуществляет отдел </w:t>
      </w:r>
      <w:r>
        <w:rPr>
          <w:sz w:val="28"/>
          <w:szCs w:val="28"/>
        </w:rPr>
        <w:t>стратегического развития и поддержки предпринимательства</w:t>
      </w:r>
      <w:r>
        <w:rPr>
          <w:rFonts w:eastAsia="MS Mincho"/>
          <w:sz w:val="28"/>
          <w:szCs w:val="28"/>
        </w:rPr>
        <w:t xml:space="preserve"> администрации Пожарского муниципального района Приморского края.</w:t>
      </w:r>
    </w:p>
    <w:p w:rsidR="009B45F1" w:rsidRDefault="009B45F1" w:rsidP="007B49BF">
      <w:pPr>
        <w:spacing w:line="360" w:lineRule="auto"/>
        <w:ind w:right="707" w:firstLine="709"/>
        <w:jc w:val="both"/>
        <w:rPr>
          <w:sz w:val="28"/>
          <w:szCs w:val="28"/>
        </w:rPr>
      </w:pPr>
      <w:r>
        <w:rPr>
          <w:sz w:val="28"/>
          <w:szCs w:val="28"/>
        </w:rPr>
        <w:t xml:space="preserve">Отчет о выполнении мероприятий </w:t>
      </w:r>
      <w:r>
        <w:rPr>
          <w:rFonts w:eastAsia="MS Mincho"/>
          <w:sz w:val="28"/>
          <w:szCs w:val="28"/>
        </w:rPr>
        <w:t xml:space="preserve">Подпрограммы </w:t>
      </w:r>
      <w:r>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B45F1" w:rsidRDefault="009B45F1" w:rsidP="007B49BF">
      <w:pPr>
        <w:ind w:right="707"/>
        <w:rPr>
          <w:sz w:val="16"/>
          <w:szCs w:val="16"/>
        </w:rPr>
      </w:pPr>
    </w:p>
    <w:p w:rsidR="009B45F1" w:rsidRDefault="009B45F1" w:rsidP="007B49BF">
      <w:pPr>
        <w:spacing w:line="360" w:lineRule="auto"/>
        <w:ind w:right="707"/>
        <w:jc w:val="center"/>
        <w:rPr>
          <w:b/>
          <w:sz w:val="28"/>
          <w:szCs w:val="28"/>
        </w:rPr>
      </w:pPr>
      <w:r>
        <w:rPr>
          <w:b/>
          <w:sz w:val="28"/>
          <w:szCs w:val="28"/>
        </w:rPr>
        <w:t>9. Оценка эффективности реализации Подпрограммы.</w:t>
      </w:r>
    </w:p>
    <w:p w:rsidR="009B45F1" w:rsidRDefault="009B45F1" w:rsidP="007B49BF">
      <w:pPr>
        <w:spacing w:line="360" w:lineRule="auto"/>
        <w:ind w:right="707" w:firstLine="709"/>
        <w:jc w:val="both"/>
        <w:rPr>
          <w:sz w:val="28"/>
          <w:szCs w:val="28"/>
        </w:rPr>
      </w:pPr>
      <w:r>
        <w:rPr>
          <w:sz w:val="28"/>
          <w:szCs w:val="28"/>
        </w:rPr>
        <w:t>Эффективность реализации Программы определяется степенью достижения целевых показателей Подпрограммы.</w:t>
      </w:r>
    </w:p>
    <w:p w:rsidR="009B45F1" w:rsidRDefault="009B45F1" w:rsidP="007B49BF">
      <w:pPr>
        <w:spacing w:line="360" w:lineRule="auto"/>
        <w:ind w:right="707" w:firstLine="709"/>
        <w:jc w:val="both"/>
        <w:rPr>
          <w:sz w:val="28"/>
          <w:szCs w:val="28"/>
        </w:rPr>
      </w:pPr>
      <w:r>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B45F1" w:rsidRDefault="009B45F1" w:rsidP="007B49BF">
      <w:pPr>
        <w:spacing w:line="360" w:lineRule="auto"/>
        <w:ind w:right="707"/>
        <w:jc w:val="center"/>
        <w:rPr>
          <w:sz w:val="28"/>
          <w:szCs w:val="28"/>
        </w:rPr>
      </w:pPr>
      <w:r>
        <w:rPr>
          <w:sz w:val="28"/>
          <w:szCs w:val="28"/>
        </w:rPr>
        <w:t>________________________________</w:t>
      </w:r>
    </w:p>
    <w:p w:rsidR="009B45F1" w:rsidRDefault="009B45F1" w:rsidP="009B45F1"/>
    <w:p w:rsidR="009B45F1" w:rsidRDefault="009B45F1" w:rsidP="009B45F1">
      <w:pPr>
        <w:sectPr w:rsidR="009B45F1" w:rsidSect="007B49BF">
          <w:pgSz w:w="11906" w:h="16838"/>
          <w:pgMar w:top="397" w:right="0" w:bottom="397" w:left="1701" w:header="709" w:footer="709" w:gutter="0"/>
          <w:cols w:space="720"/>
        </w:sectPr>
      </w:pPr>
    </w:p>
    <w:tbl>
      <w:tblPr>
        <w:tblW w:w="15283" w:type="dxa"/>
        <w:tblLook w:val="01E0" w:firstRow="1" w:lastRow="1" w:firstColumn="1" w:lastColumn="1" w:noHBand="0" w:noVBand="0"/>
      </w:tblPr>
      <w:tblGrid>
        <w:gridCol w:w="9831"/>
        <w:gridCol w:w="5452"/>
      </w:tblGrid>
      <w:tr w:rsidR="009B45F1" w:rsidTr="009B45F1">
        <w:trPr>
          <w:trHeight w:val="3244"/>
        </w:trPr>
        <w:tc>
          <w:tcPr>
            <w:tcW w:w="9831" w:type="dxa"/>
          </w:tcPr>
          <w:p w:rsidR="009B45F1" w:rsidRDefault="009B45F1">
            <w:pPr>
              <w:spacing w:line="256" w:lineRule="auto"/>
              <w:jc w:val="right"/>
              <w:rPr>
                <w:b/>
                <w:sz w:val="28"/>
                <w:szCs w:val="28"/>
                <w:lang w:eastAsia="en-US"/>
              </w:rPr>
            </w:pPr>
          </w:p>
        </w:tc>
        <w:tc>
          <w:tcPr>
            <w:tcW w:w="5452" w:type="dxa"/>
          </w:tcPr>
          <w:tbl>
            <w:tblPr>
              <w:tblStyle w:val="1"/>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9B45F1">
              <w:trPr>
                <w:trHeight w:val="2631"/>
              </w:trPr>
              <w:tc>
                <w:tcPr>
                  <w:tcW w:w="287" w:type="dxa"/>
                </w:tcPr>
                <w:p w:rsidR="009B45F1" w:rsidRDefault="009B45F1">
                  <w:pPr>
                    <w:spacing w:before="100" w:beforeAutospacing="1" w:after="100" w:afterAutospacing="1"/>
                    <w:jc w:val="right"/>
                    <w:rPr>
                      <w:sz w:val="24"/>
                      <w:szCs w:val="24"/>
                      <w:u w:val="single"/>
                    </w:rPr>
                  </w:pPr>
                </w:p>
              </w:tc>
              <w:tc>
                <w:tcPr>
                  <w:tcW w:w="4946" w:type="dxa"/>
                </w:tcPr>
                <w:p w:rsidR="009B45F1" w:rsidRDefault="009B45F1">
                  <w:pPr>
                    <w:spacing w:before="100" w:beforeAutospacing="1" w:after="100" w:afterAutospacing="1"/>
                    <w:jc w:val="center"/>
                    <w:rPr>
                      <w:sz w:val="28"/>
                      <w:szCs w:val="28"/>
                    </w:rPr>
                  </w:pPr>
                  <w:r>
                    <w:rPr>
                      <w:sz w:val="28"/>
                      <w:szCs w:val="28"/>
                    </w:rPr>
                    <w:t xml:space="preserve">Приложение к подпрограмме 1 «Содействие развитию малого и среднего предпринимательства и «самозанятых граждан» в Пожарском муниципальном районе» на 2021-2024 годы </w:t>
                  </w:r>
                  <w:bookmarkStart w:id="7" w:name="_Hlk84860735"/>
                  <w:r>
                    <w:rPr>
                      <w:sz w:val="28"/>
                      <w:szCs w:val="28"/>
                    </w:rPr>
                    <w:t>муниципальной программы «Экономическое развитие и финансовое планирование в Пожарском муниципальном районе» на 2021-2024 годы</w:t>
                  </w:r>
                  <w:bookmarkEnd w:id="7"/>
                </w:p>
                <w:p w:rsidR="009B45F1" w:rsidRDefault="009B45F1">
                  <w:pPr>
                    <w:spacing w:before="100" w:beforeAutospacing="1" w:after="100" w:afterAutospacing="1"/>
                    <w:rPr>
                      <w:sz w:val="24"/>
                      <w:szCs w:val="24"/>
                      <w:u w:val="single"/>
                    </w:rPr>
                  </w:pPr>
                </w:p>
              </w:tc>
            </w:tr>
          </w:tbl>
          <w:p w:rsidR="009B45F1" w:rsidRDefault="009B45F1">
            <w:pPr>
              <w:spacing w:line="256" w:lineRule="auto"/>
              <w:rPr>
                <w:b/>
                <w:bCs/>
                <w:sz w:val="24"/>
                <w:szCs w:val="24"/>
                <w:u w:val="single"/>
                <w:lang w:eastAsia="en-US"/>
              </w:rPr>
            </w:pPr>
          </w:p>
          <w:p w:rsidR="009B45F1" w:rsidRDefault="009B45F1">
            <w:pPr>
              <w:spacing w:line="256" w:lineRule="auto"/>
              <w:rPr>
                <w:b/>
                <w:sz w:val="18"/>
                <w:szCs w:val="18"/>
                <w:lang w:eastAsia="en-US"/>
              </w:rPr>
            </w:pPr>
            <w:r>
              <w:rPr>
                <w:b/>
                <w:sz w:val="28"/>
                <w:szCs w:val="28"/>
                <w:lang w:eastAsia="en-US"/>
              </w:rPr>
              <w:t xml:space="preserve">        </w:t>
            </w:r>
          </w:p>
        </w:tc>
      </w:tr>
    </w:tbl>
    <w:p w:rsidR="009B45F1" w:rsidRDefault="009B45F1" w:rsidP="009B45F1">
      <w:pPr>
        <w:jc w:val="center"/>
        <w:rPr>
          <w:b/>
          <w:bCs/>
          <w:caps/>
          <w:sz w:val="28"/>
          <w:szCs w:val="28"/>
        </w:rPr>
      </w:pPr>
      <w:r>
        <w:rPr>
          <w:b/>
          <w:bCs/>
          <w:caps/>
          <w:sz w:val="28"/>
          <w:szCs w:val="28"/>
        </w:rPr>
        <w:t>Мероприятия</w:t>
      </w:r>
    </w:p>
    <w:p w:rsidR="009B45F1" w:rsidRDefault="009B45F1" w:rsidP="009B45F1">
      <w:pPr>
        <w:jc w:val="center"/>
        <w:rPr>
          <w:b/>
          <w:sz w:val="28"/>
          <w:szCs w:val="28"/>
        </w:rPr>
      </w:pPr>
      <w:r>
        <w:rPr>
          <w:b/>
          <w:sz w:val="28"/>
          <w:szCs w:val="28"/>
        </w:rPr>
        <w:t>по реализации подпрограммы «Содействие развитию малого и среднего предпринимательства и «самозанятых граждан» в Пожарском муниципальном районе» на 2021-2024 годы</w:t>
      </w:r>
    </w:p>
    <w:p w:rsidR="009B45F1" w:rsidRDefault="009B45F1" w:rsidP="009B45F1">
      <w:pPr>
        <w:jc w:val="center"/>
        <w:rPr>
          <w:b/>
          <w:sz w:val="16"/>
          <w:szCs w:val="16"/>
        </w:rPr>
      </w:pPr>
    </w:p>
    <w:tbl>
      <w:tblPr>
        <w:tblW w:w="15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139"/>
        <w:gridCol w:w="3059"/>
        <w:gridCol w:w="2519"/>
        <w:gridCol w:w="1800"/>
        <w:gridCol w:w="44"/>
        <w:gridCol w:w="1363"/>
        <w:gridCol w:w="34"/>
        <w:gridCol w:w="1787"/>
      </w:tblGrid>
      <w:tr w:rsidR="009B45F1" w:rsidTr="009B45F1">
        <w:trPr>
          <w:trHeight w:val="513"/>
          <w:jc w:val="center"/>
        </w:trPr>
        <w:tc>
          <w:tcPr>
            <w:tcW w:w="676"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ind w:left="-108" w:right="-108"/>
              <w:jc w:val="center"/>
              <w:rPr>
                <w:sz w:val="28"/>
                <w:szCs w:val="28"/>
                <w:lang w:eastAsia="en-US"/>
              </w:rPr>
            </w:pPr>
            <w:r>
              <w:rPr>
                <w:sz w:val="28"/>
                <w:szCs w:val="28"/>
                <w:lang w:eastAsia="en-US"/>
              </w:rPr>
              <w:t>№</w:t>
            </w:r>
          </w:p>
          <w:p w:rsidR="009B45F1" w:rsidRDefault="009B45F1">
            <w:pPr>
              <w:spacing w:line="256" w:lineRule="auto"/>
              <w:ind w:left="-108" w:right="-108"/>
              <w:jc w:val="center"/>
              <w:rPr>
                <w:sz w:val="28"/>
                <w:szCs w:val="28"/>
                <w:lang w:eastAsia="en-US"/>
              </w:rPr>
            </w:pPr>
            <w:r>
              <w:rPr>
                <w:sz w:val="28"/>
                <w:szCs w:val="28"/>
                <w:lang w:eastAsia="en-US"/>
              </w:rPr>
              <w:t>п/п</w:t>
            </w:r>
          </w:p>
        </w:tc>
        <w:tc>
          <w:tcPr>
            <w:tcW w:w="414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Результативность</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Исполнитель мероприятия</w:t>
            </w:r>
          </w:p>
        </w:tc>
        <w:tc>
          <w:tcPr>
            <w:tcW w:w="180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Источники финанси-рования</w:t>
            </w:r>
          </w:p>
        </w:tc>
        <w:tc>
          <w:tcPr>
            <w:tcW w:w="1407" w:type="dxa"/>
            <w:gridSpan w:val="2"/>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Объём финанси-рования, тыс. руб.</w:t>
            </w:r>
          </w:p>
        </w:tc>
        <w:tc>
          <w:tcPr>
            <w:tcW w:w="1821" w:type="dxa"/>
            <w:gridSpan w:val="2"/>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jc w:val="center"/>
              <w:rPr>
                <w:sz w:val="28"/>
                <w:szCs w:val="28"/>
                <w:lang w:eastAsia="en-US"/>
              </w:rPr>
            </w:pPr>
            <w:r>
              <w:rPr>
                <w:sz w:val="28"/>
                <w:szCs w:val="28"/>
                <w:lang w:eastAsia="en-US"/>
              </w:rPr>
              <w:t>Сроки исполнения</w:t>
            </w:r>
          </w:p>
        </w:tc>
      </w:tr>
      <w:tr w:rsidR="009B45F1" w:rsidTr="009B45F1">
        <w:trPr>
          <w:trHeight w:val="513"/>
          <w:jc w:val="center"/>
        </w:trPr>
        <w:tc>
          <w:tcPr>
            <w:tcW w:w="15424" w:type="dxa"/>
            <w:gridSpan w:val="9"/>
            <w:tcBorders>
              <w:top w:val="single" w:sz="4" w:space="0" w:color="auto"/>
              <w:left w:val="single" w:sz="4" w:space="0" w:color="auto"/>
              <w:bottom w:val="single" w:sz="4" w:space="0" w:color="auto"/>
              <w:right w:val="single" w:sz="4" w:space="0" w:color="auto"/>
            </w:tcBorders>
            <w:vAlign w:val="center"/>
            <w:hideMark/>
          </w:tcPr>
          <w:p w:rsidR="009B45F1" w:rsidRDefault="009B45F1" w:rsidP="009B45F1">
            <w:pPr>
              <w:numPr>
                <w:ilvl w:val="0"/>
                <w:numId w:val="21"/>
              </w:numPr>
              <w:spacing w:line="256" w:lineRule="auto"/>
              <w:contextualSpacing/>
              <w:jc w:val="center"/>
              <w:rPr>
                <w:b/>
                <w:sz w:val="28"/>
                <w:szCs w:val="28"/>
                <w:lang w:eastAsia="en-US"/>
              </w:rPr>
            </w:pPr>
            <w:r>
              <w:rPr>
                <w:b/>
                <w:sz w:val="28"/>
                <w:szCs w:val="28"/>
                <w:lang w:eastAsia="en-US"/>
              </w:rPr>
              <w:t xml:space="preserve">Финансовая поддержка субъектов малого и среднего предпринимательства, </w:t>
            </w:r>
          </w:p>
          <w:p w:rsidR="009B45F1" w:rsidRDefault="009B45F1">
            <w:pPr>
              <w:spacing w:line="256" w:lineRule="auto"/>
              <w:ind w:left="720"/>
              <w:contextualSpacing/>
              <w:jc w:val="center"/>
              <w:rPr>
                <w:sz w:val="28"/>
                <w:szCs w:val="28"/>
                <w:lang w:eastAsia="en-US"/>
              </w:rPr>
            </w:pPr>
            <w:r>
              <w:rPr>
                <w:b/>
                <w:sz w:val="28"/>
                <w:szCs w:val="28"/>
                <w:lang w:eastAsia="en-US"/>
              </w:rPr>
              <w:t>включенных в реестр социальных предпринимателей</w:t>
            </w:r>
          </w:p>
        </w:tc>
      </w:tr>
      <w:tr w:rsidR="009B45F1" w:rsidTr="009B45F1">
        <w:trPr>
          <w:trHeight w:val="513"/>
          <w:jc w:val="center"/>
        </w:trPr>
        <w:tc>
          <w:tcPr>
            <w:tcW w:w="676"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ind w:left="-108" w:right="-108"/>
              <w:jc w:val="center"/>
              <w:rPr>
                <w:sz w:val="28"/>
                <w:szCs w:val="28"/>
                <w:lang w:eastAsia="en-US"/>
              </w:rPr>
            </w:pPr>
            <w:r>
              <w:rPr>
                <w:sz w:val="28"/>
                <w:szCs w:val="28"/>
                <w:lang w:eastAsia="en-US"/>
              </w:rPr>
              <w:t>1.1.</w:t>
            </w:r>
          </w:p>
        </w:tc>
        <w:tc>
          <w:tcPr>
            <w:tcW w:w="414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rPr>
                <w:sz w:val="28"/>
                <w:szCs w:val="28"/>
                <w:lang w:eastAsia="en-US"/>
              </w:rPr>
            </w:pPr>
            <w:r>
              <w:rPr>
                <w:sz w:val="28"/>
                <w:szCs w:val="28"/>
                <w:lang w:eastAsia="en-US"/>
              </w:rPr>
              <w:t>Оказание финансовой поддержки в виде предоставления субсидий из бюджета Пожарского муниципального района на финансовое обеспечение расходов, связанных с приобретением оборудования (в том числе инвентаря, мебели), используемого для  реализации проекта социальной направленности и (или) создания рабочего места в целях обеспечения занятости лиц, отнесенных к категориям социально уязвимых, указанные в подпунктах «а»-«и» пункта 1 части 1 статьи 24.1 Федерального закона № 209-ФЗ.</w:t>
            </w:r>
          </w:p>
        </w:tc>
        <w:tc>
          <w:tcPr>
            <w:tcW w:w="3060" w:type="dxa"/>
            <w:tcBorders>
              <w:top w:val="single" w:sz="4" w:space="0" w:color="auto"/>
              <w:left w:val="single" w:sz="4" w:space="0" w:color="auto"/>
              <w:bottom w:val="single" w:sz="4" w:space="0" w:color="auto"/>
              <w:right w:val="single" w:sz="4" w:space="0" w:color="auto"/>
            </w:tcBorders>
            <w:vAlign w:val="center"/>
            <w:hideMark/>
          </w:tcPr>
          <w:p w:rsidR="009B45F1" w:rsidRDefault="009B45F1">
            <w:pPr>
              <w:spacing w:line="256" w:lineRule="auto"/>
              <w:rPr>
                <w:sz w:val="28"/>
                <w:szCs w:val="28"/>
                <w:lang w:eastAsia="en-US"/>
              </w:rPr>
            </w:pPr>
            <w:r>
              <w:rPr>
                <w:sz w:val="28"/>
                <w:szCs w:val="28"/>
                <w:lang w:eastAsia="en-US"/>
              </w:rPr>
              <w:t xml:space="preserve"> Развитие социального предпринимательства, которое за счет собственной инициативы и ресурсов решает социальные проблемы, дает работу лицам, отнесенным к категориям социально уязвимых</w:t>
            </w: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0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Бюджет Пожарского муниципального района</w:t>
            </w:r>
          </w:p>
        </w:tc>
        <w:tc>
          <w:tcPr>
            <w:tcW w:w="1407" w:type="dxa"/>
            <w:gridSpan w:val="2"/>
            <w:tcBorders>
              <w:top w:val="single" w:sz="4" w:space="0" w:color="auto"/>
              <w:left w:val="single" w:sz="4" w:space="0" w:color="auto"/>
              <w:bottom w:val="single" w:sz="4" w:space="0" w:color="auto"/>
              <w:right w:val="single" w:sz="4" w:space="0" w:color="auto"/>
            </w:tcBorders>
          </w:tcPr>
          <w:p w:rsidR="009B45F1" w:rsidRDefault="009B45F1">
            <w:pPr>
              <w:spacing w:line="256" w:lineRule="auto"/>
              <w:jc w:val="center"/>
              <w:rPr>
                <w:b/>
                <w:sz w:val="28"/>
                <w:szCs w:val="28"/>
                <w:lang w:eastAsia="en-US"/>
              </w:rPr>
            </w:pPr>
            <w:r>
              <w:rPr>
                <w:b/>
                <w:sz w:val="28"/>
                <w:szCs w:val="28"/>
                <w:lang w:eastAsia="en-US"/>
              </w:rPr>
              <w:t>750,0</w:t>
            </w:r>
          </w:p>
          <w:p w:rsidR="009B45F1" w:rsidRDefault="009B45F1">
            <w:pPr>
              <w:spacing w:line="256" w:lineRule="auto"/>
              <w:jc w:val="center"/>
              <w:rPr>
                <w:b/>
                <w:sz w:val="28"/>
                <w:szCs w:val="28"/>
                <w:lang w:eastAsia="en-US"/>
              </w:rPr>
            </w:pPr>
          </w:p>
          <w:p w:rsidR="009B45F1" w:rsidRDefault="009B45F1">
            <w:pPr>
              <w:spacing w:line="256" w:lineRule="auto"/>
              <w:jc w:val="center"/>
              <w:rPr>
                <w:b/>
                <w:sz w:val="28"/>
                <w:szCs w:val="28"/>
                <w:lang w:eastAsia="en-US"/>
              </w:rPr>
            </w:pPr>
          </w:p>
          <w:p w:rsidR="009B45F1" w:rsidRDefault="009B45F1">
            <w:pPr>
              <w:spacing w:line="256" w:lineRule="auto"/>
              <w:jc w:val="center"/>
              <w:rPr>
                <w:b/>
                <w:sz w:val="28"/>
                <w:szCs w:val="28"/>
                <w:lang w:eastAsia="en-US"/>
              </w:rPr>
            </w:pPr>
            <w:r>
              <w:rPr>
                <w:b/>
                <w:sz w:val="28"/>
                <w:szCs w:val="28"/>
                <w:lang w:eastAsia="en-US"/>
              </w:rPr>
              <w:t xml:space="preserve">250,0 </w:t>
            </w:r>
          </w:p>
          <w:p w:rsidR="009B45F1" w:rsidRDefault="009B45F1">
            <w:pPr>
              <w:spacing w:line="256" w:lineRule="auto"/>
              <w:jc w:val="center"/>
              <w:rPr>
                <w:b/>
                <w:sz w:val="28"/>
                <w:szCs w:val="28"/>
                <w:lang w:eastAsia="en-US"/>
              </w:rPr>
            </w:pPr>
            <w:r>
              <w:rPr>
                <w:b/>
                <w:sz w:val="28"/>
                <w:szCs w:val="28"/>
                <w:lang w:eastAsia="en-US"/>
              </w:rPr>
              <w:t xml:space="preserve">250,0 </w:t>
            </w:r>
          </w:p>
          <w:p w:rsidR="009B45F1" w:rsidRDefault="009B45F1">
            <w:pPr>
              <w:spacing w:line="256" w:lineRule="auto"/>
              <w:jc w:val="center"/>
              <w:rPr>
                <w:b/>
                <w:sz w:val="28"/>
                <w:szCs w:val="28"/>
                <w:lang w:eastAsia="en-US"/>
              </w:rPr>
            </w:pPr>
            <w:r>
              <w:rPr>
                <w:b/>
                <w:sz w:val="28"/>
                <w:szCs w:val="28"/>
                <w:lang w:eastAsia="en-US"/>
              </w:rPr>
              <w:t xml:space="preserve">250,0 </w:t>
            </w:r>
          </w:p>
          <w:p w:rsidR="009B45F1" w:rsidRDefault="009B45F1">
            <w:pPr>
              <w:spacing w:line="256" w:lineRule="auto"/>
              <w:jc w:val="center"/>
              <w:rPr>
                <w:b/>
                <w:sz w:val="28"/>
                <w:szCs w:val="28"/>
                <w:lang w:eastAsia="en-US"/>
              </w:rPr>
            </w:pP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b/>
                <w:sz w:val="28"/>
                <w:szCs w:val="28"/>
                <w:lang w:eastAsia="en-US"/>
              </w:rPr>
            </w:pPr>
            <w:r>
              <w:rPr>
                <w:b/>
                <w:sz w:val="28"/>
                <w:szCs w:val="28"/>
                <w:lang w:eastAsia="en-US"/>
              </w:rPr>
              <w:t>2021-2024 годы, в том числе:</w:t>
            </w:r>
          </w:p>
          <w:p w:rsidR="009B45F1" w:rsidRDefault="009B45F1">
            <w:pPr>
              <w:spacing w:line="256" w:lineRule="auto"/>
              <w:rPr>
                <w:b/>
                <w:sz w:val="28"/>
                <w:szCs w:val="28"/>
                <w:lang w:eastAsia="en-US"/>
              </w:rPr>
            </w:pPr>
            <w:r>
              <w:rPr>
                <w:b/>
                <w:sz w:val="28"/>
                <w:szCs w:val="28"/>
                <w:lang w:eastAsia="en-US"/>
              </w:rPr>
              <w:t>2022 год</w:t>
            </w:r>
          </w:p>
          <w:p w:rsidR="009B45F1" w:rsidRDefault="009B45F1">
            <w:pPr>
              <w:spacing w:line="256" w:lineRule="auto"/>
              <w:rPr>
                <w:b/>
                <w:sz w:val="28"/>
                <w:szCs w:val="28"/>
                <w:lang w:eastAsia="en-US"/>
              </w:rPr>
            </w:pPr>
            <w:r>
              <w:rPr>
                <w:b/>
                <w:sz w:val="28"/>
                <w:szCs w:val="28"/>
                <w:lang w:eastAsia="en-US"/>
              </w:rPr>
              <w:t>2023 год</w:t>
            </w:r>
          </w:p>
          <w:p w:rsidR="009B45F1" w:rsidRDefault="009B45F1">
            <w:pPr>
              <w:spacing w:line="256" w:lineRule="auto"/>
              <w:rPr>
                <w:b/>
                <w:sz w:val="28"/>
                <w:szCs w:val="28"/>
                <w:lang w:eastAsia="en-US"/>
              </w:rPr>
            </w:pPr>
            <w:r>
              <w:rPr>
                <w:b/>
                <w:sz w:val="28"/>
                <w:szCs w:val="28"/>
                <w:lang w:eastAsia="en-US"/>
              </w:rPr>
              <w:t>2024 год</w:t>
            </w:r>
          </w:p>
        </w:tc>
      </w:tr>
      <w:tr w:rsidR="009B45F1" w:rsidTr="009B45F1">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tcPr>
          <w:p w:rsidR="009B45F1" w:rsidRDefault="009B45F1" w:rsidP="009B45F1">
            <w:pPr>
              <w:numPr>
                <w:ilvl w:val="0"/>
                <w:numId w:val="21"/>
              </w:numPr>
              <w:spacing w:line="256" w:lineRule="auto"/>
              <w:ind w:right="-108"/>
              <w:contextualSpacing/>
              <w:jc w:val="center"/>
              <w:rPr>
                <w:b/>
                <w:sz w:val="28"/>
                <w:szCs w:val="28"/>
                <w:lang w:eastAsia="en-US"/>
              </w:rPr>
            </w:pPr>
            <w:r>
              <w:rPr>
                <w:b/>
                <w:sz w:val="28"/>
                <w:szCs w:val="28"/>
                <w:lang w:eastAsia="en-US"/>
              </w:rPr>
              <w:t>Имущественная поддержка субъектов малого и среднего предпринимательства</w:t>
            </w:r>
          </w:p>
          <w:p w:rsidR="009B45F1" w:rsidRDefault="009B45F1">
            <w:pPr>
              <w:spacing w:line="256" w:lineRule="auto"/>
              <w:ind w:left="252" w:right="-108"/>
              <w:contextualSpacing/>
              <w:rPr>
                <w:b/>
                <w:sz w:val="16"/>
                <w:szCs w:val="16"/>
                <w:lang w:eastAsia="en-US"/>
              </w:rPr>
            </w:pPr>
          </w:p>
        </w:tc>
      </w:tr>
      <w:tr w:rsidR="009B45F1" w:rsidTr="009B45F1">
        <w:trPr>
          <w:trHeight w:val="276"/>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2.1.</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autoSpaceDE w:val="0"/>
              <w:autoSpaceDN w:val="0"/>
              <w:adjustRightInd w:val="0"/>
              <w:spacing w:line="256" w:lineRule="auto"/>
              <w:rPr>
                <w:sz w:val="28"/>
                <w:szCs w:val="28"/>
                <w:lang w:eastAsia="en-US"/>
              </w:rPr>
            </w:pPr>
            <w:r>
              <w:rPr>
                <w:sz w:val="28"/>
                <w:szCs w:val="28"/>
                <w:lang w:eastAsia="en-US"/>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spacing w:line="256" w:lineRule="auto"/>
              <w:rPr>
                <w:sz w:val="28"/>
                <w:szCs w:val="28"/>
                <w:lang w:eastAsia="en-US"/>
              </w:rPr>
            </w:pPr>
            <w:r>
              <w:rPr>
                <w:sz w:val="28"/>
                <w:szCs w:val="28"/>
                <w:lang w:eastAsia="en-US"/>
              </w:rPr>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Управление муниципальным имуществом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tcPr>
          <w:p w:rsidR="009B45F1" w:rsidRDefault="009B45F1">
            <w:pPr>
              <w:spacing w:line="256" w:lineRule="auto"/>
              <w:ind w:left="-108" w:right="-108"/>
              <w:jc w:val="center"/>
              <w:rPr>
                <w:b/>
                <w:sz w:val="28"/>
                <w:szCs w:val="28"/>
                <w:lang w:eastAsia="en-US"/>
              </w:rPr>
            </w:pPr>
            <w:r>
              <w:rPr>
                <w:b/>
                <w:sz w:val="28"/>
                <w:szCs w:val="28"/>
                <w:lang w:eastAsia="en-US"/>
              </w:rPr>
              <w:t>3. Информационно-консультационная поддержка субъектов малого и среднего предпринимательства</w:t>
            </w:r>
          </w:p>
          <w:p w:rsidR="009B45F1" w:rsidRDefault="009B45F1">
            <w:pPr>
              <w:spacing w:line="256" w:lineRule="auto"/>
              <w:ind w:left="-108" w:right="-108"/>
              <w:jc w:val="center"/>
              <w:rPr>
                <w:sz w:val="16"/>
                <w:szCs w:val="16"/>
                <w:lang w:eastAsia="en-US"/>
              </w:rPr>
            </w:pPr>
          </w:p>
        </w:tc>
      </w:tr>
      <w:tr w:rsidR="009B45F1" w:rsidTr="009B45F1">
        <w:trPr>
          <w:trHeight w:val="77"/>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3.1.</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spacing w:line="256" w:lineRule="auto"/>
              <w:rPr>
                <w:sz w:val="28"/>
                <w:szCs w:val="28"/>
                <w:highlight w:val="yellow"/>
                <w:lang w:eastAsia="en-US"/>
              </w:rPr>
            </w:pPr>
            <w:r>
              <w:rPr>
                <w:sz w:val="28"/>
                <w:szCs w:val="28"/>
                <w:lang w:eastAsia="en-US"/>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стимулирование развития малого и среднего предпринимательств</w:t>
            </w:r>
          </w:p>
          <w:p w:rsidR="009B45F1" w:rsidRDefault="009B45F1">
            <w:pPr>
              <w:spacing w:line="256" w:lineRule="auto"/>
              <w:rPr>
                <w:sz w:val="28"/>
                <w:szCs w:val="28"/>
                <w:lang w:eastAsia="en-US"/>
              </w:rPr>
            </w:pP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Бюджет Пожарского муниципального района</w:t>
            </w:r>
          </w:p>
        </w:tc>
        <w:tc>
          <w:tcPr>
            <w:tcW w:w="1363"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jc w:val="center"/>
              <w:rPr>
                <w:b/>
                <w:sz w:val="28"/>
                <w:szCs w:val="28"/>
                <w:lang w:eastAsia="en-US"/>
              </w:rPr>
            </w:pPr>
            <w:r>
              <w:rPr>
                <w:b/>
                <w:sz w:val="28"/>
                <w:szCs w:val="28"/>
                <w:lang w:eastAsia="en-US"/>
              </w:rPr>
              <w:t>454,0</w:t>
            </w:r>
          </w:p>
          <w:p w:rsidR="009B45F1" w:rsidRDefault="009B45F1">
            <w:pPr>
              <w:spacing w:line="256" w:lineRule="auto"/>
              <w:jc w:val="center"/>
              <w:rPr>
                <w:b/>
                <w:sz w:val="28"/>
                <w:szCs w:val="28"/>
                <w:lang w:eastAsia="en-US"/>
              </w:rPr>
            </w:pPr>
          </w:p>
          <w:p w:rsidR="009B45F1" w:rsidRDefault="009B45F1">
            <w:pPr>
              <w:spacing w:line="256" w:lineRule="auto"/>
              <w:jc w:val="center"/>
              <w:rPr>
                <w:b/>
                <w:sz w:val="28"/>
                <w:szCs w:val="28"/>
                <w:lang w:eastAsia="en-US"/>
              </w:rPr>
            </w:pPr>
          </w:p>
          <w:p w:rsidR="009B45F1" w:rsidRDefault="009B45F1">
            <w:pPr>
              <w:spacing w:line="256" w:lineRule="auto"/>
              <w:jc w:val="center"/>
              <w:rPr>
                <w:b/>
                <w:sz w:val="28"/>
                <w:szCs w:val="28"/>
                <w:lang w:eastAsia="en-US"/>
              </w:rPr>
            </w:pPr>
            <w:r>
              <w:rPr>
                <w:b/>
                <w:sz w:val="28"/>
                <w:szCs w:val="28"/>
                <w:lang w:eastAsia="en-US"/>
              </w:rPr>
              <w:t>154,0</w:t>
            </w:r>
          </w:p>
          <w:p w:rsidR="009B45F1" w:rsidRDefault="009B45F1">
            <w:pPr>
              <w:spacing w:line="256" w:lineRule="auto"/>
              <w:jc w:val="center"/>
              <w:rPr>
                <w:b/>
                <w:sz w:val="28"/>
                <w:szCs w:val="28"/>
                <w:lang w:eastAsia="en-US"/>
              </w:rPr>
            </w:pPr>
            <w:r>
              <w:rPr>
                <w:b/>
                <w:sz w:val="28"/>
                <w:szCs w:val="28"/>
                <w:lang w:eastAsia="en-US"/>
              </w:rPr>
              <w:t xml:space="preserve">100,0 </w:t>
            </w:r>
          </w:p>
          <w:p w:rsidR="009B45F1" w:rsidRDefault="009B45F1">
            <w:pPr>
              <w:spacing w:line="256" w:lineRule="auto"/>
              <w:jc w:val="center"/>
              <w:rPr>
                <w:b/>
                <w:sz w:val="28"/>
                <w:szCs w:val="28"/>
                <w:lang w:eastAsia="en-US"/>
              </w:rPr>
            </w:pPr>
            <w:r>
              <w:rPr>
                <w:b/>
                <w:sz w:val="28"/>
                <w:szCs w:val="28"/>
                <w:lang w:eastAsia="en-US"/>
              </w:rPr>
              <w:t xml:space="preserve">100,0 </w:t>
            </w:r>
          </w:p>
          <w:p w:rsidR="009B45F1" w:rsidRDefault="009B45F1">
            <w:pPr>
              <w:spacing w:line="256" w:lineRule="auto"/>
              <w:jc w:val="center"/>
              <w:rPr>
                <w:b/>
                <w:sz w:val="28"/>
                <w:szCs w:val="28"/>
                <w:lang w:eastAsia="en-US"/>
              </w:rPr>
            </w:pPr>
            <w:r>
              <w:rPr>
                <w:b/>
                <w:sz w:val="28"/>
                <w:szCs w:val="28"/>
                <w:lang w:eastAsia="en-US"/>
              </w:rPr>
              <w:t xml:space="preserve">100,0 </w:t>
            </w:r>
          </w:p>
          <w:p w:rsidR="009B45F1" w:rsidRDefault="009B45F1">
            <w:pPr>
              <w:spacing w:line="256" w:lineRule="auto"/>
              <w:jc w:val="center"/>
              <w:rPr>
                <w:b/>
                <w:sz w:val="28"/>
                <w:szCs w:val="28"/>
                <w:lang w:eastAsia="en-US"/>
              </w:rPr>
            </w:pP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b/>
                <w:sz w:val="28"/>
                <w:szCs w:val="28"/>
                <w:lang w:eastAsia="en-US"/>
              </w:rPr>
            </w:pPr>
            <w:r>
              <w:rPr>
                <w:b/>
                <w:sz w:val="28"/>
                <w:szCs w:val="28"/>
                <w:lang w:eastAsia="en-US"/>
              </w:rPr>
              <w:t>2021-2024 годы, в том числе:</w:t>
            </w:r>
          </w:p>
          <w:p w:rsidR="009B45F1" w:rsidRDefault="009B45F1">
            <w:pPr>
              <w:spacing w:line="256" w:lineRule="auto"/>
              <w:rPr>
                <w:b/>
                <w:sz w:val="28"/>
                <w:szCs w:val="28"/>
                <w:lang w:eastAsia="en-US"/>
              </w:rPr>
            </w:pPr>
            <w:r>
              <w:rPr>
                <w:b/>
                <w:sz w:val="28"/>
                <w:szCs w:val="28"/>
                <w:lang w:eastAsia="en-US"/>
              </w:rPr>
              <w:t>2021 год</w:t>
            </w:r>
          </w:p>
          <w:p w:rsidR="009B45F1" w:rsidRDefault="009B45F1">
            <w:pPr>
              <w:spacing w:line="256" w:lineRule="auto"/>
              <w:rPr>
                <w:b/>
                <w:sz w:val="28"/>
                <w:szCs w:val="28"/>
                <w:lang w:eastAsia="en-US"/>
              </w:rPr>
            </w:pPr>
            <w:r>
              <w:rPr>
                <w:b/>
                <w:sz w:val="28"/>
                <w:szCs w:val="28"/>
                <w:lang w:eastAsia="en-US"/>
              </w:rPr>
              <w:t>2022 год</w:t>
            </w:r>
          </w:p>
          <w:p w:rsidR="009B45F1" w:rsidRDefault="009B45F1">
            <w:pPr>
              <w:spacing w:line="256" w:lineRule="auto"/>
              <w:rPr>
                <w:b/>
                <w:sz w:val="28"/>
                <w:szCs w:val="28"/>
                <w:lang w:eastAsia="en-US"/>
              </w:rPr>
            </w:pPr>
            <w:r>
              <w:rPr>
                <w:b/>
                <w:sz w:val="28"/>
                <w:szCs w:val="28"/>
                <w:lang w:eastAsia="en-US"/>
              </w:rPr>
              <w:t>2023 год</w:t>
            </w:r>
          </w:p>
          <w:p w:rsidR="009B45F1" w:rsidRDefault="009B45F1">
            <w:pPr>
              <w:spacing w:line="256" w:lineRule="auto"/>
              <w:rPr>
                <w:b/>
                <w:sz w:val="28"/>
                <w:szCs w:val="28"/>
                <w:lang w:eastAsia="en-US"/>
              </w:rPr>
            </w:pPr>
            <w:r>
              <w:rPr>
                <w:b/>
                <w:sz w:val="28"/>
                <w:szCs w:val="28"/>
                <w:lang w:eastAsia="en-US"/>
              </w:rPr>
              <w:t>2024 год</w:t>
            </w:r>
          </w:p>
        </w:tc>
      </w:tr>
      <w:tr w:rsidR="009B45F1" w:rsidTr="009B45F1">
        <w:trPr>
          <w:trHeight w:val="983"/>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3.2.</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spacing w:line="256" w:lineRule="auto"/>
              <w:rPr>
                <w:sz w:val="28"/>
                <w:szCs w:val="28"/>
                <w:lang w:eastAsia="en-US"/>
              </w:rPr>
            </w:pPr>
            <w:r>
              <w:rPr>
                <w:sz w:val="28"/>
                <w:szCs w:val="28"/>
                <w:lang w:eastAsia="en-US"/>
              </w:rPr>
              <w:t>Обеспечение функционирования страницы «Малое и среднее предпринимательство» на официальном сайте администрации Пожарского муниципального района  Приморского края в сети Интернет.</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418"/>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3.3.</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стимулирование развития малого и среднего предпринимательств</w:t>
            </w:r>
          </w:p>
          <w:p w:rsidR="009B45F1" w:rsidRDefault="009B45F1">
            <w:pPr>
              <w:spacing w:line="256" w:lineRule="auto"/>
              <w:rPr>
                <w:sz w:val="28"/>
                <w:szCs w:val="28"/>
                <w:lang w:eastAsia="en-US"/>
              </w:rPr>
            </w:pPr>
          </w:p>
        </w:tc>
        <w:tc>
          <w:tcPr>
            <w:tcW w:w="252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widowControl w:val="0"/>
              <w:spacing w:line="256" w:lineRule="auto"/>
              <w:ind w:firstLine="708"/>
              <w:jc w:val="both"/>
              <w:rPr>
                <w:sz w:val="28"/>
                <w:szCs w:val="28"/>
                <w:lang w:eastAsia="en-US"/>
              </w:rPr>
            </w:pP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1538"/>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3.4.</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spacing w:line="256" w:lineRule="auto"/>
              <w:rPr>
                <w:sz w:val="28"/>
                <w:szCs w:val="28"/>
                <w:highlight w:val="yellow"/>
                <w:lang w:eastAsia="en-US"/>
              </w:rPr>
            </w:pPr>
            <w:r>
              <w:rPr>
                <w:sz w:val="28"/>
                <w:szCs w:val="28"/>
                <w:lang w:eastAsia="en-US"/>
              </w:rPr>
              <w:t>Разъяснений нормативных правовых актов, регулирующих деятельность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701"/>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3.5.</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tc>
        <w:tc>
          <w:tcPr>
            <w:tcW w:w="252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widowControl w:val="0"/>
              <w:spacing w:line="256" w:lineRule="auto"/>
              <w:ind w:firstLine="708"/>
              <w:jc w:val="both"/>
              <w:rPr>
                <w:sz w:val="28"/>
                <w:szCs w:val="28"/>
                <w:lang w:eastAsia="en-US"/>
              </w:rPr>
            </w:pP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2965"/>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3.6.</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widowControl w:val="0"/>
              <w:spacing w:line="256" w:lineRule="auto"/>
              <w:rPr>
                <w:sz w:val="28"/>
                <w:szCs w:val="28"/>
                <w:lang w:eastAsia="en-US"/>
              </w:rPr>
            </w:pPr>
            <w:r>
              <w:rPr>
                <w:sz w:val="28"/>
                <w:szCs w:val="28"/>
                <w:lang w:eastAsia="en-US"/>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tc>
        <w:tc>
          <w:tcPr>
            <w:tcW w:w="306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63"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821"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tcPr>
          <w:p w:rsidR="009B45F1" w:rsidRDefault="009B45F1" w:rsidP="009B45F1">
            <w:pPr>
              <w:numPr>
                <w:ilvl w:val="0"/>
                <w:numId w:val="21"/>
              </w:numPr>
              <w:spacing w:line="256" w:lineRule="auto"/>
              <w:ind w:right="-108"/>
              <w:contextualSpacing/>
              <w:jc w:val="center"/>
              <w:rPr>
                <w:b/>
                <w:sz w:val="28"/>
                <w:szCs w:val="28"/>
                <w:lang w:eastAsia="en-US"/>
              </w:rPr>
            </w:pPr>
            <w:r>
              <w:rPr>
                <w:b/>
                <w:sz w:val="28"/>
                <w:szCs w:val="28"/>
                <w:lang w:eastAsia="en-US"/>
              </w:rPr>
              <w:t>Развитие социального партнерства между администрацией Пожарского муниципального района и</w:t>
            </w:r>
          </w:p>
          <w:p w:rsidR="009B45F1" w:rsidRDefault="009B45F1">
            <w:pPr>
              <w:spacing w:line="256" w:lineRule="auto"/>
              <w:ind w:left="720" w:right="-108"/>
              <w:contextualSpacing/>
              <w:jc w:val="center"/>
              <w:rPr>
                <w:b/>
                <w:sz w:val="28"/>
                <w:szCs w:val="28"/>
                <w:lang w:eastAsia="en-US"/>
              </w:rPr>
            </w:pPr>
            <w:r>
              <w:rPr>
                <w:b/>
                <w:sz w:val="28"/>
                <w:szCs w:val="28"/>
                <w:lang w:eastAsia="en-US"/>
              </w:rPr>
              <w:t>субъектами малого и среднего предпринимательства</w:t>
            </w:r>
          </w:p>
          <w:p w:rsidR="009B45F1" w:rsidRDefault="009B45F1">
            <w:pPr>
              <w:spacing w:line="256" w:lineRule="auto"/>
              <w:ind w:left="-108" w:right="-108"/>
              <w:jc w:val="center"/>
              <w:rPr>
                <w:sz w:val="16"/>
                <w:szCs w:val="16"/>
                <w:lang w:eastAsia="en-US"/>
              </w:rPr>
            </w:pPr>
          </w:p>
        </w:tc>
      </w:tr>
      <w:tr w:rsidR="009B45F1" w:rsidTr="009B45F1">
        <w:trPr>
          <w:trHeight w:val="533"/>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4.1</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Развитие социального партнерства между администрацией Пожарского муниципального района и</w:t>
            </w:r>
          </w:p>
          <w:p w:rsidR="009B45F1" w:rsidRDefault="009B45F1">
            <w:pPr>
              <w:spacing w:line="256" w:lineRule="auto"/>
              <w:rPr>
                <w:sz w:val="28"/>
                <w:szCs w:val="28"/>
                <w:lang w:eastAsia="en-US"/>
              </w:rPr>
            </w:pPr>
            <w:r>
              <w:rPr>
                <w:sz w:val="28"/>
                <w:szCs w:val="28"/>
                <w:lang w:eastAsia="en-US"/>
              </w:rPr>
              <w:t>субъектами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highlight w:val="yellow"/>
                <w:lang w:eastAsia="en-US"/>
              </w:rPr>
            </w:pPr>
            <w:r>
              <w:rPr>
                <w:sz w:val="28"/>
                <w:szCs w:val="28"/>
                <w:lang w:eastAsia="en-US"/>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widowControl w:val="0"/>
              <w:spacing w:line="256" w:lineRule="auto"/>
              <w:ind w:firstLine="708"/>
              <w:jc w:val="both"/>
              <w:rPr>
                <w:sz w:val="28"/>
                <w:szCs w:val="28"/>
                <w:lang w:eastAsia="en-US"/>
              </w:rPr>
            </w:pP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9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787"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center"/>
              <w:rPr>
                <w:sz w:val="28"/>
                <w:szCs w:val="28"/>
                <w:lang w:eastAsia="en-US"/>
              </w:rPr>
            </w:pPr>
            <w:r>
              <w:rPr>
                <w:sz w:val="28"/>
                <w:szCs w:val="28"/>
                <w:lang w:eastAsia="en-US"/>
              </w:rPr>
              <w:t>весь период</w:t>
            </w:r>
          </w:p>
        </w:tc>
      </w:tr>
      <w:tr w:rsidR="009B45F1" w:rsidTr="009B45F1">
        <w:trPr>
          <w:trHeight w:val="533"/>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4.2.</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Организация работы межведомственной комиссии по устранению административных барьеров при развитии 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создание  благоприятных условий для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9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787"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center"/>
              <w:rPr>
                <w:sz w:val="28"/>
                <w:szCs w:val="28"/>
                <w:lang w:eastAsia="en-US"/>
              </w:rPr>
            </w:pPr>
            <w:r>
              <w:rPr>
                <w:sz w:val="28"/>
                <w:szCs w:val="28"/>
                <w:lang w:eastAsia="en-US"/>
              </w:rPr>
              <w:t>весь период</w:t>
            </w:r>
          </w:p>
        </w:tc>
      </w:tr>
      <w:tr w:rsidR="009B45F1" w:rsidTr="009B45F1">
        <w:trPr>
          <w:trHeight w:val="533"/>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4.3.</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bCs/>
                <w:sz w:val="28"/>
                <w:szCs w:val="28"/>
                <w:lang w:eastAsia="en-US"/>
              </w:rPr>
            </w:pPr>
            <w:r>
              <w:rPr>
                <w:bCs/>
                <w:sz w:val="28"/>
                <w:szCs w:val="28"/>
                <w:lang w:eastAsia="en-US"/>
              </w:rPr>
              <w:t>содействие развитию малого и среднего предпринимательства на территории Пожарского муниципального района</w:t>
            </w:r>
          </w:p>
          <w:p w:rsidR="009B45F1" w:rsidRDefault="009B45F1">
            <w:pPr>
              <w:spacing w:line="256" w:lineRule="auto"/>
              <w:rPr>
                <w:sz w:val="28"/>
                <w:szCs w:val="28"/>
                <w:lang w:eastAsia="en-US"/>
              </w:rPr>
            </w:pPr>
          </w:p>
        </w:tc>
        <w:tc>
          <w:tcPr>
            <w:tcW w:w="252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widowControl w:val="0"/>
              <w:spacing w:line="256" w:lineRule="auto"/>
              <w:ind w:firstLine="708"/>
              <w:jc w:val="both"/>
              <w:rPr>
                <w:sz w:val="28"/>
                <w:szCs w:val="28"/>
                <w:lang w:eastAsia="en-US"/>
              </w:rPr>
            </w:pP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9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 xml:space="preserve">не требует финанси-рования </w:t>
            </w:r>
          </w:p>
        </w:tc>
        <w:tc>
          <w:tcPr>
            <w:tcW w:w="1787"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весь период</w:t>
            </w:r>
          </w:p>
        </w:tc>
      </w:tr>
      <w:tr w:rsidR="009B45F1" w:rsidTr="009B45F1">
        <w:trPr>
          <w:trHeight w:val="1822"/>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4.4.</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9B45F1" w:rsidRDefault="009B45F1">
            <w:pPr>
              <w:spacing w:line="256" w:lineRule="auto"/>
              <w:rPr>
                <w:sz w:val="28"/>
                <w:szCs w:val="28"/>
                <w:lang w:eastAsia="en-US"/>
              </w:rPr>
            </w:pPr>
          </w:p>
        </w:tc>
        <w:tc>
          <w:tcPr>
            <w:tcW w:w="252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муниципальные заказчики Пожарского муниципального района</w:t>
            </w: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9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787"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center"/>
              <w:rPr>
                <w:sz w:val="28"/>
                <w:szCs w:val="28"/>
                <w:lang w:eastAsia="en-US"/>
              </w:rPr>
            </w:pPr>
            <w:r>
              <w:rPr>
                <w:sz w:val="28"/>
                <w:szCs w:val="28"/>
                <w:lang w:eastAsia="en-US"/>
              </w:rPr>
              <w:t>весь период</w:t>
            </w:r>
          </w:p>
        </w:tc>
      </w:tr>
      <w:tr w:rsidR="009B45F1" w:rsidTr="009B45F1">
        <w:trPr>
          <w:trHeight w:val="418"/>
          <w:jc w:val="center"/>
        </w:trPr>
        <w:tc>
          <w:tcPr>
            <w:tcW w:w="676"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ind w:left="-108" w:right="-108"/>
              <w:jc w:val="center"/>
              <w:rPr>
                <w:sz w:val="28"/>
                <w:szCs w:val="28"/>
                <w:lang w:eastAsia="en-US"/>
              </w:rPr>
            </w:pPr>
            <w:r>
              <w:rPr>
                <w:sz w:val="28"/>
                <w:szCs w:val="28"/>
                <w:lang w:eastAsia="en-US"/>
              </w:rPr>
              <w:t>4.5.</w:t>
            </w:r>
          </w:p>
        </w:tc>
        <w:tc>
          <w:tcPr>
            <w:tcW w:w="414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tcPr>
          <w:p w:rsidR="009B45F1" w:rsidRDefault="009B45F1">
            <w:pPr>
              <w:spacing w:line="256" w:lineRule="auto"/>
              <w:rPr>
                <w:sz w:val="28"/>
                <w:szCs w:val="28"/>
                <w:lang w:eastAsia="en-US"/>
              </w:rPr>
            </w:pPr>
            <w:r>
              <w:rPr>
                <w:sz w:val="28"/>
                <w:szCs w:val="28"/>
                <w:lang w:eastAsia="en-US"/>
              </w:rPr>
              <w:t>отдел стратегического развития и поддержки предпринимательства администрации Пожарского муниципального района</w:t>
            </w:r>
          </w:p>
          <w:p w:rsidR="009B45F1" w:rsidRDefault="009B45F1">
            <w:pPr>
              <w:widowControl w:val="0"/>
              <w:spacing w:line="256" w:lineRule="auto"/>
              <w:ind w:firstLine="708"/>
              <w:jc w:val="both"/>
              <w:rPr>
                <w:sz w:val="28"/>
                <w:szCs w:val="28"/>
                <w:lang w:eastAsia="en-US"/>
              </w:rPr>
            </w:pPr>
          </w:p>
        </w:tc>
        <w:tc>
          <w:tcPr>
            <w:tcW w:w="1844"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w:t>
            </w:r>
          </w:p>
        </w:tc>
        <w:tc>
          <w:tcPr>
            <w:tcW w:w="1397" w:type="dxa"/>
            <w:gridSpan w:val="2"/>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rPr>
                <w:sz w:val="28"/>
                <w:szCs w:val="28"/>
                <w:lang w:eastAsia="en-US"/>
              </w:rPr>
            </w:pPr>
            <w:r>
              <w:rPr>
                <w:sz w:val="28"/>
                <w:szCs w:val="28"/>
                <w:lang w:eastAsia="en-US"/>
              </w:rPr>
              <w:t>не требует финанси-рования</w:t>
            </w:r>
          </w:p>
        </w:tc>
        <w:tc>
          <w:tcPr>
            <w:tcW w:w="1787" w:type="dxa"/>
            <w:tcBorders>
              <w:top w:val="single" w:sz="4" w:space="0" w:color="auto"/>
              <w:left w:val="single" w:sz="4" w:space="0" w:color="auto"/>
              <w:bottom w:val="single" w:sz="4" w:space="0" w:color="auto"/>
              <w:right w:val="single" w:sz="4" w:space="0" w:color="auto"/>
            </w:tcBorders>
            <w:hideMark/>
          </w:tcPr>
          <w:p w:rsidR="009B45F1" w:rsidRDefault="009B45F1">
            <w:pPr>
              <w:spacing w:line="256" w:lineRule="auto"/>
              <w:jc w:val="center"/>
              <w:rPr>
                <w:sz w:val="28"/>
                <w:szCs w:val="28"/>
                <w:lang w:eastAsia="en-US"/>
              </w:rPr>
            </w:pPr>
            <w:r>
              <w:rPr>
                <w:sz w:val="28"/>
                <w:szCs w:val="28"/>
                <w:lang w:eastAsia="en-US"/>
              </w:rPr>
              <w:t>ежегодно</w:t>
            </w:r>
          </w:p>
        </w:tc>
      </w:tr>
    </w:tbl>
    <w:p w:rsidR="00491516" w:rsidRPr="00491516" w:rsidRDefault="00491516" w:rsidP="00491516">
      <w:pPr>
        <w:rPr>
          <w:sz w:val="28"/>
          <w:szCs w:val="28"/>
        </w:rPr>
      </w:pPr>
    </w:p>
    <w:p w:rsidR="00491516" w:rsidRPr="00491516" w:rsidRDefault="00491516" w:rsidP="00491516">
      <w:pPr>
        <w:jc w:val="center"/>
        <w:rPr>
          <w:b/>
          <w:bCs/>
          <w:sz w:val="20"/>
          <w:szCs w:val="20"/>
        </w:rPr>
      </w:pPr>
    </w:p>
    <w:p w:rsidR="00491516" w:rsidRPr="00491516" w:rsidRDefault="00491516" w:rsidP="00491516">
      <w:pPr>
        <w:jc w:val="center"/>
        <w:rPr>
          <w:sz w:val="28"/>
          <w:szCs w:val="28"/>
        </w:rPr>
      </w:pPr>
    </w:p>
    <w:p w:rsidR="00491516" w:rsidRPr="00491516" w:rsidRDefault="00491516" w:rsidP="00491516">
      <w:pPr>
        <w:jc w:val="center"/>
        <w:rPr>
          <w:sz w:val="28"/>
          <w:szCs w:val="28"/>
        </w:rPr>
      </w:pPr>
    </w:p>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F12C28" w:rsidRPr="008F078D" w:rsidRDefault="00491516" w:rsidP="00491516">
      <w:pPr>
        <w:pStyle w:val="ConsPlusNormal"/>
        <w:widowControl/>
        <w:spacing w:line="360" w:lineRule="auto"/>
        <w:jc w:val="both"/>
        <w:rPr>
          <w:rFonts w:ascii="Times New Roman" w:hAnsi="Times New Roman" w:cs="Times New Roman"/>
          <w:sz w:val="26"/>
          <w:szCs w:val="26"/>
        </w:rPr>
        <w:sectPr w:rsidR="00F12C28" w:rsidRPr="008F078D" w:rsidSect="009B45F1">
          <w:pgSz w:w="16838" w:h="11906" w:orient="landscape"/>
          <w:pgMar w:top="567" w:right="567" w:bottom="993" w:left="567" w:header="709" w:footer="709" w:gutter="0"/>
          <w:pgNumType w:start="1"/>
          <w:cols w:space="708"/>
          <w:titlePg/>
          <w:docGrid w:linePitch="360"/>
        </w:sectPr>
      </w:pPr>
      <w:r w:rsidRPr="00491516">
        <w:rPr>
          <w:rFonts w:ascii="Times New Roman" w:hAnsi="Times New Roman" w:cs="Times New Roman"/>
          <w:sz w:val="26"/>
          <w:szCs w:val="26"/>
        </w:rPr>
        <w:tab/>
      </w:r>
    </w:p>
    <w:tbl>
      <w:tblPr>
        <w:tblW w:w="0" w:type="auto"/>
        <w:tblLook w:val="04A0" w:firstRow="1" w:lastRow="0" w:firstColumn="1" w:lastColumn="0" w:noHBand="0" w:noVBand="1"/>
      </w:tblPr>
      <w:tblGrid>
        <w:gridCol w:w="2843"/>
        <w:gridCol w:w="6510"/>
      </w:tblGrid>
      <w:tr w:rsidR="00E65F08" w:rsidRPr="008F078D" w:rsidTr="00030095">
        <w:trPr>
          <w:trHeight w:val="1532"/>
        </w:trPr>
        <w:tc>
          <w:tcPr>
            <w:tcW w:w="2843" w:type="dxa"/>
            <w:shd w:val="clear" w:color="auto" w:fill="auto"/>
          </w:tcPr>
          <w:p w:rsidR="00E65F08" w:rsidRPr="008F078D" w:rsidRDefault="00E65F08" w:rsidP="00970A36">
            <w:r w:rsidRPr="008F078D">
              <w:br w:type="page"/>
            </w:r>
          </w:p>
        </w:tc>
        <w:tc>
          <w:tcPr>
            <w:tcW w:w="6510" w:type="dxa"/>
            <w:shd w:val="clear" w:color="auto" w:fill="auto"/>
          </w:tcPr>
          <w:p w:rsidR="00E65F08" w:rsidRPr="008F078D" w:rsidRDefault="005F0216" w:rsidP="00970A36">
            <w:pPr>
              <w:spacing w:line="360" w:lineRule="auto"/>
              <w:jc w:val="center"/>
            </w:pPr>
            <w:r w:rsidRPr="008F078D">
              <w:t>Приложение</w:t>
            </w:r>
            <w:r w:rsidR="00E65F08" w:rsidRPr="008F078D">
              <w:t xml:space="preserve"> </w:t>
            </w:r>
            <w:r w:rsidR="009317EF" w:rsidRPr="008F078D">
              <w:t>2</w:t>
            </w:r>
          </w:p>
          <w:p w:rsidR="00E65F08" w:rsidRPr="008F078D" w:rsidRDefault="00E65F08" w:rsidP="00970A36">
            <w:pPr>
              <w:jc w:val="center"/>
            </w:pPr>
            <w:r w:rsidRPr="008F078D">
              <w:t xml:space="preserve">к муниципальной программе </w:t>
            </w:r>
          </w:p>
          <w:p w:rsidR="00E65F08" w:rsidRPr="008F078D" w:rsidRDefault="00E65F08" w:rsidP="00970A36">
            <w:pPr>
              <w:jc w:val="center"/>
            </w:pPr>
            <w:r w:rsidRPr="008F078D">
              <w:t>Пожарского муниципального района</w:t>
            </w:r>
          </w:p>
          <w:p w:rsidR="003B3B29" w:rsidRDefault="00E65F08" w:rsidP="00970A36">
            <w:pPr>
              <w:jc w:val="center"/>
            </w:pPr>
            <w:r w:rsidRPr="008F078D">
              <w:t xml:space="preserve">«Экономическое развитие и финансовое планирование в Пожарском муниципальном районе </w:t>
            </w:r>
          </w:p>
          <w:p w:rsidR="003B3B29" w:rsidRDefault="00E65F08" w:rsidP="00970A36">
            <w:pPr>
              <w:jc w:val="center"/>
            </w:pPr>
            <w:r w:rsidRPr="008F078D">
              <w:t>на 20</w:t>
            </w:r>
            <w:r w:rsidR="00D30E20" w:rsidRPr="008F078D">
              <w:t>2</w:t>
            </w:r>
            <w:r w:rsidR="00812826" w:rsidRPr="008F078D">
              <w:t>1</w:t>
            </w:r>
            <w:r w:rsidRPr="008F078D">
              <w:t>-202</w:t>
            </w:r>
            <w:r w:rsidR="00812826" w:rsidRPr="008F078D">
              <w:t>4</w:t>
            </w:r>
            <w:r w:rsidRPr="008F078D">
              <w:t xml:space="preserve"> годы»,</w:t>
            </w:r>
            <w:r w:rsidR="003B3B29">
              <w:t xml:space="preserve"> </w:t>
            </w:r>
          </w:p>
          <w:p w:rsidR="00E65F08" w:rsidRPr="008F078D" w:rsidRDefault="00E65F08" w:rsidP="00970A36">
            <w:pPr>
              <w:jc w:val="center"/>
            </w:pPr>
            <w:r w:rsidRPr="008F078D">
              <w:t>утвержденной постановлением администрации</w:t>
            </w:r>
          </w:p>
          <w:p w:rsidR="00E65F08" w:rsidRPr="008F078D" w:rsidRDefault="00E65F08" w:rsidP="00970A36">
            <w:pPr>
              <w:jc w:val="center"/>
            </w:pPr>
            <w:r w:rsidRPr="008F078D">
              <w:t>Пожарского муниципального района</w:t>
            </w:r>
          </w:p>
          <w:p w:rsidR="00E65F08" w:rsidRPr="008F078D" w:rsidRDefault="007B49BF" w:rsidP="00812826">
            <w:pPr>
              <w:jc w:val="center"/>
            </w:pPr>
            <w:r w:rsidRPr="00D30E20">
              <w:rPr>
                <w:sz w:val="28"/>
                <w:szCs w:val="28"/>
              </w:rPr>
              <w:t>от «</w:t>
            </w:r>
            <w:r>
              <w:rPr>
                <w:sz w:val="28"/>
                <w:szCs w:val="28"/>
              </w:rPr>
              <w:t>_</w:t>
            </w:r>
            <w:r w:rsidRPr="007B49BF">
              <w:rPr>
                <w:sz w:val="28"/>
                <w:szCs w:val="28"/>
                <w:u w:val="single"/>
              </w:rPr>
              <w:t>11</w:t>
            </w:r>
            <w:r>
              <w:rPr>
                <w:sz w:val="28"/>
                <w:szCs w:val="28"/>
              </w:rPr>
              <w:t>_</w:t>
            </w:r>
            <w:r w:rsidRPr="00D30E20">
              <w:rPr>
                <w:sz w:val="28"/>
                <w:szCs w:val="28"/>
              </w:rPr>
              <w:t xml:space="preserve">» </w:t>
            </w:r>
            <w:r>
              <w:rPr>
                <w:sz w:val="28"/>
                <w:szCs w:val="28"/>
              </w:rPr>
              <w:t>_</w:t>
            </w:r>
            <w:r w:rsidRPr="007B49BF">
              <w:rPr>
                <w:sz w:val="28"/>
                <w:szCs w:val="28"/>
                <w:u w:val="single"/>
              </w:rPr>
              <w:t>ноября</w:t>
            </w:r>
            <w:r>
              <w:rPr>
                <w:sz w:val="28"/>
                <w:szCs w:val="28"/>
              </w:rPr>
              <w:t>_</w:t>
            </w:r>
            <w:r w:rsidRPr="00D30E20">
              <w:rPr>
                <w:sz w:val="28"/>
                <w:szCs w:val="28"/>
              </w:rPr>
              <w:t xml:space="preserve"> 202</w:t>
            </w:r>
            <w:r>
              <w:rPr>
                <w:sz w:val="28"/>
                <w:szCs w:val="28"/>
              </w:rPr>
              <w:t>1</w:t>
            </w:r>
            <w:r w:rsidRPr="00D30E20">
              <w:rPr>
                <w:sz w:val="28"/>
                <w:szCs w:val="28"/>
              </w:rPr>
              <w:t xml:space="preserve"> года</w:t>
            </w:r>
            <w:r>
              <w:rPr>
                <w:sz w:val="28"/>
                <w:szCs w:val="28"/>
              </w:rPr>
              <w:t xml:space="preserve">  </w:t>
            </w:r>
            <w:r w:rsidRPr="00D30E20">
              <w:rPr>
                <w:sz w:val="28"/>
                <w:szCs w:val="28"/>
              </w:rPr>
              <w:t xml:space="preserve">№ </w:t>
            </w:r>
            <w:r>
              <w:rPr>
                <w:sz w:val="28"/>
                <w:szCs w:val="28"/>
              </w:rPr>
              <w:t>_</w:t>
            </w:r>
            <w:r w:rsidRPr="007B49BF">
              <w:rPr>
                <w:sz w:val="28"/>
                <w:szCs w:val="28"/>
                <w:u w:val="single"/>
              </w:rPr>
              <w:t>624-па</w:t>
            </w:r>
            <w:r>
              <w:rPr>
                <w:sz w:val="28"/>
                <w:szCs w:val="28"/>
              </w:rPr>
              <w:t>_</w:t>
            </w:r>
          </w:p>
        </w:tc>
      </w:tr>
    </w:tbl>
    <w:p w:rsidR="00E65F08" w:rsidRDefault="00E65F08" w:rsidP="00E65F08">
      <w:pPr>
        <w:spacing w:line="360" w:lineRule="auto"/>
        <w:jc w:val="right"/>
      </w:pPr>
    </w:p>
    <w:p w:rsidR="00812826" w:rsidRPr="00E65F08" w:rsidRDefault="00812826" w:rsidP="00812826">
      <w:pPr>
        <w:jc w:val="center"/>
        <w:rPr>
          <w:b/>
          <w:sz w:val="28"/>
          <w:szCs w:val="28"/>
        </w:rPr>
      </w:pPr>
      <w:r w:rsidRPr="00E65F08">
        <w:rPr>
          <w:b/>
          <w:sz w:val="28"/>
          <w:szCs w:val="28"/>
        </w:rPr>
        <w:t>Паспорт подпрограммы</w:t>
      </w:r>
      <w:r w:rsidR="003B3B29">
        <w:rPr>
          <w:b/>
          <w:sz w:val="28"/>
          <w:szCs w:val="28"/>
        </w:rPr>
        <w:t xml:space="preserve"> </w:t>
      </w:r>
      <w:r>
        <w:rPr>
          <w:b/>
          <w:sz w:val="28"/>
          <w:szCs w:val="28"/>
        </w:rPr>
        <w:t>2</w:t>
      </w:r>
    </w:p>
    <w:p w:rsidR="003B3B29" w:rsidRPr="003B3B29" w:rsidRDefault="003B3B29" w:rsidP="003B3B29">
      <w:pPr>
        <w:widowControl w:val="0"/>
        <w:autoSpaceDE w:val="0"/>
        <w:autoSpaceDN w:val="0"/>
        <w:adjustRightInd w:val="0"/>
        <w:jc w:val="center"/>
        <w:rPr>
          <w:b/>
          <w:color w:val="000000"/>
          <w:sz w:val="28"/>
          <w:szCs w:val="28"/>
        </w:rPr>
      </w:pPr>
      <w:r w:rsidRPr="003B3B29">
        <w:rPr>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2021-2024 годы»</w:t>
      </w:r>
    </w:p>
    <w:p w:rsidR="003B3B29" w:rsidRPr="003B3B29" w:rsidRDefault="003B3B29" w:rsidP="003B3B29">
      <w:pPr>
        <w:widowControl w:val="0"/>
        <w:autoSpaceDE w:val="0"/>
        <w:autoSpaceDN w:val="0"/>
        <w:jc w:val="center"/>
        <w:rPr>
          <w:b/>
          <w:sz w:val="22"/>
          <w:szCs w:val="20"/>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3B3B29" w:rsidRPr="003B3B29" w:rsidTr="006F2E57">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Ответственный исполнитель подпрограммы</w:t>
            </w:r>
          </w:p>
        </w:tc>
        <w:tc>
          <w:tcPr>
            <w:tcW w:w="6943" w:type="dxa"/>
          </w:tcPr>
          <w:p w:rsidR="003B3B29" w:rsidRPr="003B3B29" w:rsidRDefault="003B3B29" w:rsidP="003B3B29">
            <w:pPr>
              <w:widowControl w:val="0"/>
              <w:autoSpaceDE w:val="0"/>
              <w:autoSpaceDN w:val="0"/>
              <w:adjustRightInd w:val="0"/>
              <w:jc w:val="both"/>
              <w:rPr>
                <w:sz w:val="28"/>
                <w:szCs w:val="28"/>
              </w:rPr>
            </w:pPr>
            <w:r w:rsidRPr="003B3B29">
              <w:rPr>
                <w:sz w:val="28"/>
                <w:szCs w:val="28"/>
              </w:rPr>
              <w:t>Управление муниципальным имуществом Пожарского муниципального района</w:t>
            </w:r>
          </w:p>
        </w:tc>
      </w:tr>
      <w:tr w:rsidR="003B3B29" w:rsidRPr="003B3B29" w:rsidTr="006F2E57">
        <w:trPr>
          <w:trHeight w:val="1906"/>
        </w:trPr>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 xml:space="preserve">Цели </w:t>
            </w:r>
          </w:p>
          <w:p w:rsidR="003B3B29" w:rsidRPr="003B3B29" w:rsidRDefault="003B3B29" w:rsidP="003B3B29">
            <w:pPr>
              <w:widowControl w:val="0"/>
              <w:autoSpaceDE w:val="0"/>
              <w:autoSpaceDN w:val="0"/>
              <w:adjustRightInd w:val="0"/>
              <w:rPr>
                <w:sz w:val="28"/>
                <w:szCs w:val="28"/>
              </w:rPr>
            </w:pPr>
            <w:r w:rsidRPr="003B3B29">
              <w:rPr>
                <w:sz w:val="28"/>
                <w:szCs w:val="28"/>
              </w:rPr>
              <w:t>подпрограммы</w:t>
            </w:r>
          </w:p>
        </w:tc>
        <w:tc>
          <w:tcPr>
            <w:tcW w:w="6943" w:type="dxa"/>
          </w:tcPr>
          <w:p w:rsidR="003B3B29" w:rsidRPr="003B3B29" w:rsidRDefault="003B3B29" w:rsidP="003B3B29">
            <w:pPr>
              <w:widowControl w:val="0"/>
              <w:autoSpaceDE w:val="0"/>
              <w:autoSpaceDN w:val="0"/>
              <w:adjustRightInd w:val="0"/>
              <w:ind w:left="84"/>
              <w:jc w:val="both"/>
              <w:rPr>
                <w:sz w:val="28"/>
                <w:szCs w:val="28"/>
              </w:rPr>
            </w:pPr>
            <w:r w:rsidRPr="003B3B29">
              <w:rPr>
                <w:sz w:val="28"/>
                <w:szCs w:val="28"/>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3B3B29" w:rsidRPr="003B3B29" w:rsidTr="006F2E57">
        <w:trPr>
          <w:trHeight w:val="1565"/>
        </w:trPr>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Задачи подпрограммы</w:t>
            </w:r>
          </w:p>
        </w:tc>
        <w:tc>
          <w:tcPr>
            <w:tcW w:w="6943" w:type="dxa"/>
          </w:tcPr>
          <w:p w:rsidR="003B3B29" w:rsidRPr="003B3B29" w:rsidRDefault="003B3B29" w:rsidP="003B3B29">
            <w:pPr>
              <w:widowControl w:val="0"/>
              <w:autoSpaceDE w:val="0"/>
              <w:autoSpaceDN w:val="0"/>
              <w:adjustRightInd w:val="0"/>
              <w:jc w:val="both"/>
              <w:rPr>
                <w:sz w:val="28"/>
                <w:szCs w:val="28"/>
              </w:rPr>
            </w:pPr>
            <w:r w:rsidRPr="003B3B29">
              <w:rPr>
                <w:sz w:val="28"/>
                <w:szCs w:val="28"/>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3B3B29" w:rsidRPr="003B3B29" w:rsidTr="006F2E57">
        <w:trPr>
          <w:trHeight w:val="732"/>
        </w:trPr>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Показатели муниципальной программы, характеризующие цели и задачи подпрограммы</w:t>
            </w:r>
          </w:p>
        </w:tc>
        <w:tc>
          <w:tcPr>
            <w:tcW w:w="6943" w:type="dxa"/>
          </w:tcPr>
          <w:p w:rsidR="003B3B29" w:rsidRPr="003B3B29" w:rsidRDefault="003B3B29" w:rsidP="003B3B29">
            <w:pPr>
              <w:widowControl w:val="0"/>
              <w:autoSpaceDE w:val="0"/>
              <w:autoSpaceDN w:val="0"/>
              <w:adjustRightInd w:val="0"/>
              <w:jc w:val="both"/>
              <w:rPr>
                <w:sz w:val="28"/>
                <w:szCs w:val="28"/>
              </w:rPr>
            </w:pPr>
            <w:r w:rsidRPr="003B3B29">
              <w:rPr>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3B3B29" w:rsidRPr="003B3B29" w:rsidRDefault="003B3B29" w:rsidP="003B3B29">
            <w:pPr>
              <w:widowControl w:val="0"/>
              <w:autoSpaceDE w:val="0"/>
              <w:autoSpaceDN w:val="0"/>
              <w:adjustRightInd w:val="0"/>
              <w:jc w:val="both"/>
              <w:rPr>
                <w:sz w:val="28"/>
                <w:szCs w:val="28"/>
              </w:rPr>
            </w:pPr>
            <w:r w:rsidRPr="003B3B29">
              <w:rPr>
                <w:sz w:val="28"/>
                <w:szCs w:val="28"/>
              </w:rPr>
              <w:t>- выполнение плана по доходам от перечисления части чистой прибыли муниципальных унитарных предприятий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выполнение плана по доходам от приватизации муниципального имущества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выполнение плана по доходам от аренды муниципального имущества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выполнение плана по доходам от использования земельных участков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доля объектов недвижимого имущества, в том числе земельных участков, находящихся в собственности Пожарского муниципального района, в отношении 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3B3B29" w:rsidRPr="003B3B29" w:rsidRDefault="003B3B29" w:rsidP="003B3B29">
            <w:pPr>
              <w:widowControl w:val="0"/>
              <w:autoSpaceDE w:val="0"/>
              <w:autoSpaceDN w:val="0"/>
              <w:adjustRightInd w:val="0"/>
              <w:jc w:val="both"/>
              <w:rPr>
                <w:sz w:val="28"/>
                <w:szCs w:val="28"/>
              </w:rPr>
            </w:pPr>
            <w:r w:rsidRPr="003B3B29">
              <w:rPr>
                <w:sz w:val="28"/>
                <w:szCs w:val="28"/>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3B3B29" w:rsidRPr="003B3B29" w:rsidTr="006F2E57">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Сроки реализации подпрограммы</w:t>
            </w:r>
          </w:p>
        </w:tc>
        <w:tc>
          <w:tcPr>
            <w:tcW w:w="6943" w:type="dxa"/>
          </w:tcPr>
          <w:p w:rsidR="003B3B29" w:rsidRPr="003B3B29" w:rsidRDefault="003B3B29" w:rsidP="003B3B29">
            <w:pPr>
              <w:widowControl w:val="0"/>
              <w:autoSpaceDE w:val="0"/>
              <w:autoSpaceDN w:val="0"/>
              <w:adjustRightInd w:val="0"/>
              <w:jc w:val="both"/>
              <w:rPr>
                <w:sz w:val="28"/>
                <w:szCs w:val="28"/>
              </w:rPr>
            </w:pPr>
            <w:r w:rsidRPr="003B3B29">
              <w:rPr>
                <w:sz w:val="28"/>
                <w:szCs w:val="28"/>
              </w:rPr>
              <w:t>2021–2024 годы</w:t>
            </w:r>
          </w:p>
        </w:tc>
      </w:tr>
      <w:tr w:rsidR="003B3B29" w:rsidRPr="003B3B29" w:rsidTr="006F2E57">
        <w:trPr>
          <w:trHeight w:val="12"/>
        </w:trPr>
        <w:tc>
          <w:tcPr>
            <w:tcW w:w="2413" w:type="dxa"/>
          </w:tcPr>
          <w:p w:rsidR="003B3B29" w:rsidRPr="003B3B29" w:rsidRDefault="003B3B29" w:rsidP="003B3B29">
            <w:pPr>
              <w:widowControl w:val="0"/>
              <w:autoSpaceDE w:val="0"/>
              <w:autoSpaceDN w:val="0"/>
              <w:adjustRightInd w:val="0"/>
              <w:rPr>
                <w:sz w:val="28"/>
                <w:szCs w:val="28"/>
              </w:rPr>
            </w:pPr>
            <w:r w:rsidRPr="003B3B29">
              <w:rPr>
                <w:sz w:val="28"/>
                <w:szCs w:val="28"/>
              </w:rPr>
              <w:t xml:space="preserve">Объем средств бюджета на финансирование подпрограммы </w:t>
            </w:r>
          </w:p>
        </w:tc>
        <w:tc>
          <w:tcPr>
            <w:tcW w:w="6943" w:type="dxa"/>
          </w:tcPr>
          <w:p w:rsidR="003B3B29" w:rsidRPr="003B3B29" w:rsidRDefault="003B3B29" w:rsidP="003B3B29">
            <w:pPr>
              <w:widowControl w:val="0"/>
              <w:autoSpaceDE w:val="0"/>
              <w:autoSpaceDN w:val="0"/>
              <w:adjustRightInd w:val="0"/>
              <w:jc w:val="both"/>
              <w:rPr>
                <w:sz w:val="28"/>
                <w:szCs w:val="28"/>
              </w:rPr>
            </w:pPr>
            <w:r w:rsidRPr="003B3B29">
              <w:rPr>
                <w:sz w:val="28"/>
                <w:szCs w:val="28"/>
              </w:rPr>
              <w:t>- общий объем бюджетных ассигнований бюджета на реализацию подпрограммы составляет 5 513,64 тыс. руб., в том числе:</w:t>
            </w:r>
          </w:p>
          <w:p w:rsidR="003B3B29" w:rsidRPr="003B3B29" w:rsidRDefault="003B3B29" w:rsidP="003B3B29">
            <w:pPr>
              <w:widowControl w:val="0"/>
              <w:autoSpaceDE w:val="0"/>
              <w:autoSpaceDN w:val="0"/>
              <w:adjustRightInd w:val="0"/>
              <w:ind w:firstLine="720"/>
              <w:jc w:val="both"/>
              <w:rPr>
                <w:sz w:val="28"/>
                <w:szCs w:val="28"/>
              </w:rPr>
            </w:pPr>
            <w:r w:rsidRPr="003B3B29">
              <w:rPr>
                <w:sz w:val="28"/>
                <w:szCs w:val="28"/>
              </w:rPr>
              <w:t>2021 год – 1 538,64 тыс. руб.;</w:t>
            </w:r>
          </w:p>
          <w:p w:rsidR="003B3B29" w:rsidRPr="003B3B29" w:rsidRDefault="003B3B29" w:rsidP="003B3B29">
            <w:pPr>
              <w:widowControl w:val="0"/>
              <w:autoSpaceDE w:val="0"/>
              <w:autoSpaceDN w:val="0"/>
              <w:adjustRightInd w:val="0"/>
              <w:ind w:firstLine="720"/>
              <w:jc w:val="both"/>
              <w:rPr>
                <w:sz w:val="28"/>
                <w:szCs w:val="28"/>
              </w:rPr>
            </w:pPr>
            <w:r w:rsidRPr="003B3B29">
              <w:rPr>
                <w:sz w:val="28"/>
                <w:szCs w:val="28"/>
              </w:rPr>
              <w:t>2022 год – 1 525,00 тыс. руб.:</w:t>
            </w:r>
          </w:p>
          <w:p w:rsidR="003B3B29" w:rsidRPr="003B3B29" w:rsidRDefault="003B3B29" w:rsidP="003B3B29">
            <w:pPr>
              <w:widowControl w:val="0"/>
              <w:autoSpaceDE w:val="0"/>
              <w:autoSpaceDN w:val="0"/>
              <w:adjustRightInd w:val="0"/>
              <w:ind w:firstLine="720"/>
              <w:jc w:val="both"/>
              <w:rPr>
                <w:sz w:val="28"/>
                <w:szCs w:val="28"/>
              </w:rPr>
            </w:pPr>
            <w:r w:rsidRPr="003B3B29">
              <w:rPr>
                <w:sz w:val="28"/>
                <w:szCs w:val="28"/>
              </w:rPr>
              <w:t>2023 год – 1</w:t>
            </w:r>
            <w:r w:rsidR="003A2DB5">
              <w:rPr>
                <w:sz w:val="28"/>
                <w:szCs w:val="28"/>
              </w:rPr>
              <w:t xml:space="preserve"> </w:t>
            </w:r>
            <w:r w:rsidRPr="003B3B29">
              <w:rPr>
                <w:sz w:val="28"/>
                <w:szCs w:val="28"/>
              </w:rPr>
              <w:t>225,00 тыс. руб.;</w:t>
            </w:r>
          </w:p>
          <w:p w:rsidR="003B3B29" w:rsidRPr="003B3B29" w:rsidRDefault="003B3B29" w:rsidP="003B3B29">
            <w:pPr>
              <w:widowControl w:val="0"/>
              <w:autoSpaceDE w:val="0"/>
              <w:autoSpaceDN w:val="0"/>
              <w:adjustRightInd w:val="0"/>
              <w:ind w:firstLine="720"/>
              <w:jc w:val="both"/>
              <w:rPr>
                <w:sz w:val="28"/>
                <w:szCs w:val="28"/>
              </w:rPr>
            </w:pPr>
            <w:r w:rsidRPr="003B3B29">
              <w:rPr>
                <w:sz w:val="28"/>
                <w:szCs w:val="28"/>
              </w:rPr>
              <w:t>2024 год – 1 225,00 тыс. руб.</w:t>
            </w:r>
          </w:p>
        </w:tc>
      </w:tr>
    </w:tbl>
    <w:p w:rsidR="003B3B29" w:rsidRPr="003B3B29" w:rsidRDefault="003B3B29" w:rsidP="003B3B29">
      <w:pPr>
        <w:spacing w:line="360" w:lineRule="auto"/>
        <w:jc w:val="center"/>
        <w:rPr>
          <w:b/>
          <w:bCs/>
        </w:rPr>
      </w:pPr>
    </w:p>
    <w:p w:rsidR="003B3B29" w:rsidRPr="003B3B29" w:rsidRDefault="003B3B29" w:rsidP="003B3B29">
      <w:pPr>
        <w:spacing w:line="360" w:lineRule="auto"/>
        <w:jc w:val="center"/>
        <w:rPr>
          <w:b/>
          <w:bCs/>
          <w:sz w:val="28"/>
          <w:szCs w:val="28"/>
        </w:rPr>
      </w:pPr>
      <w:r w:rsidRPr="003B3B29">
        <w:rPr>
          <w:b/>
          <w:bCs/>
          <w:sz w:val="28"/>
          <w:szCs w:val="28"/>
        </w:rPr>
        <w:t>1. Содержание проблемы и обоснование необходимости ее решения</w:t>
      </w:r>
    </w:p>
    <w:p w:rsidR="003B3B29" w:rsidRPr="003B3B29" w:rsidRDefault="003B3B29" w:rsidP="003B3B29">
      <w:pPr>
        <w:spacing w:line="360" w:lineRule="auto"/>
        <w:ind w:firstLine="709"/>
        <w:jc w:val="both"/>
        <w:rPr>
          <w:sz w:val="28"/>
          <w:szCs w:val="28"/>
        </w:rPr>
      </w:pPr>
      <w:r w:rsidRPr="003B3B29">
        <w:rPr>
          <w:sz w:val="28"/>
          <w:szCs w:val="28"/>
        </w:rPr>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3B3B29" w:rsidRPr="003B3B29" w:rsidRDefault="003B3B29" w:rsidP="003B3B29">
      <w:pPr>
        <w:spacing w:line="360" w:lineRule="auto"/>
        <w:ind w:firstLine="709"/>
        <w:jc w:val="both"/>
        <w:rPr>
          <w:sz w:val="28"/>
          <w:szCs w:val="28"/>
        </w:rPr>
      </w:pPr>
      <w:r w:rsidRPr="003B3B29">
        <w:rPr>
          <w:sz w:val="28"/>
          <w:szCs w:val="28"/>
        </w:rPr>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3B3B29" w:rsidRPr="003B3B29" w:rsidRDefault="003B3B29" w:rsidP="003B3B29">
      <w:pPr>
        <w:spacing w:line="360" w:lineRule="auto"/>
        <w:ind w:firstLine="709"/>
        <w:jc w:val="both"/>
        <w:rPr>
          <w:sz w:val="28"/>
          <w:szCs w:val="28"/>
        </w:rPr>
      </w:pPr>
      <w:r w:rsidRPr="003B3B29">
        <w:rPr>
          <w:sz w:val="28"/>
          <w:szCs w:val="28"/>
        </w:rPr>
        <w:t>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3B3B29" w:rsidRPr="003B3B29" w:rsidRDefault="003B3B29" w:rsidP="003B3B29">
      <w:pPr>
        <w:spacing w:line="360" w:lineRule="auto"/>
        <w:ind w:firstLine="709"/>
        <w:jc w:val="both"/>
        <w:rPr>
          <w:sz w:val="28"/>
          <w:szCs w:val="28"/>
        </w:rPr>
      </w:pPr>
      <w:r w:rsidRPr="003B3B29">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3B3B29" w:rsidRPr="003B3B29" w:rsidRDefault="003B3B29" w:rsidP="003B3B29">
      <w:pPr>
        <w:spacing w:line="360" w:lineRule="auto"/>
        <w:ind w:firstLine="709"/>
        <w:jc w:val="both"/>
        <w:rPr>
          <w:sz w:val="28"/>
          <w:szCs w:val="28"/>
        </w:rPr>
      </w:pPr>
      <w:r w:rsidRPr="003B3B29">
        <w:rPr>
          <w:sz w:val="28"/>
          <w:szCs w:val="28"/>
        </w:rPr>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3B3B29" w:rsidRPr="003B3B29" w:rsidRDefault="003B3B29" w:rsidP="003B3B29">
      <w:pPr>
        <w:spacing w:line="360" w:lineRule="auto"/>
        <w:ind w:firstLine="709"/>
        <w:jc w:val="both"/>
        <w:rPr>
          <w:sz w:val="28"/>
          <w:szCs w:val="28"/>
        </w:rPr>
      </w:pPr>
      <w:r w:rsidRPr="003B3B29">
        <w:rPr>
          <w:sz w:val="28"/>
          <w:szCs w:val="28"/>
        </w:rPr>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3B3B29" w:rsidRPr="003B3B29" w:rsidRDefault="003B3B29" w:rsidP="003B3B29">
      <w:pPr>
        <w:spacing w:line="360" w:lineRule="auto"/>
        <w:ind w:firstLine="709"/>
        <w:jc w:val="both"/>
        <w:rPr>
          <w:sz w:val="28"/>
          <w:szCs w:val="28"/>
        </w:rPr>
      </w:pPr>
      <w:r w:rsidRPr="003B3B29">
        <w:rPr>
          <w:sz w:val="28"/>
          <w:szCs w:val="28"/>
        </w:rPr>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3B3B29" w:rsidRPr="003B3B29" w:rsidRDefault="003B3B29" w:rsidP="003B3B29">
      <w:pPr>
        <w:spacing w:line="360" w:lineRule="auto"/>
        <w:ind w:firstLine="709"/>
        <w:jc w:val="both"/>
        <w:rPr>
          <w:sz w:val="28"/>
          <w:szCs w:val="28"/>
        </w:rPr>
      </w:pPr>
      <w:r w:rsidRPr="003B3B29">
        <w:rPr>
          <w:sz w:val="28"/>
          <w:szCs w:val="28"/>
        </w:rPr>
        <w:t>Обеспечение проведения оценки рыночной стоимости имущества городского округа в порядке, установленном Федеральным законом от 26 июля 2006 года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3B3B29" w:rsidRPr="003B3B29" w:rsidRDefault="003B3B29" w:rsidP="003B3B29">
      <w:pPr>
        <w:spacing w:line="360" w:lineRule="auto"/>
        <w:ind w:firstLine="709"/>
        <w:jc w:val="both"/>
        <w:rPr>
          <w:sz w:val="28"/>
          <w:szCs w:val="28"/>
        </w:rPr>
      </w:pPr>
      <w:r w:rsidRPr="003B3B29">
        <w:rPr>
          <w:sz w:val="28"/>
          <w:szCs w:val="28"/>
        </w:rPr>
        <w:t>Для повышения эффективности использования муниципальных земельных участков необходимо провести следующую работу:</w:t>
      </w:r>
    </w:p>
    <w:p w:rsidR="003B3B29" w:rsidRPr="003B3B29" w:rsidRDefault="003B3B29" w:rsidP="003B3B29">
      <w:pPr>
        <w:spacing w:line="360" w:lineRule="auto"/>
        <w:ind w:firstLine="709"/>
        <w:jc w:val="both"/>
        <w:rPr>
          <w:sz w:val="28"/>
          <w:szCs w:val="28"/>
        </w:rPr>
      </w:pPr>
      <w:r w:rsidRPr="003B3B29">
        <w:rPr>
          <w:sz w:val="28"/>
          <w:szCs w:val="28"/>
        </w:rPr>
        <w:t>- по уточнению границ земельных участков, находящихся в пользовании муниципальных учреждений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3B3B29" w:rsidRPr="003B3B29" w:rsidRDefault="003B3B29" w:rsidP="003B3B29">
      <w:pPr>
        <w:spacing w:line="360" w:lineRule="auto"/>
        <w:ind w:firstLine="709"/>
        <w:jc w:val="both"/>
        <w:rPr>
          <w:sz w:val="28"/>
          <w:szCs w:val="28"/>
        </w:rPr>
      </w:pPr>
      <w:r w:rsidRPr="003B3B29">
        <w:rPr>
          <w:sz w:val="28"/>
          <w:szCs w:val="28"/>
        </w:rPr>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До 2022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3B3B29" w:rsidRPr="003B3B29" w:rsidRDefault="003B3B29" w:rsidP="003B3B29">
      <w:pPr>
        <w:spacing w:line="360" w:lineRule="auto"/>
        <w:ind w:firstLine="709"/>
        <w:jc w:val="both"/>
        <w:rPr>
          <w:sz w:val="28"/>
          <w:szCs w:val="28"/>
        </w:rPr>
      </w:pPr>
      <w:r w:rsidRPr="003B3B29">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3B3B29" w:rsidRPr="003B3B29" w:rsidRDefault="003B3B29" w:rsidP="003B3B29">
      <w:pPr>
        <w:spacing w:line="360" w:lineRule="auto"/>
        <w:ind w:firstLine="709"/>
        <w:jc w:val="both"/>
        <w:rPr>
          <w:sz w:val="28"/>
          <w:szCs w:val="28"/>
        </w:rPr>
      </w:pPr>
      <w:r w:rsidRPr="003B3B29">
        <w:rPr>
          <w:sz w:val="28"/>
          <w:szCs w:val="28"/>
        </w:rPr>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3B3B29" w:rsidRPr="003B3B29" w:rsidRDefault="003B3B29" w:rsidP="003B3B29">
      <w:pPr>
        <w:spacing w:line="360" w:lineRule="auto"/>
        <w:ind w:firstLine="709"/>
        <w:jc w:val="both"/>
        <w:rPr>
          <w:sz w:val="28"/>
          <w:szCs w:val="28"/>
        </w:rPr>
      </w:pPr>
      <w:r w:rsidRPr="003B3B29">
        <w:rPr>
          <w:sz w:val="28"/>
          <w:szCs w:val="28"/>
        </w:rPr>
        <w:t>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 проводятся проверки земельных участков, согласно утвержденному плану проверок.</w:t>
      </w:r>
    </w:p>
    <w:p w:rsidR="003B3B29" w:rsidRPr="003B3B29" w:rsidRDefault="003B3B29" w:rsidP="003B3B29">
      <w:pPr>
        <w:spacing w:line="360" w:lineRule="auto"/>
        <w:ind w:firstLine="709"/>
        <w:jc w:val="both"/>
        <w:rPr>
          <w:sz w:val="28"/>
          <w:szCs w:val="28"/>
        </w:rPr>
      </w:pPr>
      <w:r w:rsidRPr="003B3B29">
        <w:rPr>
          <w:sz w:val="28"/>
          <w:szCs w:val="28"/>
        </w:rPr>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3B3B29" w:rsidRPr="003B3B29" w:rsidRDefault="003B3B29" w:rsidP="003B3B29">
      <w:pPr>
        <w:spacing w:line="360" w:lineRule="auto"/>
        <w:jc w:val="center"/>
        <w:rPr>
          <w:b/>
          <w:bCs/>
          <w:sz w:val="28"/>
          <w:szCs w:val="28"/>
        </w:rPr>
      </w:pPr>
    </w:p>
    <w:p w:rsidR="003B3B29" w:rsidRPr="003B3B29" w:rsidRDefault="003B3B29" w:rsidP="003B3B29">
      <w:pPr>
        <w:spacing w:line="360" w:lineRule="auto"/>
        <w:jc w:val="center"/>
        <w:rPr>
          <w:b/>
          <w:bCs/>
          <w:sz w:val="28"/>
          <w:szCs w:val="28"/>
        </w:rPr>
      </w:pPr>
      <w:r w:rsidRPr="003B3B29">
        <w:rPr>
          <w:b/>
          <w:bCs/>
          <w:sz w:val="28"/>
          <w:szCs w:val="28"/>
        </w:rPr>
        <w:t>2. Цели и задачи Подпрограммы</w:t>
      </w:r>
    </w:p>
    <w:p w:rsidR="003B3B29" w:rsidRPr="003B3B29" w:rsidRDefault="003B3B29" w:rsidP="003B3B29">
      <w:pPr>
        <w:spacing w:line="360" w:lineRule="auto"/>
        <w:ind w:firstLine="709"/>
        <w:jc w:val="both"/>
        <w:rPr>
          <w:sz w:val="28"/>
          <w:szCs w:val="28"/>
        </w:rPr>
      </w:pPr>
      <w:r w:rsidRPr="003B3B29">
        <w:rPr>
          <w:sz w:val="28"/>
          <w:szCs w:val="28"/>
        </w:rPr>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3B3B29" w:rsidRPr="003B3B29" w:rsidRDefault="003B3B29" w:rsidP="003B3B29">
      <w:pPr>
        <w:spacing w:line="360" w:lineRule="auto"/>
        <w:ind w:firstLine="709"/>
        <w:jc w:val="both"/>
        <w:rPr>
          <w:sz w:val="28"/>
          <w:szCs w:val="28"/>
        </w:rPr>
      </w:pPr>
      <w:r w:rsidRPr="003B3B29">
        <w:rPr>
          <w:sz w:val="28"/>
          <w:szCs w:val="28"/>
        </w:rPr>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3B3B29" w:rsidRPr="003B3B29" w:rsidRDefault="003B3B29" w:rsidP="003B3B29">
      <w:pPr>
        <w:spacing w:line="360" w:lineRule="auto"/>
        <w:ind w:firstLine="709"/>
        <w:jc w:val="both"/>
        <w:rPr>
          <w:sz w:val="28"/>
          <w:szCs w:val="28"/>
        </w:rPr>
      </w:pPr>
      <w:r w:rsidRPr="003B3B29">
        <w:rPr>
          <w:sz w:val="28"/>
          <w:szCs w:val="28"/>
        </w:rPr>
        <w:t>Для успешного достижения поставленной цели, предполагается решение следующих задач:</w:t>
      </w:r>
    </w:p>
    <w:p w:rsidR="003B3B29" w:rsidRPr="003B3B29" w:rsidRDefault="003B3B29" w:rsidP="003B3B29">
      <w:pPr>
        <w:spacing w:line="360" w:lineRule="auto"/>
        <w:ind w:firstLine="709"/>
        <w:jc w:val="both"/>
        <w:rPr>
          <w:sz w:val="28"/>
          <w:szCs w:val="28"/>
        </w:rPr>
      </w:pPr>
      <w:r w:rsidRPr="003B3B29">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3B3B29" w:rsidRPr="003B3B29" w:rsidRDefault="003B3B29" w:rsidP="003B3B29">
      <w:pPr>
        <w:spacing w:line="360" w:lineRule="auto"/>
        <w:ind w:firstLine="709"/>
        <w:jc w:val="both"/>
        <w:rPr>
          <w:sz w:val="28"/>
          <w:szCs w:val="28"/>
        </w:rPr>
      </w:pPr>
      <w:r w:rsidRPr="003B3B29">
        <w:rPr>
          <w:sz w:val="28"/>
          <w:szCs w:val="28"/>
        </w:rPr>
        <w:t>- обеспечение учета имущества Пожарского муниципального района, формирование в отношении него полных и достоверных сведений;</w:t>
      </w:r>
    </w:p>
    <w:p w:rsidR="003B3B29" w:rsidRPr="003B3B29" w:rsidRDefault="003B3B29" w:rsidP="003B3B29">
      <w:pPr>
        <w:spacing w:line="360" w:lineRule="auto"/>
        <w:ind w:firstLine="709"/>
        <w:jc w:val="both"/>
        <w:rPr>
          <w:sz w:val="28"/>
          <w:szCs w:val="28"/>
        </w:rPr>
      </w:pPr>
      <w:r w:rsidRPr="003B3B29">
        <w:rPr>
          <w:sz w:val="28"/>
          <w:szCs w:val="28"/>
        </w:rPr>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3B3B29" w:rsidRPr="003B3B29" w:rsidRDefault="003B3B29" w:rsidP="003B3B29">
      <w:pPr>
        <w:spacing w:line="360" w:lineRule="auto"/>
        <w:ind w:firstLine="709"/>
        <w:jc w:val="both"/>
        <w:rPr>
          <w:sz w:val="28"/>
          <w:szCs w:val="28"/>
        </w:rPr>
      </w:pPr>
      <w:r w:rsidRPr="003B3B29">
        <w:rPr>
          <w:sz w:val="28"/>
          <w:szCs w:val="28"/>
        </w:rPr>
        <w:t>- реализация мер по обеспечению выполнения плановых показателей доходов местного бюджета.</w:t>
      </w:r>
    </w:p>
    <w:p w:rsidR="003B3B29" w:rsidRPr="003B3B29" w:rsidRDefault="003B3B29" w:rsidP="003B3B29">
      <w:pPr>
        <w:spacing w:line="360" w:lineRule="auto"/>
        <w:jc w:val="both"/>
        <w:rPr>
          <w:sz w:val="28"/>
          <w:szCs w:val="28"/>
        </w:rPr>
      </w:pPr>
    </w:p>
    <w:p w:rsidR="003B3B29" w:rsidRPr="003B3B29" w:rsidRDefault="003B3B29" w:rsidP="003B3B29">
      <w:pPr>
        <w:spacing w:line="360" w:lineRule="auto"/>
        <w:jc w:val="center"/>
        <w:rPr>
          <w:b/>
          <w:bCs/>
          <w:sz w:val="28"/>
          <w:szCs w:val="28"/>
        </w:rPr>
      </w:pPr>
      <w:r w:rsidRPr="003B3B29">
        <w:rPr>
          <w:b/>
          <w:bCs/>
          <w:sz w:val="28"/>
          <w:szCs w:val="28"/>
        </w:rPr>
        <w:t>3. Перечень основных мероприятий Подпрограммы</w:t>
      </w:r>
    </w:p>
    <w:p w:rsidR="003B3B29" w:rsidRPr="003B3B29" w:rsidRDefault="003B3B29" w:rsidP="003B3B29">
      <w:pPr>
        <w:spacing w:line="360" w:lineRule="auto"/>
        <w:ind w:firstLine="709"/>
        <w:jc w:val="both"/>
        <w:rPr>
          <w:sz w:val="28"/>
          <w:szCs w:val="28"/>
        </w:rPr>
      </w:pPr>
      <w:r w:rsidRPr="003B3B29">
        <w:rPr>
          <w:sz w:val="28"/>
          <w:szCs w:val="28"/>
        </w:rPr>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1 к подпрограмме.</w:t>
      </w:r>
    </w:p>
    <w:p w:rsidR="003B3B29" w:rsidRPr="003B3B29" w:rsidRDefault="003B3B29" w:rsidP="003B3B29">
      <w:pPr>
        <w:spacing w:line="360" w:lineRule="auto"/>
        <w:ind w:firstLine="709"/>
        <w:jc w:val="both"/>
        <w:rPr>
          <w:bCs/>
          <w:sz w:val="28"/>
          <w:szCs w:val="28"/>
        </w:rPr>
      </w:pPr>
    </w:p>
    <w:p w:rsidR="003B3B29" w:rsidRPr="003B3B29" w:rsidRDefault="003B3B29" w:rsidP="003B3B29">
      <w:pPr>
        <w:spacing w:line="360" w:lineRule="auto"/>
        <w:jc w:val="center"/>
        <w:rPr>
          <w:b/>
          <w:bCs/>
          <w:sz w:val="28"/>
          <w:szCs w:val="28"/>
        </w:rPr>
      </w:pPr>
      <w:r w:rsidRPr="003B3B29">
        <w:rPr>
          <w:b/>
          <w:bCs/>
          <w:sz w:val="28"/>
          <w:szCs w:val="28"/>
        </w:rPr>
        <w:t>4. Сроки и этапы реализации Подпрограммы</w:t>
      </w:r>
    </w:p>
    <w:p w:rsidR="003B3B29" w:rsidRPr="003B3B29" w:rsidRDefault="003B3B29" w:rsidP="003B3B29">
      <w:pPr>
        <w:spacing w:line="360" w:lineRule="auto"/>
        <w:ind w:firstLine="709"/>
        <w:jc w:val="both"/>
        <w:rPr>
          <w:sz w:val="28"/>
          <w:szCs w:val="28"/>
        </w:rPr>
      </w:pPr>
      <w:r w:rsidRPr="003B3B29">
        <w:rPr>
          <w:sz w:val="28"/>
          <w:szCs w:val="28"/>
        </w:rPr>
        <w:t>Подпрограмма реализуется в период 2021 – 2024 годов в один этап.</w:t>
      </w:r>
    </w:p>
    <w:p w:rsidR="003B3B29" w:rsidRPr="003B3B29" w:rsidRDefault="003B3B29" w:rsidP="003B3B29">
      <w:pPr>
        <w:jc w:val="center"/>
        <w:rPr>
          <w:b/>
          <w:bCs/>
          <w:sz w:val="28"/>
          <w:szCs w:val="28"/>
        </w:rPr>
      </w:pPr>
      <w:r w:rsidRPr="003B3B29">
        <w:rPr>
          <w:b/>
          <w:bCs/>
          <w:sz w:val="28"/>
          <w:szCs w:val="28"/>
        </w:rPr>
        <w:t>5. Механизм реализации Подпрограммы и контроль за ходом ее исполнения</w:t>
      </w:r>
    </w:p>
    <w:p w:rsidR="003B3B29" w:rsidRPr="003B3B29" w:rsidRDefault="003B3B29" w:rsidP="003B3B29">
      <w:pPr>
        <w:spacing w:line="360" w:lineRule="auto"/>
        <w:ind w:firstLine="709"/>
        <w:jc w:val="both"/>
        <w:rPr>
          <w:sz w:val="28"/>
          <w:szCs w:val="28"/>
        </w:rPr>
      </w:pPr>
      <w:r w:rsidRPr="003B3B29">
        <w:rPr>
          <w:sz w:val="28"/>
          <w:szCs w:val="28"/>
        </w:rPr>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3B3B29" w:rsidRPr="003B3B29" w:rsidRDefault="003B3B29" w:rsidP="003B3B29">
      <w:pPr>
        <w:spacing w:line="360" w:lineRule="auto"/>
        <w:ind w:firstLine="709"/>
        <w:jc w:val="both"/>
        <w:rPr>
          <w:sz w:val="28"/>
          <w:szCs w:val="28"/>
        </w:rPr>
      </w:pPr>
      <w:r w:rsidRPr="003B3B29">
        <w:rPr>
          <w:sz w:val="28"/>
          <w:szCs w:val="28"/>
        </w:rPr>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3B3B29" w:rsidRPr="003B3B29" w:rsidRDefault="003B3B29" w:rsidP="003B3B29">
      <w:pPr>
        <w:spacing w:line="360" w:lineRule="auto"/>
        <w:ind w:firstLine="709"/>
        <w:jc w:val="both"/>
        <w:rPr>
          <w:sz w:val="28"/>
          <w:szCs w:val="28"/>
        </w:rPr>
      </w:pPr>
      <w:r w:rsidRPr="003B3B29">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3B3B29" w:rsidRPr="003B3B29" w:rsidRDefault="003B3B29" w:rsidP="003B3B29">
      <w:pPr>
        <w:spacing w:line="360" w:lineRule="auto"/>
        <w:ind w:firstLine="709"/>
        <w:jc w:val="both"/>
        <w:rPr>
          <w:sz w:val="28"/>
          <w:szCs w:val="28"/>
        </w:rPr>
      </w:pPr>
      <w:r w:rsidRPr="003B3B29">
        <w:rPr>
          <w:sz w:val="28"/>
          <w:szCs w:val="28"/>
        </w:rPr>
        <w:t>Подпрограмма обеспечена кадровым ресурсом, способным организовать ее исполнение. Это - руководящий состав и специалисты Управления.</w:t>
      </w:r>
    </w:p>
    <w:p w:rsidR="003B3B29" w:rsidRPr="003B3B29" w:rsidRDefault="003B3B29" w:rsidP="003B3B29">
      <w:pPr>
        <w:spacing w:line="360" w:lineRule="auto"/>
        <w:ind w:firstLine="709"/>
        <w:jc w:val="both"/>
        <w:rPr>
          <w:sz w:val="28"/>
          <w:szCs w:val="28"/>
        </w:rPr>
      </w:pPr>
      <w:r w:rsidRPr="003B3B29">
        <w:rPr>
          <w:sz w:val="28"/>
          <w:szCs w:val="28"/>
        </w:rPr>
        <w:t>Техническое обеспечение подпрограммы:</w:t>
      </w:r>
    </w:p>
    <w:p w:rsidR="003B3B29" w:rsidRPr="003B3B29" w:rsidRDefault="003B3B29" w:rsidP="003B3B29">
      <w:pPr>
        <w:spacing w:line="360" w:lineRule="auto"/>
        <w:ind w:firstLine="709"/>
        <w:jc w:val="both"/>
        <w:rPr>
          <w:sz w:val="28"/>
          <w:szCs w:val="28"/>
        </w:rPr>
      </w:pPr>
      <w:r w:rsidRPr="003B3B29">
        <w:rPr>
          <w:sz w:val="28"/>
          <w:szCs w:val="28"/>
        </w:rPr>
        <w:t>- данные реестра учета муниципального имущества.</w:t>
      </w:r>
    </w:p>
    <w:p w:rsidR="003B3B29" w:rsidRPr="003B3B29" w:rsidRDefault="003B3B29" w:rsidP="003B3B29">
      <w:pPr>
        <w:spacing w:line="360" w:lineRule="auto"/>
        <w:ind w:firstLine="709"/>
        <w:jc w:val="both"/>
        <w:rPr>
          <w:sz w:val="28"/>
          <w:szCs w:val="28"/>
        </w:rPr>
      </w:pPr>
      <w:r w:rsidRPr="003B3B29">
        <w:rPr>
          <w:sz w:val="28"/>
          <w:szCs w:val="28"/>
        </w:rPr>
        <w:t>Организационное обеспечение подпрограммы:</w:t>
      </w:r>
    </w:p>
    <w:p w:rsidR="003B3B29" w:rsidRPr="003B3B29" w:rsidRDefault="003B3B29" w:rsidP="003B3B29">
      <w:pPr>
        <w:spacing w:line="360" w:lineRule="auto"/>
        <w:ind w:firstLine="709"/>
        <w:jc w:val="both"/>
        <w:rPr>
          <w:sz w:val="28"/>
          <w:szCs w:val="28"/>
        </w:rPr>
      </w:pPr>
      <w:r w:rsidRPr="003B3B29">
        <w:rPr>
          <w:sz w:val="28"/>
          <w:szCs w:val="28"/>
        </w:rPr>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3B3B29" w:rsidRPr="003B3B29" w:rsidRDefault="003B3B29" w:rsidP="003B3B29">
      <w:pPr>
        <w:spacing w:line="360" w:lineRule="auto"/>
        <w:ind w:firstLine="709"/>
        <w:jc w:val="both"/>
        <w:rPr>
          <w:sz w:val="28"/>
          <w:szCs w:val="28"/>
        </w:rPr>
      </w:pPr>
      <w:r w:rsidRPr="003B3B29">
        <w:rPr>
          <w:sz w:val="28"/>
          <w:szCs w:val="28"/>
        </w:rPr>
        <w:t>-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3B3B29" w:rsidRPr="003B3B29" w:rsidRDefault="003B3B29" w:rsidP="003B3B29">
      <w:pPr>
        <w:spacing w:line="360" w:lineRule="auto"/>
        <w:ind w:firstLine="709"/>
        <w:jc w:val="both"/>
        <w:rPr>
          <w:sz w:val="28"/>
          <w:szCs w:val="28"/>
        </w:rPr>
      </w:pPr>
      <w:r w:rsidRPr="003B3B29">
        <w:rPr>
          <w:sz w:val="28"/>
          <w:szCs w:val="28"/>
        </w:rPr>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3B3B29" w:rsidRPr="003B3B29" w:rsidRDefault="003B3B29" w:rsidP="003B3B29">
      <w:pPr>
        <w:spacing w:line="360" w:lineRule="auto"/>
        <w:ind w:firstLine="851"/>
        <w:jc w:val="both"/>
        <w:rPr>
          <w:sz w:val="28"/>
          <w:szCs w:val="28"/>
        </w:rPr>
      </w:pPr>
    </w:p>
    <w:p w:rsidR="003B3B29" w:rsidRPr="003B3B29" w:rsidRDefault="003B3B29" w:rsidP="003B3B29">
      <w:pPr>
        <w:spacing w:line="360" w:lineRule="auto"/>
        <w:jc w:val="center"/>
        <w:rPr>
          <w:b/>
          <w:bCs/>
          <w:sz w:val="28"/>
          <w:szCs w:val="28"/>
        </w:rPr>
      </w:pPr>
      <w:r w:rsidRPr="003B3B29">
        <w:rPr>
          <w:b/>
          <w:bCs/>
          <w:sz w:val="28"/>
          <w:szCs w:val="28"/>
        </w:rPr>
        <w:t>6. Ресурсное обеспечение Подпрограммы</w:t>
      </w:r>
    </w:p>
    <w:p w:rsidR="003B3B29" w:rsidRPr="003B3B29" w:rsidRDefault="003B3B29" w:rsidP="003B3B29">
      <w:pPr>
        <w:spacing w:line="360" w:lineRule="auto"/>
        <w:ind w:firstLine="709"/>
        <w:jc w:val="both"/>
        <w:rPr>
          <w:sz w:val="28"/>
          <w:szCs w:val="28"/>
        </w:rPr>
      </w:pPr>
      <w:r w:rsidRPr="003B3B29">
        <w:rPr>
          <w:sz w:val="28"/>
          <w:szCs w:val="28"/>
        </w:rPr>
        <w:t>Общий объем финансирования подпрограммы составляет 5 538,64 тыс. руб. за счет средств бюджета Пожарского муниципального района (приложение к подпрограмме).</w:t>
      </w:r>
    </w:p>
    <w:p w:rsidR="003B3B29" w:rsidRPr="003B3B29" w:rsidRDefault="003B3B29" w:rsidP="003B3B29">
      <w:pPr>
        <w:spacing w:line="360" w:lineRule="auto"/>
        <w:ind w:firstLine="709"/>
        <w:jc w:val="both"/>
        <w:rPr>
          <w:sz w:val="28"/>
          <w:szCs w:val="28"/>
        </w:rPr>
      </w:pPr>
      <w:r w:rsidRPr="003B3B29">
        <w:rPr>
          <w:sz w:val="28"/>
          <w:szCs w:val="28"/>
        </w:rPr>
        <w:t>Объемы бюджетных ассигнований мероприятий подпрограммы утверждаются в соответствии с бюджетом городского округа на 2021-2024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3B3B29" w:rsidRPr="003B3B29" w:rsidRDefault="003B3B29" w:rsidP="003B3B29">
      <w:pPr>
        <w:spacing w:line="360" w:lineRule="auto"/>
        <w:ind w:firstLine="709"/>
        <w:jc w:val="both"/>
        <w:rPr>
          <w:sz w:val="28"/>
          <w:szCs w:val="28"/>
        </w:rPr>
      </w:pPr>
      <w:r w:rsidRPr="003B3B29">
        <w:rPr>
          <w:sz w:val="28"/>
          <w:szCs w:val="28"/>
        </w:rPr>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бюджете городского округа на 2021-2024 годы. Денежные средства, планируемые к расходованию в разрезе мероприятий, в целях выполнения поставленных задач, указаны в приложении к подпрограмме.</w:t>
      </w:r>
    </w:p>
    <w:p w:rsidR="003B3B29" w:rsidRPr="003B3B29" w:rsidRDefault="003B3B29" w:rsidP="003B3B29">
      <w:pPr>
        <w:spacing w:line="360" w:lineRule="auto"/>
        <w:ind w:firstLine="709"/>
        <w:jc w:val="both"/>
        <w:rPr>
          <w:sz w:val="28"/>
          <w:szCs w:val="28"/>
        </w:rPr>
      </w:pPr>
      <w:r w:rsidRPr="003B3B29">
        <w:rPr>
          <w:sz w:val="28"/>
          <w:szCs w:val="28"/>
        </w:rPr>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3B3B29" w:rsidRPr="003B3B29" w:rsidRDefault="003B3B29" w:rsidP="003B3B29">
      <w:pPr>
        <w:spacing w:line="360" w:lineRule="auto"/>
        <w:jc w:val="center"/>
      </w:pPr>
      <w:r w:rsidRPr="003B3B29">
        <w:t>___________________</w:t>
      </w:r>
    </w:p>
    <w:p w:rsidR="003B3B29" w:rsidRPr="003B3B29" w:rsidRDefault="003B3B29" w:rsidP="003B3B29"/>
    <w:p w:rsidR="00DF4A12" w:rsidRDefault="00DF4A12">
      <w:pPr>
        <w:rPr>
          <w:sz w:val="28"/>
          <w:szCs w:val="28"/>
        </w:rPr>
      </w:pPr>
      <w:r w:rsidRPr="00D30E20">
        <w:rPr>
          <w:sz w:val="28"/>
          <w:szCs w:val="28"/>
        </w:rPr>
        <w:br w:type="page"/>
      </w:r>
    </w:p>
    <w:p w:rsidR="003B3B29" w:rsidRPr="00D30E20" w:rsidRDefault="003B3B29">
      <w:pPr>
        <w:rPr>
          <w:sz w:val="28"/>
          <w:szCs w:val="28"/>
        </w:rPr>
      </w:pPr>
    </w:p>
    <w:tbl>
      <w:tblPr>
        <w:tblW w:w="0" w:type="auto"/>
        <w:tblLook w:val="04A0" w:firstRow="1" w:lastRow="0" w:firstColumn="1" w:lastColumn="0" w:noHBand="0" w:noVBand="1"/>
      </w:tblPr>
      <w:tblGrid>
        <w:gridCol w:w="2862"/>
        <w:gridCol w:w="6491"/>
      </w:tblGrid>
      <w:tr w:rsidR="001F6F75" w:rsidRPr="008F078D" w:rsidTr="002C6765">
        <w:tc>
          <w:tcPr>
            <w:tcW w:w="2943" w:type="dxa"/>
            <w:shd w:val="clear" w:color="auto" w:fill="auto"/>
          </w:tcPr>
          <w:p w:rsidR="001F6F75" w:rsidRPr="008F078D" w:rsidRDefault="000A5776" w:rsidP="002C6765">
            <w:pPr>
              <w:jc w:val="center"/>
            </w:pPr>
            <w:r w:rsidRPr="008F078D">
              <w:br w:type="page"/>
            </w:r>
          </w:p>
        </w:tc>
        <w:tc>
          <w:tcPr>
            <w:tcW w:w="6626" w:type="dxa"/>
            <w:shd w:val="clear" w:color="auto" w:fill="auto"/>
          </w:tcPr>
          <w:p w:rsidR="001F6F75" w:rsidRPr="008F078D" w:rsidRDefault="005F0216" w:rsidP="002C6765">
            <w:pPr>
              <w:spacing w:line="360" w:lineRule="auto"/>
              <w:jc w:val="center"/>
            </w:pPr>
            <w:r w:rsidRPr="008F078D">
              <w:t xml:space="preserve">Приложение </w:t>
            </w:r>
            <w:r w:rsidR="009317EF" w:rsidRPr="008F078D">
              <w:t>3</w:t>
            </w:r>
          </w:p>
          <w:p w:rsidR="001F6F75" w:rsidRPr="008F078D" w:rsidRDefault="001F6F75" w:rsidP="002C6765">
            <w:pPr>
              <w:jc w:val="center"/>
            </w:pPr>
            <w:r w:rsidRPr="008F078D">
              <w:t>к муниципальной программе</w:t>
            </w:r>
          </w:p>
          <w:p w:rsidR="001F6F75" w:rsidRPr="008F078D" w:rsidRDefault="001F6F75" w:rsidP="002C6765">
            <w:pPr>
              <w:jc w:val="center"/>
            </w:pPr>
            <w:r w:rsidRPr="008F078D">
              <w:t>Пожарского муниципального района</w:t>
            </w:r>
          </w:p>
          <w:p w:rsidR="001F6F75" w:rsidRPr="008F078D" w:rsidRDefault="001F6F75" w:rsidP="002C6765">
            <w:pPr>
              <w:jc w:val="center"/>
            </w:pPr>
            <w:r w:rsidRPr="008F078D">
              <w:t xml:space="preserve">«Экономическое развитие и финансовое планирование в Пожарском </w:t>
            </w:r>
            <w:r w:rsidR="007D38D3" w:rsidRPr="008F078D">
              <w:t>муниципальном районе на 20</w:t>
            </w:r>
            <w:r w:rsidR="004D318B" w:rsidRPr="008F078D">
              <w:t>2</w:t>
            </w:r>
            <w:r w:rsidR="007F0ABD">
              <w:t>1</w:t>
            </w:r>
            <w:r w:rsidR="007D38D3" w:rsidRPr="008F078D">
              <w:t>-202</w:t>
            </w:r>
            <w:r w:rsidR="007F0ABD">
              <w:t>4</w:t>
            </w:r>
            <w:r w:rsidRPr="008F078D">
              <w:t xml:space="preserve"> годы»,</w:t>
            </w:r>
          </w:p>
          <w:p w:rsidR="001F6F75" w:rsidRPr="008F078D" w:rsidRDefault="001F6F75" w:rsidP="002C6765">
            <w:pPr>
              <w:jc w:val="center"/>
            </w:pPr>
            <w:r w:rsidRPr="008F078D">
              <w:t xml:space="preserve">утвержденной постановлением администрации </w:t>
            </w:r>
          </w:p>
          <w:p w:rsidR="001F6F75" w:rsidRPr="008F078D" w:rsidRDefault="001F6F75" w:rsidP="002C6765">
            <w:pPr>
              <w:jc w:val="center"/>
            </w:pPr>
            <w:r w:rsidRPr="008F078D">
              <w:t>Пожарского муниципального района</w:t>
            </w:r>
          </w:p>
          <w:p w:rsidR="001F6F75" w:rsidRPr="008F078D" w:rsidRDefault="007B49BF" w:rsidP="007F0ABD">
            <w:pPr>
              <w:jc w:val="center"/>
            </w:pPr>
            <w:r w:rsidRPr="00D30E20">
              <w:rPr>
                <w:sz w:val="28"/>
                <w:szCs w:val="28"/>
              </w:rPr>
              <w:t>от «</w:t>
            </w:r>
            <w:r>
              <w:rPr>
                <w:sz w:val="28"/>
                <w:szCs w:val="28"/>
              </w:rPr>
              <w:t>_</w:t>
            </w:r>
            <w:r w:rsidRPr="007B49BF">
              <w:rPr>
                <w:sz w:val="28"/>
                <w:szCs w:val="28"/>
                <w:u w:val="single"/>
              </w:rPr>
              <w:t>11</w:t>
            </w:r>
            <w:r>
              <w:rPr>
                <w:sz w:val="28"/>
                <w:szCs w:val="28"/>
              </w:rPr>
              <w:t>_</w:t>
            </w:r>
            <w:r w:rsidRPr="00D30E20">
              <w:rPr>
                <w:sz w:val="28"/>
                <w:szCs w:val="28"/>
              </w:rPr>
              <w:t xml:space="preserve">» </w:t>
            </w:r>
            <w:r>
              <w:rPr>
                <w:sz w:val="28"/>
                <w:szCs w:val="28"/>
              </w:rPr>
              <w:t>_</w:t>
            </w:r>
            <w:r w:rsidRPr="007B49BF">
              <w:rPr>
                <w:sz w:val="28"/>
                <w:szCs w:val="28"/>
                <w:u w:val="single"/>
              </w:rPr>
              <w:t>ноября</w:t>
            </w:r>
            <w:r>
              <w:rPr>
                <w:sz w:val="28"/>
                <w:szCs w:val="28"/>
              </w:rPr>
              <w:t>_</w:t>
            </w:r>
            <w:r w:rsidRPr="00D30E20">
              <w:rPr>
                <w:sz w:val="28"/>
                <w:szCs w:val="28"/>
              </w:rPr>
              <w:t xml:space="preserve"> 202</w:t>
            </w:r>
            <w:r>
              <w:rPr>
                <w:sz w:val="28"/>
                <w:szCs w:val="28"/>
              </w:rPr>
              <w:t>1</w:t>
            </w:r>
            <w:r w:rsidRPr="00D30E20">
              <w:rPr>
                <w:sz w:val="28"/>
                <w:szCs w:val="28"/>
              </w:rPr>
              <w:t xml:space="preserve"> года</w:t>
            </w:r>
            <w:r>
              <w:rPr>
                <w:sz w:val="28"/>
                <w:szCs w:val="28"/>
              </w:rPr>
              <w:t xml:space="preserve">  </w:t>
            </w:r>
            <w:r w:rsidRPr="00D30E20">
              <w:rPr>
                <w:sz w:val="28"/>
                <w:szCs w:val="28"/>
              </w:rPr>
              <w:t xml:space="preserve">№ </w:t>
            </w:r>
            <w:r>
              <w:rPr>
                <w:sz w:val="28"/>
                <w:szCs w:val="28"/>
              </w:rPr>
              <w:t>_</w:t>
            </w:r>
            <w:r w:rsidRPr="007B49BF">
              <w:rPr>
                <w:sz w:val="28"/>
                <w:szCs w:val="28"/>
                <w:u w:val="single"/>
              </w:rPr>
              <w:t>624-па</w:t>
            </w:r>
            <w:r>
              <w:rPr>
                <w:sz w:val="28"/>
                <w:szCs w:val="28"/>
              </w:rPr>
              <w:t>_</w:t>
            </w:r>
          </w:p>
        </w:tc>
      </w:tr>
    </w:tbl>
    <w:p w:rsidR="00DE2283" w:rsidRPr="008F078D" w:rsidRDefault="00DE2283" w:rsidP="008C4322">
      <w:pPr>
        <w:spacing w:line="360" w:lineRule="auto"/>
        <w:jc w:val="center"/>
      </w:pPr>
    </w:p>
    <w:p w:rsidR="001E7B40" w:rsidRPr="00750337" w:rsidRDefault="001E7B40" w:rsidP="001F6F75">
      <w:pPr>
        <w:jc w:val="center"/>
        <w:rPr>
          <w:b/>
          <w:sz w:val="28"/>
          <w:szCs w:val="28"/>
        </w:rPr>
      </w:pPr>
      <w:r w:rsidRPr="00750337">
        <w:rPr>
          <w:b/>
          <w:sz w:val="28"/>
          <w:szCs w:val="28"/>
        </w:rPr>
        <w:t xml:space="preserve">Паспорт подпрограммы </w:t>
      </w:r>
      <w:r w:rsidR="009317EF" w:rsidRPr="00750337">
        <w:rPr>
          <w:b/>
          <w:sz w:val="28"/>
          <w:szCs w:val="28"/>
        </w:rPr>
        <w:t>3</w:t>
      </w:r>
    </w:p>
    <w:p w:rsidR="001E7B40" w:rsidRPr="00750337" w:rsidRDefault="001E7B40" w:rsidP="001E7B40">
      <w:pPr>
        <w:jc w:val="center"/>
        <w:rPr>
          <w:b/>
          <w:sz w:val="28"/>
          <w:szCs w:val="28"/>
        </w:rPr>
      </w:pPr>
      <w:r w:rsidRPr="00750337">
        <w:rPr>
          <w:b/>
          <w:sz w:val="28"/>
          <w:szCs w:val="28"/>
        </w:rPr>
        <w:t xml:space="preserve">«Совершенствование системы муниципального </w:t>
      </w:r>
    </w:p>
    <w:p w:rsidR="001E7B40" w:rsidRPr="00750337" w:rsidRDefault="001E7B40" w:rsidP="001E7B40">
      <w:pPr>
        <w:jc w:val="center"/>
        <w:rPr>
          <w:b/>
          <w:sz w:val="28"/>
          <w:szCs w:val="28"/>
        </w:rPr>
      </w:pPr>
      <w:r w:rsidRPr="00750337">
        <w:rPr>
          <w:b/>
          <w:sz w:val="28"/>
          <w:szCs w:val="28"/>
        </w:rPr>
        <w:t xml:space="preserve">управления и межбюджетных отношений, организация </w:t>
      </w:r>
    </w:p>
    <w:p w:rsidR="001E7B40" w:rsidRPr="00750337" w:rsidRDefault="001E7B40" w:rsidP="001E7B40">
      <w:pPr>
        <w:ind w:left="138" w:right="60"/>
        <w:jc w:val="center"/>
        <w:rPr>
          <w:b/>
          <w:sz w:val="28"/>
          <w:szCs w:val="28"/>
        </w:rPr>
      </w:pPr>
      <w:r w:rsidRPr="00750337">
        <w:rPr>
          <w:b/>
          <w:sz w:val="28"/>
          <w:szCs w:val="28"/>
        </w:rPr>
        <w:t>бюджетного процесса в Пожарском муниципальном районе</w:t>
      </w:r>
    </w:p>
    <w:p w:rsidR="001E7B40" w:rsidRPr="00750337" w:rsidRDefault="007D38D3" w:rsidP="001E7B40">
      <w:pPr>
        <w:jc w:val="center"/>
        <w:rPr>
          <w:b/>
          <w:sz w:val="28"/>
          <w:szCs w:val="28"/>
        </w:rPr>
      </w:pPr>
      <w:r w:rsidRPr="00750337">
        <w:rPr>
          <w:b/>
          <w:sz w:val="28"/>
          <w:szCs w:val="28"/>
        </w:rPr>
        <w:t xml:space="preserve"> на 20</w:t>
      </w:r>
      <w:r w:rsidR="004D318B" w:rsidRPr="00750337">
        <w:rPr>
          <w:b/>
          <w:sz w:val="28"/>
          <w:szCs w:val="28"/>
        </w:rPr>
        <w:t>2</w:t>
      </w:r>
      <w:r w:rsidR="007F0ABD" w:rsidRPr="00750337">
        <w:rPr>
          <w:b/>
          <w:sz w:val="28"/>
          <w:szCs w:val="28"/>
        </w:rPr>
        <w:t>1</w:t>
      </w:r>
      <w:r w:rsidRPr="00750337">
        <w:rPr>
          <w:b/>
          <w:sz w:val="28"/>
          <w:szCs w:val="28"/>
        </w:rPr>
        <w:t>-202</w:t>
      </w:r>
      <w:r w:rsidR="007F0ABD" w:rsidRPr="00750337">
        <w:rPr>
          <w:b/>
          <w:sz w:val="28"/>
          <w:szCs w:val="28"/>
        </w:rPr>
        <w:t>4</w:t>
      </w:r>
      <w:r w:rsidR="001E7B40" w:rsidRPr="00750337">
        <w:rPr>
          <w:b/>
          <w:sz w:val="28"/>
          <w:szCs w:val="28"/>
        </w:rPr>
        <w:t xml:space="preserve"> годы»</w:t>
      </w:r>
    </w:p>
    <w:p w:rsidR="00E17E3B" w:rsidRPr="00750337"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750337" w:rsidTr="00DF4A12">
        <w:trPr>
          <w:gridAfter w:val="1"/>
          <w:wAfter w:w="36" w:type="dxa"/>
          <w:trHeight w:val="1399"/>
        </w:trPr>
        <w:tc>
          <w:tcPr>
            <w:tcW w:w="2330" w:type="dxa"/>
          </w:tcPr>
          <w:p w:rsidR="00F77385" w:rsidRPr="00750337" w:rsidRDefault="00205ED5" w:rsidP="00FD7542">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 xml:space="preserve">Ответственный </w:t>
            </w:r>
            <w:r w:rsidR="00BF7413" w:rsidRPr="00750337">
              <w:rPr>
                <w:rFonts w:ascii="Times New Roman" w:hAnsi="Times New Roman" w:cs="Times New Roman"/>
                <w:sz w:val="28"/>
                <w:szCs w:val="28"/>
              </w:rPr>
              <w:t xml:space="preserve">   </w:t>
            </w:r>
            <w:r w:rsidRPr="00750337">
              <w:rPr>
                <w:rFonts w:ascii="Times New Roman" w:hAnsi="Times New Roman" w:cs="Times New Roman"/>
                <w:sz w:val="28"/>
                <w:szCs w:val="28"/>
              </w:rPr>
              <w:t>исполнитель подпрограммы</w:t>
            </w:r>
          </w:p>
          <w:p w:rsidR="00F77385" w:rsidRPr="00750337" w:rsidRDefault="00F77385" w:rsidP="00BE3BD7">
            <w:pPr>
              <w:pStyle w:val="ConsPlusNormal"/>
              <w:ind w:left="-39" w:firstLine="0"/>
              <w:rPr>
                <w:rFonts w:ascii="Times New Roman" w:hAnsi="Times New Roman" w:cs="Times New Roman"/>
                <w:sz w:val="28"/>
                <w:szCs w:val="28"/>
              </w:rPr>
            </w:pPr>
            <w:r w:rsidRPr="00750337">
              <w:rPr>
                <w:rFonts w:ascii="Times New Roman" w:hAnsi="Times New Roman" w:cs="Times New Roman"/>
                <w:sz w:val="28"/>
                <w:szCs w:val="28"/>
              </w:rPr>
              <w:t>Соисполнители</w:t>
            </w:r>
          </w:p>
          <w:p w:rsidR="00F77385" w:rsidRPr="00750337" w:rsidRDefault="00F77385" w:rsidP="00BE3BD7">
            <w:pPr>
              <w:pStyle w:val="ConsPlusNormal"/>
              <w:ind w:left="-39" w:firstLine="0"/>
              <w:rPr>
                <w:rFonts w:ascii="Times New Roman" w:hAnsi="Times New Roman" w:cs="Times New Roman"/>
                <w:sz w:val="28"/>
                <w:szCs w:val="28"/>
              </w:rPr>
            </w:pPr>
            <w:r w:rsidRPr="00750337">
              <w:rPr>
                <w:rFonts w:ascii="Times New Roman" w:hAnsi="Times New Roman" w:cs="Times New Roman"/>
                <w:sz w:val="28"/>
                <w:szCs w:val="28"/>
              </w:rPr>
              <w:t>подпрограммы</w:t>
            </w:r>
          </w:p>
        </w:tc>
        <w:tc>
          <w:tcPr>
            <w:tcW w:w="6963" w:type="dxa"/>
          </w:tcPr>
          <w:p w:rsidR="00205ED5" w:rsidRPr="00750337" w:rsidRDefault="00BF7413"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Финансовое управление администрации Пожарского муниципального района</w:t>
            </w:r>
          </w:p>
          <w:p w:rsidR="00F77385" w:rsidRPr="00750337" w:rsidRDefault="00F77385" w:rsidP="008A0898">
            <w:pPr>
              <w:pStyle w:val="ConsPlusNormal"/>
              <w:ind w:firstLine="0"/>
              <w:jc w:val="both"/>
              <w:rPr>
                <w:rFonts w:ascii="Times New Roman" w:hAnsi="Times New Roman" w:cs="Times New Roman"/>
                <w:sz w:val="28"/>
                <w:szCs w:val="28"/>
              </w:rPr>
            </w:pPr>
          </w:p>
          <w:p w:rsidR="00F77385" w:rsidRPr="00750337" w:rsidRDefault="00F77385"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Администрация Пожарского муниципального района</w:t>
            </w:r>
          </w:p>
        </w:tc>
      </w:tr>
      <w:tr w:rsidR="00BE3BD7" w:rsidRPr="00750337" w:rsidTr="00DF4A12">
        <w:trPr>
          <w:gridAfter w:val="1"/>
          <w:wAfter w:w="36" w:type="dxa"/>
          <w:trHeight w:val="943"/>
        </w:trPr>
        <w:tc>
          <w:tcPr>
            <w:tcW w:w="2330" w:type="dxa"/>
          </w:tcPr>
          <w:p w:rsidR="00205ED5" w:rsidRPr="00750337" w:rsidRDefault="00C7572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Цель</w:t>
            </w:r>
          </w:p>
          <w:p w:rsidR="00C75720" w:rsidRPr="00750337" w:rsidRDefault="00C7572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подпрограммы</w:t>
            </w:r>
          </w:p>
        </w:tc>
        <w:tc>
          <w:tcPr>
            <w:tcW w:w="6963" w:type="dxa"/>
          </w:tcPr>
          <w:p w:rsidR="00C75720" w:rsidRPr="00750337" w:rsidRDefault="00C7572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создание оптимальных условий для обеспечения долгосрочной</w:t>
            </w:r>
            <w:r w:rsidR="008C4322" w:rsidRPr="00750337">
              <w:rPr>
                <w:rFonts w:ascii="Times New Roman" w:hAnsi="Times New Roman" w:cs="Times New Roman"/>
                <w:sz w:val="28"/>
                <w:szCs w:val="28"/>
              </w:rPr>
              <w:t xml:space="preserve"> </w:t>
            </w:r>
            <w:r w:rsidRPr="00750337">
              <w:rPr>
                <w:rFonts w:ascii="Times New Roman" w:hAnsi="Times New Roman" w:cs="Times New Roman"/>
                <w:sz w:val="28"/>
                <w:szCs w:val="28"/>
              </w:rPr>
              <w:t>сбалансированности и у</w:t>
            </w:r>
            <w:r w:rsidR="008C4322" w:rsidRPr="00750337">
              <w:rPr>
                <w:rFonts w:ascii="Times New Roman" w:hAnsi="Times New Roman" w:cs="Times New Roman"/>
                <w:sz w:val="28"/>
                <w:szCs w:val="28"/>
              </w:rPr>
              <w:t xml:space="preserve">стойчивости бюджета Пожарского </w:t>
            </w:r>
            <w:r w:rsidRPr="00750337">
              <w:rPr>
                <w:rFonts w:ascii="Times New Roman" w:hAnsi="Times New Roman" w:cs="Times New Roman"/>
                <w:sz w:val="28"/>
                <w:szCs w:val="28"/>
              </w:rPr>
              <w:t>муниципального района и бюджетов поселений Пожарского</w:t>
            </w:r>
            <w:r w:rsidR="008C4322" w:rsidRPr="00750337">
              <w:rPr>
                <w:rFonts w:ascii="Times New Roman" w:hAnsi="Times New Roman" w:cs="Times New Roman"/>
                <w:sz w:val="28"/>
                <w:szCs w:val="28"/>
              </w:rPr>
              <w:t xml:space="preserve"> </w:t>
            </w:r>
            <w:r w:rsidRPr="00750337">
              <w:rPr>
                <w:rFonts w:ascii="Times New Roman" w:hAnsi="Times New Roman" w:cs="Times New Roman"/>
                <w:sz w:val="28"/>
                <w:szCs w:val="28"/>
              </w:rPr>
              <w:t>муниципального района</w:t>
            </w:r>
          </w:p>
        </w:tc>
      </w:tr>
      <w:tr w:rsidR="00BE3BD7" w:rsidRPr="00750337" w:rsidTr="00DF4A12">
        <w:trPr>
          <w:gridAfter w:val="1"/>
          <w:wAfter w:w="36" w:type="dxa"/>
          <w:trHeight w:val="1166"/>
        </w:trPr>
        <w:tc>
          <w:tcPr>
            <w:tcW w:w="2330" w:type="dxa"/>
          </w:tcPr>
          <w:p w:rsidR="00205ED5" w:rsidRPr="00750337" w:rsidRDefault="00C7572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Задачи</w:t>
            </w:r>
          </w:p>
          <w:p w:rsidR="00C75720" w:rsidRPr="00750337" w:rsidRDefault="00C7572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подпрограммы</w:t>
            </w:r>
          </w:p>
        </w:tc>
        <w:tc>
          <w:tcPr>
            <w:tcW w:w="6963" w:type="dxa"/>
          </w:tcPr>
          <w:p w:rsidR="00C75720" w:rsidRPr="00750337" w:rsidRDefault="00C7572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совершенствование бюджетного процесса;</w:t>
            </w:r>
          </w:p>
          <w:p w:rsidR="00C75720" w:rsidRPr="00750337" w:rsidRDefault="00C7572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совершенствование межбюд</w:t>
            </w:r>
            <w:r w:rsidR="008C4322" w:rsidRPr="00750337">
              <w:rPr>
                <w:rFonts w:ascii="Times New Roman" w:hAnsi="Times New Roman" w:cs="Times New Roman"/>
                <w:sz w:val="28"/>
                <w:szCs w:val="28"/>
              </w:rPr>
              <w:t xml:space="preserve">жетных отношений в Пожарском </w:t>
            </w:r>
            <w:r w:rsidRPr="00750337">
              <w:rPr>
                <w:rFonts w:ascii="Times New Roman" w:hAnsi="Times New Roman" w:cs="Times New Roman"/>
                <w:sz w:val="28"/>
                <w:szCs w:val="28"/>
              </w:rPr>
              <w:t>муниципальном районе;</w:t>
            </w:r>
          </w:p>
          <w:p w:rsidR="00C75720" w:rsidRPr="00750337" w:rsidRDefault="00C7572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совершенствование управления муниципальным долгом Пожарского муниципального района.</w:t>
            </w:r>
          </w:p>
        </w:tc>
      </w:tr>
      <w:tr w:rsidR="00BE3BD7" w:rsidRPr="00750337" w:rsidTr="00DF4A12">
        <w:trPr>
          <w:gridAfter w:val="1"/>
          <w:wAfter w:w="36" w:type="dxa"/>
          <w:trHeight w:val="808"/>
        </w:trPr>
        <w:tc>
          <w:tcPr>
            <w:tcW w:w="2330" w:type="dxa"/>
          </w:tcPr>
          <w:p w:rsidR="00205ED5" w:rsidRPr="00750337" w:rsidRDefault="00A55F07"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Показатели</w:t>
            </w:r>
          </w:p>
          <w:p w:rsidR="00A55F07" w:rsidRPr="00750337" w:rsidRDefault="00CE137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м</w:t>
            </w:r>
            <w:r w:rsidR="00A55F07" w:rsidRPr="00750337">
              <w:rPr>
                <w:rFonts w:ascii="Times New Roman" w:hAnsi="Times New Roman" w:cs="Times New Roman"/>
                <w:sz w:val="28"/>
                <w:szCs w:val="28"/>
              </w:rPr>
              <w:t>униципал</w:t>
            </w:r>
            <w:r w:rsidRPr="00750337">
              <w:rPr>
                <w:rFonts w:ascii="Times New Roman" w:hAnsi="Times New Roman" w:cs="Times New Roman"/>
                <w:sz w:val="28"/>
                <w:szCs w:val="28"/>
              </w:rPr>
              <w:t>ь</w:t>
            </w:r>
            <w:r w:rsidR="00A55F07" w:rsidRPr="00750337">
              <w:rPr>
                <w:rFonts w:ascii="Times New Roman" w:hAnsi="Times New Roman" w:cs="Times New Roman"/>
                <w:sz w:val="28"/>
                <w:szCs w:val="28"/>
              </w:rPr>
              <w:t>ной</w:t>
            </w:r>
          </w:p>
          <w:p w:rsidR="00CE1370" w:rsidRPr="00750337" w:rsidRDefault="00CE1370"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подпрограммы</w:t>
            </w:r>
            <w:r w:rsidR="001262B8" w:rsidRPr="00750337">
              <w:rPr>
                <w:rFonts w:ascii="Times New Roman" w:hAnsi="Times New Roman" w:cs="Times New Roman"/>
                <w:sz w:val="28"/>
                <w:szCs w:val="28"/>
              </w:rPr>
              <w:t>, целевые индикаторы</w:t>
            </w:r>
          </w:p>
        </w:tc>
        <w:tc>
          <w:tcPr>
            <w:tcW w:w="6963" w:type="dxa"/>
          </w:tcPr>
          <w:p w:rsidR="00FE375B" w:rsidRPr="00750337" w:rsidRDefault="00FE375B" w:rsidP="008A0898">
            <w:pPr>
              <w:jc w:val="both"/>
              <w:rPr>
                <w:sz w:val="28"/>
                <w:szCs w:val="28"/>
              </w:rPr>
            </w:pPr>
            <w:r w:rsidRPr="00750337">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FE375B" w:rsidRPr="00750337" w:rsidRDefault="00FE375B" w:rsidP="008A0898">
            <w:pPr>
              <w:pStyle w:val="2"/>
              <w:shd w:val="clear" w:color="auto" w:fill="auto"/>
              <w:spacing w:after="0" w:line="240" w:lineRule="auto"/>
              <w:jc w:val="both"/>
              <w:rPr>
                <w:sz w:val="28"/>
                <w:shd w:val="clear" w:color="auto" w:fill="auto"/>
                <w:lang w:eastAsia="en-US"/>
              </w:rPr>
            </w:pPr>
            <w:r w:rsidRPr="00750337">
              <w:rPr>
                <w:sz w:val="28"/>
              </w:rPr>
              <w:t xml:space="preserve">- </w:t>
            </w:r>
            <w:r w:rsidRPr="00750337">
              <w:rPr>
                <w:sz w:val="28"/>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750337">
              <w:rPr>
                <w:sz w:val="28"/>
                <w:shd w:val="clear" w:color="auto" w:fill="auto"/>
                <w:lang w:eastAsia="en-US"/>
              </w:rPr>
              <w:t xml:space="preserve">не менее </w:t>
            </w:r>
            <w:r w:rsidRPr="00750337">
              <w:rPr>
                <w:sz w:val="28"/>
                <w:shd w:val="clear" w:color="auto" w:fill="auto"/>
                <w:lang w:eastAsia="en-US"/>
              </w:rPr>
              <w:t>9</w:t>
            </w:r>
            <w:r w:rsidR="001262B8" w:rsidRPr="00750337">
              <w:rPr>
                <w:sz w:val="28"/>
                <w:shd w:val="clear" w:color="auto" w:fill="auto"/>
                <w:lang w:eastAsia="en-US"/>
              </w:rPr>
              <w:t>0</w:t>
            </w:r>
            <w:r w:rsidRPr="00750337">
              <w:rPr>
                <w:sz w:val="28"/>
                <w:shd w:val="clear" w:color="auto" w:fill="auto"/>
                <w:lang w:eastAsia="en-US"/>
              </w:rPr>
              <w:t>%;</w:t>
            </w:r>
          </w:p>
          <w:p w:rsidR="00FE375B" w:rsidRPr="00750337" w:rsidRDefault="00FE375B" w:rsidP="008A0898">
            <w:pPr>
              <w:pStyle w:val="2"/>
              <w:shd w:val="clear" w:color="auto" w:fill="auto"/>
              <w:spacing w:after="0" w:line="240" w:lineRule="auto"/>
              <w:jc w:val="both"/>
              <w:rPr>
                <w:sz w:val="28"/>
                <w:shd w:val="clear" w:color="auto" w:fill="auto"/>
                <w:lang w:eastAsia="en-US"/>
              </w:rPr>
            </w:pPr>
            <w:r w:rsidRPr="00750337">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7F0ABD" w:rsidRPr="00750337">
              <w:rPr>
                <w:sz w:val="28"/>
                <w:shd w:val="clear" w:color="auto" w:fill="auto"/>
                <w:lang w:eastAsia="en-US"/>
              </w:rPr>
              <w:t>2</w:t>
            </w:r>
            <w:r w:rsidRPr="00750337">
              <w:rPr>
                <w:sz w:val="28"/>
                <w:shd w:val="clear" w:color="auto" w:fill="auto"/>
                <w:lang w:eastAsia="en-US"/>
              </w:rPr>
              <w:t>%;</w:t>
            </w:r>
          </w:p>
          <w:p w:rsidR="00FE375B" w:rsidRPr="00750337" w:rsidRDefault="00FE375B" w:rsidP="008A0898">
            <w:pPr>
              <w:jc w:val="both"/>
              <w:rPr>
                <w:sz w:val="28"/>
                <w:szCs w:val="28"/>
              </w:rPr>
            </w:pPr>
            <w:r w:rsidRPr="00750337">
              <w:rPr>
                <w:sz w:val="28"/>
                <w:szCs w:val="28"/>
              </w:rPr>
              <w:t>- снижение уровня долговой нагрузки на бюджет Пожарского муниципального района, ежегодно на 5%;</w:t>
            </w:r>
          </w:p>
          <w:p w:rsidR="00FE375B" w:rsidRPr="00750337" w:rsidRDefault="00FE375B" w:rsidP="008A0898">
            <w:pPr>
              <w:shd w:val="clear" w:color="auto" w:fill="FFFFFF"/>
              <w:spacing w:line="218" w:lineRule="atLeast"/>
              <w:jc w:val="both"/>
              <w:rPr>
                <w:sz w:val="28"/>
                <w:szCs w:val="28"/>
              </w:rPr>
            </w:pPr>
            <w:r w:rsidRPr="00750337">
              <w:rPr>
                <w:sz w:val="28"/>
                <w:szCs w:val="28"/>
              </w:rPr>
              <w:t>-</w:t>
            </w:r>
            <w:r w:rsidR="001262B8" w:rsidRPr="00750337">
              <w:rPr>
                <w:sz w:val="28"/>
                <w:szCs w:val="28"/>
              </w:rPr>
              <w:t xml:space="preserve"> доля общего объема долговых обязательств к 1 января очередного финансового года не более </w:t>
            </w:r>
            <w:r w:rsidR="005F0216" w:rsidRPr="00750337">
              <w:rPr>
                <w:sz w:val="28"/>
                <w:szCs w:val="28"/>
              </w:rPr>
              <w:t>20</w:t>
            </w:r>
            <w:r w:rsidR="001262B8" w:rsidRPr="00750337">
              <w:rPr>
                <w:sz w:val="28"/>
                <w:szCs w:val="28"/>
              </w:rPr>
              <w:t>% от суммы доходов бюджета без учета безвозмездных поступлений за текущий финансовый год</w:t>
            </w:r>
            <w:r w:rsidRPr="00750337">
              <w:rPr>
                <w:sz w:val="28"/>
                <w:szCs w:val="28"/>
              </w:rPr>
              <w:t>;</w:t>
            </w:r>
          </w:p>
          <w:p w:rsidR="00FE68C4" w:rsidRPr="00750337" w:rsidRDefault="00FE375B" w:rsidP="008A0898">
            <w:pPr>
              <w:shd w:val="clear" w:color="auto" w:fill="FFFFFF"/>
              <w:spacing w:line="218" w:lineRule="atLeast"/>
              <w:jc w:val="both"/>
              <w:rPr>
                <w:sz w:val="28"/>
                <w:szCs w:val="28"/>
              </w:rPr>
            </w:pPr>
            <w:r w:rsidRPr="00750337">
              <w:rPr>
                <w:sz w:val="28"/>
                <w:szCs w:val="28"/>
              </w:rPr>
              <w:t>- повышение качества бюджетного планирования</w:t>
            </w:r>
            <w:r w:rsidR="00FE68C4" w:rsidRPr="00750337">
              <w:rPr>
                <w:sz w:val="28"/>
                <w:szCs w:val="28"/>
              </w:rPr>
              <w:t>;</w:t>
            </w:r>
          </w:p>
          <w:p w:rsidR="009C3D66" w:rsidRPr="00750337" w:rsidRDefault="00FE68C4" w:rsidP="007F0ABD">
            <w:pPr>
              <w:shd w:val="clear" w:color="auto" w:fill="FFFFFF"/>
              <w:spacing w:line="218" w:lineRule="atLeast"/>
              <w:jc w:val="both"/>
              <w:rPr>
                <w:sz w:val="28"/>
                <w:szCs w:val="28"/>
              </w:rPr>
            </w:pPr>
            <w:r w:rsidRPr="00750337">
              <w:rPr>
                <w:sz w:val="28"/>
                <w:szCs w:val="28"/>
              </w:rPr>
              <w:t xml:space="preserve">- </w:t>
            </w:r>
            <w:r w:rsidR="001262B8" w:rsidRPr="00750337">
              <w:rPr>
                <w:sz w:val="28"/>
                <w:szCs w:val="28"/>
              </w:rPr>
              <w:t xml:space="preserve">ежегодное </w:t>
            </w:r>
            <w:r w:rsidRPr="00750337">
              <w:rPr>
                <w:sz w:val="28"/>
                <w:szCs w:val="28"/>
              </w:rPr>
              <w:t>увеличение финансовой помощи сельским поселениям из районного фонда финансовой поддержки на выравнивание бюджетной обеспеченности</w:t>
            </w:r>
            <w:r w:rsidR="007F0ABD" w:rsidRPr="00750337">
              <w:rPr>
                <w:sz w:val="28"/>
                <w:szCs w:val="28"/>
              </w:rPr>
              <w:t>.</w:t>
            </w:r>
          </w:p>
        </w:tc>
      </w:tr>
      <w:tr w:rsidR="00BE3BD7" w:rsidRPr="00750337" w:rsidTr="00DF4A12">
        <w:trPr>
          <w:gridAfter w:val="1"/>
          <w:wAfter w:w="36" w:type="dxa"/>
          <w:trHeight w:val="699"/>
        </w:trPr>
        <w:tc>
          <w:tcPr>
            <w:tcW w:w="2330" w:type="dxa"/>
          </w:tcPr>
          <w:p w:rsidR="00205ED5" w:rsidRPr="00750337" w:rsidRDefault="00FE68C4" w:rsidP="00BE3BD7">
            <w:pPr>
              <w:pStyle w:val="ConsPlusNormal"/>
              <w:ind w:left="-39" w:firstLine="0"/>
              <w:rPr>
                <w:rFonts w:ascii="Times New Roman" w:hAnsi="Times New Roman" w:cs="Times New Roman"/>
                <w:sz w:val="28"/>
                <w:szCs w:val="28"/>
              </w:rPr>
            </w:pPr>
            <w:r w:rsidRPr="00750337">
              <w:rPr>
                <w:rFonts w:ascii="Times New Roman" w:hAnsi="Times New Roman" w:cs="Times New Roman"/>
                <w:sz w:val="28"/>
                <w:szCs w:val="28"/>
              </w:rPr>
              <w:t>Сроки</w:t>
            </w:r>
          </w:p>
          <w:p w:rsidR="00FE68C4" w:rsidRPr="00750337" w:rsidRDefault="00447AEF" w:rsidP="00BE3BD7">
            <w:pPr>
              <w:pStyle w:val="ConsPlusNormal"/>
              <w:ind w:left="-39" w:firstLine="0"/>
              <w:rPr>
                <w:rFonts w:ascii="Times New Roman" w:hAnsi="Times New Roman" w:cs="Times New Roman"/>
                <w:sz w:val="28"/>
                <w:szCs w:val="28"/>
              </w:rPr>
            </w:pPr>
            <w:r w:rsidRPr="00750337">
              <w:rPr>
                <w:rFonts w:ascii="Times New Roman" w:hAnsi="Times New Roman" w:cs="Times New Roman"/>
                <w:sz w:val="28"/>
                <w:szCs w:val="28"/>
              </w:rPr>
              <w:t>р</w:t>
            </w:r>
            <w:r w:rsidR="00FE68C4" w:rsidRPr="00750337">
              <w:rPr>
                <w:rFonts w:ascii="Times New Roman" w:hAnsi="Times New Roman" w:cs="Times New Roman"/>
                <w:sz w:val="28"/>
                <w:szCs w:val="28"/>
              </w:rPr>
              <w:t>еализации</w:t>
            </w:r>
          </w:p>
          <w:p w:rsidR="00447AEF" w:rsidRPr="00750337" w:rsidRDefault="00447AEF" w:rsidP="00BE3BD7">
            <w:pPr>
              <w:pStyle w:val="ConsPlusNormal"/>
              <w:ind w:left="-39" w:firstLine="0"/>
              <w:rPr>
                <w:rFonts w:ascii="Times New Roman" w:hAnsi="Times New Roman" w:cs="Times New Roman"/>
                <w:sz w:val="28"/>
                <w:szCs w:val="28"/>
              </w:rPr>
            </w:pPr>
            <w:r w:rsidRPr="00750337">
              <w:rPr>
                <w:rFonts w:ascii="Times New Roman" w:hAnsi="Times New Roman" w:cs="Times New Roman"/>
                <w:sz w:val="28"/>
                <w:szCs w:val="28"/>
              </w:rPr>
              <w:t>подпрограммы</w:t>
            </w:r>
          </w:p>
        </w:tc>
        <w:tc>
          <w:tcPr>
            <w:tcW w:w="6963" w:type="dxa"/>
          </w:tcPr>
          <w:p w:rsidR="00205ED5" w:rsidRPr="00750337" w:rsidRDefault="007D38D3" w:rsidP="008A0898">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20</w:t>
            </w:r>
            <w:r w:rsidR="007F0ABD" w:rsidRPr="00750337">
              <w:rPr>
                <w:rFonts w:ascii="Times New Roman" w:hAnsi="Times New Roman" w:cs="Times New Roman"/>
                <w:sz w:val="28"/>
                <w:szCs w:val="28"/>
              </w:rPr>
              <w:t>21</w:t>
            </w:r>
            <w:r w:rsidR="00FE68C4" w:rsidRPr="00750337">
              <w:rPr>
                <w:rFonts w:ascii="Times New Roman" w:hAnsi="Times New Roman" w:cs="Times New Roman"/>
                <w:sz w:val="28"/>
                <w:szCs w:val="28"/>
              </w:rPr>
              <w:t>-202</w:t>
            </w:r>
            <w:r w:rsidR="007F0ABD" w:rsidRPr="00750337">
              <w:rPr>
                <w:rFonts w:ascii="Times New Roman" w:hAnsi="Times New Roman" w:cs="Times New Roman"/>
                <w:sz w:val="28"/>
                <w:szCs w:val="28"/>
              </w:rPr>
              <w:t>4</w:t>
            </w:r>
            <w:r w:rsidR="00FE68C4" w:rsidRPr="00750337">
              <w:rPr>
                <w:rFonts w:ascii="Times New Roman" w:hAnsi="Times New Roman" w:cs="Times New Roman"/>
                <w:sz w:val="28"/>
                <w:szCs w:val="28"/>
              </w:rPr>
              <w:t xml:space="preserve"> годы</w:t>
            </w:r>
          </w:p>
        </w:tc>
      </w:tr>
      <w:tr w:rsidR="00BE3BD7" w:rsidRPr="00750337" w:rsidTr="00DF4A12">
        <w:trPr>
          <w:trHeight w:val="4316"/>
        </w:trPr>
        <w:tc>
          <w:tcPr>
            <w:tcW w:w="2330" w:type="dxa"/>
          </w:tcPr>
          <w:p w:rsidR="00205ED5" w:rsidRPr="00750337" w:rsidRDefault="00447AEF" w:rsidP="00BE3BD7">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750337" w:rsidRDefault="009C3D66"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общий объем бюджетных ассигнований</w:t>
            </w:r>
            <w:r w:rsidR="0089659D" w:rsidRPr="00750337">
              <w:rPr>
                <w:rFonts w:ascii="Times New Roman" w:hAnsi="Times New Roman" w:cs="Times New Roman"/>
                <w:sz w:val="28"/>
                <w:szCs w:val="28"/>
              </w:rPr>
              <w:t xml:space="preserve"> средств местного бюджета</w:t>
            </w:r>
            <w:r w:rsidRPr="00750337">
              <w:rPr>
                <w:rFonts w:ascii="Times New Roman" w:hAnsi="Times New Roman" w:cs="Times New Roman"/>
                <w:sz w:val="28"/>
                <w:szCs w:val="28"/>
              </w:rPr>
              <w:t xml:space="preserve"> на реализацию подпрограммы составляет </w:t>
            </w:r>
            <w:r w:rsidR="0061593D" w:rsidRPr="00750337">
              <w:rPr>
                <w:rFonts w:ascii="Times New Roman" w:hAnsi="Times New Roman" w:cs="Times New Roman"/>
                <w:sz w:val="28"/>
                <w:szCs w:val="28"/>
              </w:rPr>
              <w:t>1</w:t>
            </w:r>
            <w:r w:rsidR="00D311D0" w:rsidRPr="00750337">
              <w:rPr>
                <w:rFonts w:ascii="Times New Roman" w:hAnsi="Times New Roman" w:cs="Times New Roman"/>
                <w:sz w:val="28"/>
                <w:szCs w:val="28"/>
              </w:rPr>
              <w:t>69</w:t>
            </w:r>
            <w:r w:rsidR="0061593D" w:rsidRPr="00750337">
              <w:rPr>
                <w:rFonts w:ascii="Times New Roman" w:hAnsi="Times New Roman" w:cs="Times New Roman"/>
                <w:sz w:val="28"/>
                <w:szCs w:val="28"/>
              </w:rPr>
              <w:t> </w:t>
            </w:r>
            <w:r w:rsidR="00D311D0" w:rsidRPr="00750337">
              <w:rPr>
                <w:rFonts w:ascii="Times New Roman" w:hAnsi="Times New Roman" w:cs="Times New Roman"/>
                <w:sz w:val="28"/>
                <w:szCs w:val="28"/>
              </w:rPr>
              <w:t>042</w:t>
            </w:r>
            <w:r w:rsidR="0061593D" w:rsidRPr="00750337">
              <w:rPr>
                <w:rFonts w:ascii="Times New Roman" w:hAnsi="Times New Roman" w:cs="Times New Roman"/>
                <w:sz w:val="28"/>
                <w:szCs w:val="28"/>
              </w:rPr>
              <w:t>,</w:t>
            </w:r>
            <w:r w:rsidR="00D311D0" w:rsidRPr="00750337">
              <w:rPr>
                <w:rFonts w:ascii="Times New Roman" w:hAnsi="Times New Roman" w:cs="Times New Roman"/>
                <w:sz w:val="28"/>
                <w:szCs w:val="28"/>
              </w:rPr>
              <w:t>19</w:t>
            </w:r>
            <w:r w:rsidRPr="00750337">
              <w:rPr>
                <w:rFonts w:ascii="Times New Roman" w:hAnsi="Times New Roman" w:cs="Times New Roman"/>
                <w:sz w:val="28"/>
                <w:szCs w:val="28"/>
              </w:rPr>
              <w:t xml:space="preserve"> тыс. руб., в том числе:</w:t>
            </w:r>
          </w:p>
          <w:p w:rsidR="009C3D66" w:rsidRPr="00750337" w:rsidRDefault="007D38D3"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202</w:t>
            </w:r>
            <w:r w:rsidR="00D311D0" w:rsidRPr="00750337">
              <w:rPr>
                <w:rFonts w:ascii="Times New Roman" w:hAnsi="Times New Roman" w:cs="Times New Roman"/>
                <w:sz w:val="28"/>
                <w:szCs w:val="28"/>
              </w:rPr>
              <w:t>1</w:t>
            </w:r>
            <w:r w:rsidR="009C3D66" w:rsidRPr="00750337">
              <w:rPr>
                <w:rFonts w:ascii="Times New Roman" w:hAnsi="Times New Roman" w:cs="Times New Roman"/>
                <w:sz w:val="28"/>
                <w:szCs w:val="28"/>
              </w:rPr>
              <w:t xml:space="preserve"> год - </w:t>
            </w:r>
            <w:r w:rsidR="00D311D0" w:rsidRPr="00750337">
              <w:rPr>
                <w:rFonts w:ascii="Times New Roman" w:hAnsi="Times New Roman" w:cs="Times New Roman"/>
                <w:sz w:val="28"/>
                <w:szCs w:val="28"/>
              </w:rPr>
              <w:t>43</w:t>
            </w:r>
            <w:r w:rsidR="0061593D" w:rsidRPr="00750337">
              <w:rPr>
                <w:rFonts w:ascii="Times New Roman" w:hAnsi="Times New Roman" w:cs="Times New Roman"/>
                <w:sz w:val="28"/>
                <w:szCs w:val="28"/>
              </w:rPr>
              <w:t> </w:t>
            </w:r>
            <w:r w:rsidR="00D311D0" w:rsidRPr="00750337">
              <w:rPr>
                <w:rFonts w:ascii="Times New Roman" w:hAnsi="Times New Roman" w:cs="Times New Roman"/>
                <w:sz w:val="28"/>
                <w:szCs w:val="28"/>
              </w:rPr>
              <w:t>395</w:t>
            </w:r>
            <w:r w:rsidR="0061593D" w:rsidRPr="00750337">
              <w:rPr>
                <w:rFonts w:ascii="Times New Roman" w:hAnsi="Times New Roman" w:cs="Times New Roman"/>
                <w:sz w:val="28"/>
                <w:szCs w:val="28"/>
              </w:rPr>
              <w:t>,</w:t>
            </w:r>
            <w:r w:rsidR="00D311D0" w:rsidRPr="00750337">
              <w:rPr>
                <w:rFonts w:ascii="Times New Roman" w:hAnsi="Times New Roman" w:cs="Times New Roman"/>
                <w:sz w:val="28"/>
                <w:szCs w:val="28"/>
              </w:rPr>
              <w:t>99</w:t>
            </w:r>
            <w:r w:rsidR="009C3D66" w:rsidRPr="00750337">
              <w:rPr>
                <w:rFonts w:ascii="Times New Roman" w:hAnsi="Times New Roman" w:cs="Times New Roman"/>
                <w:sz w:val="28"/>
                <w:szCs w:val="28"/>
              </w:rPr>
              <w:t xml:space="preserve"> тыс. руб.;</w:t>
            </w:r>
          </w:p>
          <w:p w:rsidR="009C3D66" w:rsidRPr="00750337" w:rsidRDefault="00D311D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2022</w:t>
            </w:r>
            <w:r w:rsidR="009C3D66" w:rsidRPr="00750337">
              <w:rPr>
                <w:rFonts w:ascii="Times New Roman" w:hAnsi="Times New Roman" w:cs="Times New Roman"/>
                <w:sz w:val="28"/>
                <w:szCs w:val="28"/>
              </w:rPr>
              <w:t xml:space="preserve"> год - </w:t>
            </w:r>
            <w:r w:rsidRPr="00750337">
              <w:rPr>
                <w:rFonts w:ascii="Times New Roman" w:hAnsi="Times New Roman" w:cs="Times New Roman"/>
                <w:sz w:val="28"/>
                <w:szCs w:val="28"/>
              </w:rPr>
              <w:t>41</w:t>
            </w:r>
            <w:r w:rsidR="00261503" w:rsidRPr="00750337">
              <w:rPr>
                <w:rFonts w:ascii="Times New Roman" w:hAnsi="Times New Roman" w:cs="Times New Roman"/>
                <w:sz w:val="28"/>
                <w:szCs w:val="28"/>
              </w:rPr>
              <w:t> </w:t>
            </w:r>
            <w:r w:rsidRPr="00750337">
              <w:rPr>
                <w:rFonts w:ascii="Times New Roman" w:hAnsi="Times New Roman" w:cs="Times New Roman"/>
                <w:sz w:val="28"/>
                <w:szCs w:val="28"/>
              </w:rPr>
              <w:t>450</w:t>
            </w:r>
            <w:r w:rsidR="0061593D" w:rsidRPr="00750337">
              <w:rPr>
                <w:rFonts w:ascii="Times New Roman" w:hAnsi="Times New Roman" w:cs="Times New Roman"/>
                <w:sz w:val="28"/>
                <w:szCs w:val="28"/>
              </w:rPr>
              <w:t>,</w:t>
            </w:r>
            <w:r w:rsidRPr="00750337">
              <w:rPr>
                <w:rFonts w:ascii="Times New Roman" w:hAnsi="Times New Roman" w:cs="Times New Roman"/>
                <w:sz w:val="28"/>
                <w:szCs w:val="28"/>
              </w:rPr>
              <w:t>8</w:t>
            </w:r>
            <w:r w:rsidR="00261503" w:rsidRPr="00750337">
              <w:rPr>
                <w:rFonts w:ascii="Times New Roman" w:hAnsi="Times New Roman" w:cs="Times New Roman"/>
                <w:sz w:val="28"/>
                <w:szCs w:val="28"/>
              </w:rPr>
              <w:t>0</w:t>
            </w:r>
            <w:r w:rsidR="00B96830" w:rsidRPr="00750337">
              <w:rPr>
                <w:rFonts w:ascii="Times New Roman" w:hAnsi="Times New Roman" w:cs="Times New Roman"/>
                <w:sz w:val="28"/>
                <w:szCs w:val="28"/>
              </w:rPr>
              <w:t xml:space="preserve"> </w:t>
            </w:r>
            <w:r w:rsidR="009C3D66" w:rsidRPr="00750337">
              <w:rPr>
                <w:rFonts w:ascii="Times New Roman" w:hAnsi="Times New Roman" w:cs="Times New Roman"/>
                <w:sz w:val="28"/>
                <w:szCs w:val="28"/>
              </w:rPr>
              <w:t>тыс. руб.</w:t>
            </w:r>
          </w:p>
          <w:p w:rsidR="009471EA" w:rsidRPr="00750337" w:rsidRDefault="00D311D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2023</w:t>
            </w:r>
            <w:r w:rsidR="009471EA" w:rsidRPr="00750337">
              <w:rPr>
                <w:rFonts w:ascii="Times New Roman" w:hAnsi="Times New Roman" w:cs="Times New Roman"/>
                <w:sz w:val="28"/>
                <w:szCs w:val="28"/>
              </w:rPr>
              <w:t xml:space="preserve"> год - </w:t>
            </w:r>
            <w:r w:rsidR="004A4580" w:rsidRPr="00750337">
              <w:rPr>
                <w:rFonts w:ascii="Times New Roman" w:hAnsi="Times New Roman" w:cs="Times New Roman"/>
                <w:sz w:val="28"/>
                <w:szCs w:val="28"/>
              </w:rPr>
              <w:t>41</w:t>
            </w:r>
            <w:r w:rsidR="0061593D" w:rsidRPr="00750337">
              <w:rPr>
                <w:rFonts w:ascii="Times New Roman" w:hAnsi="Times New Roman" w:cs="Times New Roman"/>
                <w:sz w:val="28"/>
                <w:szCs w:val="28"/>
              </w:rPr>
              <w:t> </w:t>
            </w:r>
            <w:r w:rsidR="004A4580" w:rsidRPr="00750337">
              <w:rPr>
                <w:rFonts w:ascii="Times New Roman" w:hAnsi="Times New Roman" w:cs="Times New Roman"/>
                <w:sz w:val="28"/>
                <w:szCs w:val="28"/>
              </w:rPr>
              <w:t>497</w:t>
            </w:r>
            <w:r w:rsidR="0061593D" w:rsidRPr="00750337">
              <w:rPr>
                <w:rFonts w:ascii="Times New Roman" w:hAnsi="Times New Roman" w:cs="Times New Roman"/>
                <w:sz w:val="28"/>
                <w:szCs w:val="28"/>
              </w:rPr>
              <w:t>,</w:t>
            </w:r>
            <w:r w:rsidR="004A4580" w:rsidRPr="00750337">
              <w:rPr>
                <w:rFonts w:ascii="Times New Roman" w:hAnsi="Times New Roman" w:cs="Times New Roman"/>
                <w:sz w:val="28"/>
                <w:szCs w:val="28"/>
              </w:rPr>
              <w:t>3</w:t>
            </w:r>
            <w:r w:rsidR="00261503" w:rsidRPr="00750337">
              <w:rPr>
                <w:rFonts w:ascii="Times New Roman" w:hAnsi="Times New Roman" w:cs="Times New Roman"/>
                <w:sz w:val="28"/>
                <w:szCs w:val="28"/>
              </w:rPr>
              <w:t>0</w:t>
            </w:r>
            <w:r w:rsidR="00F51D1F" w:rsidRPr="00750337">
              <w:rPr>
                <w:rFonts w:ascii="Times New Roman" w:hAnsi="Times New Roman" w:cs="Times New Roman"/>
                <w:sz w:val="28"/>
                <w:szCs w:val="28"/>
              </w:rPr>
              <w:t xml:space="preserve"> тыс. руб.</w:t>
            </w:r>
          </w:p>
          <w:p w:rsidR="004D318B" w:rsidRPr="00750337" w:rsidRDefault="00D311D0" w:rsidP="008A0898">
            <w:pPr>
              <w:pStyle w:val="ConsPlusNormal"/>
              <w:ind w:firstLine="0"/>
              <w:jc w:val="both"/>
              <w:rPr>
                <w:rFonts w:ascii="Times New Roman" w:hAnsi="Times New Roman" w:cs="Times New Roman"/>
                <w:sz w:val="28"/>
                <w:szCs w:val="28"/>
              </w:rPr>
            </w:pPr>
            <w:r w:rsidRPr="00750337">
              <w:rPr>
                <w:rFonts w:ascii="Times New Roman" w:hAnsi="Times New Roman" w:cs="Times New Roman"/>
                <w:sz w:val="28"/>
                <w:szCs w:val="28"/>
              </w:rPr>
              <w:t>2024</w:t>
            </w:r>
            <w:r w:rsidR="004D318B" w:rsidRPr="00750337">
              <w:rPr>
                <w:rFonts w:ascii="Times New Roman" w:hAnsi="Times New Roman" w:cs="Times New Roman"/>
                <w:sz w:val="28"/>
                <w:szCs w:val="28"/>
              </w:rPr>
              <w:t xml:space="preserve"> год </w:t>
            </w:r>
            <w:r w:rsidR="00D30E20" w:rsidRPr="00750337">
              <w:rPr>
                <w:rFonts w:ascii="Times New Roman" w:hAnsi="Times New Roman" w:cs="Times New Roman"/>
                <w:sz w:val="28"/>
                <w:szCs w:val="28"/>
              </w:rPr>
              <w:t xml:space="preserve">- </w:t>
            </w:r>
            <w:r w:rsidR="004A4580" w:rsidRPr="00750337">
              <w:rPr>
                <w:rFonts w:ascii="Times New Roman" w:hAnsi="Times New Roman" w:cs="Times New Roman"/>
                <w:sz w:val="28"/>
                <w:szCs w:val="28"/>
              </w:rPr>
              <w:t>42</w:t>
            </w:r>
            <w:r w:rsidR="00261503" w:rsidRPr="00750337">
              <w:rPr>
                <w:rFonts w:ascii="Times New Roman" w:hAnsi="Times New Roman" w:cs="Times New Roman"/>
                <w:sz w:val="28"/>
                <w:szCs w:val="28"/>
              </w:rPr>
              <w:t xml:space="preserve"> </w:t>
            </w:r>
            <w:r w:rsidR="004A4580" w:rsidRPr="00750337">
              <w:rPr>
                <w:rFonts w:ascii="Times New Roman" w:hAnsi="Times New Roman" w:cs="Times New Roman"/>
                <w:sz w:val="28"/>
                <w:szCs w:val="28"/>
              </w:rPr>
              <w:t>698</w:t>
            </w:r>
            <w:r w:rsidR="0061593D" w:rsidRPr="00750337">
              <w:rPr>
                <w:rFonts w:ascii="Times New Roman" w:hAnsi="Times New Roman" w:cs="Times New Roman"/>
                <w:sz w:val="28"/>
                <w:szCs w:val="28"/>
              </w:rPr>
              <w:t>,</w:t>
            </w:r>
            <w:r w:rsidR="004A4580" w:rsidRPr="00750337">
              <w:rPr>
                <w:rFonts w:ascii="Times New Roman" w:hAnsi="Times New Roman" w:cs="Times New Roman"/>
                <w:sz w:val="28"/>
                <w:szCs w:val="28"/>
              </w:rPr>
              <w:t>1</w:t>
            </w:r>
            <w:r w:rsidR="00261503" w:rsidRPr="00750337">
              <w:rPr>
                <w:rFonts w:ascii="Times New Roman" w:hAnsi="Times New Roman" w:cs="Times New Roman"/>
                <w:sz w:val="28"/>
                <w:szCs w:val="28"/>
              </w:rPr>
              <w:t>0</w:t>
            </w:r>
            <w:r w:rsidR="0061593D" w:rsidRPr="00750337">
              <w:rPr>
                <w:rFonts w:ascii="Times New Roman" w:hAnsi="Times New Roman" w:cs="Times New Roman"/>
                <w:sz w:val="28"/>
                <w:szCs w:val="28"/>
              </w:rPr>
              <w:t xml:space="preserve"> тыс. руб.</w:t>
            </w:r>
          </w:p>
          <w:p w:rsidR="003059A6" w:rsidRPr="00750337" w:rsidRDefault="003059A6" w:rsidP="008A0898">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 xml:space="preserve">Прогнозная оценка средств, привлекаемых на реализацию целей подпрограммы, из </w:t>
            </w:r>
            <w:r w:rsidR="0087434C" w:rsidRPr="00750337">
              <w:rPr>
                <w:rFonts w:ascii="Times New Roman" w:hAnsi="Times New Roman" w:cs="Times New Roman"/>
                <w:sz w:val="28"/>
                <w:szCs w:val="28"/>
              </w:rPr>
              <w:t>краевого</w:t>
            </w:r>
            <w:r w:rsidRPr="00750337">
              <w:rPr>
                <w:rFonts w:ascii="Times New Roman" w:hAnsi="Times New Roman" w:cs="Times New Roman"/>
                <w:sz w:val="28"/>
                <w:szCs w:val="28"/>
              </w:rPr>
              <w:t xml:space="preserve"> бюджета</w:t>
            </w:r>
            <w:r w:rsidR="0087434C" w:rsidRPr="00750337">
              <w:rPr>
                <w:rFonts w:ascii="Times New Roman" w:hAnsi="Times New Roman" w:cs="Times New Roman"/>
                <w:sz w:val="28"/>
                <w:szCs w:val="28"/>
              </w:rPr>
              <w:t xml:space="preserve"> составляет</w:t>
            </w:r>
            <w:r w:rsidRPr="00750337">
              <w:rPr>
                <w:rFonts w:ascii="Times New Roman" w:hAnsi="Times New Roman" w:cs="Times New Roman"/>
                <w:sz w:val="28"/>
                <w:szCs w:val="28"/>
              </w:rPr>
              <w:t xml:space="preserve"> </w:t>
            </w:r>
            <w:r w:rsidR="0087434C" w:rsidRPr="00750337">
              <w:rPr>
                <w:rFonts w:ascii="Times New Roman" w:hAnsi="Times New Roman" w:cs="Times New Roman"/>
                <w:sz w:val="28"/>
                <w:szCs w:val="28"/>
              </w:rPr>
              <w:t>–</w:t>
            </w:r>
            <w:r w:rsidRPr="00750337">
              <w:rPr>
                <w:rFonts w:ascii="Times New Roman" w:hAnsi="Times New Roman" w:cs="Times New Roman"/>
                <w:sz w:val="28"/>
                <w:szCs w:val="28"/>
              </w:rPr>
              <w:t xml:space="preserve"> </w:t>
            </w:r>
            <w:r w:rsidR="006D430B" w:rsidRPr="00750337">
              <w:rPr>
                <w:rFonts w:ascii="Times New Roman" w:hAnsi="Times New Roman" w:cs="Times New Roman"/>
                <w:sz w:val="28"/>
                <w:szCs w:val="28"/>
              </w:rPr>
              <w:t>7</w:t>
            </w:r>
            <w:r w:rsidR="004A4580" w:rsidRPr="00750337">
              <w:rPr>
                <w:rFonts w:ascii="Times New Roman" w:hAnsi="Times New Roman" w:cs="Times New Roman"/>
                <w:sz w:val="28"/>
                <w:szCs w:val="28"/>
              </w:rPr>
              <w:t>4</w:t>
            </w:r>
            <w:r w:rsidR="005D6CC1" w:rsidRPr="00750337">
              <w:rPr>
                <w:rFonts w:ascii="Times New Roman" w:hAnsi="Times New Roman" w:cs="Times New Roman"/>
                <w:sz w:val="28"/>
                <w:szCs w:val="28"/>
              </w:rPr>
              <w:t> </w:t>
            </w:r>
            <w:r w:rsidR="004A4580" w:rsidRPr="00750337">
              <w:rPr>
                <w:rFonts w:ascii="Times New Roman" w:hAnsi="Times New Roman" w:cs="Times New Roman"/>
                <w:sz w:val="28"/>
                <w:szCs w:val="28"/>
              </w:rPr>
              <w:t>266</w:t>
            </w:r>
            <w:r w:rsidR="005D6CC1" w:rsidRPr="00750337">
              <w:rPr>
                <w:rFonts w:ascii="Times New Roman" w:hAnsi="Times New Roman" w:cs="Times New Roman"/>
                <w:sz w:val="28"/>
                <w:szCs w:val="28"/>
              </w:rPr>
              <w:t>,</w:t>
            </w:r>
            <w:r w:rsidR="004A4580" w:rsidRPr="00750337">
              <w:rPr>
                <w:rFonts w:ascii="Times New Roman" w:hAnsi="Times New Roman" w:cs="Times New Roman"/>
                <w:sz w:val="28"/>
                <w:szCs w:val="28"/>
              </w:rPr>
              <w:t>40</w:t>
            </w:r>
            <w:r w:rsidRPr="00750337">
              <w:rPr>
                <w:rFonts w:ascii="Times New Roman" w:hAnsi="Times New Roman" w:cs="Times New Roman"/>
                <w:sz w:val="28"/>
                <w:szCs w:val="28"/>
              </w:rPr>
              <w:t xml:space="preserve"> тыс. руб., в том числе:</w:t>
            </w:r>
          </w:p>
          <w:p w:rsidR="003059A6" w:rsidRPr="00750337" w:rsidRDefault="003059A6" w:rsidP="008A0898">
            <w:pPr>
              <w:pStyle w:val="ConsPlusNormal"/>
              <w:ind w:firstLine="0"/>
              <w:rPr>
                <w:rFonts w:ascii="Times New Roman" w:hAnsi="Times New Roman" w:cs="Times New Roman"/>
                <w:sz w:val="28"/>
                <w:szCs w:val="28"/>
              </w:rPr>
            </w:pPr>
            <w:r w:rsidRPr="00750337">
              <w:rPr>
                <w:rFonts w:ascii="Times New Roman" w:hAnsi="Times New Roman" w:cs="Times New Roman"/>
                <w:sz w:val="28"/>
                <w:szCs w:val="28"/>
              </w:rPr>
              <w:t>20</w:t>
            </w:r>
            <w:r w:rsidR="007D38D3" w:rsidRPr="00750337">
              <w:rPr>
                <w:rFonts w:ascii="Times New Roman" w:hAnsi="Times New Roman" w:cs="Times New Roman"/>
                <w:sz w:val="28"/>
                <w:szCs w:val="28"/>
              </w:rPr>
              <w:t>2</w:t>
            </w:r>
            <w:r w:rsidR="004A4580" w:rsidRPr="00750337">
              <w:rPr>
                <w:rFonts w:ascii="Times New Roman" w:hAnsi="Times New Roman" w:cs="Times New Roman"/>
                <w:sz w:val="28"/>
                <w:szCs w:val="28"/>
              </w:rPr>
              <w:t>1</w:t>
            </w:r>
            <w:r w:rsidRPr="00750337">
              <w:rPr>
                <w:rFonts w:ascii="Times New Roman" w:hAnsi="Times New Roman" w:cs="Times New Roman"/>
                <w:sz w:val="28"/>
                <w:szCs w:val="28"/>
              </w:rPr>
              <w:t xml:space="preserve"> год </w:t>
            </w:r>
            <w:r w:rsidR="00D75945" w:rsidRPr="00750337">
              <w:rPr>
                <w:rFonts w:ascii="Times New Roman" w:hAnsi="Times New Roman" w:cs="Times New Roman"/>
                <w:sz w:val="28"/>
                <w:szCs w:val="28"/>
              </w:rPr>
              <w:t>-</w:t>
            </w:r>
            <w:r w:rsidRPr="00750337">
              <w:rPr>
                <w:rFonts w:ascii="Times New Roman" w:hAnsi="Times New Roman" w:cs="Times New Roman"/>
                <w:sz w:val="28"/>
                <w:szCs w:val="28"/>
              </w:rPr>
              <w:t xml:space="preserve"> 1</w:t>
            </w:r>
            <w:r w:rsidR="004A4580" w:rsidRPr="00750337">
              <w:rPr>
                <w:rFonts w:ascii="Times New Roman" w:hAnsi="Times New Roman" w:cs="Times New Roman"/>
                <w:sz w:val="28"/>
                <w:szCs w:val="28"/>
              </w:rPr>
              <w:t>8 566</w:t>
            </w:r>
            <w:r w:rsidR="006D430B" w:rsidRPr="00750337">
              <w:rPr>
                <w:rFonts w:ascii="Times New Roman" w:hAnsi="Times New Roman" w:cs="Times New Roman"/>
                <w:sz w:val="28"/>
                <w:szCs w:val="28"/>
              </w:rPr>
              <w:t>,</w:t>
            </w:r>
            <w:r w:rsidR="004A4580" w:rsidRPr="00750337">
              <w:rPr>
                <w:rFonts w:ascii="Times New Roman" w:hAnsi="Times New Roman" w:cs="Times New Roman"/>
                <w:sz w:val="28"/>
                <w:szCs w:val="28"/>
              </w:rPr>
              <w:t>60</w:t>
            </w:r>
            <w:r w:rsidRPr="00750337">
              <w:rPr>
                <w:rFonts w:ascii="Times New Roman" w:hAnsi="Times New Roman" w:cs="Times New Roman"/>
                <w:sz w:val="28"/>
                <w:szCs w:val="28"/>
              </w:rPr>
              <w:t xml:space="preserve"> тыс. руб.;</w:t>
            </w:r>
          </w:p>
          <w:p w:rsidR="00447AEF" w:rsidRPr="00750337" w:rsidRDefault="004A4580" w:rsidP="008A0898">
            <w:pPr>
              <w:rPr>
                <w:sz w:val="28"/>
                <w:szCs w:val="28"/>
              </w:rPr>
            </w:pPr>
            <w:r w:rsidRPr="00750337">
              <w:rPr>
                <w:sz w:val="28"/>
                <w:szCs w:val="28"/>
              </w:rPr>
              <w:t>2022</w:t>
            </w:r>
            <w:r w:rsidR="003059A6" w:rsidRPr="00750337">
              <w:rPr>
                <w:sz w:val="28"/>
                <w:szCs w:val="28"/>
              </w:rPr>
              <w:t xml:space="preserve"> год </w:t>
            </w:r>
            <w:r w:rsidR="00D75945" w:rsidRPr="00750337">
              <w:rPr>
                <w:sz w:val="28"/>
                <w:szCs w:val="28"/>
              </w:rPr>
              <w:t xml:space="preserve">- </w:t>
            </w:r>
            <w:r w:rsidR="006D430B" w:rsidRPr="00750337">
              <w:rPr>
                <w:sz w:val="28"/>
                <w:szCs w:val="28"/>
              </w:rPr>
              <w:t xml:space="preserve">18 </w:t>
            </w:r>
            <w:r w:rsidRPr="00750337">
              <w:rPr>
                <w:sz w:val="28"/>
                <w:szCs w:val="28"/>
              </w:rPr>
              <w:t>566</w:t>
            </w:r>
            <w:r w:rsidR="006D430B" w:rsidRPr="00750337">
              <w:rPr>
                <w:sz w:val="28"/>
                <w:szCs w:val="28"/>
              </w:rPr>
              <w:t>,</w:t>
            </w:r>
            <w:r w:rsidRPr="00750337">
              <w:rPr>
                <w:sz w:val="28"/>
                <w:szCs w:val="28"/>
              </w:rPr>
              <w:t>60</w:t>
            </w:r>
            <w:r w:rsidR="006D430B" w:rsidRPr="00750337">
              <w:rPr>
                <w:sz w:val="28"/>
                <w:szCs w:val="28"/>
              </w:rPr>
              <w:t xml:space="preserve"> </w:t>
            </w:r>
            <w:r w:rsidR="003059A6" w:rsidRPr="00750337">
              <w:rPr>
                <w:sz w:val="28"/>
                <w:szCs w:val="28"/>
              </w:rPr>
              <w:t>тыс. руб.</w:t>
            </w:r>
          </w:p>
          <w:p w:rsidR="004D318B" w:rsidRPr="00750337" w:rsidRDefault="004A4580" w:rsidP="00CF7B4B">
            <w:pPr>
              <w:rPr>
                <w:sz w:val="28"/>
                <w:szCs w:val="28"/>
              </w:rPr>
            </w:pPr>
            <w:r w:rsidRPr="00750337">
              <w:rPr>
                <w:sz w:val="28"/>
                <w:szCs w:val="28"/>
              </w:rPr>
              <w:t>2023</w:t>
            </w:r>
            <w:r w:rsidR="009471EA" w:rsidRPr="00750337">
              <w:rPr>
                <w:sz w:val="28"/>
                <w:szCs w:val="28"/>
              </w:rPr>
              <w:t xml:space="preserve"> год </w:t>
            </w:r>
            <w:r w:rsidR="00D75945" w:rsidRPr="00750337">
              <w:rPr>
                <w:sz w:val="28"/>
                <w:szCs w:val="28"/>
              </w:rPr>
              <w:t>-</w:t>
            </w:r>
            <w:r w:rsidR="009471EA" w:rsidRPr="00750337">
              <w:rPr>
                <w:sz w:val="28"/>
                <w:szCs w:val="28"/>
              </w:rPr>
              <w:t xml:space="preserve"> </w:t>
            </w:r>
            <w:r w:rsidR="006D430B" w:rsidRPr="00750337">
              <w:rPr>
                <w:sz w:val="28"/>
                <w:szCs w:val="28"/>
              </w:rPr>
              <w:t xml:space="preserve">18 </w:t>
            </w:r>
            <w:r w:rsidRPr="00750337">
              <w:rPr>
                <w:sz w:val="28"/>
                <w:szCs w:val="28"/>
              </w:rPr>
              <w:t>566</w:t>
            </w:r>
            <w:r w:rsidR="006D430B" w:rsidRPr="00750337">
              <w:rPr>
                <w:sz w:val="28"/>
                <w:szCs w:val="28"/>
              </w:rPr>
              <w:t>,</w:t>
            </w:r>
            <w:r w:rsidRPr="00750337">
              <w:rPr>
                <w:sz w:val="28"/>
                <w:szCs w:val="28"/>
              </w:rPr>
              <w:t>60</w:t>
            </w:r>
            <w:r w:rsidR="006D430B" w:rsidRPr="00750337">
              <w:rPr>
                <w:sz w:val="28"/>
                <w:szCs w:val="28"/>
              </w:rPr>
              <w:t xml:space="preserve"> </w:t>
            </w:r>
            <w:r w:rsidR="00983596" w:rsidRPr="00750337">
              <w:rPr>
                <w:sz w:val="28"/>
                <w:szCs w:val="28"/>
              </w:rPr>
              <w:t>тыс. руб.</w:t>
            </w:r>
          </w:p>
          <w:p w:rsidR="004D318B" w:rsidRPr="00750337" w:rsidRDefault="004A4580" w:rsidP="004A4580">
            <w:pPr>
              <w:rPr>
                <w:sz w:val="28"/>
                <w:szCs w:val="28"/>
              </w:rPr>
            </w:pPr>
            <w:r w:rsidRPr="00750337">
              <w:rPr>
                <w:sz w:val="28"/>
                <w:szCs w:val="28"/>
              </w:rPr>
              <w:t>2024</w:t>
            </w:r>
            <w:r w:rsidR="004D318B" w:rsidRPr="00750337">
              <w:rPr>
                <w:sz w:val="28"/>
                <w:szCs w:val="28"/>
              </w:rPr>
              <w:t xml:space="preserve"> год </w:t>
            </w:r>
            <w:r w:rsidR="00D75945" w:rsidRPr="00750337">
              <w:rPr>
                <w:sz w:val="28"/>
                <w:szCs w:val="28"/>
              </w:rPr>
              <w:t xml:space="preserve">- </w:t>
            </w:r>
            <w:r w:rsidR="005D6CC1" w:rsidRPr="00750337">
              <w:rPr>
                <w:sz w:val="28"/>
                <w:szCs w:val="28"/>
              </w:rPr>
              <w:t>18 </w:t>
            </w:r>
            <w:r w:rsidRPr="00750337">
              <w:rPr>
                <w:sz w:val="28"/>
                <w:szCs w:val="28"/>
              </w:rPr>
              <w:t>566</w:t>
            </w:r>
            <w:r w:rsidR="005D6CC1" w:rsidRPr="00750337">
              <w:rPr>
                <w:sz w:val="28"/>
                <w:szCs w:val="28"/>
              </w:rPr>
              <w:t>,</w:t>
            </w:r>
            <w:r w:rsidRPr="00750337">
              <w:rPr>
                <w:sz w:val="28"/>
                <w:szCs w:val="28"/>
              </w:rPr>
              <w:t>60</w:t>
            </w:r>
            <w:r w:rsidR="005D6CC1" w:rsidRPr="00750337">
              <w:rPr>
                <w:sz w:val="28"/>
                <w:szCs w:val="28"/>
              </w:rPr>
              <w:t xml:space="preserve"> тыс. руб.</w:t>
            </w:r>
          </w:p>
        </w:tc>
      </w:tr>
    </w:tbl>
    <w:p w:rsidR="00CF7B4B" w:rsidRPr="00750337" w:rsidRDefault="00CF7B4B" w:rsidP="008C4322">
      <w:pPr>
        <w:spacing w:line="360" w:lineRule="auto"/>
        <w:rPr>
          <w:b/>
          <w:sz w:val="28"/>
          <w:szCs w:val="28"/>
        </w:rPr>
      </w:pPr>
    </w:p>
    <w:p w:rsidR="00645EE1" w:rsidRPr="00750337" w:rsidRDefault="00DF4A12" w:rsidP="00BF5902">
      <w:pPr>
        <w:spacing w:line="276" w:lineRule="auto"/>
        <w:jc w:val="center"/>
        <w:rPr>
          <w:b/>
          <w:sz w:val="28"/>
          <w:szCs w:val="28"/>
        </w:rPr>
      </w:pPr>
      <w:r w:rsidRPr="00750337">
        <w:rPr>
          <w:b/>
          <w:sz w:val="28"/>
          <w:szCs w:val="28"/>
        </w:rPr>
        <w:t xml:space="preserve">1. </w:t>
      </w:r>
      <w:r w:rsidR="00645EE1" w:rsidRPr="00750337">
        <w:rPr>
          <w:b/>
          <w:sz w:val="28"/>
          <w:szCs w:val="28"/>
        </w:rPr>
        <w:t>Общая характеристика сферы реализации муниципальной подпрограммы</w:t>
      </w:r>
    </w:p>
    <w:p w:rsidR="00645EE1" w:rsidRPr="00750337" w:rsidRDefault="00645EE1" w:rsidP="00BF5902">
      <w:pPr>
        <w:spacing w:line="276" w:lineRule="auto"/>
        <w:ind w:firstLine="709"/>
        <w:jc w:val="both"/>
        <w:rPr>
          <w:sz w:val="28"/>
          <w:szCs w:val="28"/>
        </w:rPr>
      </w:pPr>
      <w:r w:rsidRPr="00750337">
        <w:rPr>
          <w:sz w:val="28"/>
          <w:szCs w:val="28"/>
        </w:rPr>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750337">
        <w:rPr>
          <w:sz w:val="28"/>
          <w:szCs w:val="28"/>
        </w:rPr>
        <w:t>.</w:t>
      </w:r>
      <w:r w:rsidRPr="00750337">
        <w:rPr>
          <w:sz w:val="28"/>
          <w:szCs w:val="28"/>
        </w:rPr>
        <w:t xml:space="preserve"> </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 xml:space="preserve">Основой для расчета параметров доходной части бюджета в соответствии с Бюджетным </w:t>
      </w:r>
      <w:hyperlink r:id="rId16" w:history="1">
        <w:r w:rsidRPr="00750337">
          <w:rPr>
            <w:sz w:val="28"/>
            <w:szCs w:val="28"/>
          </w:rPr>
          <w:t>кодексом</w:t>
        </w:r>
      </w:hyperlink>
      <w:r w:rsidRPr="00750337">
        <w:rPr>
          <w:sz w:val="28"/>
          <w:szCs w:val="28"/>
        </w:rPr>
        <w:t xml:space="preserve"> Российской Федерации являются показатели социально-экономического развития территории.</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В условиях ежегодного формирования бюджет</w:t>
      </w:r>
      <w:r w:rsidR="00126C27" w:rsidRPr="00750337">
        <w:rPr>
          <w:sz w:val="28"/>
          <w:szCs w:val="28"/>
        </w:rPr>
        <w:t>а Пожарского муниципального района</w:t>
      </w:r>
      <w:r w:rsidRPr="00750337">
        <w:rPr>
          <w:sz w:val="28"/>
          <w:szCs w:val="28"/>
        </w:rPr>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бюджетов поселений.</w:t>
      </w:r>
    </w:p>
    <w:p w:rsidR="00645EE1" w:rsidRPr="00750337" w:rsidRDefault="00645EE1" w:rsidP="00BF5902">
      <w:pPr>
        <w:spacing w:line="276" w:lineRule="auto"/>
        <w:ind w:firstLine="709"/>
        <w:jc w:val="both"/>
        <w:rPr>
          <w:sz w:val="28"/>
          <w:szCs w:val="28"/>
        </w:rPr>
      </w:pPr>
      <w:r w:rsidRPr="00750337">
        <w:rPr>
          <w:sz w:val="28"/>
          <w:szCs w:val="28"/>
        </w:rPr>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750337">
        <w:rPr>
          <w:sz w:val="28"/>
          <w:szCs w:val="28"/>
        </w:rPr>
        <w:t>поселениями района, входящими в его состав</w:t>
      </w:r>
      <w:r w:rsidRPr="00750337">
        <w:rPr>
          <w:sz w:val="28"/>
          <w:szCs w:val="28"/>
        </w:rPr>
        <w:t>. В то же время она должна</w:t>
      </w:r>
      <w:r w:rsidR="005F1A3A" w:rsidRPr="00750337">
        <w:rPr>
          <w:sz w:val="28"/>
          <w:szCs w:val="28"/>
        </w:rPr>
        <w:t xml:space="preserve"> быть активной и в максимальной </w:t>
      </w:r>
      <w:r w:rsidRPr="00750337">
        <w:rPr>
          <w:sz w:val="28"/>
          <w:szCs w:val="28"/>
        </w:rPr>
        <w:t>степени позволяющей использовать все возможности.</w:t>
      </w:r>
    </w:p>
    <w:p w:rsidR="00645EE1" w:rsidRPr="00750337" w:rsidRDefault="00645EE1" w:rsidP="00BF5902">
      <w:pPr>
        <w:spacing w:line="276" w:lineRule="auto"/>
        <w:ind w:firstLine="709"/>
        <w:jc w:val="both"/>
        <w:rPr>
          <w:sz w:val="28"/>
          <w:szCs w:val="28"/>
        </w:rPr>
      </w:pPr>
      <w:r w:rsidRPr="00750337">
        <w:rPr>
          <w:sz w:val="28"/>
          <w:szCs w:val="28"/>
        </w:rPr>
        <w:t xml:space="preserve">В условиях ограниченности налогового потенциала </w:t>
      </w:r>
      <w:r w:rsidR="004E4F90" w:rsidRPr="00750337">
        <w:rPr>
          <w:sz w:val="28"/>
          <w:szCs w:val="28"/>
        </w:rPr>
        <w:t xml:space="preserve">Пожарского муниципального района </w:t>
      </w:r>
      <w:r w:rsidRPr="00750337">
        <w:rPr>
          <w:sz w:val="28"/>
          <w:szCs w:val="28"/>
        </w:rPr>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750337">
        <w:rPr>
          <w:sz w:val="28"/>
          <w:szCs w:val="28"/>
        </w:rPr>
        <w:t>Пожарского муниципального района</w:t>
      </w:r>
      <w:r w:rsidRPr="00750337">
        <w:rPr>
          <w:sz w:val="28"/>
          <w:szCs w:val="28"/>
        </w:rPr>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750337" w:rsidRDefault="00645EE1" w:rsidP="00BF5902">
      <w:pPr>
        <w:autoSpaceDE w:val="0"/>
        <w:autoSpaceDN w:val="0"/>
        <w:adjustRightInd w:val="0"/>
        <w:spacing w:line="276" w:lineRule="auto"/>
        <w:ind w:firstLine="709"/>
        <w:jc w:val="both"/>
        <w:rPr>
          <w:sz w:val="28"/>
          <w:szCs w:val="28"/>
        </w:rPr>
      </w:pPr>
      <w:r w:rsidRPr="00750337">
        <w:rPr>
          <w:sz w:val="28"/>
          <w:szCs w:val="28"/>
        </w:rPr>
        <w:t xml:space="preserve">В соответствии со </w:t>
      </w:r>
      <w:hyperlink r:id="rId17" w:history="1">
        <w:r w:rsidRPr="00750337">
          <w:rPr>
            <w:sz w:val="28"/>
            <w:szCs w:val="28"/>
          </w:rPr>
          <w:t>статьей 92.1</w:t>
        </w:r>
      </w:hyperlink>
      <w:r w:rsidRPr="00750337">
        <w:rPr>
          <w:sz w:val="28"/>
          <w:szCs w:val="28"/>
        </w:rPr>
        <w:t xml:space="preserve"> Бюджетного кодекса Российской Федерации дефицит бюджета </w:t>
      </w:r>
      <w:r w:rsidR="004E4F90" w:rsidRPr="00750337">
        <w:rPr>
          <w:sz w:val="28"/>
          <w:szCs w:val="28"/>
        </w:rPr>
        <w:t xml:space="preserve">Пожарского муниципального района </w:t>
      </w:r>
      <w:r w:rsidRPr="00750337">
        <w:rPr>
          <w:sz w:val="28"/>
          <w:szCs w:val="28"/>
        </w:rPr>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Для соблюдения требований бюджетного законодательства необходим постоянный контроль уровня дефицита бюджета района.</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этих целях финансовым управлением ежегодно формируется предельный объем муниципального долга </w:t>
      </w:r>
      <w:r w:rsidR="004E4F90" w:rsidRPr="00750337">
        <w:rPr>
          <w:sz w:val="28"/>
          <w:szCs w:val="28"/>
        </w:rPr>
        <w:t>Пожарского муниципального района</w:t>
      </w:r>
      <w:r w:rsidRPr="00750337">
        <w:rPr>
          <w:sz w:val="28"/>
          <w:szCs w:val="28"/>
        </w:rPr>
        <w:t xml:space="preserve"> формируется и исполняется программа муниципальных внутренних заимствований, осуществляется привлечение заимствований на конкурсной основе.</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По состоянию на 01.01.20</w:t>
      </w:r>
      <w:r w:rsidR="004D318B" w:rsidRPr="00750337">
        <w:rPr>
          <w:sz w:val="28"/>
          <w:szCs w:val="28"/>
        </w:rPr>
        <w:t>2</w:t>
      </w:r>
      <w:r w:rsidR="007F0ABD" w:rsidRPr="00750337">
        <w:rPr>
          <w:sz w:val="28"/>
          <w:szCs w:val="28"/>
        </w:rPr>
        <w:t>1</w:t>
      </w:r>
      <w:r w:rsidRPr="00750337">
        <w:rPr>
          <w:sz w:val="28"/>
          <w:szCs w:val="28"/>
        </w:rPr>
        <w:t xml:space="preserve"> муниципальный долг </w:t>
      </w:r>
      <w:r w:rsidR="004E4F90" w:rsidRPr="00750337">
        <w:rPr>
          <w:sz w:val="28"/>
          <w:szCs w:val="28"/>
        </w:rPr>
        <w:t xml:space="preserve">Пожарского муниципального района </w:t>
      </w:r>
      <w:r w:rsidRPr="00750337">
        <w:rPr>
          <w:sz w:val="28"/>
          <w:szCs w:val="28"/>
        </w:rPr>
        <w:t xml:space="preserve">составил </w:t>
      </w:r>
      <w:r w:rsidR="006D430B" w:rsidRPr="00750337">
        <w:rPr>
          <w:sz w:val="28"/>
          <w:szCs w:val="28"/>
        </w:rPr>
        <w:t>2</w:t>
      </w:r>
      <w:r w:rsidR="007F0ABD" w:rsidRPr="00750337">
        <w:rPr>
          <w:sz w:val="28"/>
          <w:szCs w:val="28"/>
        </w:rPr>
        <w:t>1</w:t>
      </w:r>
      <w:r w:rsidR="006D430B" w:rsidRPr="00750337">
        <w:rPr>
          <w:sz w:val="28"/>
          <w:szCs w:val="28"/>
        </w:rPr>
        <w:t>,</w:t>
      </w:r>
      <w:r w:rsidR="00F27D7C" w:rsidRPr="00750337">
        <w:rPr>
          <w:sz w:val="28"/>
          <w:szCs w:val="28"/>
        </w:rPr>
        <w:t>7</w:t>
      </w:r>
      <w:r w:rsidR="007F0ABD" w:rsidRPr="00750337">
        <w:rPr>
          <w:sz w:val="28"/>
          <w:szCs w:val="28"/>
        </w:rPr>
        <w:t>3</w:t>
      </w:r>
      <w:r w:rsidR="004E4F90" w:rsidRPr="00750337">
        <w:rPr>
          <w:sz w:val="28"/>
          <w:szCs w:val="28"/>
        </w:rPr>
        <w:t xml:space="preserve"> млн</w:t>
      </w:r>
      <w:r w:rsidRPr="00750337">
        <w:rPr>
          <w:sz w:val="28"/>
          <w:szCs w:val="28"/>
        </w:rPr>
        <w:t>.</w:t>
      </w:r>
      <w:r w:rsidR="004E4F90" w:rsidRPr="00750337">
        <w:rPr>
          <w:sz w:val="28"/>
          <w:szCs w:val="28"/>
        </w:rPr>
        <w:t xml:space="preserve"> </w:t>
      </w:r>
      <w:r w:rsidRPr="00750337">
        <w:rPr>
          <w:sz w:val="28"/>
          <w:szCs w:val="28"/>
        </w:rPr>
        <w:t>руб</w:t>
      </w:r>
      <w:r w:rsidR="004E4F90" w:rsidRPr="00750337">
        <w:rPr>
          <w:sz w:val="28"/>
          <w:szCs w:val="28"/>
        </w:rPr>
        <w:t>.</w:t>
      </w:r>
      <w:r w:rsidRPr="00750337">
        <w:rPr>
          <w:sz w:val="28"/>
          <w:szCs w:val="28"/>
        </w:rPr>
        <w:t xml:space="preserve"> (</w:t>
      </w:r>
      <w:r w:rsidR="00EF2B5F" w:rsidRPr="00750337">
        <w:rPr>
          <w:sz w:val="28"/>
          <w:szCs w:val="28"/>
        </w:rPr>
        <w:t>2</w:t>
      </w:r>
      <w:r w:rsidR="007F0ABD" w:rsidRPr="00750337">
        <w:rPr>
          <w:sz w:val="28"/>
          <w:szCs w:val="28"/>
        </w:rPr>
        <w:t>1</w:t>
      </w:r>
      <w:r w:rsidR="00EF2B5F" w:rsidRPr="00750337">
        <w:rPr>
          <w:sz w:val="28"/>
          <w:szCs w:val="28"/>
        </w:rPr>
        <w:t>,</w:t>
      </w:r>
      <w:r w:rsidR="007F0ABD" w:rsidRPr="00750337">
        <w:rPr>
          <w:sz w:val="28"/>
          <w:szCs w:val="28"/>
        </w:rPr>
        <w:t>1</w:t>
      </w:r>
      <w:r w:rsidR="00EF2B5F" w:rsidRPr="00750337">
        <w:rPr>
          <w:sz w:val="28"/>
          <w:szCs w:val="28"/>
        </w:rPr>
        <w:t xml:space="preserve">4 </w:t>
      </w:r>
      <w:r w:rsidRPr="00750337">
        <w:rPr>
          <w:sz w:val="28"/>
          <w:szCs w:val="28"/>
        </w:rPr>
        <w:t>% от фактического объема доходов бюджета района без учета безвозмездных поступлений).</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750337">
        <w:rPr>
          <w:sz w:val="28"/>
          <w:szCs w:val="28"/>
        </w:rPr>
        <w:t>.</w:t>
      </w:r>
      <w:r w:rsidRPr="00750337">
        <w:rPr>
          <w:sz w:val="28"/>
          <w:szCs w:val="28"/>
        </w:rPr>
        <w:t xml:space="preserve"> </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750337">
        <w:rPr>
          <w:sz w:val="28"/>
          <w:szCs w:val="28"/>
        </w:rPr>
        <w:t>.</w:t>
      </w:r>
      <w:r w:rsidRPr="00750337">
        <w:rPr>
          <w:sz w:val="28"/>
          <w:szCs w:val="28"/>
        </w:rPr>
        <w:t xml:space="preserve"> </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750337">
        <w:rPr>
          <w:sz w:val="28"/>
          <w:szCs w:val="28"/>
        </w:rPr>
        <w:t>Пожарского муниципального района</w:t>
      </w:r>
      <w:r w:rsidRPr="00750337">
        <w:rPr>
          <w:sz w:val="28"/>
          <w:szCs w:val="28"/>
        </w:rPr>
        <w:t>.</w:t>
      </w:r>
    </w:p>
    <w:p w:rsidR="00645EE1" w:rsidRPr="00750337" w:rsidRDefault="00645EE1"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8" w:history="1">
        <w:r w:rsidRPr="00750337">
          <w:rPr>
            <w:sz w:val="28"/>
            <w:szCs w:val="28"/>
          </w:rPr>
          <w:t>кодекса</w:t>
        </w:r>
      </w:hyperlink>
      <w:r w:rsidRPr="00750337">
        <w:rPr>
          <w:sz w:val="28"/>
          <w:szCs w:val="28"/>
        </w:rPr>
        <w:t xml:space="preserve"> Российской Федерации и оценки качества управления муниципальными финансами.</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В соответствии</w:t>
      </w:r>
      <w:r w:rsidR="005F0216" w:rsidRPr="00750337">
        <w:rPr>
          <w:sz w:val="28"/>
          <w:szCs w:val="28"/>
        </w:rPr>
        <w:t xml:space="preserve"> с Федеральным законом от 06 октября </w:t>
      </w:r>
      <w:r w:rsidRPr="00750337">
        <w:rPr>
          <w:sz w:val="28"/>
          <w:szCs w:val="28"/>
        </w:rPr>
        <w:t xml:space="preserve">2003 </w:t>
      </w:r>
      <w:r w:rsidR="005F0216" w:rsidRPr="00750337">
        <w:rPr>
          <w:sz w:val="28"/>
          <w:szCs w:val="28"/>
        </w:rPr>
        <w:t xml:space="preserve">года </w:t>
      </w:r>
      <w:r w:rsidRPr="00750337">
        <w:rPr>
          <w:sz w:val="28"/>
          <w:szCs w:val="28"/>
        </w:rPr>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9" w:history="1">
        <w:r w:rsidRPr="00750337">
          <w:rPr>
            <w:sz w:val="28"/>
            <w:szCs w:val="28"/>
          </w:rPr>
          <w:t>кодекса</w:t>
        </w:r>
      </w:hyperlink>
      <w:r w:rsidRPr="00750337">
        <w:rPr>
          <w:sz w:val="28"/>
          <w:szCs w:val="28"/>
        </w:rPr>
        <w:t xml:space="preserve"> Российской Федерации, Федерального </w:t>
      </w:r>
      <w:hyperlink r:id="rId20" w:history="1">
        <w:r w:rsidRPr="00750337">
          <w:rPr>
            <w:sz w:val="28"/>
            <w:szCs w:val="28"/>
          </w:rPr>
          <w:t>закона</w:t>
        </w:r>
      </w:hyperlink>
      <w:r w:rsidR="005F0216" w:rsidRPr="00750337">
        <w:rPr>
          <w:sz w:val="28"/>
          <w:szCs w:val="28"/>
        </w:rPr>
        <w:t xml:space="preserve"> от 06 октября </w:t>
      </w:r>
      <w:r w:rsidR="008C4322" w:rsidRPr="00750337">
        <w:rPr>
          <w:sz w:val="28"/>
          <w:szCs w:val="28"/>
        </w:rPr>
        <w:t>2003 год</w:t>
      </w:r>
      <w:r w:rsidR="005F0216" w:rsidRPr="00750337">
        <w:rPr>
          <w:sz w:val="28"/>
          <w:szCs w:val="28"/>
        </w:rPr>
        <w:t>а</w:t>
      </w:r>
      <w:r w:rsidR="008C4322" w:rsidRPr="00750337">
        <w:rPr>
          <w:sz w:val="28"/>
          <w:szCs w:val="28"/>
        </w:rPr>
        <w:t xml:space="preserve"> № 131-ФЗ «</w:t>
      </w:r>
      <w:r w:rsidRPr="00750337">
        <w:rPr>
          <w:sz w:val="28"/>
          <w:szCs w:val="28"/>
        </w:rPr>
        <w:t>Об общих принципах организации местного самоуп</w:t>
      </w:r>
      <w:r w:rsidR="008C4322" w:rsidRPr="00750337">
        <w:rPr>
          <w:sz w:val="28"/>
          <w:szCs w:val="28"/>
        </w:rPr>
        <w:t>равления в Российской Федерации»</w:t>
      </w:r>
      <w:r w:rsidRPr="00750337">
        <w:rPr>
          <w:sz w:val="28"/>
          <w:szCs w:val="28"/>
        </w:rPr>
        <w:t xml:space="preserve">, </w:t>
      </w:r>
      <w:hyperlink r:id="rId21" w:history="1">
        <w:r w:rsidRPr="00750337">
          <w:rPr>
            <w:sz w:val="28"/>
            <w:szCs w:val="28"/>
          </w:rPr>
          <w:t>Закона</w:t>
        </w:r>
      </w:hyperlink>
      <w:r w:rsidRPr="00750337">
        <w:rPr>
          <w:sz w:val="28"/>
          <w:szCs w:val="28"/>
        </w:rPr>
        <w:t xml:space="preserve"> Приморского</w:t>
      </w:r>
      <w:r w:rsidR="00632EA6" w:rsidRPr="00750337">
        <w:rPr>
          <w:sz w:val="28"/>
          <w:szCs w:val="28"/>
        </w:rPr>
        <w:t xml:space="preserve"> края от 02 августа </w:t>
      </w:r>
      <w:r w:rsidR="00AE6139" w:rsidRPr="00750337">
        <w:rPr>
          <w:sz w:val="28"/>
          <w:szCs w:val="28"/>
        </w:rPr>
        <w:t>2005 года № 271 «</w:t>
      </w:r>
      <w:r w:rsidRPr="00750337">
        <w:rPr>
          <w:sz w:val="28"/>
          <w:szCs w:val="28"/>
        </w:rPr>
        <w:t>О бюджетном устройстве, бюджетном процессе и межбюджетн</w:t>
      </w:r>
      <w:r w:rsidR="00AE6139" w:rsidRPr="00750337">
        <w:rPr>
          <w:sz w:val="28"/>
          <w:szCs w:val="28"/>
        </w:rPr>
        <w:t>ых отношениях в Приморском крае»</w:t>
      </w:r>
      <w:r w:rsidRPr="00750337">
        <w:rPr>
          <w:sz w:val="28"/>
          <w:szCs w:val="28"/>
        </w:rPr>
        <w:t xml:space="preserve">. </w:t>
      </w:r>
    </w:p>
    <w:p w:rsidR="00C821FA" w:rsidRPr="00750337" w:rsidRDefault="00C821FA" w:rsidP="00BF5902">
      <w:pPr>
        <w:spacing w:line="276" w:lineRule="auto"/>
        <w:ind w:firstLine="709"/>
        <w:jc w:val="both"/>
        <w:rPr>
          <w:sz w:val="28"/>
          <w:szCs w:val="28"/>
        </w:rPr>
      </w:pPr>
      <w:r w:rsidRPr="00750337">
        <w:rPr>
          <w:sz w:val="28"/>
          <w:szCs w:val="28"/>
        </w:rPr>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750337">
        <w:rPr>
          <w:sz w:val="28"/>
          <w:szCs w:val="28"/>
        </w:rPr>
        <w:t xml:space="preserve"> </w:t>
      </w:r>
      <w:r w:rsidRPr="00750337">
        <w:rPr>
          <w:sz w:val="28"/>
          <w:szCs w:val="28"/>
        </w:rPr>
        <w:t xml:space="preserve">Данная ситуация требует активных действий как органов государственной власти </w:t>
      </w:r>
      <w:r w:rsidR="00773BD1" w:rsidRPr="00750337">
        <w:rPr>
          <w:sz w:val="28"/>
          <w:szCs w:val="28"/>
        </w:rPr>
        <w:t>Приморского края</w:t>
      </w:r>
      <w:r w:rsidRPr="00750337">
        <w:rPr>
          <w:sz w:val="28"/>
          <w:szCs w:val="28"/>
        </w:rPr>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750337" w:rsidRDefault="00C821FA" w:rsidP="00BF5902">
      <w:pPr>
        <w:spacing w:line="276" w:lineRule="auto"/>
        <w:ind w:firstLine="709"/>
        <w:jc w:val="both"/>
        <w:rPr>
          <w:color w:val="0000FF"/>
          <w:sz w:val="28"/>
          <w:szCs w:val="28"/>
        </w:rPr>
      </w:pPr>
      <w:r w:rsidRPr="00750337">
        <w:rPr>
          <w:sz w:val="28"/>
          <w:szCs w:val="28"/>
        </w:rPr>
        <w:t>Эта работа в настоящее время осуществляется путем межбюджетного регулирования. Бюджетам поселений</w:t>
      </w:r>
      <w:r w:rsidRPr="00750337">
        <w:rPr>
          <w:sz w:val="28"/>
          <w:szCs w:val="28"/>
        </w:rPr>
        <w:tab/>
        <w:t xml:space="preserve">из </w:t>
      </w:r>
      <w:r w:rsidR="00773BD1" w:rsidRPr="00750337">
        <w:rPr>
          <w:sz w:val="28"/>
          <w:szCs w:val="28"/>
        </w:rPr>
        <w:t>районного</w:t>
      </w:r>
      <w:r w:rsidRPr="00750337">
        <w:rPr>
          <w:sz w:val="28"/>
          <w:szCs w:val="28"/>
        </w:rPr>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750337">
        <w:rPr>
          <w:color w:val="0000FF"/>
          <w:sz w:val="28"/>
          <w:szCs w:val="28"/>
        </w:rPr>
        <w:t xml:space="preserve"> </w:t>
      </w:r>
      <w:r w:rsidRPr="00750337">
        <w:rPr>
          <w:bCs/>
          <w:sz w:val="28"/>
          <w:szCs w:val="28"/>
        </w:rPr>
        <w:t>дотация на поддержку мер по обеспечению сбалансированности бюджетов муниципальных образований</w:t>
      </w:r>
      <w:r w:rsidR="00773BD1" w:rsidRPr="00750337">
        <w:rPr>
          <w:bCs/>
          <w:sz w:val="28"/>
          <w:szCs w:val="28"/>
        </w:rPr>
        <w:t xml:space="preserve"> Пожарского муниципального района</w:t>
      </w:r>
      <w:r w:rsidRPr="00750337">
        <w:rPr>
          <w:bCs/>
          <w:sz w:val="28"/>
          <w:szCs w:val="28"/>
        </w:rPr>
        <w:t>, в соответствии с порядком, ежегодно утверждаемым нормативным правовым актом</w:t>
      </w:r>
      <w:r w:rsidR="007E7FD4" w:rsidRPr="00750337">
        <w:rPr>
          <w:bCs/>
          <w:sz w:val="28"/>
          <w:szCs w:val="28"/>
        </w:rPr>
        <w:t xml:space="preserve"> Пожарского муниципального района</w:t>
      </w:r>
      <w:r w:rsidRPr="00750337">
        <w:rPr>
          <w:bCs/>
          <w:sz w:val="28"/>
          <w:szCs w:val="28"/>
        </w:rPr>
        <w:t>.</w:t>
      </w:r>
    </w:p>
    <w:p w:rsidR="00C821FA" w:rsidRPr="00750337" w:rsidRDefault="00C821FA" w:rsidP="00BF5902">
      <w:pPr>
        <w:widowControl w:val="0"/>
        <w:autoSpaceDE w:val="0"/>
        <w:autoSpaceDN w:val="0"/>
        <w:adjustRightInd w:val="0"/>
        <w:spacing w:line="276" w:lineRule="auto"/>
        <w:ind w:firstLine="709"/>
        <w:jc w:val="center"/>
        <w:outlineLvl w:val="1"/>
        <w:rPr>
          <w:sz w:val="28"/>
          <w:szCs w:val="28"/>
        </w:rPr>
      </w:pPr>
    </w:p>
    <w:p w:rsidR="00C821FA" w:rsidRPr="00750337" w:rsidRDefault="00C821FA" w:rsidP="00BF5902">
      <w:pPr>
        <w:widowControl w:val="0"/>
        <w:autoSpaceDE w:val="0"/>
        <w:autoSpaceDN w:val="0"/>
        <w:adjustRightInd w:val="0"/>
        <w:spacing w:line="276" w:lineRule="auto"/>
        <w:jc w:val="center"/>
        <w:outlineLvl w:val="1"/>
        <w:rPr>
          <w:b/>
          <w:sz w:val="28"/>
          <w:szCs w:val="28"/>
        </w:rPr>
      </w:pPr>
      <w:r w:rsidRPr="00750337">
        <w:rPr>
          <w:b/>
          <w:sz w:val="28"/>
          <w:szCs w:val="28"/>
        </w:rPr>
        <w:t xml:space="preserve">2. </w:t>
      </w:r>
      <w:r w:rsidR="00BA1DA4" w:rsidRPr="00750337">
        <w:rPr>
          <w:b/>
          <w:sz w:val="28"/>
          <w:szCs w:val="28"/>
        </w:rPr>
        <w:t>Ц</w:t>
      </w:r>
      <w:r w:rsidRPr="00750337">
        <w:rPr>
          <w:b/>
          <w:sz w:val="28"/>
          <w:szCs w:val="28"/>
        </w:rPr>
        <w:t>ели</w:t>
      </w:r>
      <w:r w:rsidR="00BA1DA4" w:rsidRPr="00750337">
        <w:rPr>
          <w:b/>
          <w:sz w:val="28"/>
          <w:szCs w:val="28"/>
        </w:rPr>
        <w:t xml:space="preserve"> и</w:t>
      </w:r>
      <w:r w:rsidRPr="00750337">
        <w:rPr>
          <w:b/>
          <w:sz w:val="28"/>
          <w:szCs w:val="28"/>
        </w:rPr>
        <w:t xml:space="preserve"> задачи</w:t>
      </w:r>
      <w:r w:rsidR="00BA1DA4" w:rsidRPr="00750337">
        <w:rPr>
          <w:b/>
          <w:sz w:val="28"/>
          <w:szCs w:val="28"/>
        </w:rPr>
        <w:t xml:space="preserve">, </w:t>
      </w:r>
      <w:r w:rsidRPr="00750337">
        <w:rPr>
          <w:b/>
          <w:sz w:val="28"/>
          <w:szCs w:val="28"/>
        </w:rPr>
        <w:t>срок</w:t>
      </w:r>
      <w:r w:rsidR="00BA1DA4" w:rsidRPr="00750337">
        <w:rPr>
          <w:b/>
          <w:sz w:val="28"/>
          <w:szCs w:val="28"/>
        </w:rPr>
        <w:t>и</w:t>
      </w:r>
      <w:r w:rsidRPr="00750337">
        <w:rPr>
          <w:b/>
          <w:sz w:val="28"/>
          <w:szCs w:val="28"/>
        </w:rPr>
        <w:t xml:space="preserve"> реализации муниципальной </w:t>
      </w:r>
      <w:r w:rsidR="00BA1DA4" w:rsidRPr="00750337">
        <w:rPr>
          <w:b/>
          <w:sz w:val="28"/>
          <w:szCs w:val="28"/>
        </w:rPr>
        <w:t>под</w:t>
      </w:r>
      <w:r w:rsidRPr="00750337">
        <w:rPr>
          <w:b/>
          <w:sz w:val="28"/>
          <w:szCs w:val="28"/>
        </w:rPr>
        <w:t>программы</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 xml:space="preserve">Муниципальная </w:t>
      </w:r>
      <w:r w:rsidR="00BA1DA4" w:rsidRPr="00750337">
        <w:rPr>
          <w:sz w:val="28"/>
          <w:szCs w:val="28"/>
        </w:rPr>
        <w:t>под</w:t>
      </w:r>
      <w:r w:rsidRPr="00750337">
        <w:rPr>
          <w:sz w:val="28"/>
          <w:szCs w:val="28"/>
        </w:rPr>
        <w:t>программа направлена на достижение цели по проведению финансовой, бюджетной, налоговой политики на территории района.</w:t>
      </w:r>
    </w:p>
    <w:p w:rsidR="00C821FA" w:rsidRPr="00750337" w:rsidRDefault="00C821FA" w:rsidP="00BF5902">
      <w:pPr>
        <w:widowControl w:val="0"/>
        <w:autoSpaceDE w:val="0"/>
        <w:autoSpaceDN w:val="0"/>
        <w:adjustRightInd w:val="0"/>
        <w:spacing w:line="276" w:lineRule="auto"/>
        <w:jc w:val="both"/>
        <w:rPr>
          <w:sz w:val="28"/>
          <w:szCs w:val="28"/>
        </w:rPr>
      </w:pPr>
      <w:r w:rsidRPr="00750337">
        <w:rPr>
          <w:sz w:val="28"/>
          <w:szCs w:val="28"/>
        </w:rPr>
        <w:t xml:space="preserve">Для достижения указанной цели в рамках реализации муниципальной </w:t>
      </w:r>
      <w:r w:rsidR="00BA1DA4" w:rsidRPr="00750337">
        <w:rPr>
          <w:sz w:val="28"/>
          <w:szCs w:val="28"/>
        </w:rPr>
        <w:t>под</w:t>
      </w:r>
      <w:r w:rsidRPr="00750337">
        <w:rPr>
          <w:sz w:val="28"/>
          <w:szCs w:val="28"/>
        </w:rPr>
        <w:t>программы должны быть решены следующие задачи:</w:t>
      </w:r>
    </w:p>
    <w:p w:rsidR="00C821FA" w:rsidRPr="00750337" w:rsidRDefault="00BF5902"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hyperlink w:anchor="Par370" w:history="1">
        <w:r w:rsidR="00C821FA" w:rsidRPr="00750337">
          <w:rPr>
            <w:sz w:val="28"/>
            <w:szCs w:val="28"/>
          </w:rPr>
          <w:t>организация</w:t>
        </w:r>
      </w:hyperlink>
      <w:r w:rsidR="00C821FA" w:rsidRPr="00750337">
        <w:rPr>
          <w:sz w:val="28"/>
          <w:szCs w:val="28"/>
        </w:rPr>
        <w:t xml:space="preserve"> бюджетного процесса;</w:t>
      </w:r>
    </w:p>
    <w:p w:rsidR="00C821FA" w:rsidRPr="00750337" w:rsidRDefault="00BF5902"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hyperlink w:anchor="Par433" w:history="1">
        <w:r w:rsidR="00C821FA" w:rsidRPr="00750337">
          <w:rPr>
            <w:sz w:val="28"/>
            <w:szCs w:val="28"/>
          </w:rPr>
          <w:t>обеспечение</w:t>
        </w:r>
      </w:hyperlink>
      <w:r w:rsidR="00C821FA" w:rsidRPr="00750337">
        <w:rPr>
          <w:sz w:val="28"/>
          <w:szCs w:val="28"/>
        </w:rPr>
        <w:t xml:space="preserve"> сбалансированности и устойчивости бюджетной системы;</w:t>
      </w:r>
    </w:p>
    <w:p w:rsidR="00E14FE1" w:rsidRPr="00750337" w:rsidRDefault="00BF5902"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hyperlink w:anchor="Par478" w:history="1">
        <w:r w:rsidR="00C821FA" w:rsidRPr="00750337">
          <w:rPr>
            <w:sz w:val="28"/>
            <w:szCs w:val="28"/>
          </w:rPr>
          <w:t>развитие</w:t>
        </w:r>
      </w:hyperlink>
      <w:r w:rsidR="00C821FA" w:rsidRPr="00750337">
        <w:rPr>
          <w:sz w:val="28"/>
          <w:szCs w:val="28"/>
        </w:rPr>
        <w:t xml:space="preserve"> системы межбюджетных отношений</w:t>
      </w:r>
      <w:r w:rsidR="00E14FE1" w:rsidRPr="00750337">
        <w:rPr>
          <w:sz w:val="28"/>
          <w:szCs w:val="28"/>
        </w:rPr>
        <w:t>;</w:t>
      </w:r>
    </w:p>
    <w:p w:rsidR="00C821FA" w:rsidRPr="00750337" w:rsidRDefault="00BF5902"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E14FE1" w:rsidRPr="00750337">
        <w:rPr>
          <w:sz w:val="28"/>
          <w:szCs w:val="28"/>
        </w:rPr>
        <w:t>совершенствование управления муниципальным долгом Пожарского муниципального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750337" w:rsidRDefault="00AE6139" w:rsidP="00BF5902">
      <w:pPr>
        <w:widowControl w:val="0"/>
        <w:autoSpaceDE w:val="0"/>
        <w:autoSpaceDN w:val="0"/>
        <w:adjustRightInd w:val="0"/>
        <w:spacing w:line="276" w:lineRule="auto"/>
        <w:ind w:firstLine="709"/>
        <w:jc w:val="both"/>
        <w:rPr>
          <w:sz w:val="28"/>
          <w:szCs w:val="28"/>
        </w:rPr>
      </w:pPr>
      <w:r w:rsidRPr="00750337">
        <w:rPr>
          <w:sz w:val="28"/>
          <w:szCs w:val="28"/>
        </w:rPr>
        <w:t>- с</w:t>
      </w:r>
      <w:r w:rsidR="00721424" w:rsidRPr="00750337">
        <w:rPr>
          <w:sz w:val="28"/>
          <w:szCs w:val="28"/>
        </w:rPr>
        <w:t>оставление проекта бюджета муниципального района;</w:t>
      </w:r>
    </w:p>
    <w:p w:rsidR="00721424" w:rsidRPr="00750337" w:rsidRDefault="00AE6139" w:rsidP="00BF5902">
      <w:pPr>
        <w:widowControl w:val="0"/>
        <w:autoSpaceDE w:val="0"/>
        <w:autoSpaceDN w:val="0"/>
        <w:adjustRightInd w:val="0"/>
        <w:spacing w:line="276" w:lineRule="auto"/>
        <w:ind w:firstLine="709"/>
        <w:jc w:val="both"/>
        <w:rPr>
          <w:sz w:val="28"/>
          <w:szCs w:val="28"/>
        </w:rPr>
      </w:pPr>
      <w:r w:rsidRPr="00750337">
        <w:rPr>
          <w:sz w:val="28"/>
          <w:szCs w:val="28"/>
        </w:rPr>
        <w:t>- и</w:t>
      </w:r>
      <w:r w:rsidR="00721424" w:rsidRPr="00750337">
        <w:rPr>
          <w:sz w:val="28"/>
          <w:szCs w:val="28"/>
        </w:rPr>
        <w:t>сполнение бюджета муниципально</w:t>
      </w:r>
      <w:r w:rsidRPr="00750337">
        <w:rPr>
          <w:sz w:val="28"/>
          <w:szCs w:val="28"/>
        </w:rPr>
        <w:t xml:space="preserve">го района в рамках действующего </w:t>
      </w:r>
      <w:r w:rsidR="00721424" w:rsidRPr="00750337">
        <w:rPr>
          <w:sz w:val="28"/>
          <w:szCs w:val="28"/>
        </w:rPr>
        <w:t>бюджетного законодательства;</w:t>
      </w:r>
    </w:p>
    <w:p w:rsidR="00721424" w:rsidRPr="00750337" w:rsidRDefault="00AE6139" w:rsidP="00BF5902">
      <w:pPr>
        <w:widowControl w:val="0"/>
        <w:autoSpaceDE w:val="0"/>
        <w:autoSpaceDN w:val="0"/>
        <w:adjustRightInd w:val="0"/>
        <w:spacing w:line="276" w:lineRule="auto"/>
        <w:ind w:firstLine="709"/>
        <w:jc w:val="both"/>
        <w:rPr>
          <w:sz w:val="28"/>
          <w:szCs w:val="28"/>
        </w:rPr>
      </w:pPr>
      <w:r w:rsidRPr="00750337">
        <w:rPr>
          <w:sz w:val="28"/>
          <w:szCs w:val="28"/>
        </w:rPr>
        <w:t>- с</w:t>
      </w:r>
      <w:r w:rsidR="00721424" w:rsidRPr="00750337">
        <w:rPr>
          <w:sz w:val="28"/>
          <w:szCs w:val="28"/>
        </w:rPr>
        <w:t>оставление бюджетной отчетности об исполнении бюджета муниципального района;</w:t>
      </w:r>
    </w:p>
    <w:p w:rsidR="00721424" w:rsidRPr="00750337" w:rsidRDefault="00AE6139" w:rsidP="00BF5902">
      <w:pPr>
        <w:widowControl w:val="0"/>
        <w:autoSpaceDE w:val="0"/>
        <w:autoSpaceDN w:val="0"/>
        <w:adjustRightInd w:val="0"/>
        <w:spacing w:line="276" w:lineRule="auto"/>
        <w:ind w:firstLine="709"/>
        <w:jc w:val="both"/>
        <w:rPr>
          <w:sz w:val="28"/>
          <w:szCs w:val="28"/>
        </w:rPr>
      </w:pPr>
      <w:r w:rsidRPr="00750337">
        <w:rPr>
          <w:sz w:val="28"/>
          <w:szCs w:val="28"/>
        </w:rPr>
        <w:t>- о</w:t>
      </w:r>
      <w:r w:rsidR="00721424" w:rsidRPr="00750337">
        <w:rPr>
          <w:sz w:val="28"/>
          <w:szCs w:val="28"/>
        </w:rPr>
        <w:t>существление контроля за исполнением бюджета муниципального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750337" w:rsidRDefault="0039517A" w:rsidP="00BF5902">
      <w:pPr>
        <w:widowControl w:val="0"/>
        <w:autoSpaceDE w:val="0"/>
        <w:autoSpaceDN w:val="0"/>
        <w:adjustRightInd w:val="0"/>
        <w:spacing w:line="276" w:lineRule="auto"/>
        <w:ind w:firstLine="709"/>
        <w:jc w:val="both"/>
        <w:rPr>
          <w:sz w:val="28"/>
          <w:szCs w:val="28"/>
        </w:rPr>
      </w:pPr>
      <w:r w:rsidRPr="00750337">
        <w:rPr>
          <w:sz w:val="28"/>
          <w:szCs w:val="28"/>
        </w:rPr>
        <w:t xml:space="preserve">1.1. </w:t>
      </w:r>
      <w:r w:rsidR="00721424" w:rsidRPr="00750337">
        <w:rPr>
          <w:sz w:val="28"/>
          <w:szCs w:val="28"/>
        </w:rPr>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750337">
        <w:rPr>
          <w:sz w:val="28"/>
          <w:szCs w:val="28"/>
        </w:rPr>
        <w:t xml:space="preserve">Пожарского муниципального района </w:t>
      </w:r>
      <w:r w:rsidR="00323F79" w:rsidRPr="00750337">
        <w:rPr>
          <w:sz w:val="28"/>
          <w:szCs w:val="28"/>
        </w:rPr>
        <w:t xml:space="preserve">от 25 октября 2016 года № 48-НПА «Об утверждении Положения о бюджетном процессе и межбюджетных отношениях в Пожарском муниципальном районе» </w:t>
      </w:r>
      <w:r w:rsidRPr="00750337">
        <w:rPr>
          <w:sz w:val="28"/>
          <w:szCs w:val="28"/>
        </w:rPr>
        <w:t xml:space="preserve"> к срокам его подготовки, содержанию, обосновывающим материалам.</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Планирование доходов и расходов бюджета района осуществляется в соответствии с </w:t>
      </w:r>
      <w:r w:rsidR="0039517A" w:rsidRPr="00750337">
        <w:rPr>
          <w:sz w:val="28"/>
          <w:szCs w:val="28"/>
        </w:rPr>
        <w:t xml:space="preserve">методикой </w:t>
      </w:r>
      <w:r w:rsidRPr="00750337">
        <w:rPr>
          <w:sz w:val="28"/>
          <w:szCs w:val="28"/>
        </w:rPr>
        <w:t>формирования налоговых и неналоговых доходов бюджета</w:t>
      </w:r>
      <w:r w:rsidR="0039517A" w:rsidRPr="00750337">
        <w:rPr>
          <w:sz w:val="28"/>
          <w:szCs w:val="28"/>
        </w:rPr>
        <w:t xml:space="preserve"> района</w:t>
      </w:r>
      <w:r w:rsidRPr="00750337">
        <w:rPr>
          <w:sz w:val="28"/>
          <w:szCs w:val="28"/>
        </w:rPr>
        <w:t>, которые уточняются в связи с изменением бюджетного законодательства.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750337">
        <w:rPr>
          <w:sz w:val="28"/>
          <w:szCs w:val="28"/>
        </w:rPr>
        <w:t>, р</w:t>
      </w:r>
      <w:r w:rsidRPr="00750337">
        <w:rPr>
          <w:sz w:val="28"/>
          <w:szCs w:val="28"/>
        </w:rPr>
        <w:t xml:space="preserve">езультатом проведенного анализа является подготовка правовых актов администрации </w:t>
      </w:r>
      <w:r w:rsidR="0039517A" w:rsidRPr="00750337">
        <w:rPr>
          <w:sz w:val="28"/>
          <w:szCs w:val="28"/>
        </w:rPr>
        <w:t xml:space="preserve">Пожарского муниципального района </w:t>
      </w:r>
      <w:r w:rsidRPr="00750337">
        <w:rPr>
          <w:sz w:val="28"/>
          <w:szCs w:val="28"/>
        </w:rPr>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Составленный проект бюджета района на очередной финансовый год и на плановый период представляется в срок, </w:t>
      </w:r>
      <w:r w:rsidR="0039517A" w:rsidRPr="00750337">
        <w:rPr>
          <w:sz w:val="28"/>
          <w:szCs w:val="28"/>
        </w:rPr>
        <w:t xml:space="preserve">в соответствии </w:t>
      </w:r>
      <w:r w:rsidR="00F27D7C" w:rsidRPr="00750337">
        <w:rPr>
          <w:sz w:val="28"/>
          <w:szCs w:val="28"/>
        </w:rPr>
        <w:t>со сроками,</w:t>
      </w:r>
      <w:r w:rsidR="0039517A" w:rsidRPr="00750337">
        <w:rPr>
          <w:sz w:val="28"/>
          <w:szCs w:val="28"/>
        </w:rPr>
        <w:t xml:space="preserve"> указанными в Положении «О бюджетном процессе и межбюджетных отношениях в Пожарском муниципальном районе».</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2</w:t>
      </w:r>
      <w:r w:rsidR="0039517A" w:rsidRPr="00750337">
        <w:rPr>
          <w:sz w:val="28"/>
          <w:szCs w:val="28"/>
        </w:rPr>
        <w:t>.1.</w:t>
      </w:r>
      <w:r w:rsidRPr="00750337">
        <w:rPr>
          <w:sz w:val="28"/>
          <w:szCs w:val="28"/>
        </w:rPr>
        <w:t xml:space="preserve"> Исполнение бюджета района в рамках действующего бюджетного законодательства.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целях обеспечения исполнения </w:t>
      </w:r>
      <w:r w:rsidR="0039517A" w:rsidRPr="00750337">
        <w:rPr>
          <w:sz w:val="28"/>
          <w:szCs w:val="28"/>
        </w:rPr>
        <w:t>нормативного правового акта</w:t>
      </w:r>
      <w:r w:rsidRPr="00750337">
        <w:rPr>
          <w:sz w:val="28"/>
          <w:szCs w:val="28"/>
        </w:rPr>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750337">
        <w:rPr>
          <w:sz w:val="28"/>
          <w:szCs w:val="28"/>
        </w:rPr>
        <w:t xml:space="preserve">Пожарского муниципального района </w:t>
      </w:r>
      <w:r w:rsidRPr="00750337">
        <w:rPr>
          <w:sz w:val="28"/>
          <w:szCs w:val="28"/>
        </w:rPr>
        <w:t xml:space="preserve">о мерах по </w:t>
      </w:r>
      <w:r w:rsidR="006F5AEA" w:rsidRPr="00750337">
        <w:rPr>
          <w:sz w:val="28"/>
          <w:szCs w:val="28"/>
        </w:rPr>
        <w:t>реализации</w:t>
      </w:r>
      <w:r w:rsidRPr="00750337">
        <w:rPr>
          <w:sz w:val="28"/>
          <w:szCs w:val="28"/>
        </w:rPr>
        <w:t xml:space="preserve"> </w:t>
      </w:r>
      <w:r w:rsidR="006F5AEA" w:rsidRPr="00750337">
        <w:rPr>
          <w:sz w:val="28"/>
          <w:szCs w:val="28"/>
        </w:rPr>
        <w:t>нормативного правового акта</w:t>
      </w:r>
      <w:r w:rsidRPr="00750337">
        <w:rPr>
          <w:sz w:val="28"/>
          <w:szCs w:val="28"/>
        </w:rPr>
        <w:t xml:space="preserve"> </w:t>
      </w:r>
      <w:r w:rsidR="006F5AEA" w:rsidRPr="00750337">
        <w:rPr>
          <w:sz w:val="28"/>
          <w:szCs w:val="28"/>
        </w:rPr>
        <w:t xml:space="preserve">о бюджете Пожарского муниципального района на очередной финансовый год и плановый период. </w:t>
      </w:r>
      <w:r w:rsidRPr="00750337">
        <w:rPr>
          <w:sz w:val="28"/>
          <w:szCs w:val="28"/>
        </w:rPr>
        <w:t>Реализация взаимоувязанных мер по организации исполнения бюджета района будет предусматривать:</w:t>
      </w:r>
    </w:p>
    <w:p w:rsidR="00721424" w:rsidRPr="00750337" w:rsidRDefault="00632EA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составление, утверждение и ведение сводной бюджетной росписи бюджета муниципального района, лимитов бюджетных обязательств;</w:t>
      </w:r>
    </w:p>
    <w:p w:rsidR="00721424" w:rsidRPr="00750337" w:rsidRDefault="00632EA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750337" w:rsidRDefault="00632EA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750337" w:rsidRDefault="00632EA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750337" w:rsidRDefault="00632EA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кассовое обслуживание исполнения бюджета района, обеспечение исполнения бюджетных обязательств.</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750337">
        <w:rPr>
          <w:sz w:val="28"/>
          <w:szCs w:val="28"/>
        </w:rPr>
        <w:t xml:space="preserve">Пожарского муниципального района </w:t>
      </w:r>
      <w:r w:rsidRPr="00750337">
        <w:rPr>
          <w:sz w:val="28"/>
          <w:szCs w:val="28"/>
        </w:rPr>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750337">
        <w:rPr>
          <w:sz w:val="28"/>
          <w:szCs w:val="28"/>
        </w:rPr>
        <w:t>Пожарского муниципального района</w:t>
      </w:r>
      <w:r w:rsidRPr="00750337">
        <w:rPr>
          <w:sz w:val="28"/>
          <w:szCs w:val="28"/>
        </w:rPr>
        <w:t xml:space="preserve"> создана Межведомственная комиссия по  налогов</w:t>
      </w:r>
      <w:r w:rsidR="006F5AEA" w:rsidRPr="00750337">
        <w:rPr>
          <w:sz w:val="28"/>
          <w:szCs w:val="28"/>
        </w:rPr>
        <w:t>ой</w:t>
      </w:r>
      <w:r w:rsidRPr="00750337">
        <w:rPr>
          <w:sz w:val="28"/>
          <w:szCs w:val="28"/>
        </w:rPr>
        <w:t xml:space="preserve"> и </w:t>
      </w:r>
      <w:r w:rsidR="006F5AEA" w:rsidRPr="00750337">
        <w:rPr>
          <w:sz w:val="28"/>
          <w:szCs w:val="28"/>
        </w:rPr>
        <w:t>социальной политике</w:t>
      </w:r>
      <w:r w:rsidRPr="00750337">
        <w:rPr>
          <w:sz w:val="28"/>
          <w:szCs w:val="28"/>
        </w:rPr>
        <w:t>, работу которой организует финансовое управление.</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рамках организации исполнения бюджета одним из основных направлений работы станет обеспечение применения передовых 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3.1. Составление бюджетной отчетности об исполнении бюджета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Годовой отчет об исполнении бюджета муниципального </w:t>
      </w:r>
      <w:r w:rsidR="00F27D7C" w:rsidRPr="00750337">
        <w:rPr>
          <w:sz w:val="28"/>
          <w:szCs w:val="28"/>
        </w:rPr>
        <w:t>района вносится</w:t>
      </w:r>
      <w:r w:rsidRPr="00750337">
        <w:rPr>
          <w:sz w:val="28"/>
          <w:szCs w:val="28"/>
        </w:rPr>
        <w:t xml:space="preserve"> на рассмотрение Думы</w:t>
      </w:r>
      <w:r w:rsidR="00297919" w:rsidRPr="00750337">
        <w:rPr>
          <w:sz w:val="28"/>
          <w:szCs w:val="28"/>
        </w:rPr>
        <w:t xml:space="preserve"> Пожарского муниципального района</w:t>
      </w:r>
      <w:r w:rsidRPr="00750337">
        <w:rPr>
          <w:sz w:val="28"/>
          <w:szCs w:val="28"/>
        </w:rPr>
        <w:t xml:space="preserve">, а также Контрольно-счетной </w:t>
      </w:r>
      <w:r w:rsidR="00261503" w:rsidRPr="00750337">
        <w:rPr>
          <w:sz w:val="28"/>
          <w:szCs w:val="28"/>
        </w:rPr>
        <w:t>палаты для</w:t>
      </w:r>
      <w:r w:rsidRPr="00750337">
        <w:rPr>
          <w:sz w:val="28"/>
          <w:szCs w:val="28"/>
        </w:rPr>
        <w:t xml:space="preserve"> проведения внешней проверки. Подготовка </w:t>
      </w:r>
      <w:r w:rsidR="00297919" w:rsidRPr="00750337">
        <w:rPr>
          <w:sz w:val="28"/>
          <w:szCs w:val="28"/>
        </w:rPr>
        <w:t>нормативного правового акта</w:t>
      </w:r>
      <w:r w:rsidRPr="00750337">
        <w:rPr>
          <w:sz w:val="28"/>
          <w:szCs w:val="28"/>
        </w:rPr>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750337">
        <w:rPr>
          <w:sz w:val="28"/>
          <w:szCs w:val="28"/>
        </w:rPr>
        <w:t xml:space="preserve">нормативным правовым актом Думы Пожарского муниципального района </w:t>
      </w:r>
      <w:r w:rsidR="00632EA6" w:rsidRPr="00750337">
        <w:rPr>
          <w:sz w:val="28"/>
          <w:szCs w:val="28"/>
        </w:rPr>
        <w:t xml:space="preserve">от </w:t>
      </w:r>
      <w:r w:rsidR="00323F79" w:rsidRPr="00750337">
        <w:rPr>
          <w:sz w:val="28"/>
          <w:szCs w:val="28"/>
        </w:rPr>
        <w:t>25</w:t>
      </w:r>
      <w:r w:rsidR="00632EA6" w:rsidRPr="00750337">
        <w:rPr>
          <w:sz w:val="28"/>
          <w:szCs w:val="28"/>
        </w:rPr>
        <w:t xml:space="preserve"> </w:t>
      </w:r>
      <w:r w:rsidR="00323F79" w:rsidRPr="00750337">
        <w:rPr>
          <w:sz w:val="28"/>
          <w:szCs w:val="28"/>
        </w:rPr>
        <w:t>октября</w:t>
      </w:r>
      <w:r w:rsidR="00632EA6" w:rsidRPr="00750337">
        <w:rPr>
          <w:sz w:val="28"/>
          <w:szCs w:val="28"/>
        </w:rPr>
        <w:t xml:space="preserve"> </w:t>
      </w:r>
      <w:r w:rsidR="00297919" w:rsidRPr="00750337">
        <w:rPr>
          <w:sz w:val="28"/>
          <w:szCs w:val="28"/>
        </w:rPr>
        <w:t>201</w:t>
      </w:r>
      <w:r w:rsidR="00323F79" w:rsidRPr="00750337">
        <w:rPr>
          <w:sz w:val="28"/>
          <w:szCs w:val="28"/>
        </w:rPr>
        <w:t>6</w:t>
      </w:r>
      <w:r w:rsidR="00297919" w:rsidRPr="00750337">
        <w:rPr>
          <w:sz w:val="28"/>
          <w:szCs w:val="28"/>
        </w:rPr>
        <w:t xml:space="preserve"> </w:t>
      </w:r>
      <w:r w:rsidR="00632EA6" w:rsidRPr="00750337">
        <w:rPr>
          <w:sz w:val="28"/>
          <w:szCs w:val="28"/>
        </w:rPr>
        <w:t xml:space="preserve">года </w:t>
      </w:r>
      <w:r w:rsidR="00297919" w:rsidRPr="00750337">
        <w:rPr>
          <w:sz w:val="28"/>
          <w:szCs w:val="28"/>
        </w:rPr>
        <w:t xml:space="preserve">№ </w:t>
      </w:r>
      <w:r w:rsidR="00323F79" w:rsidRPr="00750337">
        <w:rPr>
          <w:sz w:val="28"/>
          <w:szCs w:val="28"/>
        </w:rPr>
        <w:t>48</w:t>
      </w:r>
      <w:r w:rsidR="00297919" w:rsidRPr="00750337">
        <w:rPr>
          <w:sz w:val="28"/>
          <w:szCs w:val="28"/>
        </w:rPr>
        <w:t>-НПА «О</w:t>
      </w:r>
      <w:r w:rsidR="00323F79" w:rsidRPr="00750337">
        <w:rPr>
          <w:sz w:val="28"/>
          <w:szCs w:val="28"/>
        </w:rPr>
        <w:t>б утверждении Положения о</w:t>
      </w:r>
      <w:r w:rsidR="00297919" w:rsidRPr="00750337">
        <w:rPr>
          <w:sz w:val="28"/>
          <w:szCs w:val="28"/>
        </w:rPr>
        <w:t xml:space="preserve"> бюджетном процессе и межбюджетных отношениях в Пожарском муниципальном районе».</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Также в рамках данного мероприятия в сроки, установленные Департаментом финансов </w:t>
      </w:r>
      <w:r w:rsidR="00297919" w:rsidRPr="00750337">
        <w:rPr>
          <w:sz w:val="28"/>
          <w:szCs w:val="28"/>
        </w:rPr>
        <w:t>Приморского края</w:t>
      </w:r>
      <w:r w:rsidRPr="00750337">
        <w:rPr>
          <w:sz w:val="28"/>
          <w:szCs w:val="28"/>
        </w:rPr>
        <w:t>, финансовое управление осуществляет ежемесячное</w:t>
      </w:r>
      <w:r w:rsidR="00297919" w:rsidRPr="00750337">
        <w:rPr>
          <w:sz w:val="28"/>
          <w:szCs w:val="28"/>
        </w:rPr>
        <w:t>, ежеквартальное и годовое</w:t>
      </w:r>
      <w:r w:rsidRPr="00750337">
        <w:rPr>
          <w:sz w:val="28"/>
          <w:szCs w:val="28"/>
        </w:rPr>
        <w:t xml:space="preserve"> составление и представление отчета об исполнении консолидированного бюджета </w:t>
      </w:r>
      <w:r w:rsidR="00297919" w:rsidRPr="00750337">
        <w:rPr>
          <w:sz w:val="28"/>
          <w:szCs w:val="28"/>
        </w:rPr>
        <w:t>Пожарского муниципального</w:t>
      </w:r>
      <w:r w:rsidRPr="00750337">
        <w:rPr>
          <w:sz w:val="28"/>
          <w:szCs w:val="28"/>
        </w:rPr>
        <w:t xml:space="preserve">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Результатом данного мероприятия будет обеспечение составления отчета и бюджетной отчетности об исполнении бюджета района.</w:t>
      </w:r>
    </w:p>
    <w:p w:rsidR="00721424" w:rsidRPr="00750337" w:rsidRDefault="00297919" w:rsidP="00BF5902">
      <w:pPr>
        <w:widowControl w:val="0"/>
        <w:autoSpaceDE w:val="0"/>
        <w:autoSpaceDN w:val="0"/>
        <w:adjustRightInd w:val="0"/>
        <w:spacing w:line="276" w:lineRule="auto"/>
        <w:ind w:firstLine="709"/>
        <w:jc w:val="both"/>
        <w:rPr>
          <w:sz w:val="28"/>
          <w:szCs w:val="28"/>
        </w:rPr>
      </w:pPr>
      <w:r w:rsidRPr="00750337">
        <w:rPr>
          <w:sz w:val="28"/>
          <w:szCs w:val="28"/>
        </w:rPr>
        <w:t>4.1.</w:t>
      </w:r>
      <w:r w:rsidR="00721424" w:rsidRPr="00750337">
        <w:rPr>
          <w:sz w:val="28"/>
          <w:szCs w:val="28"/>
        </w:rPr>
        <w:t xml:space="preserve"> Осуществление контроля за исполнением бюджета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Предварительный финансовый контроль осуществляется на стадии формирования проекта бюджета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750337">
        <w:rPr>
          <w:sz w:val="28"/>
          <w:szCs w:val="28"/>
        </w:rPr>
        <w:t xml:space="preserve"> </w:t>
      </w:r>
      <w:r w:rsidRPr="00750337">
        <w:rPr>
          <w:sz w:val="28"/>
          <w:szCs w:val="28"/>
        </w:rPr>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соответствии с Бюджетным </w:t>
      </w:r>
      <w:hyperlink r:id="rId22" w:history="1">
        <w:r w:rsidRPr="00750337">
          <w:rPr>
            <w:sz w:val="28"/>
            <w:szCs w:val="28"/>
          </w:rPr>
          <w:t>кодексом</w:t>
        </w:r>
      </w:hyperlink>
      <w:r w:rsidRPr="00750337">
        <w:rPr>
          <w:sz w:val="28"/>
          <w:szCs w:val="28"/>
        </w:rPr>
        <w:t xml:space="preserve"> Российской Федерации </w:t>
      </w:r>
      <w:r w:rsidR="00297919" w:rsidRPr="00750337">
        <w:rPr>
          <w:sz w:val="28"/>
          <w:szCs w:val="28"/>
        </w:rPr>
        <w:t>постановлением Администрации Приморского края</w:t>
      </w:r>
      <w:r w:rsidRPr="00750337">
        <w:rPr>
          <w:sz w:val="28"/>
          <w:szCs w:val="28"/>
        </w:rPr>
        <w:t xml:space="preserve"> ежегодно доводится норматив формирования расходов на содержание органов местного самоуправления</w:t>
      </w:r>
      <w:r w:rsidR="00297919" w:rsidRPr="00750337">
        <w:rPr>
          <w:sz w:val="28"/>
          <w:szCs w:val="28"/>
        </w:rPr>
        <w:t xml:space="preserve"> района</w:t>
      </w:r>
      <w:r w:rsidRPr="00750337">
        <w:rPr>
          <w:sz w:val="28"/>
          <w:szCs w:val="28"/>
        </w:rPr>
        <w:t xml:space="preserve">. </w:t>
      </w:r>
    </w:p>
    <w:p w:rsidR="00721424" w:rsidRPr="00750337" w:rsidRDefault="00297919"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Финансовое управление в течение года осуществляет постоянный контроль за его соблюдением.</w:t>
      </w:r>
      <w:r w:rsidRPr="00750337">
        <w:rPr>
          <w:sz w:val="28"/>
          <w:szCs w:val="28"/>
        </w:rPr>
        <w:t xml:space="preserve"> </w:t>
      </w:r>
      <w:r w:rsidR="00721424" w:rsidRPr="00750337">
        <w:rPr>
          <w:sz w:val="28"/>
          <w:szCs w:val="28"/>
        </w:rPr>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750337">
        <w:rPr>
          <w:sz w:val="28"/>
          <w:szCs w:val="28"/>
        </w:rPr>
        <w:t>Пожарского муниципального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750337" w:rsidRDefault="00297919" w:rsidP="00BF5902">
      <w:pPr>
        <w:widowControl w:val="0"/>
        <w:autoSpaceDE w:val="0"/>
        <w:autoSpaceDN w:val="0"/>
        <w:adjustRightInd w:val="0"/>
        <w:spacing w:line="276" w:lineRule="auto"/>
        <w:ind w:firstLine="709"/>
        <w:jc w:val="both"/>
        <w:rPr>
          <w:sz w:val="28"/>
          <w:szCs w:val="28"/>
        </w:rPr>
      </w:pPr>
      <w:r w:rsidRPr="00750337">
        <w:rPr>
          <w:sz w:val="28"/>
          <w:szCs w:val="28"/>
        </w:rPr>
        <w:t>Решение задачи «</w:t>
      </w:r>
      <w:r w:rsidR="00721424" w:rsidRPr="00750337">
        <w:rPr>
          <w:sz w:val="28"/>
          <w:szCs w:val="28"/>
        </w:rPr>
        <w:t>Обеспечение сбалансированности и устойчивости бюджетной системы</w:t>
      </w:r>
      <w:r w:rsidRPr="00750337">
        <w:rPr>
          <w:sz w:val="28"/>
          <w:szCs w:val="28"/>
        </w:rPr>
        <w:t>»</w:t>
      </w:r>
      <w:r w:rsidR="00721424" w:rsidRPr="00750337">
        <w:rPr>
          <w:sz w:val="28"/>
          <w:szCs w:val="28"/>
        </w:rPr>
        <w:t xml:space="preserve"> будет осуществляться путем проведения следующих основных мероприятий:</w:t>
      </w:r>
    </w:p>
    <w:p w:rsidR="00721424" w:rsidRPr="00750337" w:rsidRDefault="00AE6139" w:rsidP="00BF5902">
      <w:pPr>
        <w:widowControl w:val="0"/>
        <w:autoSpaceDE w:val="0"/>
        <w:autoSpaceDN w:val="0"/>
        <w:adjustRightInd w:val="0"/>
        <w:spacing w:line="276" w:lineRule="auto"/>
        <w:ind w:left="709"/>
        <w:jc w:val="both"/>
        <w:rPr>
          <w:sz w:val="28"/>
          <w:szCs w:val="28"/>
        </w:rPr>
      </w:pPr>
      <w:r w:rsidRPr="00750337">
        <w:rPr>
          <w:sz w:val="28"/>
          <w:szCs w:val="28"/>
        </w:rPr>
        <w:t>1. У</w:t>
      </w:r>
      <w:r w:rsidR="00721424" w:rsidRPr="00750337">
        <w:rPr>
          <w:sz w:val="28"/>
          <w:szCs w:val="28"/>
        </w:rPr>
        <w:t xml:space="preserve">правление муниципальным долгом </w:t>
      </w:r>
      <w:r w:rsidR="00297919" w:rsidRPr="00750337">
        <w:rPr>
          <w:sz w:val="28"/>
          <w:szCs w:val="28"/>
        </w:rPr>
        <w:t xml:space="preserve">Пожарского муниципального </w:t>
      </w:r>
      <w:r w:rsidR="00721424" w:rsidRPr="00750337">
        <w:rPr>
          <w:sz w:val="28"/>
          <w:szCs w:val="28"/>
        </w:rPr>
        <w:t>района;</w:t>
      </w:r>
    </w:p>
    <w:p w:rsidR="00721424" w:rsidRPr="00750337" w:rsidRDefault="00297919" w:rsidP="00BF5902">
      <w:pPr>
        <w:widowControl w:val="0"/>
        <w:autoSpaceDE w:val="0"/>
        <w:autoSpaceDN w:val="0"/>
        <w:adjustRightInd w:val="0"/>
        <w:spacing w:line="276" w:lineRule="auto"/>
        <w:ind w:firstLine="709"/>
        <w:jc w:val="both"/>
        <w:rPr>
          <w:sz w:val="28"/>
          <w:szCs w:val="28"/>
        </w:rPr>
      </w:pPr>
      <w:r w:rsidRPr="00750337">
        <w:rPr>
          <w:sz w:val="28"/>
          <w:szCs w:val="28"/>
        </w:rPr>
        <w:t xml:space="preserve">2. </w:t>
      </w:r>
      <w:r w:rsidR="00AE6139" w:rsidRPr="00750337">
        <w:rPr>
          <w:sz w:val="28"/>
          <w:szCs w:val="28"/>
        </w:rPr>
        <w:t>П</w:t>
      </w:r>
      <w:r w:rsidR="00721424" w:rsidRPr="00750337">
        <w:rPr>
          <w:sz w:val="28"/>
          <w:szCs w:val="28"/>
        </w:rPr>
        <w:t xml:space="preserve">редоставление межбюджетных трансфертов бюджетам поселений </w:t>
      </w:r>
      <w:r w:rsidR="00261503" w:rsidRPr="00750337">
        <w:rPr>
          <w:sz w:val="28"/>
          <w:szCs w:val="28"/>
        </w:rPr>
        <w:t>из бюджета</w:t>
      </w:r>
      <w:r w:rsidR="00721424" w:rsidRPr="00750337">
        <w:rPr>
          <w:sz w:val="28"/>
          <w:szCs w:val="28"/>
        </w:rPr>
        <w:t xml:space="preserve"> района;</w:t>
      </w:r>
    </w:p>
    <w:p w:rsidR="00297919" w:rsidRPr="00750337" w:rsidRDefault="00297919" w:rsidP="00BF5902">
      <w:pPr>
        <w:widowControl w:val="0"/>
        <w:autoSpaceDE w:val="0"/>
        <w:autoSpaceDN w:val="0"/>
        <w:adjustRightInd w:val="0"/>
        <w:spacing w:line="276" w:lineRule="auto"/>
        <w:ind w:firstLine="709"/>
        <w:jc w:val="both"/>
        <w:rPr>
          <w:sz w:val="28"/>
          <w:szCs w:val="28"/>
        </w:rPr>
      </w:pPr>
      <w:r w:rsidRPr="00750337">
        <w:rPr>
          <w:sz w:val="28"/>
          <w:szCs w:val="28"/>
        </w:rPr>
        <w:t>1</w:t>
      </w:r>
      <w:r w:rsidR="00721424" w:rsidRPr="00750337">
        <w:rPr>
          <w:sz w:val="28"/>
          <w:szCs w:val="28"/>
        </w:rPr>
        <w:t>.1. Управление муниципальным долгом</w:t>
      </w:r>
      <w:r w:rsidRPr="00750337">
        <w:rPr>
          <w:sz w:val="28"/>
          <w:szCs w:val="28"/>
        </w:rPr>
        <w:t xml:space="preserve"> Пожарского муниципального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В рамках данного мероприятия будут осуществляться:</w:t>
      </w:r>
    </w:p>
    <w:p w:rsidR="00721424" w:rsidRPr="00750337" w:rsidRDefault="003E2D2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 xml:space="preserve">соблюдение ограничений по объему муниципального долга </w:t>
      </w:r>
      <w:r w:rsidRPr="00750337">
        <w:rPr>
          <w:sz w:val="28"/>
          <w:szCs w:val="28"/>
        </w:rPr>
        <w:t xml:space="preserve">Пожарского муниципального района </w:t>
      </w:r>
      <w:r w:rsidR="00721424" w:rsidRPr="00750337">
        <w:rPr>
          <w:sz w:val="28"/>
          <w:szCs w:val="28"/>
        </w:rPr>
        <w:t>и бюджетного дефицита;</w:t>
      </w:r>
    </w:p>
    <w:p w:rsidR="003E2D26" w:rsidRPr="00750337" w:rsidRDefault="003E2D26" w:rsidP="00BF5902">
      <w:pPr>
        <w:widowControl w:val="0"/>
        <w:autoSpaceDE w:val="0"/>
        <w:autoSpaceDN w:val="0"/>
        <w:adjustRightInd w:val="0"/>
        <w:spacing w:line="276" w:lineRule="auto"/>
        <w:ind w:firstLine="709"/>
        <w:jc w:val="both"/>
        <w:rPr>
          <w:sz w:val="28"/>
          <w:szCs w:val="28"/>
        </w:rPr>
      </w:pPr>
      <w:r w:rsidRPr="00750337">
        <w:rPr>
          <w:sz w:val="28"/>
          <w:szCs w:val="28"/>
        </w:rPr>
        <w:t xml:space="preserve">- </w:t>
      </w:r>
      <w:r w:rsidR="00721424" w:rsidRPr="00750337">
        <w:rPr>
          <w:sz w:val="28"/>
          <w:szCs w:val="28"/>
        </w:rPr>
        <w:t xml:space="preserve">повышение эффективности управления муниципальным долгом </w:t>
      </w:r>
      <w:r w:rsidRPr="00750337">
        <w:rPr>
          <w:sz w:val="28"/>
          <w:szCs w:val="28"/>
        </w:rPr>
        <w:t>Пожарского муниципального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По первому направлению планируется обеспечить соблюдение установленного Бюджетным </w:t>
      </w:r>
      <w:hyperlink r:id="rId23" w:history="1">
        <w:r w:rsidRPr="00750337">
          <w:rPr>
            <w:sz w:val="28"/>
            <w:szCs w:val="28"/>
          </w:rPr>
          <w:t>кодексом</w:t>
        </w:r>
      </w:hyperlink>
      <w:r w:rsidRPr="00750337">
        <w:rPr>
          <w:sz w:val="28"/>
          <w:szCs w:val="28"/>
        </w:rPr>
        <w:t xml:space="preserve"> Российской Федерации ограничения объема муниципального долга </w:t>
      </w:r>
      <w:r w:rsidR="00C008F9" w:rsidRPr="00750337">
        <w:rPr>
          <w:sz w:val="28"/>
          <w:szCs w:val="28"/>
        </w:rPr>
        <w:t>Пожарского муниципального</w:t>
      </w:r>
      <w:r w:rsidRPr="00750337">
        <w:rPr>
          <w:sz w:val="28"/>
          <w:szCs w:val="28"/>
        </w:rPr>
        <w:t xml:space="preserve"> района. </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Результатом является удержание муниципального долга </w:t>
      </w:r>
      <w:r w:rsidR="00C008F9" w:rsidRPr="00750337">
        <w:rPr>
          <w:sz w:val="28"/>
          <w:szCs w:val="28"/>
        </w:rPr>
        <w:t>Пожарского муниципального</w:t>
      </w:r>
      <w:r w:rsidRPr="00750337">
        <w:rPr>
          <w:sz w:val="28"/>
          <w:szCs w:val="28"/>
        </w:rPr>
        <w:t xml:space="preserve"> района на экономически безопасном уровне.</w:t>
      </w:r>
    </w:p>
    <w:p w:rsidR="00721424" w:rsidRPr="00750337" w:rsidRDefault="00C008F9" w:rsidP="00BF5902">
      <w:pPr>
        <w:widowControl w:val="0"/>
        <w:autoSpaceDE w:val="0"/>
        <w:autoSpaceDN w:val="0"/>
        <w:adjustRightInd w:val="0"/>
        <w:spacing w:line="276" w:lineRule="auto"/>
        <w:ind w:firstLine="709"/>
        <w:jc w:val="both"/>
        <w:rPr>
          <w:sz w:val="28"/>
          <w:szCs w:val="28"/>
        </w:rPr>
      </w:pPr>
      <w:r w:rsidRPr="00750337">
        <w:rPr>
          <w:sz w:val="28"/>
          <w:szCs w:val="28"/>
        </w:rPr>
        <w:t>2.1.</w:t>
      </w:r>
      <w:r w:rsidR="00721424" w:rsidRPr="00750337">
        <w:rPr>
          <w:sz w:val="28"/>
          <w:szCs w:val="28"/>
        </w:rPr>
        <w:t xml:space="preserve"> Предоставление межбюджетных трансфертов бюджетам поселений </w:t>
      </w:r>
      <w:r w:rsidR="00261503" w:rsidRPr="00750337">
        <w:rPr>
          <w:sz w:val="28"/>
          <w:szCs w:val="28"/>
        </w:rPr>
        <w:t>из бюджета</w:t>
      </w:r>
      <w:r w:rsidR="00721424" w:rsidRPr="00750337">
        <w:rPr>
          <w:sz w:val="28"/>
          <w:szCs w:val="28"/>
        </w:rPr>
        <w:t xml:space="preserve">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750337">
        <w:rPr>
          <w:sz w:val="28"/>
          <w:szCs w:val="28"/>
        </w:rPr>
        <w:t>Пожарского муниципального</w:t>
      </w:r>
      <w:r w:rsidRPr="00750337">
        <w:rPr>
          <w:sz w:val="28"/>
          <w:szCs w:val="28"/>
        </w:rPr>
        <w:t xml:space="preserve"> района.</w:t>
      </w:r>
    </w:p>
    <w:p w:rsidR="00721424" w:rsidRPr="00750337" w:rsidRDefault="00721424" w:rsidP="00BF5902">
      <w:pPr>
        <w:widowControl w:val="0"/>
        <w:autoSpaceDE w:val="0"/>
        <w:autoSpaceDN w:val="0"/>
        <w:adjustRightInd w:val="0"/>
        <w:spacing w:line="276" w:lineRule="auto"/>
        <w:ind w:firstLine="709"/>
        <w:jc w:val="both"/>
        <w:rPr>
          <w:sz w:val="28"/>
          <w:szCs w:val="28"/>
        </w:rPr>
      </w:pPr>
      <w:r w:rsidRPr="00750337">
        <w:rPr>
          <w:sz w:val="28"/>
          <w:szCs w:val="28"/>
        </w:rPr>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750337" w:rsidRDefault="00721424" w:rsidP="00BF5902">
      <w:pPr>
        <w:spacing w:line="276" w:lineRule="auto"/>
        <w:ind w:firstLine="709"/>
        <w:jc w:val="both"/>
        <w:rPr>
          <w:sz w:val="28"/>
          <w:szCs w:val="28"/>
        </w:rPr>
      </w:pPr>
      <w:r w:rsidRPr="00750337">
        <w:rPr>
          <w:sz w:val="28"/>
          <w:szCs w:val="28"/>
        </w:rPr>
        <w:t xml:space="preserve">Предоставление межбюджетных трансфертов бюджетам поселений осуществляется при соблюдении условий, установленных </w:t>
      </w:r>
      <w:hyperlink r:id="rId24" w:history="1">
        <w:r w:rsidRPr="00750337">
          <w:rPr>
            <w:sz w:val="28"/>
            <w:szCs w:val="28"/>
          </w:rPr>
          <w:t>статьей 136</w:t>
        </w:r>
      </w:hyperlink>
      <w:r w:rsidRPr="00750337">
        <w:rPr>
          <w:sz w:val="28"/>
          <w:szCs w:val="28"/>
        </w:rPr>
        <w:t xml:space="preserve"> Бюджетного кодекса Российской Федерации.</w:t>
      </w:r>
    </w:p>
    <w:p w:rsidR="005F1A3A" w:rsidRPr="00750337" w:rsidRDefault="009D11CF" w:rsidP="00BF5902">
      <w:pPr>
        <w:spacing w:line="276" w:lineRule="auto"/>
        <w:ind w:firstLine="709"/>
        <w:jc w:val="both"/>
        <w:rPr>
          <w:sz w:val="28"/>
          <w:szCs w:val="28"/>
        </w:rPr>
      </w:pPr>
      <w:r w:rsidRPr="00750337">
        <w:rPr>
          <w:sz w:val="28"/>
          <w:szCs w:val="28"/>
        </w:rPr>
        <w:t>Срок действия подпрограммы: 20</w:t>
      </w:r>
      <w:r w:rsidR="00062DA2" w:rsidRPr="00750337">
        <w:rPr>
          <w:sz w:val="28"/>
          <w:szCs w:val="28"/>
        </w:rPr>
        <w:t>2</w:t>
      </w:r>
      <w:r w:rsidR="007F0ABD" w:rsidRPr="00750337">
        <w:rPr>
          <w:sz w:val="28"/>
          <w:szCs w:val="28"/>
        </w:rPr>
        <w:t>1</w:t>
      </w:r>
      <w:r w:rsidRPr="00750337">
        <w:rPr>
          <w:sz w:val="28"/>
          <w:szCs w:val="28"/>
        </w:rPr>
        <w:t>-202</w:t>
      </w:r>
      <w:r w:rsidR="007F0ABD" w:rsidRPr="00750337">
        <w:rPr>
          <w:sz w:val="28"/>
          <w:szCs w:val="28"/>
        </w:rPr>
        <w:t>4</w:t>
      </w:r>
      <w:r w:rsidR="005F1A3A" w:rsidRPr="00750337">
        <w:rPr>
          <w:sz w:val="28"/>
          <w:szCs w:val="28"/>
        </w:rPr>
        <w:t xml:space="preserve"> годы.</w:t>
      </w:r>
    </w:p>
    <w:p w:rsidR="001E7B40" w:rsidRPr="00750337" w:rsidRDefault="001E7B40" w:rsidP="00BF5902">
      <w:pPr>
        <w:spacing w:line="276" w:lineRule="auto"/>
        <w:jc w:val="both"/>
        <w:rPr>
          <w:sz w:val="28"/>
          <w:szCs w:val="28"/>
        </w:rPr>
      </w:pPr>
    </w:p>
    <w:p w:rsidR="001E7B40" w:rsidRPr="00750337" w:rsidRDefault="001E7B40" w:rsidP="00BF5902">
      <w:pPr>
        <w:widowControl w:val="0"/>
        <w:autoSpaceDE w:val="0"/>
        <w:autoSpaceDN w:val="0"/>
        <w:adjustRightInd w:val="0"/>
        <w:spacing w:line="276" w:lineRule="auto"/>
        <w:jc w:val="center"/>
        <w:outlineLvl w:val="1"/>
        <w:rPr>
          <w:b/>
          <w:sz w:val="28"/>
          <w:szCs w:val="28"/>
        </w:rPr>
      </w:pPr>
      <w:r w:rsidRPr="00750337">
        <w:rPr>
          <w:b/>
          <w:sz w:val="28"/>
          <w:szCs w:val="28"/>
        </w:rPr>
        <w:t>3. Ресурсное обеспечение муниципальной подпрограммы</w:t>
      </w:r>
    </w:p>
    <w:p w:rsidR="001E7B40" w:rsidRPr="00750337" w:rsidRDefault="001E7B40" w:rsidP="00BF5902">
      <w:pPr>
        <w:widowControl w:val="0"/>
        <w:autoSpaceDE w:val="0"/>
        <w:autoSpaceDN w:val="0"/>
        <w:adjustRightInd w:val="0"/>
        <w:spacing w:line="276" w:lineRule="auto"/>
        <w:ind w:firstLine="709"/>
        <w:jc w:val="both"/>
        <w:rPr>
          <w:sz w:val="28"/>
          <w:szCs w:val="28"/>
        </w:rPr>
      </w:pPr>
      <w:r w:rsidRPr="00750337">
        <w:rPr>
          <w:sz w:val="28"/>
          <w:szCs w:val="28"/>
        </w:rPr>
        <w:t>Расходы на реализацию муниципальной программы планируется осуществлять за счет средств районного и краевого бюджетов.</w:t>
      </w:r>
    </w:p>
    <w:p w:rsidR="001E7B40" w:rsidRPr="00750337" w:rsidRDefault="001E7B40" w:rsidP="00BF5902">
      <w:pPr>
        <w:widowControl w:val="0"/>
        <w:autoSpaceDE w:val="0"/>
        <w:autoSpaceDN w:val="0"/>
        <w:adjustRightInd w:val="0"/>
        <w:spacing w:line="276" w:lineRule="auto"/>
        <w:ind w:firstLine="709"/>
        <w:jc w:val="both"/>
        <w:rPr>
          <w:sz w:val="28"/>
          <w:szCs w:val="28"/>
        </w:rPr>
      </w:pPr>
      <w:r w:rsidRPr="00750337">
        <w:rPr>
          <w:sz w:val="28"/>
          <w:szCs w:val="28"/>
        </w:rPr>
        <w:t xml:space="preserve">Общий объем финансовых ресурсов, необходимых для реализации муниципальной </w:t>
      </w:r>
      <w:r w:rsidR="00A57941" w:rsidRPr="00750337">
        <w:rPr>
          <w:sz w:val="28"/>
          <w:szCs w:val="28"/>
        </w:rPr>
        <w:t>под</w:t>
      </w:r>
      <w:r w:rsidR="00632EA6" w:rsidRPr="00750337">
        <w:rPr>
          <w:sz w:val="28"/>
          <w:szCs w:val="28"/>
        </w:rPr>
        <w:t>программы в 20</w:t>
      </w:r>
      <w:r w:rsidR="00062DA2" w:rsidRPr="00750337">
        <w:rPr>
          <w:sz w:val="28"/>
          <w:szCs w:val="28"/>
        </w:rPr>
        <w:t>2</w:t>
      </w:r>
      <w:r w:rsidR="007F0ABD" w:rsidRPr="00750337">
        <w:rPr>
          <w:sz w:val="28"/>
          <w:szCs w:val="28"/>
        </w:rPr>
        <w:t>1</w:t>
      </w:r>
      <w:r w:rsidR="00632EA6" w:rsidRPr="00750337">
        <w:rPr>
          <w:sz w:val="28"/>
          <w:szCs w:val="28"/>
        </w:rPr>
        <w:t>–</w:t>
      </w:r>
      <w:r w:rsidR="009D11CF" w:rsidRPr="00750337">
        <w:rPr>
          <w:sz w:val="28"/>
          <w:szCs w:val="28"/>
        </w:rPr>
        <w:t>202</w:t>
      </w:r>
      <w:r w:rsidR="007F0ABD" w:rsidRPr="00750337">
        <w:rPr>
          <w:sz w:val="28"/>
          <w:szCs w:val="28"/>
        </w:rPr>
        <w:t>4</w:t>
      </w:r>
      <w:r w:rsidR="009D11CF" w:rsidRPr="00750337">
        <w:rPr>
          <w:sz w:val="28"/>
          <w:szCs w:val="28"/>
        </w:rPr>
        <w:t xml:space="preserve"> </w:t>
      </w:r>
      <w:r w:rsidRPr="00750337">
        <w:rPr>
          <w:sz w:val="28"/>
          <w:szCs w:val="28"/>
        </w:rPr>
        <w:t xml:space="preserve">годах составит </w:t>
      </w:r>
      <w:r w:rsidR="00261503" w:rsidRPr="00750337">
        <w:rPr>
          <w:sz w:val="28"/>
          <w:szCs w:val="28"/>
        </w:rPr>
        <w:t>2</w:t>
      </w:r>
      <w:r w:rsidR="00C01520" w:rsidRPr="00750337">
        <w:rPr>
          <w:sz w:val="28"/>
          <w:szCs w:val="28"/>
        </w:rPr>
        <w:t>43</w:t>
      </w:r>
      <w:r w:rsidR="00261503" w:rsidRPr="00750337">
        <w:rPr>
          <w:sz w:val="28"/>
          <w:szCs w:val="28"/>
        </w:rPr>
        <w:t> </w:t>
      </w:r>
      <w:r w:rsidR="00C01520" w:rsidRPr="00750337">
        <w:rPr>
          <w:sz w:val="28"/>
          <w:szCs w:val="28"/>
        </w:rPr>
        <w:t>308</w:t>
      </w:r>
      <w:r w:rsidR="00261503" w:rsidRPr="00750337">
        <w:rPr>
          <w:sz w:val="28"/>
          <w:szCs w:val="28"/>
        </w:rPr>
        <w:t>,</w:t>
      </w:r>
      <w:r w:rsidR="00C01520" w:rsidRPr="00750337">
        <w:rPr>
          <w:sz w:val="28"/>
          <w:szCs w:val="28"/>
        </w:rPr>
        <w:t>59</w:t>
      </w:r>
      <w:r w:rsidRPr="00750337">
        <w:rPr>
          <w:sz w:val="28"/>
          <w:szCs w:val="28"/>
        </w:rPr>
        <w:t xml:space="preserve"> тыс. руб</w:t>
      </w:r>
      <w:r w:rsidR="00A57941" w:rsidRPr="00750337">
        <w:rPr>
          <w:sz w:val="28"/>
          <w:szCs w:val="28"/>
        </w:rPr>
        <w:t>.</w:t>
      </w:r>
      <w:r w:rsidRPr="00750337">
        <w:rPr>
          <w:sz w:val="28"/>
          <w:szCs w:val="28"/>
        </w:rPr>
        <w:t xml:space="preserve">, в том числе средства краевого бюджета – </w:t>
      </w:r>
      <w:r w:rsidR="00C01520" w:rsidRPr="00750337">
        <w:rPr>
          <w:sz w:val="28"/>
          <w:szCs w:val="28"/>
        </w:rPr>
        <w:t>74</w:t>
      </w:r>
      <w:r w:rsidR="00261503" w:rsidRPr="00750337">
        <w:rPr>
          <w:sz w:val="28"/>
          <w:szCs w:val="28"/>
        </w:rPr>
        <w:t> 2</w:t>
      </w:r>
      <w:r w:rsidR="00C01520" w:rsidRPr="00750337">
        <w:rPr>
          <w:sz w:val="28"/>
          <w:szCs w:val="28"/>
        </w:rPr>
        <w:t>66</w:t>
      </w:r>
      <w:r w:rsidR="00261503" w:rsidRPr="00750337">
        <w:rPr>
          <w:sz w:val="28"/>
          <w:szCs w:val="28"/>
        </w:rPr>
        <w:t>,</w:t>
      </w:r>
      <w:r w:rsidR="00C01520" w:rsidRPr="00750337">
        <w:rPr>
          <w:sz w:val="28"/>
          <w:szCs w:val="28"/>
        </w:rPr>
        <w:t>40</w:t>
      </w:r>
      <w:r w:rsidRPr="00750337">
        <w:rPr>
          <w:sz w:val="28"/>
          <w:szCs w:val="28"/>
        </w:rPr>
        <w:t xml:space="preserve"> тыс. руб</w:t>
      </w:r>
      <w:r w:rsidR="00A57941" w:rsidRPr="00750337">
        <w:rPr>
          <w:sz w:val="28"/>
          <w:szCs w:val="28"/>
        </w:rPr>
        <w:t>.</w:t>
      </w:r>
      <w:r w:rsidRPr="00750337">
        <w:rPr>
          <w:sz w:val="28"/>
          <w:szCs w:val="28"/>
        </w:rPr>
        <w:t xml:space="preserve">, средства местного бюджета – </w:t>
      </w:r>
      <w:r w:rsidR="00261503" w:rsidRPr="00750337">
        <w:rPr>
          <w:sz w:val="28"/>
          <w:szCs w:val="28"/>
        </w:rPr>
        <w:t>1</w:t>
      </w:r>
      <w:r w:rsidR="00C01520" w:rsidRPr="00750337">
        <w:rPr>
          <w:sz w:val="28"/>
          <w:szCs w:val="28"/>
        </w:rPr>
        <w:t>69</w:t>
      </w:r>
      <w:r w:rsidR="00162465" w:rsidRPr="00750337">
        <w:rPr>
          <w:sz w:val="28"/>
          <w:szCs w:val="28"/>
        </w:rPr>
        <w:t xml:space="preserve"> </w:t>
      </w:r>
      <w:r w:rsidR="00C01520" w:rsidRPr="00750337">
        <w:rPr>
          <w:sz w:val="28"/>
          <w:szCs w:val="28"/>
        </w:rPr>
        <w:t>042</w:t>
      </w:r>
      <w:r w:rsidR="00261503" w:rsidRPr="00750337">
        <w:rPr>
          <w:sz w:val="28"/>
          <w:szCs w:val="28"/>
        </w:rPr>
        <w:t>,</w:t>
      </w:r>
      <w:r w:rsidR="00C01520" w:rsidRPr="00750337">
        <w:rPr>
          <w:sz w:val="28"/>
          <w:szCs w:val="28"/>
        </w:rPr>
        <w:t>19</w:t>
      </w:r>
      <w:r w:rsidR="00A35909" w:rsidRPr="00750337">
        <w:rPr>
          <w:sz w:val="28"/>
          <w:szCs w:val="28"/>
        </w:rPr>
        <w:t xml:space="preserve"> </w:t>
      </w:r>
      <w:r w:rsidRPr="00750337">
        <w:rPr>
          <w:sz w:val="28"/>
          <w:szCs w:val="28"/>
        </w:rPr>
        <w:t>тыс. руб.</w:t>
      </w:r>
    </w:p>
    <w:p w:rsidR="001E7B40" w:rsidRPr="00750337" w:rsidRDefault="001E7B40" w:rsidP="00BF5902">
      <w:pPr>
        <w:widowControl w:val="0"/>
        <w:autoSpaceDE w:val="0"/>
        <w:autoSpaceDN w:val="0"/>
        <w:adjustRightInd w:val="0"/>
        <w:spacing w:line="276" w:lineRule="auto"/>
        <w:ind w:firstLine="709"/>
        <w:jc w:val="both"/>
        <w:rPr>
          <w:sz w:val="28"/>
          <w:szCs w:val="28"/>
        </w:rPr>
      </w:pPr>
      <w:r w:rsidRPr="00750337">
        <w:rPr>
          <w:sz w:val="28"/>
          <w:szCs w:val="28"/>
        </w:rPr>
        <w:t>Объемы бюджетных ассигнований будут уточняться ежегодно при формировании бюджета района на очередной финансовый год и на плановый период.</w:t>
      </w:r>
    </w:p>
    <w:p w:rsidR="001E7B40" w:rsidRPr="00750337" w:rsidRDefault="001E7B40" w:rsidP="00BF5902">
      <w:pPr>
        <w:widowControl w:val="0"/>
        <w:autoSpaceDE w:val="0"/>
        <w:autoSpaceDN w:val="0"/>
        <w:adjustRightInd w:val="0"/>
        <w:spacing w:line="276" w:lineRule="auto"/>
        <w:ind w:firstLine="709"/>
        <w:jc w:val="both"/>
        <w:rPr>
          <w:sz w:val="28"/>
          <w:szCs w:val="28"/>
        </w:rPr>
      </w:pPr>
      <w:r w:rsidRPr="00750337">
        <w:rPr>
          <w:sz w:val="28"/>
          <w:szCs w:val="28"/>
        </w:rPr>
        <w:t xml:space="preserve">Финансовое </w:t>
      </w:r>
      <w:hyperlink w:anchor="Par1255" w:history="1">
        <w:r w:rsidRPr="00750337">
          <w:rPr>
            <w:sz w:val="28"/>
            <w:szCs w:val="28"/>
          </w:rPr>
          <w:t>обеспечение</w:t>
        </w:r>
      </w:hyperlink>
      <w:r w:rsidRPr="00750337">
        <w:rPr>
          <w:sz w:val="28"/>
          <w:szCs w:val="28"/>
        </w:rPr>
        <w:t xml:space="preserve"> муниципальной подпро</w:t>
      </w:r>
      <w:r w:rsidR="00A57941" w:rsidRPr="00750337">
        <w:rPr>
          <w:sz w:val="28"/>
          <w:szCs w:val="28"/>
        </w:rPr>
        <w:t xml:space="preserve">граммы </w:t>
      </w:r>
      <w:r w:rsidR="00632EA6" w:rsidRPr="00750337">
        <w:rPr>
          <w:sz w:val="28"/>
          <w:szCs w:val="28"/>
        </w:rPr>
        <w:t xml:space="preserve">представлено в Приложении </w:t>
      </w:r>
      <w:r w:rsidR="00062DA2" w:rsidRPr="00750337">
        <w:rPr>
          <w:sz w:val="28"/>
          <w:szCs w:val="28"/>
        </w:rPr>
        <w:t>1</w:t>
      </w:r>
      <w:r w:rsidRPr="00750337">
        <w:rPr>
          <w:sz w:val="28"/>
          <w:szCs w:val="28"/>
        </w:rPr>
        <w:t>, в том числе по годам реализации</w:t>
      </w:r>
      <w:r w:rsidR="00A57941" w:rsidRPr="00750337">
        <w:rPr>
          <w:sz w:val="28"/>
          <w:szCs w:val="28"/>
        </w:rPr>
        <w:t>.</w:t>
      </w:r>
    </w:p>
    <w:p w:rsidR="00A57941" w:rsidRPr="00750337" w:rsidRDefault="00A57941" w:rsidP="00BF5902">
      <w:pPr>
        <w:widowControl w:val="0"/>
        <w:autoSpaceDE w:val="0"/>
        <w:autoSpaceDN w:val="0"/>
        <w:adjustRightInd w:val="0"/>
        <w:spacing w:line="276" w:lineRule="auto"/>
        <w:outlineLvl w:val="1"/>
        <w:rPr>
          <w:b/>
          <w:sz w:val="28"/>
          <w:szCs w:val="28"/>
        </w:rPr>
      </w:pPr>
    </w:p>
    <w:p w:rsidR="00E14FE1" w:rsidRPr="00750337" w:rsidRDefault="001E7B40" w:rsidP="00BF5902">
      <w:pPr>
        <w:widowControl w:val="0"/>
        <w:autoSpaceDE w:val="0"/>
        <w:autoSpaceDN w:val="0"/>
        <w:adjustRightInd w:val="0"/>
        <w:spacing w:line="276" w:lineRule="auto"/>
        <w:jc w:val="center"/>
        <w:outlineLvl w:val="1"/>
        <w:rPr>
          <w:b/>
          <w:sz w:val="28"/>
          <w:szCs w:val="28"/>
        </w:rPr>
      </w:pPr>
      <w:r w:rsidRPr="00750337">
        <w:rPr>
          <w:b/>
          <w:sz w:val="28"/>
          <w:szCs w:val="28"/>
        </w:rPr>
        <w:t>4.</w:t>
      </w:r>
      <w:r w:rsidR="005E1F2F" w:rsidRPr="00750337">
        <w:rPr>
          <w:b/>
          <w:sz w:val="28"/>
          <w:szCs w:val="28"/>
        </w:rPr>
        <w:t xml:space="preserve"> </w:t>
      </w:r>
      <w:r w:rsidR="00721424" w:rsidRPr="00750337">
        <w:rPr>
          <w:b/>
          <w:sz w:val="28"/>
          <w:szCs w:val="28"/>
        </w:rPr>
        <w:t>Целевые индикаторы и ожидаемые результаты</w:t>
      </w:r>
      <w:r w:rsidR="00CF7B4B" w:rsidRPr="00750337">
        <w:rPr>
          <w:b/>
          <w:sz w:val="28"/>
          <w:szCs w:val="28"/>
        </w:rPr>
        <w:t xml:space="preserve"> </w:t>
      </w:r>
      <w:r w:rsidR="00721424" w:rsidRPr="00750337">
        <w:rPr>
          <w:b/>
          <w:sz w:val="28"/>
          <w:szCs w:val="28"/>
        </w:rPr>
        <w:t>реализации подпрограммы</w:t>
      </w:r>
    </w:p>
    <w:p w:rsidR="005F1A3A" w:rsidRPr="00750337" w:rsidRDefault="005F1A3A" w:rsidP="00BF5902">
      <w:pPr>
        <w:spacing w:line="276" w:lineRule="auto"/>
        <w:ind w:firstLine="709"/>
        <w:jc w:val="both"/>
        <w:rPr>
          <w:sz w:val="28"/>
          <w:szCs w:val="28"/>
        </w:rPr>
      </w:pPr>
      <w:r w:rsidRPr="00750337">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5F1A3A" w:rsidRPr="00750337" w:rsidRDefault="005F1A3A" w:rsidP="00BF5902">
      <w:pPr>
        <w:pStyle w:val="2"/>
        <w:shd w:val="clear" w:color="auto" w:fill="auto"/>
        <w:spacing w:after="0" w:line="276" w:lineRule="auto"/>
        <w:ind w:firstLine="709"/>
        <w:jc w:val="both"/>
        <w:rPr>
          <w:sz w:val="28"/>
          <w:shd w:val="clear" w:color="auto" w:fill="auto"/>
          <w:lang w:eastAsia="en-US"/>
        </w:rPr>
      </w:pPr>
      <w:r w:rsidRPr="00750337">
        <w:rPr>
          <w:sz w:val="28"/>
        </w:rPr>
        <w:t xml:space="preserve">- </w:t>
      </w:r>
      <w:r w:rsidRPr="00750337">
        <w:rPr>
          <w:sz w:val="28"/>
          <w:shd w:val="clear" w:color="auto" w:fill="auto"/>
          <w:lang w:eastAsia="en-US"/>
        </w:rPr>
        <w:t xml:space="preserve">увеличение доли расходов бюджета, формируемых в рамках муниципальных </w:t>
      </w:r>
      <w:r w:rsidR="00261503" w:rsidRPr="00750337">
        <w:rPr>
          <w:sz w:val="28"/>
          <w:shd w:val="clear" w:color="auto" w:fill="auto"/>
          <w:lang w:eastAsia="en-US"/>
        </w:rPr>
        <w:t>программ, в</w:t>
      </w:r>
      <w:r w:rsidRPr="00750337">
        <w:rPr>
          <w:sz w:val="28"/>
          <w:shd w:val="clear" w:color="auto" w:fill="auto"/>
          <w:lang w:eastAsia="en-US"/>
        </w:rPr>
        <w:t xml:space="preserve"> общем объёме расходов бюджета не менее 90%;</w:t>
      </w:r>
    </w:p>
    <w:p w:rsidR="005F1A3A" w:rsidRPr="00750337" w:rsidRDefault="005F1A3A" w:rsidP="00BF5902">
      <w:pPr>
        <w:pStyle w:val="2"/>
        <w:shd w:val="clear" w:color="auto" w:fill="auto"/>
        <w:spacing w:after="0" w:line="276" w:lineRule="auto"/>
        <w:ind w:firstLine="709"/>
        <w:jc w:val="both"/>
        <w:rPr>
          <w:sz w:val="28"/>
          <w:shd w:val="clear" w:color="auto" w:fill="auto"/>
          <w:lang w:eastAsia="en-US"/>
        </w:rPr>
      </w:pPr>
      <w:r w:rsidRPr="00750337">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7F0ABD" w:rsidRPr="00750337">
        <w:rPr>
          <w:sz w:val="28"/>
          <w:shd w:val="clear" w:color="auto" w:fill="auto"/>
          <w:lang w:eastAsia="en-US"/>
        </w:rPr>
        <w:t>2</w:t>
      </w:r>
      <w:r w:rsidRPr="00750337">
        <w:rPr>
          <w:sz w:val="28"/>
          <w:shd w:val="clear" w:color="auto" w:fill="auto"/>
          <w:lang w:eastAsia="en-US"/>
        </w:rPr>
        <w:t>%;</w:t>
      </w:r>
    </w:p>
    <w:p w:rsidR="005F1A3A" w:rsidRPr="00750337" w:rsidRDefault="005F1A3A" w:rsidP="00BF5902">
      <w:pPr>
        <w:spacing w:line="276" w:lineRule="auto"/>
        <w:ind w:firstLine="709"/>
        <w:jc w:val="both"/>
        <w:rPr>
          <w:sz w:val="28"/>
          <w:szCs w:val="28"/>
        </w:rPr>
      </w:pPr>
      <w:r w:rsidRPr="00750337">
        <w:rPr>
          <w:sz w:val="28"/>
          <w:szCs w:val="28"/>
        </w:rPr>
        <w:t>- снижение уровня долговой нагрузки на бюджет Пожарского муниципального района, ежегодно на 5%;</w:t>
      </w:r>
    </w:p>
    <w:p w:rsidR="005F1A3A" w:rsidRPr="00750337" w:rsidRDefault="005F1A3A" w:rsidP="00BF5902">
      <w:pPr>
        <w:widowControl w:val="0"/>
        <w:autoSpaceDE w:val="0"/>
        <w:autoSpaceDN w:val="0"/>
        <w:adjustRightInd w:val="0"/>
        <w:spacing w:line="276" w:lineRule="auto"/>
        <w:ind w:firstLine="709"/>
        <w:jc w:val="both"/>
        <w:rPr>
          <w:sz w:val="28"/>
          <w:szCs w:val="28"/>
        </w:rPr>
      </w:pPr>
      <w:r w:rsidRPr="00750337">
        <w:rPr>
          <w:sz w:val="28"/>
          <w:szCs w:val="28"/>
        </w:rPr>
        <w:t>- доля общего объема долговых обязательств к 1 января очередн</w:t>
      </w:r>
      <w:r w:rsidR="00E73BF0" w:rsidRPr="00750337">
        <w:rPr>
          <w:sz w:val="28"/>
          <w:szCs w:val="28"/>
        </w:rPr>
        <w:t>о</w:t>
      </w:r>
      <w:r w:rsidR="00632EA6" w:rsidRPr="00750337">
        <w:rPr>
          <w:sz w:val="28"/>
          <w:szCs w:val="28"/>
        </w:rPr>
        <w:t>го финансового года не более 20</w:t>
      </w:r>
      <w:r w:rsidRPr="00750337">
        <w:rPr>
          <w:sz w:val="28"/>
          <w:szCs w:val="28"/>
        </w:rPr>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750337" w:rsidRDefault="005F1A3A" w:rsidP="00BF5902">
      <w:pPr>
        <w:shd w:val="clear" w:color="auto" w:fill="FFFFFF"/>
        <w:spacing w:line="276" w:lineRule="auto"/>
        <w:ind w:firstLine="709"/>
        <w:jc w:val="both"/>
        <w:rPr>
          <w:sz w:val="28"/>
          <w:szCs w:val="28"/>
        </w:rPr>
      </w:pPr>
      <w:r w:rsidRPr="00750337">
        <w:rPr>
          <w:sz w:val="28"/>
          <w:szCs w:val="28"/>
        </w:rPr>
        <w:t>- повышение качества бюджетного планирования;</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Реализация муниципальной программы позволит достичь:</w:t>
      </w:r>
    </w:p>
    <w:p w:rsidR="00B55242" w:rsidRPr="00750337" w:rsidRDefault="00E14FE1" w:rsidP="00BF5902">
      <w:pPr>
        <w:widowControl w:val="0"/>
        <w:autoSpaceDE w:val="0"/>
        <w:autoSpaceDN w:val="0"/>
        <w:adjustRightInd w:val="0"/>
        <w:spacing w:line="276" w:lineRule="auto"/>
        <w:ind w:firstLine="709"/>
        <w:jc w:val="both"/>
        <w:rPr>
          <w:sz w:val="28"/>
          <w:szCs w:val="28"/>
        </w:rPr>
      </w:pPr>
      <w:r w:rsidRPr="00750337">
        <w:rPr>
          <w:sz w:val="28"/>
          <w:szCs w:val="28"/>
        </w:rPr>
        <w:t>- ежегодное увеличение финансовой помощи с</w:t>
      </w:r>
      <w:r w:rsidR="008A0898" w:rsidRPr="00750337">
        <w:rPr>
          <w:sz w:val="28"/>
          <w:szCs w:val="28"/>
        </w:rPr>
        <w:t xml:space="preserve">ельским поселениям из районного </w:t>
      </w:r>
      <w:r w:rsidRPr="00750337">
        <w:rPr>
          <w:sz w:val="28"/>
          <w:szCs w:val="28"/>
        </w:rPr>
        <w:t>фонда финансовой поддержки на выравн</w:t>
      </w:r>
      <w:r w:rsidR="007F0ABD" w:rsidRPr="00750337">
        <w:rPr>
          <w:sz w:val="28"/>
          <w:szCs w:val="28"/>
        </w:rPr>
        <w:t>ивание бюджетной обеспеченности.</w:t>
      </w:r>
    </w:p>
    <w:p w:rsidR="00B55242" w:rsidRPr="00750337" w:rsidRDefault="00B55242" w:rsidP="00BF5902">
      <w:pPr>
        <w:widowControl w:val="0"/>
        <w:autoSpaceDE w:val="0"/>
        <w:autoSpaceDN w:val="0"/>
        <w:adjustRightInd w:val="0"/>
        <w:spacing w:line="276" w:lineRule="auto"/>
        <w:jc w:val="both"/>
        <w:rPr>
          <w:sz w:val="28"/>
          <w:szCs w:val="28"/>
        </w:rPr>
      </w:pPr>
    </w:p>
    <w:p w:rsidR="00C821FA" w:rsidRPr="00750337" w:rsidRDefault="00875637" w:rsidP="00BF5902">
      <w:pPr>
        <w:widowControl w:val="0"/>
        <w:autoSpaceDE w:val="0"/>
        <w:autoSpaceDN w:val="0"/>
        <w:adjustRightInd w:val="0"/>
        <w:spacing w:line="276" w:lineRule="auto"/>
        <w:jc w:val="center"/>
        <w:outlineLvl w:val="1"/>
        <w:rPr>
          <w:b/>
          <w:sz w:val="28"/>
          <w:szCs w:val="28"/>
        </w:rPr>
      </w:pPr>
      <w:r w:rsidRPr="00750337">
        <w:rPr>
          <w:b/>
          <w:sz w:val="28"/>
          <w:szCs w:val="28"/>
        </w:rPr>
        <w:t>5</w:t>
      </w:r>
      <w:r w:rsidR="00C821FA" w:rsidRPr="00750337">
        <w:rPr>
          <w:b/>
          <w:sz w:val="28"/>
          <w:szCs w:val="28"/>
        </w:rPr>
        <w:t xml:space="preserve">. </w:t>
      </w:r>
      <w:r w:rsidRPr="00750337">
        <w:rPr>
          <w:b/>
          <w:sz w:val="28"/>
          <w:szCs w:val="28"/>
        </w:rPr>
        <w:t>О</w:t>
      </w:r>
      <w:r w:rsidR="00C821FA" w:rsidRPr="00750337">
        <w:rPr>
          <w:b/>
          <w:sz w:val="28"/>
          <w:szCs w:val="28"/>
        </w:rPr>
        <w:t>ценк</w:t>
      </w:r>
      <w:r w:rsidRPr="00750337">
        <w:rPr>
          <w:b/>
          <w:sz w:val="28"/>
          <w:szCs w:val="28"/>
        </w:rPr>
        <w:t>а</w:t>
      </w:r>
      <w:r w:rsidR="00C821FA" w:rsidRPr="00750337">
        <w:rPr>
          <w:b/>
          <w:sz w:val="28"/>
          <w:szCs w:val="28"/>
        </w:rPr>
        <w:t xml:space="preserve"> эффективности реализации</w:t>
      </w:r>
      <w:r w:rsidR="00CF7B4B" w:rsidRPr="00750337">
        <w:rPr>
          <w:b/>
          <w:sz w:val="28"/>
          <w:szCs w:val="28"/>
        </w:rPr>
        <w:t xml:space="preserve"> </w:t>
      </w:r>
      <w:r w:rsidR="00C821FA" w:rsidRPr="00750337">
        <w:rPr>
          <w:b/>
          <w:sz w:val="28"/>
          <w:szCs w:val="28"/>
        </w:rPr>
        <w:t>муниципальной п</w:t>
      </w:r>
      <w:r w:rsidRPr="00750337">
        <w:rPr>
          <w:b/>
          <w:sz w:val="28"/>
          <w:szCs w:val="28"/>
        </w:rPr>
        <w:t>одп</w:t>
      </w:r>
      <w:r w:rsidR="00C821FA" w:rsidRPr="00750337">
        <w:rPr>
          <w:b/>
          <w:sz w:val="28"/>
          <w:szCs w:val="28"/>
        </w:rPr>
        <w:t>рограммы</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 xml:space="preserve">Оценка эффективности реализации муниципальной </w:t>
      </w:r>
      <w:r w:rsidR="00875637" w:rsidRPr="00750337">
        <w:rPr>
          <w:sz w:val="28"/>
          <w:szCs w:val="28"/>
        </w:rPr>
        <w:t>под</w:t>
      </w:r>
      <w:r w:rsidRPr="00750337">
        <w:rPr>
          <w:sz w:val="28"/>
          <w:szCs w:val="28"/>
        </w:rPr>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750337">
        <w:rPr>
          <w:sz w:val="28"/>
          <w:szCs w:val="28"/>
        </w:rPr>
        <w:t>подпрограммы</w:t>
      </w:r>
      <w:r w:rsidRPr="00750337">
        <w:rPr>
          <w:sz w:val="28"/>
          <w:szCs w:val="28"/>
        </w:rPr>
        <w:t>.</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 xml:space="preserve">Оценка эффективности реализации муниципальной </w:t>
      </w:r>
      <w:r w:rsidR="00875637" w:rsidRPr="00750337">
        <w:rPr>
          <w:sz w:val="28"/>
          <w:szCs w:val="28"/>
        </w:rPr>
        <w:t>под</w:t>
      </w:r>
      <w:r w:rsidRPr="00750337">
        <w:rPr>
          <w:sz w:val="28"/>
          <w:szCs w:val="28"/>
        </w:rPr>
        <w:t xml:space="preserve">программы будет проводиться путем сравнения фактически достигнутых в результате реализации целевых показателей </w:t>
      </w:r>
      <w:r w:rsidR="00261503" w:rsidRPr="00750337">
        <w:rPr>
          <w:sz w:val="28"/>
          <w:szCs w:val="28"/>
        </w:rPr>
        <w:t>эффективности с</w:t>
      </w:r>
      <w:r w:rsidRPr="00750337">
        <w:rPr>
          <w:sz w:val="28"/>
          <w:szCs w:val="28"/>
        </w:rPr>
        <w:t xml:space="preserve"> запланированными.</w:t>
      </w:r>
    </w:p>
    <w:p w:rsidR="00C821FA" w:rsidRPr="00750337" w:rsidRDefault="00C821FA" w:rsidP="00BF5902">
      <w:pPr>
        <w:widowControl w:val="0"/>
        <w:autoSpaceDE w:val="0"/>
        <w:autoSpaceDN w:val="0"/>
        <w:adjustRightInd w:val="0"/>
        <w:spacing w:line="276" w:lineRule="auto"/>
        <w:ind w:firstLine="709"/>
        <w:jc w:val="both"/>
        <w:rPr>
          <w:sz w:val="28"/>
          <w:szCs w:val="28"/>
        </w:rPr>
      </w:pPr>
      <w:r w:rsidRPr="00750337">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750337">
        <w:rPr>
          <w:sz w:val="28"/>
          <w:szCs w:val="28"/>
        </w:rPr>
        <w:t>.</w:t>
      </w:r>
    </w:p>
    <w:p w:rsidR="00BA1DA4" w:rsidRPr="00750337" w:rsidRDefault="00BA1DA4" w:rsidP="00BF5902">
      <w:pPr>
        <w:widowControl w:val="0"/>
        <w:autoSpaceDE w:val="0"/>
        <w:autoSpaceDN w:val="0"/>
        <w:adjustRightInd w:val="0"/>
        <w:spacing w:line="276" w:lineRule="auto"/>
        <w:ind w:firstLine="709"/>
        <w:jc w:val="both"/>
        <w:rPr>
          <w:sz w:val="28"/>
          <w:szCs w:val="28"/>
        </w:rPr>
      </w:pPr>
      <w:r w:rsidRPr="00750337">
        <w:rPr>
          <w:sz w:val="28"/>
          <w:szCs w:val="28"/>
        </w:rPr>
        <w:t xml:space="preserve">В случае если значения показателей эффективности реализации муниципальной </w:t>
      </w:r>
      <w:r w:rsidR="00875637" w:rsidRPr="00750337">
        <w:rPr>
          <w:sz w:val="28"/>
          <w:szCs w:val="28"/>
        </w:rPr>
        <w:t>под</w:t>
      </w:r>
      <w:r w:rsidRPr="00750337">
        <w:rPr>
          <w:sz w:val="28"/>
          <w:szCs w:val="28"/>
        </w:rPr>
        <w:t>программы являются относительными (выражаются в процентах), то при расчете эти показатели отражаются в долях единицы.</w:t>
      </w:r>
    </w:p>
    <w:p w:rsidR="008B0330" w:rsidRPr="00750337" w:rsidRDefault="00BA1DA4" w:rsidP="00BF5902">
      <w:pPr>
        <w:spacing w:line="276" w:lineRule="auto"/>
        <w:ind w:firstLine="709"/>
        <w:jc w:val="both"/>
        <w:rPr>
          <w:sz w:val="28"/>
          <w:szCs w:val="28"/>
        </w:rPr>
      </w:pPr>
      <w:r w:rsidRPr="00750337">
        <w:rPr>
          <w:sz w:val="28"/>
          <w:szCs w:val="28"/>
        </w:rPr>
        <w:t xml:space="preserve">Оценка достижения за отчетный период запланированных целевых показателей эффективности реализации муниципальной </w:t>
      </w:r>
      <w:r w:rsidR="00875637" w:rsidRPr="00750337">
        <w:rPr>
          <w:sz w:val="28"/>
          <w:szCs w:val="28"/>
        </w:rPr>
        <w:t>под</w:t>
      </w:r>
      <w:r w:rsidRPr="00750337">
        <w:rPr>
          <w:sz w:val="28"/>
          <w:szCs w:val="28"/>
        </w:rPr>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750337">
        <w:rPr>
          <w:sz w:val="28"/>
          <w:szCs w:val="28"/>
        </w:rPr>
        <w:t>под</w:t>
      </w:r>
      <w:r w:rsidRPr="00750337">
        <w:rPr>
          <w:sz w:val="28"/>
          <w:szCs w:val="28"/>
        </w:rPr>
        <w:t xml:space="preserve">программы выполнены в установленный </w:t>
      </w:r>
      <w:r w:rsidR="00875637" w:rsidRPr="00750337">
        <w:rPr>
          <w:sz w:val="28"/>
          <w:szCs w:val="28"/>
        </w:rPr>
        <w:t>нормативными правовыми актами</w:t>
      </w:r>
      <w:r w:rsidRPr="00750337">
        <w:rPr>
          <w:sz w:val="28"/>
          <w:szCs w:val="28"/>
        </w:rPr>
        <w:t xml:space="preserve"> Думы</w:t>
      </w:r>
      <w:r w:rsidR="00875637" w:rsidRPr="00750337">
        <w:rPr>
          <w:sz w:val="28"/>
          <w:szCs w:val="28"/>
        </w:rPr>
        <w:t xml:space="preserve"> Пожарского муниципального района</w:t>
      </w:r>
      <w:r w:rsidRPr="00750337">
        <w:rPr>
          <w:sz w:val="28"/>
          <w:szCs w:val="28"/>
        </w:rPr>
        <w:t xml:space="preserve"> и иными правовыми актами срок.</w:t>
      </w:r>
      <w:r w:rsidR="00AA3582" w:rsidRPr="00750337">
        <w:rPr>
          <w:sz w:val="28"/>
          <w:szCs w:val="28"/>
        </w:rPr>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750337">
        <w:rPr>
          <w:sz w:val="28"/>
          <w:szCs w:val="28"/>
        </w:rPr>
        <w:t>от 17 марта 2016 года № 79-па « О внесении изменений в постановление администрации Пожарского муниципального района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750337" w:rsidRDefault="00D75945" w:rsidP="00BF5902">
      <w:pPr>
        <w:spacing w:line="276" w:lineRule="auto"/>
        <w:ind w:firstLine="709"/>
        <w:jc w:val="both"/>
        <w:rPr>
          <w:sz w:val="28"/>
          <w:szCs w:val="28"/>
        </w:rPr>
      </w:pPr>
    </w:p>
    <w:p w:rsidR="00AA3582" w:rsidRPr="00750337" w:rsidRDefault="00AA3582" w:rsidP="00BF5902">
      <w:pPr>
        <w:spacing w:line="276" w:lineRule="auto"/>
        <w:jc w:val="center"/>
        <w:rPr>
          <w:b/>
          <w:sz w:val="28"/>
          <w:szCs w:val="28"/>
        </w:rPr>
      </w:pPr>
      <w:r w:rsidRPr="00750337">
        <w:rPr>
          <w:b/>
          <w:sz w:val="28"/>
          <w:szCs w:val="28"/>
        </w:rPr>
        <w:t>6. Контроль за реализацией муниципальной подпрограммы</w:t>
      </w:r>
    </w:p>
    <w:p w:rsidR="00AA3582" w:rsidRPr="00750337" w:rsidRDefault="00AA3582" w:rsidP="00BF5902">
      <w:pPr>
        <w:shd w:val="clear" w:color="auto" w:fill="FFFFFF"/>
        <w:spacing w:line="276" w:lineRule="auto"/>
        <w:ind w:firstLine="709"/>
        <w:jc w:val="both"/>
        <w:rPr>
          <w:sz w:val="28"/>
          <w:szCs w:val="28"/>
        </w:rPr>
      </w:pPr>
      <w:r w:rsidRPr="00750337">
        <w:rPr>
          <w:sz w:val="28"/>
          <w:szCs w:val="28"/>
        </w:rPr>
        <w:t>Общий контроль за исполнением мероприятий муниципальной п</w:t>
      </w:r>
      <w:r w:rsidRPr="00750337">
        <w:rPr>
          <w:rFonts w:eastAsia="MS Mincho"/>
          <w:sz w:val="28"/>
          <w:szCs w:val="28"/>
        </w:rPr>
        <w:t xml:space="preserve">одпрограммы </w:t>
      </w:r>
      <w:r w:rsidRPr="00750337">
        <w:rPr>
          <w:sz w:val="28"/>
          <w:szCs w:val="28"/>
        </w:rPr>
        <w:t>осуществляет заместитель главы Пожарского муниципального района, курирующий данное направление.</w:t>
      </w:r>
    </w:p>
    <w:p w:rsidR="00AA3582" w:rsidRPr="00750337" w:rsidRDefault="00AA3582" w:rsidP="00BF5902">
      <w:pPr>
        <w:spacing w:line="276" w:lineRule="auto"/>
        <w:ind w:firstLine="709"/>
        <w:jc w:val="both"/>
        <w:rPr>
          <w:rFonts w:eastAsia="MS Mincho"/>
          <w:sz w:val="28"/>
          <w:szCs w:val="28"/>
        </w:rPr>
      </w:pPr>
      <w:r w:rsidRPr="00750337">
        <w:rPr>
          <w:rFonts w:eastAsia="MS Mincho"/>
          <w:sz w:val="28"/>
          <w:szCs w:val="28"/>
        </w:rPr>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750337" w:rsidRDefault="00AA3582" w:rsidP="00BF5902">
      <w:pPr>
        <w:spacing w:line="276" w:lineRule="auto"/>
        <w:ind w:firstLine="709"/>
        <w:jc w:val="both"/>
        <w:rPr>
          <w:sz w:val="28"/>
          <w:szCs w:val="28"/>
        </w:rPr>
      </w:pPr>
      <w:r w:rsidRPr="00750337">
        <w:rPr>
          <w:sz w:val="28"/>
          <w:szCs w:val="28"/>
        </w:rPr>
        <w:t>Отчет о выполнении мероприятий муниципальной подпро</w:t>
      </w:r>
      <w:r w:rsidRPr="00750337">
        <w:rPr>
          <w:rFonts w:eastAsia="MS Mincho"/>
          <w:sz w:val="28"/>
          <w:szCs w:val="28"/>
        </w:rPr>
        <w:t xml:space="preserve">граммы </w:t>
      </w:r>
      <w:r w:rsidRPr="00750337">
        <w:rPr>
          <w:sz w:val="28"/>
          <w:szCs w:val="28"/>
        </w:rPr>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750337" w:rsidRDefault="00AA3582" w:rsidP="00BF5902">
      <w:pPr>
        <w:spacing w:line="276" w:lineRule="auto"/>
        <w:jc w:val="center"/>
        <w:rPr>
          <w:sz w:val="28"/>
          <w:szCs w:val="28"/>
        </w:rPr>
      </w:pPr>
    </w:p>
    <w:p w:rsidR="006F4A12" w:rsidRPr="00750337" w:rsidRDefault="001D0BF7" w:rsidP="00BF5902">
      <w:pPr>
        <w:spacing w:line="276" w:lineRule="auto"/>
        <w:jc w:val="center"/>
        <w:rPr>
          <w:sz w:val="28"/>
          <w:szCs w:val="28"/>
        </w:rPr>
      </w:pPr>
      <w:r w:rsidRPr="00750337">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7F0ABD" w:rsidTr="00974508">
        <w:tc>
          <w:tcPr>
            <w:tcW w:w="7611" w:type="dxa"/>
            <w:shd w:val="clear" w:color="auto" w:fill="auto"/>
          </w:tcPr>
          <w:p w:rsidR="00BF5D45" w:rsidRPr="007F0ABD" w:rsidRDefault="00BF5D45" w:rsidP="00974508">
            <w:pPr>
              <w:jc w:val="center"/>
            </w:pPr>
            <w:bookmarkStart w:id="8" w:name="OLE_LINK1"/>
            <w:bookmarkStart w:id="9" w:name="OLE_LINK5"/>
            <w:bookmarkStart w:id="10" w:name="_Hlk54770076"/>
          </w:p>
        </w:tc>
        <w:tc>
          <w:tcPr>
            <w:tcW w:w="7437" w:type="dxa"/>
            <w:shd w:val="clear" w:color="auto" w:fill="auto"/>
          </w:tcPr>
          <w:p w:rsidR="00BF5D45" w:rsidRPr="007F0ABD" w:rsidRDefault="00BF5D45" w:rsidP="00974508">
            <w:pPr>
              <w:spacing w:line="360" w:lineRule="auto"/>
              <w:jc w:val="center"/>
            </w:pPr>
            <w:r w:rsidRPr="007F0ABD">
              <w:t xml:space="preserve">Приложение </w:t>
            </w:r>
            <w:r w:rsidR="00F450E9">
              <w:t>4</w:t>
            </w:r>
          </w:p>
          <w:p w:rsidR="00BF5D45" w:rsidRPr="007F0ABD" w:rsidRDefault="00BF5D45" w:rsidP="00974508">
            <w:pPr>
              <w:jc w:val="center"/>
            </w:pPr>
            <w:r w:rsidRPr="007F0ABD">
              <w:t>к муниципальной программе</w:t>
            </w:r>
          </w:p>
          <w:p w:rsidR="00BF5D45" w:rsidRPr="007F0ABD" w:rsidRDefault="00BF5D45" w:rsidP="00974508">
            <w:pPr>
              <w:jc w:val="center"/>
            </w:pPr>
            <w:r w:rsidRPr="007F0ABD">
              <w:t xml:space="preserve">«Экономическое развитие и финансовое планирование </w:t>
            </w:r>
          </w:p>
          <w:p w:rsidR="00BF5D45" w:rsidRPr="007F0ABD" w:rsidRDefault="00BF5D45" w:rsidP="00974508">
            <w:pPr>
              <w:jc w:val="center"/>
            </w:pPr>
            <w:r w:rsidRPr="007F0ABD">
              <w:t xml:space="preserve">в Пожарском муниципальном районе </w:t>
            </w:r>
            <w:r w:rsidR="009D11CF" w:rsidRPr="007F0ABD">
              <w:t>на 20</w:t>
            </w:r>
            <w:r w:rsidR="007F0ABD">
              <w:t>21</w:t>
            </w:r>
            <w:r w:rsidR="009D11CF" w:rsidRPr="007F0ABD">
              <w:t>-202</w:t>
            </w:r>
            <w:r w:rsidR="007F0ABD">
              <w:t>4</w:t>
            </w:r>
            <w:r w:rsidRPr="007F0ABD">
              <w:t xml:space="preserve"> годы»,</w:t>
            </w:r>
          </w:p>
          <w:p w:rsidR="00BF5D45" w:rsidRPr="007F0ABD" w:rsidRDefault="00BF5D45" w:rsidP="00974508">
            <w:pPr>
              <w:jc w:val="center"/>
            </w:pPr>
            <w:r w:rsidRPr="007F0ABD">
              <w:t xml:space="preserve">в редакции постановления администрации </w:t>
            </w:r>
          </w:p>
          <w:p w:rsidR="00BF5D45" w:rsidRPr="007F0ABD" w:rsidRDefault="00BF5D45" w:rsidP="00974508">
            <w:pPr>
              <w:jc w:val="center"/>
            </w:pPr>
            <w:r w:rsidRPr="007F0ABD">
              <w:t xml:space="preserve">Пожарского муниципального района Приморского края </w:t>
            </w:r>
          </w:p>
          <w:p w:rsidR="00BF5D45" w:rsidRPr="007F0ABD" w:rsidRDefault="007B49BF" w:rsidP="007F0ABD">
            <w:pPr>
              <w:jc w:val="center"/>
            </w:pPr>
            <w:r w:rsidRPr="00D30E20">
              <w:rPr>
                <w:sz w:val="28"/>
                <w:szCs w:val="28"/>
              </w:rPr>
              <w:t>от «</w:t>
            </w:r>
            <w:r>
              <w:rPr>
                <w:sz w:val="28"/>
                <w:szCs w:val="28"/>
              </w:rPr>
              <w:t>_</w:t>
            </w:r>
            <w:r w:rsidRPr="007B49BF">
              <w:rPr>
                <w:sz w:val="28"/>
                <w:szCs w:val="28"/>
                <w:u w:val="single"/>
              </w:rPr>
              <w:t>11</w:t>
            </w:r>
            <w:r>
              <w:rPr>
                <w:sz w:val="28"/>
                <w:szCs w:val="28"/>
              </w:rPr>
              <w:t>_</w:t>
            </w:r>
            <w:r w:rsidRPr="00D30E20">
              <w:rPr>
                <w:sz w:val="28"/>
                <w:szCs w:val="28"/>
              </w:rPr>
              <w:t xml:space="preserve">» </w:t>
            </w:r>
            <w:r>
              <w:rPr>
                <w:sz w:val="28"/>
                <w:szCs w:val="28"/>
              </w:rPr>
              <w:t>_</w:t>
            </w:r>
            <w:r w:rsidRPr="007B49BF">
              <w:rPr>
                <w:sz w:val="28"/>
                <w:szCs w:val="28"/>
                <w:u w:val="single"/>
              </w:rPr>
              <w:t>ноября</w:t>
            </w:r>
            <w:r>
              <w:rPr>
                <w:sz w:val="28"/>
                <w:szCs w:val="28"/>
              </w:rPr>
              <w:t>_</w:t>
            </w:r>
            <w:r w:rsidRPr="00D30E20">
              <w:rPr>
                <w:sz w:val="28"/>
                <w:szCs w:val="28"/>
              </w:rPr>
              <w:t xml:space="preserve"> 202</w:t>
            </w:r>
            <w:r>
              <w:rPr>
                <w:sz w:val="28"/>
                <w:szCs w:val="28"/>
              </w:rPr>
              <w:t>1</w:t>
            </w:r>
            <w:r w:rsidRPr="00D30E20">
              <w:rPr>
                <w:sz w:val="28"/>
                <w:szCs w:val="28"/>
              </w:rPr>
              <w:t xml:space="preserve"> года</w:t>
            </w:r>
            <w:r>
              <w:rPr>
                <w:sz w:val="28"/>
                <w:szCs w:val="28"/>
              </w:rPr>
              <w:t xml:space="preserve">  </w:t>
            </w:r>
            <w:r w:rsidRPr="00D30E20">
              <w:rPr>
                <w:sz w:val="28"/>
                <w:szCs w:val="28"/>
              </w:rPr>
              <w:t xml:space="preserve">№ </w:t>
            </w:r>
            <w:r>
              <w:rPr>
                <w:sz w:val="28"/>
                <w:szCs w:val="28"/>
              </w:rPr>
              <w:t>_</w:t>
            </w:r>
            <w:r w:rsidRPr="007B49BF">
              <w:rPr>
                <w:sz w:val="28"/>
                <w:szCs w:val="28"/>
                <w:u w:val="single"/>
              </w:rPr>
              <w:t>624-па</w:t>
            </w:r>
            <w:r>
              <w:rPr>
                <w:sz w:val="28"/>
                <w:szCs w:val="28"/>
              </w:rPr>
              <w:t>_</w:t>
            </w:r>
            <w:bookmarkStart w:id="11" w:name="_GoBack"/>
            <w:bookmarkEnd w:id="11"/>
          </w:p>
        </w:tc>
      </w:tr>
    </w:tbl>
    <w:p w:rsidR="00BF5D45" w:rsidRPr="007F0ABD" w:rsidRDefault="00BF5D45" w:rsidP="00BF5D45">
      <w:pPr>
        <w:jc w:val="center"/>
      </w:pPr>
    </w:p>
    <w:bookmarkEnd w:id="8"/>
    <w:bookmarkEnd w:id="9"/>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2" w:name="P4755"/>
      <w:bookmarkEnd w:id="12"/>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w:t>
      </w:r>
      <w:r w:rsidR="007F0ABD">
        <w:rPr>
          <w:rFonts w:ascii="Times New Roman" w:hAnsi="Times New Roman" w:cs="Times New Roman"/>
          <w:sz w:val="28"/>
          <w:szCs w:val="28"/>
        </w:rPr>
        <w:t>1</w:t>
      </w:r>
      <w:r w:rsidRPr="006C3A12">
        <w:rPr>
          <w:rFonts w:ascii="Times New Roman" w:hAnsi="Times New Roman" w:cs="Times New Roman"/>
          <w:sz w:val="28"/>
          <w:szCs w:val="28"/>
        </w:rPr>
        <w:t>-202</w:t>
      </w:r>
      <w:r w:rsidR="007F0ABD">
        <w:rPr>
          <w:rFonts w:ascii="Times New Roman" w:hAnsi="Times New Roman" w:cs="Times New Roman"/>
          <w:sz w:val="28"/>
          <w:szCs w:val="28"/>
        </w:rPr>
        <w:t>4</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w:t>
            </w:r>
            <w:r w:rsidR="007F0ABD">
              <w:rPr>
                <w:rFonts w:ascii="Times New Roman" w:hAnsi="Times New Roman" w:cs="Times New Roman"/>
                <w:sz w:val="24"/>
                <w:szCs w:val="24"/>
              </w:rPr>
              <w:t>1</w:t>
            </w:r>
          </w:p>
        </w:tc>
        <w:tc>
          <w:tcPr>
            <w:tcW w:w="1984"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7F0ABD">
              <w:rPr>
                <w:rFonts w:ascii="Times New Roman" w:hAnsi="Times New Roman" w:cs="Times New Roman"/>
                <w:sz w:val="24"/>
                <w:szCs w:val="24"/>
              </w:rPr>
              <w:t>2</w:t>
            </w:r>
          </w:p>
        </w:tc>
        <w:tc>
          <w:tcPr>
            <w:tcW w:w="1843"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7F0ABD">
              <w:rPr>
                <w:rFonts w:ascii="Times New Roman" w:hAnsi="Times New Roman" w:cs="Times New Roman"/>
                <w:sz w:val="24"/>
                <w:szCs w:val="24"/>
              </w:rPr>
              <w:t>3</w:t>
            </w:r>
          </w:p>
        </w:tc>
        <w:tc>
          <w:tcPr>
            <w:tcW w:w="1843" w:type="dxa"/>
            <w:vAlign w:val="center"/>
          </w:tcPr>
          <w:p w:rsidR="00BF5D45" w:rsidRPr="006C3A12" w:rsidRDefault="00BF5D45"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7F0ABD">
              <w:rPr>
                <w:rFonts w:ascii="Times New Roman" w:hAnsi="Times New Roman" w:cs="Times New Roman"/>
                <w:sz w:val="24"/>
                <w:szCs w:val="24"/>
              </w:rPr>
              <w:t>4</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156C8D" w:rsidP="004D0940">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63</w:t>
            </w:r>
            <w:r w:rsidR="00816ADB">
              <w:rPr>
                <w:rFonts w:ascii="Times New Roman" w:hAnsi="Times New Roman" w:cs="Times New Roman"/>
                <w:b/>
                <w:sz w:val="24"/>
                <w:szCs w:val="24"/>
              </w:rPr>
              <w:t> </w:t>
            </w:r>
            <w:r w:rsidR="00C73E68">
              <w:rPr>
                <w:rFonts w:ascii="Times New Roman" w:hAnsi="Times New Roman" w:cs="Times New Roman"/>
                <w:b/>
                <w:sz w:val="24"/>
                <w:szCs w:val="24"/>
              </w:rPr>
              <w:t>6</w:t>
            </w:r>
            <w:r>
              <w:rPr>
                <w:rFonts w:ascii="Times New Roman" w:hAnsi="Times New Roman" w:cs="Times New Roman"/>
                <w:b/>
                <w:sz w:val="24"/>
                <w:szCs w:val="24"/>
              </w:rPr>
              <w:t>99</w:t>
            </w:r>
            <w:r w:rsidR="00816ADB">
              <w:rPr>
                <w:rFonts w:ascii="Times New Roman" w:hAnsi="Times New Roman" w:cs="Times New Roman"/>
                <w:b/>
                <w:sz w:val="24"/>
                <w:szCs w:val="24"/>
              </w:rPr>
              <w:t>,</w:t>
            </w:r>
            <w:r>
              <w:rPr>
                <w:rFonts w:ascii="Times New Roman" w:hAnsi="Times New Roman" w:cs="Times New Roman"/>
                <w:b/>
                <w:sz w:val="24"/>
                <w:szCs w:val="24"/>
              </w:rPr>
              <w:t>23</w:t>
            </w:r>
          </w:p>
        </w:tc>
        <w:tc>
          <w:tcPr>
            <w:tcW w:w="1984"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62</w:t>
            </w:r>
            <w:r w:rsidR="006E4C70">
              <w:rPr>
                <w:rFonts w:ascii="Times New Roman" w:hAnsi="Times New Roman" w:cs="Times New Roman"/>
                <w:b/>
                <w:sz w:val="24"/>
                <w:szCs w:val="24"/>
              </w:rPr>
              <w:t> </w:t>
            </w:r>
            <w:r>
              <w:rPr>
                <w:rFonts w:ascii="Times New Roman" w:hAnsi="Times New Roman" w:cs="Times New Roman"/>
                <w:b/>
                <w:sz w:val="24"/>
                <w:szCs w:val="24"/>
              </w:rPr>
              <w:t>517</w:t>
            </w:r>
            <w:r w:rsidR="006E4C70">
              <w:rPr>
                <w:rFonts w:ascii="Times New Roman" w:hAnsi="Times New Roman" w:cs="Times New Roman"/>
                <w:b/>
                <w:sz w:val="24"/>
                <w:szCs w:val="24"/>
              </w:rPr>
              <w:t>,</w:t>
            </w:r>
            <w:r>
              <w:rPr>
                <w:rFonts w:ascii="Times New Roman" w:hAnsi="Times New Roman" w:cs="Times New Roman"/>
                <w:b/>
                <w:sz w:val="24"/>
                <w:szCs w:val="24"/>
              </w:rPr>
              <w:t>40</w:t>
            </w:r>
          </w:p>
        </w:tc>
        <w:tc>
          <w:tcPr>
            <w:tcW w:w="1843"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60 913,90</w:t>
            </w:r>
          </w:p>
        </w:tc>
        <w:tc>
          <w:tcPr>
            <w:tcW w:w="1843" w:type="dxa"/>
            <w:vAlign w:val="center"/>
          </w:tcPr>
          <w:p w:rsidR="00BF5D45" w:rsidRPr="001E7B40" w:rsidRDefault="00156C8D" w:rsidP="00156C8D">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62</w:t>
            </w:r>
            <w:r w:rsidR="006E4C70">
              <w:rPr>
                <w:rFonts w:ascii="Times New Roman" w:hAnsi="Times New Roman" w:cs="Times New Roman"/>
                <w:b/>
                <w:sz w:val="24"/>
                <w:szCs w:val="24"/>
              </w:rPr>
              <w:t> </w:t>
            </w:r>
            <w:r>
              <w:rPr>
                <w:rFonts w:ascii="Times New Roman" w:hAnsi="Times New Roman" w:cs="Times New Roman"/>
                <w:b/>
                <w:sz w:val="24"/>
                <w:szCs w:val="24"/>
              </w:rPr>
              <w:t>114</w:t>
            </w:r>
            <w:r w:rsidR="006E4C70">
              <w:rPr>
                <w:rFonts w:ascii="Times New Roman" w:hAnsi="Times New Roman" w:cs="Times New Roman"/>
                <w:b/>
                <w:sz w:val="24"/>
                <w:szCs w:val="24"/>
              </w:rPr>
              <w:t>,</w:t>
            </w:r>
            <w:r>
              <w:rPr>
                <w:rFonts w:ascii="Times New Roman" w:hAnsi="Times New Roman" w:cs="Times New Roman"/>
                <w:b/>
                <w:sz w:val="24"/>
                <w:szCs w:val="24"/>
              </w:rPr>
              <w:t>70</w:t>
            </w:r>
          </w:p>
        </w:tc>
        <w:tc>
          <w:tcPr>
            <w:tcW w:w="1845" w:type="dxa"/>
            <w:vAlign w:val="center"/>
          </w:tcPr>
          <w:p w:rsidR="00BF5D45" w:rsidRPr="003A2DB5" w:rsidRDefault="006E4C70" w:rsidP="004D0940">
            <w:pPr>
              <w:pStyle w:val="ConsPlusNormal"/>
              <w:ind w:firstLine="0"/>
              <w:jc w:val="center"/>
              <w:rPr>
                <w:rFonts w:ascii="Times New Roman" w:hAnsi="Times New Roman" w:cs="Times New Roman"/>
                <w:b/>
                <w:sz w:val="24"/>
                <w:szCs w:val="24"/>
              </w:rPr>
            </w:pPr>
            <w:r w:rsidRPr="003A2DB5">
              <w:rPr>
                <w:rFonts w:ascii="Times New Roman" w:hAnsi="Times New Roman" w:cs="Times New Roman"/>
                <w:b/>
                <w:sz w:val="24"/>
                <w:szCs w:val="24"/>
              </w:rPr>
              <w:t>2</w:t>
            </w:r>
            <w:r w:rsidR="00156C8D" w:rsidRPr="003A2DB5">
              <w:rPr>
                <w:rFonts w:ascii="Times New Roman" w:hAnsi="Times New Roman" w:cs="Times New Roman"/>
                <w:b/>
                <w:sz w:val="24"/>
                <w:szCs w:val="24"/>
              </w:rPr>
              <w:t>49</w:t>
            </w:r>
            <w:r w:rsidRPr="003A2DB5">
              <w:rPr>
                <w:rFonts w:ascii="Times New Roman" w:hAnsi="Times New Roman" w:cs="Times New Roman"/>
                <w:b/>
                <w:sz w:val="24"/>
                <w:szCs w:val="24"/>
              </w:rPr>
              <w:t> </w:t>
            </w:r>
            <w:r w:rsidR="004D0940" w:rsidRPr="003A2DB5">
              <w:rPr>
                <w:rFonts w:ascii="Times New Roman" w:hAnsi="Times New Roman" w:cs="Times New Roman"/>
                <w:b/>
                <w:sz w:val="24"/>
                <w:szCs w:val="24"/>
              </w:rPr>
              <w:t>2</w:t>
            </w:r>
            <w:r w:rsidR="00156C8D" w:rsidRPr="003A2DB5">
              <w:rPr>
                <w:rFonts w:ascii="Times New Roman" w:hAnsi="Times New Roman" w:cs="Times New Roman"/>
                <w:b/>
                <w:sz w:val="24"/>
                <w:szCs w:val="24"/>
              </w:rPr>
              <w:t>45</w:t>
            </w:r>
            <w:r w:rsidRPr="003A2DB5">
              <w:rPr>
                <w:rFonts w:ascii="Times New Roman" w:hAnsi="Times New Roman" w:cs="Times New Roman"/>
                <w:b/>
                <w:sz w:val="24"/>
                <w:szCs w:val="24"/>
              </w:rPr>
              <w:t>,</w:t>
            </w:r>
            <w:r w:rsidR="00156C8D" w:rsidRPr="003A2DB5">
              <w:rPr>
                <w:rFonts w:ascii="Times New Roman" w:hAnsi="Times New Roman" w:cs="Times New Roman"/>
                <w:b/>
                <w:sz w:val="24"/>
                <w:szCs w:val="24"/>
              </w:rPr>
              <w:t>23</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4D0940" w:rsidP="004D0940">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r w:rsidR="00156C8D">
              <w:rPr>
                <w:rFonts w:ascii="Times New Roman" w:hAnsi="Times New Roman" w:cs="Times New Roman"/>
                <w:sz w:val="24"/>
                <w:szCs w:val="24"/>
              </w:rPr>
              <w:t>54</w:t>
            </w:r>
            <w:r w:rsidR="00241273" w:rsidRPr="00241273">
              <w:rPr>
                <w:rFonts w:ascii="Times New Roman" w:hAnsi="Times New Roman" w:cs="Times New Roman"/>
                <w:sz w:val="24"/>
                <w:szCs w:val="24"/>
              </w:rPr>
              <w:t>,00</w:t>
            </w:r>
          </w:p>
        </w:tc>
        <w:tc>
          <w:tcPr>
            <w:tcW w:w="1984" w:type="dxa"/>
            <w:vAlign w:val="center"/>
          </w:tcPr>
          <w:p w:rsidR="00241273" w:rsidRPr="002412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241273">
              <w:rPr>
                <w:rFonts w:ascii="Times New Roman" w:hAnsi="Times New Roman" w:cs="Times New Roman"/>
                <w:sz w:val="24"/>
                <w:szCs w:val="24"/>
              </w:rPr>
              <w:t>,00</w:t>
            </w:r>
          </w:p>
        </w:tc>
        <w:tc>
          <w:tcPr>
            <w:tcW w:w="1843" w:type="dxa"/>
            <w:vAlign w:val="center"/>
          </w:tcPr>
          <w:p w:rsidR="00241273" w:rsidRPr="002412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A64FCA">
              <w:rPr>
                <w:rFonts w:ascii="Times New Roman" w:hAnsi="Times New Roman" w:cs="Times New Roman"/>
                <w:sz w:val="24"/>
                <w:szCs w:val="24"/>
              </w:rPr>
              <w:t>,00</w:t>
            </w:r>
          </w:p>
        </w:tc>
        <w:tc>
          <w:tcPr>
            <w:tcW w:w="1843" w:type="dxa"/>
            <w:vAlign w:val="center"/>
          </w:tcPr>
          <w:p w:rsidR="00241273" w:rsidRPr="00241273" w:rsidRDefault="007F0ABD"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350</w:t>
            </w:r>
            <w:r w:rsidR="00A64FCA">
              <w:rPr>
                <w:rFonts w:ascii="Times New Roman" w:hAnsi="Times New Roman" w:cs="Times New Roman"/>
                <w:sz w:val="24"/>
                <w:szCs w:val="24"/>
              </w:rPr>
              <w:t>,00</w:t>
            </w:r>
          </w:p>
        </w:tc>
        <w:tc>
          <w:tcPr>
            <w:tcW w:w="1845" w:type="dxa"/>
            <w:vAlign w:val="center"/>
          </w:tcPr>
          <w:p w:rsidR="00241273" w:rsidRPr="003A2DB5" w:rsidRDefault="007F0ABD" w:rsidP="004D0940">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 xml:space="preserve">1 </w:t>
            </w:r>
            <w:r w:rsidR="004D0940" w:rsidRPr="003A2DB5">
              <w:rPr>
                <w:rFonts w:ascii="Times New Roman" w:hAnsi="Times New Roman" w:cs="Times New Roman"/>
                <w:sz w:val="24"/>
                <w:szCs w:val="24"/>
              </w:rPr>
              <w:t>2</w:t>
            </w:r>
            <w:r w:rsidRPr="003A2DB5">
              <w:rPr>
                <w:rFonts w:ascii="Times New Roman" w:hAnsi="Times New Roman" w:cs="Times New Roman"/>
                <w:sz w:val="24"/>
                <w:szCs w:val="24"/>
              </w:rPr>
              <w:t>04</w:t>
            </w:r>
            <w:r w:rsidR="00241273" w:rsidRPr="003A2DB5">
              <w:rPr>
                <w:rFonts w:ascii="Times New Roman" w:hAnsi="Times New Roman" w:cs="Times New Roman"/>
                <w:sz w:val="24"/>
                <w:szCs w:val="24"/>
              </w:rPr>
              <w:t>,00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1 582,64</w:t>
            </w:r>
          </w:p>
        </w:tc>
        <w:tc>
          <w:tcPr>
            <w:tcW w:w="1984" w:type="dxa"/>
            <w:vAlign w:val="center"/>
          </w:tcPr>
          <w:p w:rsidR="00BF5D45" w:rsidRPr="00264973" w:rsidRDefault="007F0ABD" w:rsidP="007F0AB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2 150</w:t>
            </w:r>
            <w:r w:rsidR="00062DA2">
              <w:rPr>
                <w:rFonts w:ascii="Times New Roman" w:hAnsi="Times New Roman" w:cs="Times New Roman"/>
                <w:sz w:val="24"/>
                <w:szCs w:val="24"/>
              </w:rPr>
              <w:t>,00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3A2DB5" w:rsidRDefault="007F0ABD" w:rsidP="007F0ABD">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4</w:t>
            </w:r>
            <w:r w:rsidR="00D31F41" w:rsidRPr="003A2DB5">
              <w:rPr>
                <w:rFonts w:ascii="Times New Roman" w:hAnsi="Times New Roman" w:cs="Times New Roman"/>
                <w:sz w:val="24"/>
                <w:szCs w:val="24"/>
              </w:rPr>
              <w:t> </w:t>
            </w:r>
            <w:r w:rsidRPr="003A2DB5">
              <w:rPr>
                <w:rFonts w:ascii="Times New Roman" w:hAnsi="Times New Roman" w:cs="Times New Roman"/>
                <w:sz w:val="24"/>
                <w:szCs w:val="24"/>
              </w:rPr>
              <w:t>732</w:t>
            </w:r>
            <w:r w:rsidR="00D31F41" w:rsidRPr="003A2DB5">
              <w:rPr>
                <w:rFonts w:ascii="Times New Roman" w:hAnsi="Times New Roman" w:cs="Times New Roman"/>
                <w:sz w:val="24"/>
                <w:szCs w:val="24"/>
              </w:rPr>
              <w:t>,</w:t>
            </w:r>
            <w:r w:rsidRPr="003A2DB5">
              <w:rPr>
                <w:rFonts w:ascii="Times New Roman" w:hAnsi="Times New Roman" w:cs="Times New Roman"/>
                <w:sz w:val="24"/>
                <w:szCs w:val="24"/>
              </w:rPr>
              <w:t>64</w:t>
            </w:r>
          </w:p>
        </w:tc>
      </w:tr>
      <w:tr w:rsidR="00156C8D" w:rsidRPr="00264973" w:rsidTr="00974508">
        <w:tc>
          <w:tcPr>
            <w:tcW w:w="709" w:type="dxa"/>
            <w:vMerge/>
          </w:tcPr>
          <w:p w:rsidR="00156C8D" w:rsidRPr="00264973" w:rsidRDefault="00156C8D" w:rsidP="00156C8D"/>
        </w:tc>
        <w:tc>
          <w:tcPr>
            <w:tcW w:w="2693" w:type="dxa"/>
            <w:vMerge/>
          </w:tcPr>
          <w:p w:rsidR="00156C8D" w:rsidRPr="00264973" w:rsidRDefault="00156C8D" w:rsidP="00156C8D">
            <w:pPr>
              <w:rPr>
                <w:sz w:val="22"/>
                <w:szCs w:val="22"/>
              </w:rPr>
            </w:pPr>
          </w:p>
        </w:tc>
        <w:tc>
          <w:tcPr>
            <w:tcW w:w="2268" w:type="dxa"/>
          </w:tcPr>
          <w:p w:rsidR="00156C8D" w:rsidRPr="00264973" w:rsidRDefault="00156C8D" w:rsidP="00156C8D">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52 497,29</w:t>
            </w:r>
          </w:p>
        </w:tc>
        <w:tc>
          <w:tcPr>
            <w:tcW w:w="1984"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50 029,40</w:t>
            </w:r>
          </w:p>
        </w:tc>
        <w:tc>
          <w:tcPr>
            <w:tcW w:w="1843"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49 593,90</w:t>
            </w:r>
          </w:p>
        </w:tc>
        <w:tc>
          <w:tcPr>
            <w:tcW w:w="1843" w:type="dxa"/>
            <w:vAlign w:val="center"/>
          </w:tcPr>
          <w:p w:rsidR="00156C8D" w:rsidRPr="00264973" w:rsidRDefault="00156C8D" w:rsidP="00156C8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50 368,70</w:t>
            </w:r>
          </w:p>
        </w:tc>
        <w:tc>
          <w:tcPr>
            <w:tcW w:w="1845" w:type="dxa"/>
            <w:vAlign w:val="center"/>
          </w:tcPr>
          <w:p w:rsidR="00156C8D" w:rsidRPr="003A2DB5" w:rsidRDefault="00156C8D" w:rsidP="00156C8D">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202 489,29</w:t>
            </w:r>
          </w:p>
        </w:tc>
      </w:tr>
      <w:tr w:rsidR="00156C8D" w:rsidRPr="00264973" w:rsidTr="00974508">
        <w:tc>
          <w:tcPr>
            <w:tcW w:w="709" w:type="dxa"/>
            <w:vMerge/>
          </w:tcPr>
          <w:p w:rsidR="00156C8D" w:rsidRPr="00264973" w:rsidRDefault="00156C8D" w:rsidP="00156C8D"/>
        </w:tc>
        <w:tc>
          <w:tcPr>
            <w:tcW w:w="2693" w:type="dxa"/>
            <w:vMerge/>
          </w:tcPr>
          <w:p w:rsidR="00156C8D" w:rsidRPr="00264973" w:rsidRDefault="00156C8D" w:rsidP="00156C8D">
            <w:pPr>
              <w:rPr>
                <w:sz w:val="22"/>
                <w:szCs w:val="22"/>
              </w:rPr>
            </w:pPr>
          </w:p>
        </w:tc>
        <w:tc>
          <w:tcPr>
            <w:tcW w:w="2268" w:type="dxa"/>
          </w:tcPr>
          <w:p w:rsidR="00156C8D" w:rsidRPr="00264973" w:rsidRDefault="00156C8D" w:rsidP="00156C8D">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9 465,3</w:t>
            </w:r>
          </w:p>
        </w:tc>
        <w:tc>
          <w:tcPr>
            <w:tcW w:w="1984"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9 988,00</w:t>
            </w:r>
          </w:p>
        </w:tc>
        <w:tc>
          <w:tcPr>
            <w:tcW w:w="1843"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10 470,00</w:t>
            </w:r>
          </w:p>
        </w:tc>
        <w:tc>
          <w:tcPr>
            <w:tcW w:w="1843"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10 896,00</w:t>
            </w:r>
          </w:p>
        </w:tc>
        <w:tc>
          <w:tcPr>
            <w:tcW w:w="1845" w:type="dxa"/>
            <w:vAlign w:val="center"/>
          </w:tcPr>
          <w:p w:rsidR="00156C8D" w:rsidRPr="006F46DB" w:rsidRDefault="00156C8D" w:rsidP="00156C8D">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40 819,3</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246EB6">
            <w:pPr>
              <w:rPr>
                <w:b/>
                <w:sz w:val="24"/>
                <w:szCs w:val="24"/>
              </w:rPr>
            </w:pPr>
            <w:r w:rsidRPr="007048AC">
              <w:rPr>
                <w:b/>
                <w:sz w:val="24"/>
                <w:szCs w:val="24"/>
              </w:rPr>
              <w:t>Подпрограмма № 1</w:t>
            </w:r>
            <w:r>
              <w:rPr>
                <w:b/>
                <w:sz w:val="24"/>
                <w:szCs w:val="24"/>
              </w:rPr>
              <w:t xml:space="preserve"> </w:t>
            </w:r>
            <w:r w:rsidR="00F450E9" w:rsidRPr="00F450E9">
              <w:rPr>
                <w:sz w:val="24"/>
                <w:szCs w:val="24"/>
              </w:rPr>
              <w:t>«Содействие развитию малого и среднего предпринимательства и «самозанятых граждан» в Пожарском муниципальном районе» на 2021-2024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156C8D" w:rsidRDefault="004D0940" w:rsidP="004D0940">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w:t>
            </w:r>
            <w:r w:rsidR="00246EB6" w:rsidRPr="00156C8D">
              <w:rPr>
                <w:rFonts w:ascii="Times New Roman" w:hAnsi="Times New Roman" w:cs="Times New Roman"/>
                <w:b/>
                <w:sz w:val="22"/>
                <w:szCs w:val="22"/>
              </w:rPr>
              <w:t>54</w:t>
            </w:r>
            <w:r w:rsidR="00A64FCA" w:rsidRPr="00156C8D">
              <w:rPr>
                <w:rFonts w:ascii="Times New Roman" w:hAnsi="Times New Roman" w:cs="Times New Roman"/>
                <w:b/>
                <w:sz w:val="22"/>
                <w:szCs w:val="22"/>
              </w:rPr>
              <w:t>,00</w:t>
            </w:r>
          </w:p>
        </w:tc>
        <w:tc>
          <w:tcPr>
            <w:tcW w:w="1984"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3"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3" w:type="dxa"/>
            <w:vAlign w:val="center"/>
          </w:tcPr>
          <w:p w:rsidR="00A64FCA" w:rsidRPr="00156C8D" w:rsidRDefault="00246EB6" w:rsidP="00246EB6">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350</w:t>
            </w:r>
            <w:r w:rsidR="00A64FCA" w:rsidRPr="00156C8D">
              <w:rPr>
                <w:rFonts w:ascii="Times New Roman" w:hAnsi="Times New Roman" w:cs="Times New Roman"/>
                <w:b/>
                <w:sz w:val="22"/>
                <w:szCs w:val="22"/>
              </w:rPr>
              <w:t>,00</w:t>
            </w:r>
          </w:p>
        </w:tc>
        <w:tc>
          <w:tcPr>
            <w:tcW w:w="1845" w:type="dxa"/>
            <w:vAlign w:val="center"/>
          </w:tcPr>
          <w:p w:rsidR="00A64FCA" w:rsidRPr="00156C8D" w:rsidRDefault="00246EB6" w:rsidP="004D0940">
            <w:pPr>
              <w:pStyle w:val="ConsPlusNormal"/>
              <w:ind w:firstLine="0"/>
              <w:jc w:val="center"/>
              <w:rPr>
                <w:rFonts w:ascii="Times New Roman" w:hAnsi="Times New Roman" w:cs="Times New Roman"/>
                <w:b/>
                <w:sz w:val="22"/>
                <w:szCs w:val="22"/>
              </w:rPr>
            </w:pPr>
            <w:r w:rsidRPr="00E87258">
              <w:rPr>
                <w:rFonts w:ascii="Times New Roman" w:hAnsi="Times New Roman" w:cs="Times New Roman"/>
                <w:b/>
                <w:sz w:val="22"/>
                <w:szCs w:val="22"/>
              </w:rPr>
              <w:t xml:space="preserve">1 </w:t>
            </w:r>
            <w:r w:rsidR="004D0940">
              <w:rPr>
                <w:rFonts w:ascii="Times New Roman" w:hAnsi="Times New Roman" w:cs="Times New Roman"/>
                <w:b/>
                <w:sz w:val="22"/>
                <w:szCs w:val="22"/>
              </w:rPr>
              <w:t>2</w:t>
            </w:r>
            <w:r w:rsidRPr="00E87258">
              <w:rPr>
                <w:rFonts w:ascii="Times New Roman" w:hAnsi="Times New Roman" w:cs="Times New Roman"/>
                <w:b/>
                <w:sz w:val="22"/>
                <w:szCs w:val="22"/>
              </w:rPr>
              <w:t>04</w:t>
            </w:r>
            <w:r w:rsidR="00A64FCA" w:rsidRPr="00E87258">
              <w:rPr>
                <w:rFonts w:ascii="Times New Roman" w:hAnsi="Times New Roman" w:cs="Times New Roman"/>
                <w:b/>
                <w:sz w:val="22"/>
                <w:szCs w:val="22"/>
              </w:rPr>
              <w:t>,00</w:t>
            </w:r>
          </w:p>
        </w:tc>
      </w:tr>
      <w:tr w:rsidR="00E87258" w:rsidRPr="00E87258" w:rsidTr="00974508">
        <w:tc>
          <w:tcPr>
            <w:tcW w:w="709" w:type="dxa"/>
          </w:tcPr>
          <w:p w:rsidR="00A64FCA" w:rsidRPr="00264973" w:rsidRDefault="00A64FCA" w:rsidP="00A64FCA">
            <w:r>
              <w:t>1.1</w:t>
            </w:r>
          </w:p>
        </w:tc>
        <w:tc>
          <w:tcPr>
            <w:tcW w:w="2693" w:type="dxa"/>
          </w:tcPr>
          <w:p w:rsidR="00A64FCA" w:rsidRPr="007048AC" w:rsidRDefault="00447E75" w:rsidP="00A64FCA">
            <w:pPr>
              <w:rPr>
                <w:sz w:val="24"/>
                <w:szCs w:val="24"/>
              </w:rPr>
            </w:pPr>
            <w:r w:rsidRPr="00447E75">
              <w:rPr>
                <w:sz w:val="24"/>
                <w:szCs w:val="24"/>
              </w:rPr>
              <w:t>Оказание финансовой поддержки в виде предоставления субсидий из бюджета Пожарского муниципального района на финансовое обеспечение расходов, связанных с приобретением оборудования (в том числе инвентаря, мебели), используемого для  реализации проекта социальной направленности и (или) создания рабочего места в целях обеспечения занятости лиц, отнесенных к категориям социально уязвимых, указанные в подпунктах «а»-«и» пункта 1 части 1 статьи 24.1 Федерального закона № 209-ФЗ</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156C8D" w:rsidRDefault="004D0940" w:rsidP="004D0940">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0</w:t>
            </w:r>
            <w:r w:rsidR="00447E75">
              <w:rPr>
                <w:rFonts w:ascii="Times New Roman" w:hAnsi="Times New Roman" w:cs="Times New Roman"/>
                <w:sz w:val="22"/>
                <w:szCs w:val="22"/>
              </w:rPr>
              <w:t>,</w:t>
            </w:r>
            <w:r w:rsidR="00A64FCA" w:rsidRPr="00156C8D">
              <w:rPr>
                <w:rFonts w:ascii="Times New Roman" w:hAnsi="Times New Roman" w:cs="Times New Roman"/>
                <w:sz w:val="22"/>
                <w:szCs w:val="22"/>
              </w:rPr>
              <w:t>0</w:t>
            </w:r>
          </w:p>
        </w:tc>
        <w:tc>
          <w:tcPr>
            <w:tcW w:w="1984" w:type="dxa"/>
            <w:vAlign w:val="center"/>
          </w:tcPr>
          <w:p w:rsidR="00A64FCA" w:rsidRPr="00156C8D" w:rsidRDefault="00447E75"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2</w:t>
            </w:r>
            <w:r w:rsidR="00246EB6" w:rsidRPr="00156C8D">
              <w:rPr>
                <w:rFonts w:ascii="Times New Roman" w:hAnsi="Times New Roman" w:cs="Times New Roman"/>
                <w:sz w:val="22"/>
                <w:szCs w:val="22"/>
              </w:rPr>
              <w:t>50</w:t>
            </w:r>
            <w:r w:rsidR="00A64FCA" w:rsidRPr="00156C8D">
              <w:rPr>
                <w:rFonts w:ascii="Times New Roman" w:hAnsi="Times New Roman" w:cs="Times New Roman"/>
                <w:sz w:val="22"/>
                <w:szCs w:val="22"/>
              </w:rPr>
              <w:t>,00</w:t>
            </w:r>
          </w:p>
        </w:tc>
        <w:tc>
          <w:tcPr>
            <w:tcW w:w="1843" w:type="dxa"/>
            <w:vAlign w:val="center"/>
          </w:tcPr>
          <w:p w:rsidR="00A64FCA" w:rsidRPr="00156C8D" w:rsidRDefault="00447E75" w:rsidP="00A64FCA">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2</w:t>
            </w:r>
            <w:r w:rsidR="00246EB6" w:rsidRPr="00156C8D">
              <w:rPr>
                <w:rFonts w:ascii="Times New Roman" w:hAnsi="Times New Roman" w:cs="Times New Roman"/>
                <w:sz w:val="22"/>
                <w:szCs w:val="22"/>
              </w:rPr>
              <w:t>50</w:t>
            </w:r>
            <w:r w:rsidR="00A64FCA" w:rsidRPr="00156C8D">
              <w:rPr>
                <w:rFonts w:ascii="Times New Roman" w:hAnsi="Times New Roman" w:cs="Times New Roman"/>
                <w:sz w:val="22"/>
                <w:szCs w:val="22"/>
              </w:rPr>
              <w:t>,00</w:t>
            </w:r>
          </w:p>
        </w:tc>
        <w:tc>
          <w:tcPr>
            <w:tcW w:w="1843" w:type="dxa"/>
            <w:vAlign w:val="center"/>
          </w:tcPr>
          <w:p w:rsidR="00A64FCA" w:rsidRPr="00156C8D" w:rsidRDefault="00447E75"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2</w:t>
            </w:r>
            <w:r w:rsidR="00246EB6" w:rsidRPr="00156C8D">
              <w:rPr>
                <w:rFonts w:ascii="Times New Roman" w:hAnsi="Times New Roman" w:cs="Times New Roman"/>
                <w:sz w:val="22"/>
                <w:szCs w:val="22"/>
              </w:rPr>
              <w:t>50</w:t>
            </w:r>
            <w:r w:rsidR="00A64FCA" w:rsidRPr="00156C8D">
              <w:rPr>
                <w:rFonts w:ascii="Times New Roman" w:hAnsi="Times New Roman" w:cs="Times New Roman"/>
                <w:sz w:val="22"/>
                <w:szCs w:val="22"/>
              </w:rPr>
              <w:t>,00</w:t>
            </w:r>
          </w:p>
        </w:tc>
        <w:tc>
          <w:tcPr>
            <w:tcW w:w="1845" w:type="dxa"/>
            <w:vAlign w:val="center"/>
          </w:tcPr>
          <w:p w:rsidR="00A64FCA" w:rsidRPr="00E87258" w:rsidRDefault="004D0940" w:rsidP="004D0940">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7</w:t>
            </w:r>
            <w:r w:rsidR="00447E75">
              <w:rPr>
                <w:rFonts w:ascii="Times New Roman" w:hAnsi="Times New Roman" w:cs="Times New Roman"/>
                <w:sz w:val="22"/>
                <w:szCs w:val="22"/>
              </w:rPr>
              <w:t>50,</w:t>
            </w:r>
            <w:r w:rsidR="00A64FCA" w:rsidRPr="00E87258">
              <w:rPr>
                <w:rFonts w:ascii="Times New Roman" w:hAnsi="Times New Roman" w:cs="Times New Roman"/>
                <w:sz w:val="22"/>
                <w:szCs w:val="22"/>
              </w:rPr>
              <w:t>0</w:t>
            </w:r>
          </w:p>
        </w:tc>
      </w:tr>
      <w:tr w:rsidR="00F450E9" w:rsidRPr="00E87258" w:rsidTr="00974508">
        <w:tc>
          <w:tcPr>
            <w:tcW w:w="709" w:type="dxa"/>
          </w:tcPr>
          <w:p w:rsidR="00F450E9" w:rsidRDefault="00F450E9" w:rsidP="00A64FCA">
            <w:r>
              <w:t>1.2.</w:t>
            </w:r>
          </w:p>
        </w:tc>
        <w:tc>
          <w:tcPr>
            <w:tcW w:w="2693" w:type="dxa"/>
          </w:tcPr>
          <w:p w:rsidR="00F450E9" w:rsidRPr="007048AC" w:rsidRDefault="00447E75" w:rsidP="00A64FCA">
            <w:pPr>
              <w:rPr>
                <w:sz w:val="24"/>
                <w:szCs w:val="24"/>
              </w:rPr>
            </w:pPr>
            <w:r w:rsidRPr="00447E75">
              <w:rPr>
                <w:sz w:val="24"/>
                <w:szCs w:val="24"/>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2268" w:type="dxa"/>
          </w:tcPr>
          <w:p w:rsidR="00F450E9" w:rsidRPr="007048AC" w:rsidRDefault="00F450E9" w:rsidP="00A64FCA">
            <w:pPr>
              <w:pStyle w:val="ConsPlusNormal"/>
              <w:ind w:firstLine="0"/>
              <w:rPr>
                <w:rFonts w:ascii="Times New Roman" w:hAnsi="Times New Roman" w:cs="Times New Roman"/>
                <w:sz w:val="24"/>
                <w:szCs w:val="24"/>
              </w:rPr>
            </w:pPr>
            <w:r w:rsidRPr="00F450E9">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F450E9" w:rsidRPr="00156C8D" w:rsidRDefault="00F450E9"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154,0</w:t>
            </w:r>
          </w:p>
        </w:tc>
        <w:tc>
          <w:tcPr>
            <w:tcW w:w="1984" w:type="dxa"/>
            <w:vAlign w:val="center"/>
          </w:tcPr>
          <w:p w:rsidR="00F450E9" w:rsidRPr="00156C8D" w:rsidRDefault="00F450E9"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100,0</w:t>
            </w:r>
          </w:p>
        </w:tc>
        <w:tc>
          <w:tcPr>
            <w:tcW w:w="1843" w:type="dxa"/>
            <w:vAlign w:val="center"/>
          </w:tcPr>
          <w:p w:rsidR="00F450E9" w:rsidRPr="00156C8D" w:rsidRDefault="00F450E9" w:rsidP="00A64FCA">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100,0</w:t>
            </w:r>
          </w:p>
        </w:tc>
        <w:tc>
          <w:tcPr>
            <w:tcW w:w="1843" w:type="dxa"/>
            <w:vAlign w:val="center"/>
          </w:tcPr>
          <w:p w:rsidR="00F450E9" w:rsidRPr="00156C8D" w:rsidRDefault="00F450E9"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100,0</w:t>
            </w:r>
          </w:p>
        </w:tc>
        <w:tc>
          <w:tcPr>
            <w:tcW w:w="1845" w:type="dxa"/>
            <w:vAlign w:val="center"/>
          </w:tcPr>
          <w:p w:rsidR="00F450E9" w:rsidRPr="00E87258" w:rsidRDefault="00447E75" w:rsidP="00246EB6">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454</w:t>
            </w:r>
            <w:r w:rsidR="00F450E9">
              <w:rPr>
                <w:rFonts w:ascii="Times New Roman" w:hAnsi="Times New Roman" w:cs="Times New Roman"/>
                <w:sz w:val="22"/>
                <w:szCs w:val="22"/>
              </w:rPr>
              <w:t>,0</w:t>
            </w:r>
          </w:p>
        </w:tc>
      </w:tr>
      <w:tr w:rsidR="00BF5D45" w:rsidRPr="003A2DB5" w:rsidTr="00AE6139">
        <w:tc>
          <w:tcPr>
            <w:tcW w:w="709" w:type="dxa"/>
          </w:tcPr>
          <w:p w:rsidR="00BF5D45" w:rsidRPr="00264973" w:rsidRDefault="00BF5D45" w:rsidP="00974508">
            <w:pPr>
              <w:pStyle w:val="ConsPlusNormal"/>
              <w:rPr>
                <w:rFonts w:ascii="Times New Roman" w:hAnsi="Times New Roman" w:cs="Times New Roman"/>
                <w:sz w:val="24"/>
                <w:szCs w:val="24"/>
              </w:rPr>
            </w:pPr>
            <w:bookmarkStart w:id="13" w:name="_Hlk54769993"/>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156C8D" w:rsidRDefault="006438BA" w:rsidP="006438BA">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 xml:space="preserve">1 </w:t>
            </w:r>
            <w:r w:rsidR="00D31F41" w:rsidRPr="00156C8D">
              <w:rPr>
                <w:rFonts w:ascii="Times New Roman" w:hAnsi="Times New Roman" w:cs="Times New Roman"/>
                <w:b/>
                <w:sz w:val="22"/>
                <w:szCs w:val="22"/>
              </w:rPr>
              <w:t>5</w:t>
            </w:r>
            <w:r w:rsidRPr="00156C8D">
              <w:rPr>
                <w:rFonts w:ascii="Times New Roman" w:hAnsi="Times New Roman" w:cs="Times New Roman"/>
                <w:b/>
                <w:sz w:val="22"/>
                <w:szCs w:val="22"/>
              </w:rPr>
              <w:t>82</w:t>
            </w:r>
            <w:r w:rsidR="00D31F41" w:rsidRPr="00156C8D">
              <w:rPr>
                <w:rFonts w:ascii="Times New Roman" w:hAnsi="Times New Roman" w:cs="Times New Roman"/>
                <w:b/>
                <w:sz w:val="22"/>
                <w:szCs w:val="22"/>
              </w:rPr>
              <w:t>,</w:t>
            </w:r>
            <w:r w:rsidRPr="00156C8D">
              <w:rPr>
                <w:rFonts w:ascii="Times New Roman" w:hAnsi="Times New Roman" w:cs="Times New Roman"/>
                <w:b/>
                <w:sz w:val="22"/>
                <w:szCs w:val="22"/>
              </w:rPr>
              <w:t>64</w:t>
            </w:r>
          </w:p>
        </w:tc>
        <w:tc>
          <w:tcPr>
            <w:tcW w:w="1984" w:type="dxa"/>
            <w:vAlign w:val="center"/>
          </w:tcPr>
          <w:p w:rsidR="00BF5D45" w:rsidRPr="00156C8D" w:rsidRDefault="006438BA" w:rsidP="006438BA">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2 150</w:t>
            </w:r>
            <w:r w:rsidR="00062DA2" w:rsidRPr="00156C8D">
              <w:rPr>
                <w:rFonts w:ascii="Times New Roman" w:hAnsi="Times New Roman" w:cs="Times New Roman"/>
                <w:b/>
                <w:sz w:val="22"/>
                <w:szCs w:val="22"/>
              </w:rPr>
              <w:t>,00</w:t>
            </w:r>
          </w:p>
        </w:tc>
        <w:tc>
          <w:tcPr>
            <w:tcW w:w="1843" w:type="dxa"/>
            <w:vAlign w:val="center"/>
          </w:tcPr>
          <w:p w:rsidR="00BF5D45" w:rsidRPr="00156C8D" w:rsidRDefault="00F63673" w:rsidP="00AE6139">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500,00</w:t>
            </w:r>
          </w:p>
        </w:tc>
        <w:tc>
          <w:tcPr>
            <w:tcW w:w="1843" w:type="dxa"/>
            <w:vAlign w:val="center"/>
          </w:tcPr>
          <w:p w:rsidR="00BF5D45" w:rsidRPr="00156C8D" w:rsidRDefault="00F63673" w:rsidP="00AE6139">
            <w:pPr>
              <w:pStyle w:val="ConsPlusNormal"/>
              <w:ind w:firstLine="0"/>
              <w:jc w:val="center"/>
              <w:rPr>
                <w:rFonts w:ascii="Times New Roman" w:hAnsi="Times New Roman" w:cs="Times New Roman"/>
                <w:b/>
                <w:sz w:val="22"/>
                <w:szCs w:val="22"/>
              </w:rPr>
            </w:pPr>
            <w:r w:rsidRPr="00156C8D">
              <w:rPr>
                <w:rFonts w:ascii="Times New Roman" w:hAnsi="Times New Roman" w:cs="Times New Roman"/>
                <w:b/>
                <w:sz w:val="22"/>
                <w:szCs w:val="22"/>
              </w:rPr>
              <w:t>500,00</w:t>
            </w:r>
          </w:p>
        </w:tc>
        <w:tc>
          <w:tcPr>
            <w:tcW w:w="1845" w:type="dxa"/>
            <w:vAlign w:val="center"/>
          </w:tcPr>
          <w:p w:rsidR="00BF5D45" w:rsidRPr="003A2DB5" w:rsidRDefault="006438BA" w:rsidP="006438BA">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4</w:t>
            </w:r>
            <w:r w:rsidR="00D31F41" w:rsidRPr="003A2DB5">
              <w:rPr>
                <w:rFonts w:ascii="Times New Roman" w:hAnsi="Times New Roman" w:cs="Times New Roman"/>
                <w:b/>
                <w:sz w:val="22"/>
                <w:szCs w:val="22"/>
              </w:rPr>
              <w:t> </w:t>
            </w:r>
            <w:r w:rsidRPr="003A2DB5">
              <w:rPr>
                <w:rFonts w:ascii="Times New Roman" w:hAnsi="Times New Roman" w:cs="Times New Roman"/>
                <w:b/>
                <w:sz w:val="22"/>
                <w:szCs w:val="22"/>
              </w:rPr>
              <w:t>732</w:t>
            </w:r>
            <w:r w:rsidR="00D31F41" w:rsidRPr="003A2DB5">
              <w:rPr>
                <w:rFonts w:ascii="Times New Roman" w:hAnsi="Times New Roman" w:cs="Times New Roman"/>
                <w:b/>
                <w:sz w:val="22"/>
                <w:szCs w:val="22"/>
              </w:rPr>
              <w:t>,</w:t>
            </w:r>
            <w:r w:rsidRPr="003A2DB5">
              <w:rPr>
                <w:rFonts w:ascii="Times New Roman" w:hAnsi="Times New Roman" w:cs="Times New Roman"/>
                <w:b/>
                <w:sz w:val="22"/>
                <w:szCs w:val="22"/>
              </w:rPr>
              <w:t>64</w:t>
            </w:r>
          </w:p>
        </w:tc>
      </w:tr>
      <w:tr w:rsidR="00E87258" w:rsidRPr="00E87258"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6438BA">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6438BA">
              <w:rPr>
                <w:rFonts w:ascii="Times New Roman" w:hAnsi="Times New Roman" w:cs="Times New Roman"/>
                <w:sz w:val="24"/>
                <w:szCs w:val="24"/>
              </w:rPr>
              <w:t>1</w:t>
            </w:r>
            <w:r w:rsidRPr="006E4C70">
              <w:rPr>
                <w:rFonts w:ascii="Times New Roman" w:hAnsi="Times New Roman" w:cs="Times New Roman"/>
                <w:sz w:val="24"/>
                <w:szCs w:val="24"/>
              </w:rPr>
              <w:t xml:space="preserve"> </w:t>
            </w:r>
            <w:r w:rsidR="006438BA">
              <w:rPr>
                <w:rFonts w:ascii="Times New Roman" w:hAnsi="Times New Roman" w:cs="Times New Roman"/>
                <w:sz w:val="24"/>
                <w:szCs w:val="24"/>
              </w:rPr>
              <w:t>582</w:t>
            </w:r>
            <w:r w:rsidR="00D31F41" w:rsidRPr="006E4C70">
              <w:rPr>
                <w:rFonts w:ascii="Times New Roman" w:hAnsi="Times New Roman" w:cs="Times New Roman"/>
                <w:sz w:val="24"/>
                <w:szCs w:val="24"/>
              </w:rPr>
              <w:t>,</w:t>
            </w:r>
            <w:r w:rsidR="006438BA">
              <w:rPr>
                <w:rFonts w:ascii="Times New Roman" w:hAnsi="Times New Roman" w:cs="Times New Roman"/>
                <w:sz w:val="24"/>
                <w:szCs w:val="24"/>
              </w:rPr>
              <w:t>64</w:t>
            </w:r>
          </w:p>
        </w:tc>
        <w:tc>
          <w:tcPr>
            <w:tcW w:w="1984" w:type="dxa"/>
            <w:vAlign w:val="center"/>
          </w:tcPr>
          <w:p w:rsidR="00062DA2" w:rsidRPr="006E4C70" w:rsidRDefault="006438BA" w:rsidP="006438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2 150</w:t>
            </w:r>
            <w:r w:rsidR="00062DA2" w:rsidRPr="006E4C70">
              <w:rPr>
                <w:rFonts w:ascii="Times New Roman" w:hAnsi="Times New Roman" w:cs="Times New Roman"/>
                <w:sz w:val="24"/>
                <w:szCs w:val="24"/>
              </w:rPr>
              <w:t>,00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E87258" w:rsidRDefault="006438BA" w:rsidP="006438BA">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4 732</w:t>
            </w:r>
            <w:r w:rsidR="00D31F41" w:rsidRPr="00E87258">
              <w:rPr>
                <w:rFonts w:ascii="Times New Roman" w:hAnsi="Times New Roman" w:cs="Times New Roman"/>
                <w:sz w:val="24"/>
                <w:szCs w:val="24"/>
              </w:rPr>
              <w:t>,</w:t>
            </w:r>
            <w:r w:rsidRPr="00E87258">
              <w:rPr>
                <w:rFonts w:ascii="Times New Roman" w:hAnsi="Times New Roman" w:cs="Times New Roman"/>
                <w:sz w:val="24"/>
                <w:szCs w:val="24"/>
              </w:rPr>
              <w:t>64</w:t>
            </w:r>
          </w:p>
        </w:tc>
      </w:tr>
      <w:tr w:rsidR="006F46DB" w:rsidRPr="00264973" w:rsidTr="00974508">
        <w:tc>
          <w:tcPr>
            <w:tcW w:w="709" w:type="dxa"/>
            <w:vMerge w:val="restart"/>
          </w:tcPr>
          <w:p w:rsidR="006F46DB" w:rsidRPr="00264973" w:rsidRDefault="006F46DB" w:rsidP="006F46DB">
            <w:r>
              <w:t>3</w:t>
            </w:r>
            <w:r w:rsidRPr="00264973">
              <w:t>.</w:t>
            </w:r>
          </w:p>
          <w:p w:rsidR="006F46DB" w:rsidRPr="00264973" w:rsidRDefault="006F46DB" w:rsidP="006F46DB"/>
        </w:tc>
        <w:tc>
          <w:tcPr>
            <w:tcW w:w="2693" w:type="dxa"/>
            <w:vMerge w:val="restart"/>
          </w:tcPr>
          <w:p w:rsidR="006F46DB" w:rsidRPr="00264973" w:rsidRDefault="006F46DB" w:rsidP="006F46DB">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r>
              <w:rPr>
                <w:rFonts w:ascii="Times New Roman" w:hAnsi="Times New Roman" w:cs="Times New Roman"/>
                <w:sz w:val="24"/>
                <w:szCs w:val="24"/>
              </w:rPr>
              <w:t>»</w:t>
            </w:r>
          </w:p>
        </w:tc>
        <w:tc>
          <w:tcPr>
            <w:tcW w:w="2268" w:type="dxa"/>
          </w:tcPr>
          <w:p w:rsidR="006F46DB" w:rsidRPr="00264973" w:rsidRDefault="006F46DB" w:rsidP="006F46DB">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9 465,3</w:t>
            </w:r>
          </w:p>
        </w:tc>
        <w:tc>
          <w:tcPr>
            <w:tcW w:w="1984"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9 988,00</w:t>
            </w:r>
          </w:p>
        </w:tc>
        <w:tc>
          <w:tcPr>
            <w:tcW w:w="1843"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10 470,00</w:t>
            </w:r>
          </w:p>
        </w:tc>
        <w:tc>
          <w:tcPr>
            <w:tcW w:w="1843"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6F46DB">
              <w:rPr>
                <w:rFonts w:ascii="Times New Roman" w:hAnsi="Times New Roman" w:cs="Times New Roman"/>
                <w:b/>
                <w:sz w:val="22"/>
                <w:szCs w:val="22"/>
              </w:rPr>
              <w:t>10 896,00</w:t>
            </w:r>
          </w:p>
        </w:tc>
        <w:tc>
          <w:tcPr>
            <w:tcW w:w="1845" w:type="dxa"/>
            <w:vAlign w:val="center"/>
          </w:tcPr>
          <w:p w:rsidR="006F46DB" w:rsidRPr="006F46DB" w:rsidRDefault="006F46DB" w:rsidP="006F46DB">
            <w:pPr>
              <w:pStyle w:val="ConsPlusNormal"/>
              <w:ind w:firstLine="0"/>
              <w:jc w:val="center"/>
              <w:rPr>
                <w:rFonts w:ascii="Times New Roman" w:hAnsi="Times New Roman" w:cs="Times New Roman"/>
                <w:b/>
                <w:sz w:val="22"/>
                <w:szCs w:val="22"/>
              </w:rPr>
            </w:pPr>
            <w:r w:rsidRPr="00E87258">
              <w:rPr>
                <w:rFonts w:ascii="Times New Roman" w:hAnsi="Times New Roman" w:cs="Times New Roman"/>
                <w:b/>
                <w:sz w:val="22"/>
                <w:szCs w:val="22"/>
              </w:rPr>
              <w:t>40 819,3</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w:t>
            </w:r>
            <w:r w:rsidR="00D31F41">
              <w:rPr>
                <w:rFonts w:ascii="Times New Roman" w:hAnsi="Times New Roman" w:cs="Times New Roman"/>
                <w:b/>
                <w:sz w:val="22"/>
                <w:szCs w:val="22"/>
              </w:rPr>
              <w:t> </w:t>
            </w:r>
            <w:r>
              <w:rPr>
                <w:rFonts w:ascii="Times New Roman" w:hAnsi="Times New Roman" w:cs="Times New Roman"/>
                <w:b/>
                <w:sz w:val="22"/>
                <w:szCs w:val="22"/>
              </w:rPr>
              <w:t>497</w:t>
            </w:r>
            <w:r w:rsidR="00D31F41">
              <w:rPr>
                <w:rFonts w:ascii="Times New Roman" w:hAnsi="Times New Roman" w:cs="Times New Roman"/>
                <w:b/>
                <w:sz w:val="22"/>
                <w:szCs w:val="22"/>
              </w:rPr>
              <w:t>,</w:t>
            </w:r>
            <w:r>
              <w:rPr>
                <w:rFonts w:ascii="Times New Roman" w:hAnsi="Times New Roman" w:cs="Times New Roman"/>
                <w:b/>
                <w:sz w:val="22"/>
                <w:szCs w:val="22"/>
              </w:rPr>
              <w:t>29</w:t>
            </w:r>
          </w:p>
        </w:tc>
        <w:tc>
          <w:tcPr>
            <w:tcW w:w="1984"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w:t>
            </w:r>
            <w:r w:rsidR="008428AF">
              <w:rPr>
                <w:rFonts w:ascii="Times New Roman" w:hAnsi="Times New Roman" w:cs="Times New Roman"/>
                <w:b/>
                <w:sz w:val="22"/>
                <w:szCs w:val="22"/>
              </w:rPr>
              <w:t> </w:t>
            </w:r>
            <w:r>
              <w:rPr>
                <w:rFonts w:ascii="Times New Roman" w:hAnsi="Times New Roman" w:cs="Times New Roman"/>
                <w:b/>
                <w:sz w:val="22"/>
                <w:szCs w:val="22"/>
              </w:rPr>
              <w:t>029</w:t>
            </w:r>
            <w:r w:rsidR="008428AF">
              <w:rPr>
                <w:rFonts w:ascii="Times New Roman" w:hAnsi="Times New Roman" w:cs="Times New Roman"/>
                <w:b/>
                <w:sz w:val="22"/>
                <w:szCs w:val="22"/>
              </w:rPr>
              <w:t>,</w:t>
            </w:r>
            <w:r>
              <w:rPr>
                <w:rFonts w:ascii="Times New Roman" w:hAnsi="Times New Roman" w:cs="Times New Roman"/>
                <w:b/>
                <w:sz w:val="22"/>
                <w:szCs w:val="22"/>
              </w:rPr>
              <w:t>40</w:t>
            </w:r>
          </w:p>
        </w:tc>
        <w:tc>
          <w:tcPr>
            <w:tcW w:w="1843" w:type="dxa"/>
            <w:vAlign w:val="center"/>
          </w:tcPr>
          <w:p w:rsidR="00BF5D45" w:rsidRPr="00264973" w:rsidRDefault="008428AF"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w:t>
            </w:r>
            <w:r w:rsidR="006F46DB">
              <w:rPr>
                <w:rFonts w:ascii="Times New Roman" w:hAnsi="Times New Roman" w:cs="Times New Roman"/>
                <w:b/>
                <w:sz w:val="22"/>
                <w:szCs w:val="22"/>
              </w:rPr>
              <w:t>9</w:t>
            </w:r>
            <w:r w:rsidR="006E4C70">
              <w:rPr>
                <w:rFonts w:ascii="Times New Roman" w:hAnsi="Times New Roman" w:cs="Times New Roman"/>
                <w:b/>
                <w:sz w:val="22"/>
                <w:szCs w:val="22"/>
              </w:rPr>
              <w:t> </w:t>
            </w:r>
            <w:r w:rsidR="006F46DB">
              <w:rPr>
                <w:rFonts w:ascii="Times New Roman" w:hAnsi="Times New Roman" w:cs="Times New Roman"/>
                <w:b/>
                <w:sz w:val="22"/>
                <w:szCs w:val="22"/>
              </w:rPr>
              <w:t>593</w:t>
            </w:r>
            <w:r w:rsidR="006E4C70">
              <w:rPr>
                <w:rFonts w:ascii="Times New Roman" w:hAnsi="Times New Roman" w:cs="Times New Roman"/>
                <w:b/>
                <w:sz w:val="22"/>
                <w:szCs w:val="22"/>
              </w:rPr>
              <w:t>,</w:t>
            </w:r>
            <w:r w:rsidR="006F46DB">
              <w:rPr>
                <w:rFonts w:ascii="Times New Roman" w:hAnsi="Times New Roman" w:cs="Times New Roman"/>
                <w:b/>
                <w:sz w:val="22"/>
                <w:szCs w:val="22"/>
              </w:rPr>
              <w:t>90</w:t>
            </w:r>
          </w:p>
        </w:tc>
        <w:tc>
          <w:tcPr>
            <w:tcW w:w="1843"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w:t>
            </w:r>
            <w:r w:rsidR="006E4C70">
              <w:rPr>
                <w:rFonts w:ascii="Times New Roman" w:hAnsi="Times New Roman" w:cs="Times New Roman"/>
                <w:b/>
                <w:sz w:val="22"/>
                <w:szCs w:val="22"/>
              </w:rPr>
              <w:t> </w:t>
            </w:r>
            <w:r>
              <w:rPr>
                <w:rFonts w:ascii="Times New Roman" w:hAnsi="Times New Roman" w:cs="Times New Roman"/>
                <w:b/>
                <w:sz w:val="22"/>
                <w:szCs w:val="22"/>
              </w:rPr>
              <w:t>368</w:t>
            </w:r>
            <w:r w:rsidR="006E4C70">
              <w:rPr>
                <w:rFonts w:ascii="Times New Roman" w:hAnsi="Times New Roman" w:cs="Times New Roman"/>
                <w:b/>
                <w:sz w:val="22"/>
                <w:szCs w:val="22"/>
              </w:rPr>
              <w:t>,</w:t>
            </w:r>
            <w:r>
              <w:rPr>
                <w:rFonts w:ascii="Times New Roman" w:hAnsi="Times New Roman" w:cs="Times New Roman"/>
                <w:b/>
                <w:sz w:val="22"/>
                <w:szCs w:val="22"/>
              </w:rPr>
              <w:t>70</w:t>
            </w:r>
          </w:p>
        </w:tc>
        <w:tc>
          <w:tcPr>
            <w:tcW w:w="1845" w:type="dxa"/>
            <w:vAlign w:val="center"/>
          </w:tcPr>
          <w:p w:rsidR="00BF5D45" w:rsidRPr="00264973" w:rsidRDefault="006F46DB" w:rsidP="006F46DB">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202</w:t>
            </w:r>
            <w:r w:rsidR="006E4C70">
              <w:rPr>
                <w:rFonts w:ascii="Times New Roman" w:hAnsi="Times New Roman" w:cs="Times New Roman"/>
                <w:b/>
                <w:sz w:val="22"/>
                <w:szCs w:val="22"/>
              </w:rPr>
              <w:t> </w:t>
            </w:r>
            <w:r>
              <w:rPr>
                <w:rFonts w:ascii="Times New Roman" w:hAnsi="Times New Roman" w:cs="Times New Roman"/>
                <w:b/>
                <w:sz w:val="22"/>
                <w:szCs w:val="22"/>
              </w:rPr>
              <w:t>489</w:t>
            </w:r>
            <w:r w:rsidR="006E4C70">
              <w:rPr>
                <w:rFonts w:ascii="Times New Roman" w:hAnsi="Times New Roman" w:cs="Times New Roman"/>
                <w:b/>
                <w:sz w:val="22"/>
                <w:szCs w:val="22"/>
              </w:rPr>
              <w:t>,</w:t>
            </w:r>
            <w:r>
              <w:rPr>
                <w:rFonts w:ascii="Times New Roman" w:hAnsi="Times New Roman" w:cs="Times New Roman"/>
                <w:b/>
                <w:sz w:val="22"/>
                <w:szCs w:val="22"/>
              </w:rPr>
              <w:t>29</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3A2DB5" w:rsidRDefault="006F46DB" w:rsidP="006F46DB">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61</w:t>
            </w:r>
            <w:r w:rsidR="00D31F41" w:rsidRPr="003A2DB5">
              <w:rPr>
                <w:rFonts w:ascii="Times New Roman" w:hAnsi="Times New Roman" w:cs="Times New Roman"/>
                <w:b/>
                <w:sz w:val="22"/>
                <w:szCs w:val="22"/>
              </w:rPr>
              <w:t> </w:t>
            </w:r>
            <w:r w:rsidRPr="003A2DB5">
              <w:rPr>
                <w:rFonts w:ascii="Times New Roman" w:hAnsi="Times New Roman" w:cs="Times New Roman"/>
                <w:b/>
                <w:sz w:val="22"/>
                <w:szCs w:val="22"/>
              </w:rPr>
              <w:t>962</w:t>
            </w:r>
            <w:r w:rsidR="00D31F41" w:rsidRPr="003A2DB5">
              <w:rPr>
                <w:rFonts w:ascii="Times New Roman" w:hAnsi="Times New Roman" w:cs="Times New Roman"/>
                <w:b/>
                <w:sz w:val="22"/>
                <w:szCs w:val="22"/>
              </w:rPr>
              <w:t>,</w:t>
            </w:r>
            <w:r w:rsidRPr="003A2DB5">
              <w:rPr>
                <w:rFonts w:ascii="Times New Roman" w:hAnsi="Times New Roman" w:cs="Times New Roman"/>
                <w:b/>
                <w:sz w:val="22"/>
                <w:szCs w:val="22"/>
              </w:rPr>
              <w:t>59</w:t>
            </w:r>
          </w:p>
        </w:tc>
        <w:tc>
          <w:tcPr>
            <w:tcW w:w="1984" w:type="dxa"/>
            <w:vAlign w:val="center"/>
          </w:tcPr>
          <w:p w:rsidR="00BF5D45" w:rsidRPr="003A2DB5" w:rsidRDefault="006F46DB" w:rsidP="006F46DB">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60</w:t>
            </w:r>
            <w:r w:rsidR="006E4C70" w:rsidRPr="003A2DB5">
              <w:rPr>
                <w:rFonts w:ascii="Times New Roman" w:hAnsi="Times New Roman" w:cs="Times New Roman"/>
                <w:b/>
                <w:sz w:val="22"/>
                <w:szCs w:val="22"/>
              </w:rPr>
              <w:t> </w:t>
            </w:r>
            <w:r w:rsidRPr="003A2DB5">
              <w:rPr>
                <w:rFonts w:ascii="Times New Roman" w:hAnsi="Times New Roman" w:cs="Times New Roman"/>
                <w:b/>
                <w:sz w:val="22"/>
                <w:szCs w:val="22"/>
              </w:rPr>
              <w:t>017</w:t>
            </w:r>
            <w:r w:rsidR="006E4C70" w:rsidRPr="003A2DB5">
              <w:rPr>
                <w:rFonts w:ascii="Times New Roman" w:hAnsi="Times New Roman" w:cs="Times New Roman"/>
                <w:b/>
                <w:sz w:val="22"/>
                <w:szCs w:val="22"/>
              </w:rPr>
              <w:t>,</w:t>
            </w:r>
            <w:r w:rsidRPr="003A2DB5">
              <w:rPr>
                <w:rFonts w:ascii="Times New Roman" w:hAnsi="Times New Roman" w:cs="Times New Roman"/>
                <w:b/>
                <w:sz w:val="22"/>
                <w:szCs w:val="22"/>
              </w:rPr>
              <w:t>40</w:t>
            </w:r>
          </w:p>
        </w:tc>
        <w:tc>
          <w:tcPr>
            <w:tcW w:w="1843" w:type="dxa"/>
            <w:vAlign w:val="center"/>
          </w:tcPr>
          <w:p w:rsidR="00BF5D45" w:rsidRPr="003A2DB5" w:rsidRDefault="006F46DB" w:rsidP="006F46DB">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60 063,90</w:t>
            </w:r>
          </w:p>
        </w:tc>
        <w:tc>
          <w:tcPr>
            <w:tcW w:w="1843" w:type="dxa"/>
            <w:vAlign w:val="center"/>
          </w:tcPr>
          <w:p w:rsidR="00BF5D45" w:rsidRPr="003A2DB5" w:rsidRDefault="006F46DB" w:rsidP="006F46DB">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61 264,70</w:t>
            </w:r>
          </w:p>
        </w:tc>
        <w:tc>
          <w:tcPr>
            <w:tcW w:w="1845" w:type="dxa"/>
            <w:vAlign w:val="center"/>
          </w:tcPr>
          <w:p w:rsidR="00BF5D45" w:rsidRPr="003A2DB5" w:rsidRDefault="006E4C70" w:rsidP="006F46DB">
            <w:pPr>
              <w:pStyle w:val="ConsPlusNormal"/>
              <w:ind w:firstLine="0"/>
              <w:jc w:val="center"/>
              <w:rPr>
                <w:rFonts w:ascii="Times New Roman" w:hAnsi="Times New Roman" w:cs="Times New Roman"/>
                <w:b/>
                <w:sz w:val="22"/>
                <w:szCs w:val="22"/>
              </w:rPr>
            </w:pPr>
            <w:r w:rsidRPr="003A2DB5">
              <w:rPr>
                <w:rFonts w:ascii="Times New Roman" w:hAnsi="Times New Roman" w:cs="Times New Roman"/>
                <w:b/>
                <w:sz w:val="22"/>
                <w:szCs w:val="22"/>
              </w:rPr>
              <w:t>2</w:t>
            </w:r>
            <w:r w:rsidR="006F46DB" w:rsidRPr="003A2DB5">
              <w:rPr>
                <w:rFonts w:ascii="Times New Roman" w:hAnsi="Times New Roman" w:cs="Times New Roman"/>
                <w:b/>
                <w:sz w:val="22"/>
                <w:szCs w:val="22"/>
              </w:rPr>
              <w:t>4</w:t>
            </w:r>
            <w:r w:rsidRPr="003A2DB5">
              <w:rPr>
                <w:rFonts w:ascii="Times New Roman" w:hAnsi="Times New Roman" w:cs="Times New Roman"/>
                <w:b/>
                <w:sz w:val="22"/>
                <w:szCs w:val="22"/>
              </w:rPr>
              <w:t>3 </w:t>
            </w:r>
            <w:r w:rsidR="006F46DB" w:rsidRPr="003A2DB5">
              <w:rPr>
                <w:rFonts w:ascii="Times New Roman" w:hAnsi="Times New Roman" w:cs="Times New Roman"/>
                <w:b/>
                <w:sz w:val="22"/>
                <w:szCs w:val="22"/>
              </w:rPr>
              <w:t>308</w:t>
            </w:r>
            <w:r w:rsidRPr="003A2DB5">
              <w:rPr>
                <w:rFonts w:ascii="Times New Roman" w:hAnsi="Times New Roman" w:cs="Times New Roman"/>
                <w:b/>
                <w:sz w:val="22"/>
                <w:szCs w:val="22"/>
              </w:rPr>
              <w:t>,</w:t>
            </w:r>
            <w:r w:rsidR="006F46DB" w:rsidRPr="003A2DB5">
              <w:rPr>
                <w:rFonts w:ascii="Times New Roman" w:hAnsi="Times New Roman" w:cs="Times New Roman"/>
                <w:b/>
                <w:sz w:val="22"/>
                <w:szCs w:val="22"/>
              </w:rPr>
              <w:t>59</w:t>
            </w:r>
          </w:p>
        </w:tc>
      </w:tr>
      <w:bookmarkEnd w:id="13"/>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3A2DB5" w:rsidRDefault="006C371B" w:rsidP="004575DF">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1</w:t>
            </w:r>
            <w:r w:rsidR="004575DF" w:rsidRPr="003A2DB5">
              <w:rPr>
                <w:rFonts w:ascii="Times New Roman" w:hAnsi="Times New Roman" w:cs="Times New Roman"/>
                <w:sz w:val="24"/>
                <w:szCs w:val="24"/>
              </w:rPr>
              <w:t>9</w:t>
            </w:r>
            <w:r w:rsidRPr="003A2DB5">
              <w:rPr>
                <w:rFonts w:ascii="Times New Roman" w:hAnsi="Times New Roman" w:cs="Times New Roman"/>
                <w:sz w:val="24"/>
                <w:szCs w:val="24"/>
              </w:rPr>
              <w:t> </w:t>
            </w:r>
            <w:r w:rsidR="004575DF" w:rsidRPr="003A2DB5">
              <w:rPr>
                <w:rFonts w:ascii="Times New Roman" w:hAnsi="Times New Roman" w:cs="Times New Roman"/>
                <w:sz w:val="24"/>
                <w:szCs w:val="24"/>
              </w:rPr>
              <w:t>109</w:t>
            </w:r>
            <w:r w:rsidRPr="003A2DB5">
              <w:rPr>
                <w:rFonts w:ascii="Times New Roman" w:hAnsi="Times New Roman" w:cs="Times New Roman"/>
                <w:sz w:val="24"/>
                <w:szCs w:val="24"/>
              </w:rPr>
              <w:t>,</w:t>
            </w:r>
            <w:r w:rsidR="004575DF" w:rsidRPr="003A2DB5">
              <w:rPr>
                <w:rFonts w:ascii="Times New Roman" w:hAnsi="Times New Roman" w:cs="Times New Roman"/>
                <w:sz w:val="24"/>
                <w:szCs w:val="24"/>
              </w:rPr>
              <w:t>87</w:t>
            </w:r>
          </w:p>
        </w:tc>
        <w:tc>
          <w:tcPr>
            <w:tcW w:w="1984" w:type="dxa"/>
            <w:vAlign w:val="center"/>
          </w:tcPr>
          <w:p w:rsidR="00FD3C2B" w:rsidRPr="003A2DB5" w:rsidRDefault="00FD3C2B" w:rsidP="00974508">
            <w:pPr>
              <w:pStyle w:val="ConsPlusNormal"/>
              <w:ind w:firstLine="0"/>
              <w:jc w:val="center"/>
              <w:rPr>
                <w:rFonts w:ascii="Times New Roman" w:hAnsi="Times New Roman" w:cs="Times New Roman"/>
                <w:sz w:val="24"/>
                <w:szCs w:val="24"/>
              </w:rPr>
            </w:pPr>
          </w:p>
          <w:p w:rsidR="00322106" w:rsidRPr="003A2DB5" w:rsidRDefault="00FD3C2B" w:rsidP="00974508">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1</w:t>
            </w:r>
            <w:r w:rsidR="004575DF" w:rsidRPr="003A2DB5">
              <w:rPr>
                <w:rFonts w:ascii="Times New Roman" w:hAnsi="Times New Roman" w:cs="Times New Roman"/>
                <w:sz w:val="24"/>
                <w:szCs w:val="24"/>
              </w:rPr>
              <w:t>9</w:t>
            </w:r>
            <w:r w:rsidRPr="003A2DB5">
              <w:rPr>
                <w:rFonts w:ascii="Times New Roman" w:hAnsi="Times New Roman" w:cs="Times New Roman"/>
                <w:sz w:val="24"/>
                <w:szCs w:val="24"/>
              </w:rPr>
              <w:t> </w:t>
            </w:r>
            <w:r w:rsidR="00BF5902" w:rsidRPr="003A2DB5">
              <w:rPr>
                <w:rFonts w:ascii="Times New Roman" w:hAnsi="Times New Roman" w:cs="Times New Roman"/>
                <w:sz w:val="24"/>
                <w:szCs w:val="24"/>
              </w:rPr>
              <w:t>8</w:t>
            </w:r>
            <w:r w:rsidR="004575DF" w:rsidRPr="003A2DB5">
              <w:rPr>
                <w:rFonts w:ascii="Times New Roman" w:hAnsi="Times New Roman" w:cs="Times New Roman"/>
                <w:sz w:val="24"/>
                <w:szCs w:val="24"/>
              </w:rPr>
              <w:t>4</w:t>
            </w:r>
            <w:r w:rsidR="00BF5902" w:rsidRPr="003A2DB5">
              <w:rPr>
                <w:rFonts w:ascii="Times New Roman" w:hAnsi="Times New Roman" w:cs="Times New Roman"/>
                <w:sz w:val="24"/>
                <w:szCs w:val="24"/>
              </w:rPr>
              <w:t>8</w:t>
            </w:r>
            <w:r w:rsidRPr="003A2DB5">
              <w:rPr>
                <w:rFonts w:ascii="Times New Roman" w:hAnsi="Times New Roman" w:cs="Times New Roman"/>
                <w:sz w:val="24"/>
                <w:szCs w:val="24"/>
              </w:rPr>
              <w:t>,</w:t>
            </w:r>
            <w:r w:rsidR="004575DF" w:rsidRPr="003A2DB5">
              <w:rPr>
                <w:rFonts w:ascii="Times New Roman" w:hAnsi="Times New Roman" w:cs="Times New Roman"/>
                <w:sz w:val="24"/>
                <w:szCs w:val="24"/>
              </w:rPr>
              <w:t>80</w:t>
            </w:r>
          </w:p>
          <w:p w:rsidR="00E26F94" w:rsidRPr="003A2DB5"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3A2DB5" w:rsidRDefault="00FD3C2B" w:rsidP="004575DF">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1</w:t>
            </w:r>
            <w:r w:rsidR="004575DF" w:rsidRPr="003A2DB5">
              <w:rPr>
                <w:rFonts w:ascii="Times New Roman" w:hAnsi="Times New Roman" w:cs="Times New Roman"/>
                <w:sz w:val="24"/>
                <w:szCs w:val="24"/>
              </w:rPr>
              <w:t>9</w:t>
            </w:r>
            <w:r w:rsidRPr="003A2DB5">
              <w:rPr>
                <w:rFonts w:ascii="Times New Roman" w:hAnsi="Times New Roman" w:cs="Times New Roman"/>
                <w:sz w:val="24"/>
                <w:szCs w:val="24"/>
              </w:rPr>
              <w:t> </w:t>
            </w:r>
            <w:r w:rsidR="004575DF" w:rsidRPr="003A2DB5">
              <w:rPr>
                <w:rFonts w:ascii="Times New Roman" w:hAnsi="Times New Roman" w:cs="Times New Roman"/>
                <w:sz w:val="24"/>
                <w:szCs w:val="24"/>
              </w:rPr>
              <w:t>493</w:t>
            </w:r>
            <w:r w:rsidRPr="003A2DB5">
              <w:rPr>
                <w:rFonts w:ascii="Times New Roman" w:hAnsi="Times New Roman" w:cs="Times New Roman"/>
                <w:sz w:val="24"/>
                <w:szCs w:val="24"/>
              </w:rPr>
              <w:t>,</w:t>
            </w:r>
            <w:r w:rsidR="004575DF" w:rsidRPr="003A2DB5">
              <w:rPr>
                <w:rFonts w:ascii="Times New Roman" w:hAnsi="Times New Roman" w:cs="Times New Roman"/>
                <w:sz w:val="24"/>
                <w:szCs w:val="24"/>
              </w:rPr>
              <w:t>3</w:t>
            </w:r>
            <w:r w:rsidRPr="003A2DB5">
              <w:rPr>
                <w:rFonts w:ascii="Times New Roman" w:hAnsi="Times New Roman" w:cs="Times New Roman"/>
                <w:sz w:val="24"/>
                <w:szCs w:val="24"/>
              </w:rPr>
              <w:t>0</w:t>
            </w:r>
          </w:p>
        </w:tc>
        <w:tc>
          <w:tcPr>
            <w:tcW w:w="1843" w:type="dxa"/>
            <w:vAlign w:val="center"/>
          </w:tcPr>
          <w:p w:rsidR="00BF5D45" w:rsidRPr="003A2DB5" w:rsidRDefault="004575DF" w:rsidP="004575DF">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20</w:t>
            </w:r>
            <w:r w:rsidR="00FD3C2B" w:rsidRPr="003A2DB5">
              <w:rPr>
                <w:rFonts w:ascii="Times New Roman" w:hAnsi="Times New Roman" w:cs="Times New Roman"/>
                <w:sz w:val="24"/>
                <w:szCs w:val="24"/>
              </w:rPr>
              <w:t> </w:t>
            </w:r>
            <w:r w:rsidRPr="003A2DB5">
              <w:rPr>
                <w:rFonts w:ascii="Times New Roman" w:hAnsi="Times New Roman" w:cs="Times New Roman"/>
                <w:sz w:val="24"/>
                <w:szCs w:val="24"/>
              </w:rPr>
              <w:t>268</w:t>
            </w:r>
            <w:r w:rsidR="00FD3C2B" w:rsidRPr="003A2DB5">
              <w:rPr>
                <w:rFonts w:ascii="Times New Roman" w:hAnsi="Times New Roman" w:cs="Times New Roman"/>
                <w:sz w:val="24"/>
                <w:szCs w:val="24"/>
              </w:rPr>
              <w:t>,</w:t>
            </w:r>
            <w:r w:rsidRPr="003A2DB5">
              <w:rPr>
                <w:rFonts w:ascii="Times New Roman" w:hAnsi="Times New Roman" w:cs="Times New Roman"/>
                <w:sz w:val="24"/>
                <w:szCs w:val="24"/>
              </w:rPr>
              <w:t>1</w:t>
            </w:r>
            <w:r w:rsidR="00FD3C2B" w:rsidRPr="003A2DB5">
              <w:rPr>
                <w:rFonts w:ascii="Times New Roman" w:hAnsi="Times New Roman" w:cs="Times New Roman"/>
                <w:sz w:val="24"/>
                <w:szCs w:val="24"/>
              </w:rPr>
              <w:t>0</w:t>
            </w:r>
          </w:p>
        </w:tc>
        <w:tc>
          <w:tcPr>
            <w:tcW w:w="1845" w:type="dxa"/>
            <w:vAlign w:val="center"/>
          </w:tcPr>
          <w:p w:rsidR="00BF5D45" w:rsidRPr="003A2DB5" w:rsidRDefault="004575DF" w:rsidP="00BF5902">
            <w:pPr>
              <w:pStyle w:val="ConsPlusNormal"/>
              <w:ind w:firstLine="0"/>
              <w:jc w:val="center"/>
              <w:rPr>
                <w:rFonts w:ascii="Times New Roman" w:hAnsi="Times New Roman" w:cs="Times New Roman"/>
                <w:sz w:val="24"/>
                <w:szCs w:val="24"/>
              </w:rPr>
            </w:pPr>
            <w:r w:rsidRPr="003A2DB5">
              <w:rPr>
                <w:rFonts w:ascii="Times New Roman" w:hAnsi="Times New Roman" w:cs="Times New Roman"/>
                <w:sz w:val="24"/>
                <w:szCs w:val="24"/>
              </w:rPr>
              <w:t>78</w:t>
            </w:r>
            <w:r w:rsidR="00FD3C2B" w:rsidRPr="003A2DB5">
              <w:rPr>
                <w:rFonts w:ascii="Times New Roman" w:hAnsi="Times New Roman" w:cs="Times New Roman"/>
                <w:sz w:val="24"/>
                <w:szCs w:val="24"/>
              </w:rPr>
              <w:t> </w:t>
            </w:r>
            <w:r w:rsidR="00BF5902" w:rsidRPr="003A2DB5">
              <w:rPr>
                <w:rFonts w:ascii="Times New Roman" w:hAnsi="Times New Roman" w:cs="Times New Roman"/>
                <w:sz w:val="24"/>
                <w:szCs w:val="24"/>
              </w:rPr>
              <w:t>720</w:t>
            </w:r>
            <w:r w:rsidR="00FD3C2B" w:rsidRPr="003A2DB5">
              <w:rPr>
                <w:rFonts w:ascii="Times New Roman" w:hAnsi="Times New Roman" w:cs="Times New Roman"/>
                <w:sz w:val="24"/>
                <w:szCs w:val="24"/>
              </w:rPr>
              <w:t>,</w:t>
            </w:r>
            <w:r w:rsidRPr="003A2DB5">
              <w:rPr>
                <w:rFonts w:ascii="Times New Roman" w:hAnsi="Times New Roman" w:cs="Times New Roman"/>
                <w:sz w:val="24"/>
                <w:szCs w:val="24"/>
              </w:rPr>
              <w:t>07</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w:t>
            </w:r>
            <w:r w:rsidR="00733A77">
              <w:rPr>
                <w:rFonts w:ascii="Times New Roman" w:hAnsi="Times New Roman" w:cs="Times New Roman"/>
                <w:sz w:val="24"/>
                <w:szCs w:val="24"/>
              </w:rPr>
              <w:t>833</w:t>
            </w:r>
            <w:r w:rsidRPr="00C8524B">
              <w:rPr>
                <w:rFonts w:ascii="Times New Roman" w:hAnsi="Times New Roman" w:cs="Times New Roman"/>
                <w:sz w:val="24"/>
                <w:szCs w:val="24"/>
              </w:rPr>
              <w:t>,</w:t>
            </w:r>
            <w:r w:rsidR="00733A77">
              <w:rPr>
                <w:rFonts w:ascii="Times New Roman" w:hAnsi="Times New Roman" w:cs="Times New Roman"/>
                <w:sz w:val="24"/>
                <w:szCs w:val="24"/>
              </w:rPr>
              <w:t>22</w:t>
            </w:r>
          </w:p>
        </w:tc>
        <w:tc>
          <w:tcPr>
            <w:tcW w:w="1984"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1 534</w:t>
            </w:r>
            <w:r w:rsidRPr="00C8524B">
              <w:rPr>
                <w:rFonts w:ascii="Times New Roman" w:hAnsi="Times New Roman" w:cs="Times New Roman"/>
                <w:sz w:val="24"/>
                <w:szCs w:val="24"/>
              </w:rPr>
              <w:t>,00</w:t>
            </w:r>
          </w:p>
        </w:tc>
        <w:tc>
          <w:tcPr>
            <w:tcW w:w="1843"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w:t>
            </w:r>
            <w:r w:rsidRPr="00C8524B">
              <w:rPr>
                <w:rFonts w:ascii="Times New Roman" w:hAnsi="Times New Roman" w:cs="Times New Roman"/>
                <w:sz w:val="24"/>
                <w:szCs w:val="24"/>
              </w:rPr>
              <w:t> </w:t>
            </w:r>
            <w:r w:rsidR="00733A77">
              <w:rPr>
                <w:rFonts w:ascii="Times New Roman" w:hAnsi="Times New Roman" w:cs="Times New Roman"/>
                <w:sz w:val="24"/>
                <w:szCs w:val="24"/>
              </w:rPr>
              <w:t>534</w:t>
            </w:r>
            <w:r w:rsidRPr="00C8524B">
              <w:rPr>
                <w:rFonts w:ascii="Times New Roman" w:hAnsi="Times New Roman" w:cs="Times New Roman"/>
                <w:sz w:val="24"/>
                <w:szCs w:val="24"/>
              </w:rPr>
              <w:t>,00</w:t>
            </w:r>
          </w:p>
        </w:tc>
        <w:tc>
          <w:tcPr>
            <w:tcW w:w="1843"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w:t>
            </w:r>
            <w:r w:rsidR="00733A77">
              <w:rPr>
                <w:rFonts w:ascii="Times New Roman" w:hAnsi="Times New Roman" w:cs="Times New Roman"/>
                <w:sz w:val="24"/>
                <w:szCs w:val="24"/>
              </w:rPr>
              <w:t>1</w:t>
            </w:r>
            <w:r w:rsidRPr="00C8524B">
              <w:rPr>
                <w:rFonts w:ascii="Times New Roman" w:hAnsi="Times New Roman" w:cs="Times New Roman"/>
                <w:sz w:val="24"/>
                <w:szCs w:val="24"/>
              </w:rPr>
              <w:t> </w:t>
            </w:r>
            <w:r w:rsidR="00733A77">
              <w:rPr>
                <w:rFonts w:ascii="Times New Roman" w:hAnsi="Times New Roman" w:cs="Times New Roman"/>
                <w:sz w:val="24"/>
                <w:szCs w:val="24"/>
              </w:rPr>
              <w:t>534</w:t>
            </w:r>
            <w:r w:rsidRPr="00C8524B">
              <w:rPr>
                <w:rFonts w:ascii="Times New Roman" w:hAnsi="Times New Roman" w:cs="Times New Roman"/>
                <w:sz w:val="24"/>
                <w:szCs w:val="24"/>
              </w:rPr>
              <w:t>,00</w:t>
            </w:r>
          </w:p>
        </w:tc>
        <w:tc>
          <w:tcPr>
            <w:tcW w:w="1845" w:type="dxa"/>
            <w:vAlign w:val="center"/>
          </w:tcPr>
          <w:p w:rsidR="00BF5D45" w:rsidRPr="00C8524B" w:rsidRDefault="00CC1E7B" w:rsidP="00733A77">
            <w:pPr>
              <w:pStyle w:val="ConsPlusNormal"/>
              <w:ind w:firstLine="0"/>
              <w:jc w:val="center"/>
              <w:rPr>
                <w:rFonts w:ascii="Times New Roman" w:hAnsi="Times New Roman" w:cs="Times New Roman"/>
                <w:sz w:val="24"/>
                <w:szCs w:val="24"/>
              </w:rPr>
            </w:pPr>
            <w:r w:rsidRPr="00733A77">
              <w:rPr>
                <w:rFonts w:ascii="Times New Roman" w:hAnsi="Times New Roman" w:cs="Times New Roman"/>
                <w:color w:val="FF0000"/>
                <w:sz w:val="24"/>
                <w:szCs w:val="24"/>
              </w:rPr>
              <w:t>4</w:t>
            </w:r>
            <w:r w:rsidR="00733A77" w:rsidRPr="00733A77">
              <w:rPr>
                <w:rFonts w:ascii="Times New Roman" w:hAnsi="Times New Roman" w:cs="Times New Roman"/>
                <w:color w:val="FF0000"/>
                <w:sz w:val="24"/>
                <w:szCs w:val="24"/>
              </w:rPr>
              <w:t>8</w:t>
            </w:r>
            <w:r w:rsidRPr="00733A77">
              <w:rPr>
                <w:rFonts w:ascii="Times New Roman" w:hAnsi="Times New Roman" w:cs="Times New Roman"/>
                <w:color w:val="FF0000"/>
                <w:sz w:val="24"/>
                <w:szCs w:val="24"/>
              </w:rPr>
              <w:t> </w:t>
            </w:r>
            <w:r w:rsidR="00733A77" w:rsidRPr="00733A77">
              <w:rPr>
                <w:rFonts w:ascii="Times New Roman" w:hAnsi="Times New Roman" w:cs="Times New Roman"/>
                <w:color w:val="FF0000"/>
                <w:sz w:val="24"/>
                <w:szCs w:val="24"/>
              </w:rPr>
              <w:t>435</w:t>
            </w:r>
            <w:r w:rsidRPr="00733A77">
              <w:rPr>
                <w:rFonts w:ascii="Times New Roman" w:hAnsi="Times New Roman" w:cs="Times New Roman"/>
                <w:color w:val="FF0000"/>
                <w:sz w:val="24"/>
                <w:szCs w:val="24"/>
              </w:rPr>
              <w:t>,</w:t>
            </w:r>
            <w:r w:rsidR="00733A77" w:rsidRPr="00733A77">
              <w:rPr>
                <w:rFonts w:ascii="Times New Roman" w:hAnsi="Times New Roman" w:cs="Times New Roman"/>
                <w:color w:val="FF0000"/>
                <w:sz w:val="24"/>
                <w:szCs w:val="24"/>
              </w:rPr>
              <w:t>22</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w:t>
            </w:r>
            <w:r w:rsidR="00733A77">
              <w:rPr>
                <w:rFonts w:ascii="Times New Roman" w:hAnsi="Times New Roman" w:cs="Times New Roman"/>
                <w:sz w:val="24"/>
                <w:szCs w:val="24"/>
              </w:rPr>
              <w:t>566</w:t>
            </w:r>
            <w:r w:rsidRPr="00C8524B">
              <w:rPr>
                <w:rFonts w:ascii="Times New Roman" w:hAnsi="Times New Roman" w:cs="Times New Roman"/>
                <w:sz w:val="24"/>
                <w:szCs w:val="24"/>
              </w:rPr>
              <w:t>,</w:t>
            </w:r>
            <w:r w:rsidR="00733A77">
              <w:rPr>
                <w:rFonts w:ascii="Times New Roman" w:hAnsi="Times New Roman" w:cs="Times New Roman"/>
                <w:sz w:val="24"/>
                <w:szCs w:val="24"/>
              </w:rPr>
              <w:t>60</w:t>
            </w:r>
          </w:p>
        </w:tc>
        <w:tc>
          <w:tcPr>
            <w:tcW w:w="1984" w:type="dxa"/>
            <w:vAlign w:val="center"/>
          </w:tcPr>
          <w:p w:rsidR="00BF5D45" w:rsidRPr="00C8524B" w:rsidRDefault="005D5877" w:rsidP="00733A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w:t>
            </w:r>
            <w:r w:rsidR="00733A77">
              <w:rPr>
                <w:rFonts w:ascii="Times New Roman" w:hAnsi="Times New Roman" w:cs="Times New Roman"/>
                <w:sz w:val="24"/>
                <w:szCs w:val="24"/>
              </w:rPr>
              <w:t>566</w:t>
            </w:r>
            <w:r w:rsidRPr="00C8524B">
              <w:rPr>
                <w:rFonts w:ascii="Times New Roman" w:hAnsi="Times New Roman" w:cs="Times New Roman"/>
                <w:sz w:val="24"/>
                <w:szCs w:val="24"/>
              </w:rPr>
              <w:t>,</w:t>
            </w:r>
            <w:r w:rsidR="00733A77">
              <w:rPr>
                <w:rFonts w:ascii="Times New Roman" w:hAnsi="Times New Roman" w:cs="Times New Roman"/>
                <w:sz w:val="24"/>
                <w:szCs w:val="24"/>
              </w:rPr>
              <w:t>60</w:t>
            </w:r>
          </w:p>
        </w:tc>
        <w:tc>
          <w:tcPr>
            <w:tcW w:w="1843" w:type="dxa"/>
            <w:vAlign w:val="center"/>
          </w:tcPr>
          <w:p w:rsidR="00BF5D45" w:rsidRPr="00C8524B" w:rsidRDefault="00BF5D45" w:rsidP="00733A77">
            <w:pPr>
              <w:jc w:val="center"/>
            </w:pPr>
            <w:r w:rsidRPr="00C8524B">
              <w:rPr>
                <w:sz w:val="24"/>
                <w:szCs w:val="24"/>
              </w:rPr>
              <w:t>1</w:t>
            </w:r>
            <w:r w:rsidR="005D5877" w:rsidRPr="00C8524B">
              <w:rPr>
                <w:sz w:val="24"/>
                <w:szCs w:val="24"/>
              </w:rPr>
              <w:t>8 </w:t>
            </w:r>
            <w:r w:rsidR="00733A77">
              <w:rPr>
                <w:sz w:val="24"/>
                <w:szCs w:val="24"/>
              </w:rPr>
              <w:t>566</w:t>
            </w:r>
            <w:r w:rsidR="005D5877" w:rsidRPr="00C8524B">
              <w:rPr>
                <w:sz w:val="24"/>
                <w:szCs w:val="24"/>
              </w:rPr>
              <w:t>,</w:t>
            </w:r>
            <w:r w:rsidR="00733A77">
              <w:rPr>
                <w:sz w:val="24"/>
                <w:szCs w:val="24"/>
              </w:rPr>
              <w:t>60</w:t>
            </w:r>
          </w:p>
        </w:tc>
        <w:tc>
          <w:tcPr>
            <w:tcW w:w="1843" w:type="dxa"/>
            <w:vAlign w:val="center"/>
          </w:tcPr>
          <w:p w:rsidR="00BF5D45" w:rsidRPr="00C8524B" w:rsidRDefault="005D5877" w:rsidP="00733A77">
            <w:pPr>
              <w:jc w:val="center"/>
            </w:pPr>
            <w:r w:rsidRPr="00C8524B">
              <w:rPr>
                <w:sz w:val="24"/>
                <w:szCs w:val="24"/>
              </w:rPr>
              <w:t>18 </w:t>
            </w:r>
            <w:r w:rsidR="00733A77">
              <w:rPr>
                <w:sz w:val="24"/>
                <w:szCs w:val="24"/>
              </w:rPr>
              <w:t>566</w:t>
            </w:r>
            <w:r w:rsidRPr="00C8524B">
              <w:rPr>
                <w:sz w:val="24"/>
                <w:szCs w:val="24"/>
              </w:rPr>
              <w:t>,</w:t>
            </w:r>
            <w:r w:rsidR="00733A77">
              <w:rPr>
                <w:sz w:val="24"/>
                <w:szCs w:val="24"/>
              </w:rPr>
              <w:t>60</w:t>
            </w:r>
          </w:p>
        </w:tc>
        <w:tc>
          <w:tcPr>
            <w:tcW w:w="1845" w:type="dxa"/>
            <w:vAlign w:val="center"/>
          </w:tcPr>
          <w:p w:rsidR="00BF5D45" w:rsidRPr="00C8524B" w:rsidRDefault="00CC1E7B" w:rsidP="00733A77">
            <w:pPr>
              <w:jc w:val="center"/>
              <w:rPr>
                <w:sz w:val="24"/>
                <w:szCs w:val="24"/>
              </w:rPr>
            </w:pPr>
            <w:r w:rsidRPr="00733A77">
              <w:rPr>
                <w:color w:val="FF0000"/>
                <w:sz w:val="24"/>
                <w:szCs w:val="24"/>
              </w:rPr>
              <w:t>7</w:t>
            </w:r>
            <w:r w:rsidR="00733A77" w:rsidRPr="00733A77">
              <w:rPr>
                <w:color w:val="FF0000"/>
                <w:sz w:val="24"/>
                <w:szCs w:val="24"/>
              </w:rPr>
              <w:t>4</w:t>
            </w:r>
            <w:r w:rsidRPr="00733A77">
              <w:rPr>
                <w:color w:val="FF0000"/>
                <w:sz w:val="24"/>
                <w:szCs w:val="24"/>
              </w:rPr>
              <w:t> </w:t>
            </w:r>
            <w:r w:rsidR="00733A77" w:rsidRPr="00733A77">
              <w:rPr>
                <w:color w:val="FF0000"/>
                <w:sz w:val="24"/>
                <w:szCs w:val="24"/>
              </w:rPr>
              <w:t>266</w:t>
            </w:r>
            <w:r w:rsidRPr="00733A77">
              <w:rPr>
                <w:color w:val="FF0000"/>
                <w:sz w:val="24"/>
                <w:szCs w:val="24"/>
              </w:rPr>
              <w:t>,</w:t>
            </w:r>
            <w:r w:rsidR="00733A77" w:rsidRPr="00733A77">
              <w:rPr>
                <w:color w:val="FF0000"/>
                <w:sz w:val="24"/>
                <w:szCs w:val="24"/>
              </w:rPr>
              <w:t>40</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733A77"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269,00</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733A77" w:rsidP="00733A77">
            <w:pPr>
              <w:pStyle w:val="ConsPlusNormal"/>
              <w:ind w:firstLine="0"/>
              <w:jc w:val="center"/>
              <w:rPr>
                <w:rFonts w:ascii="Times New Roman" w:hAnsi="Times New Roman" w:cs="Times New Roman"/>
                <w:sz w:val="24"/>
                <w:szCs w:val="24"/>
              </w:rPr>
            </w:pPr>
            <w:r w:rsidRPr="00733A77">
              <w:rPr>
                <w:rFonts w:ascii="Times New Roman" w:hAnsi="Times New Roman" w:cs="Times New Roman"/>
                <w:color w:val="FF0000"/>
                <w:sz w:val="24"/>
                <w:szCs w:val="24"/>
              </w:rPr>
              <w:t>269</w:t>
            </w:r>
            <w:r w:rsidR="00CC1E7B" w:rsidRPr="00733A77">
              <w:rPr>
                <w:rFonts w:ascii="Times New Roman" w:hAnsi="Times New Roman" w:cs="Times New Roman"/>
                <w:color w:val="FF0000"/>
                <w:sz w:val="24"/>
                <w:szCs w:val="24"/>
              </w:rPr>
              <w:t>,</w:t>
            </w:r>
            <w:r w:rsidRPr="00733A77">
              <w:rPr>
                <w:rFonts w:ascii="Times New Roman" w:hAnsi="Times New Roman" w:cs="Times New Roman"/>
                <w:color w:val="FF0000"/>
                <w:sz w:val="24"/>
                <w:szCs w:val="24"/>
              </w:rPr>
              <w:t>00</w:t>
            </w:r>
          </w:p>
        </w:tc>
      </w:tr>
      <w:tr w:rsidR="00CC1E7B" w:rsidRPr="00264973" w:rsidTr="00AE6139">
        <w:trPr>
          <w:trHeight w:val="2484"/>
        </w:trPr>
        <w:tc>
          <w:tcPr>
            <w:tcW w:w="709" w:type="dxa"/>
          </w:tcPr>
          <w:p w:rsidR="00CC1E7B" w:rsidRDefault="007048AC" w:rsidP="00974508">
            <w:pPr>
              <w:rPr>
                <w:sz w:val="24"/>
                <w:szCs w:val="24"/>
              </w:rPr>
            </w:pPr>
            <w:r>
              <w:rPr>
                <w:sz w:val="24"/>
                <w:szCs w:val="24"/>
              </w:rPr>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BF5902">
              <w:rPr>
                <w:rFonts w:ascii="Times New Roman" w:hAnsi="Times New Roman" w:cs="Times New Roman"/>
                <w:color w:val="FF0000"/>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DF2AAF" w:rsidP="00DF2AA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718,60</w:t>
            </w:r>
          </w:p>
        </w:tc>
        <w:tc>
          <w:tcPr>
            <w:tcW w:w="1984" w:type="dxa"/>
            <w:vAlign w:val="center"/>
          </w:tcPr>
          <w:p w:rsidR="00BF5D45" w:rsidRPr="00C8524B" w:rsidRDefault="00BF5902" w:rsidP="00BF5902">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8</w:t>
            </w:r>
            <w:r w:rsidR="00DF2AAF" w:rsidRPr="00E87258">
              <w:rPr>
                <w:rFonts w:ascii="Times New Roman" w:hAnsi="Times New Roman" w:cs="Times New Roman"/>
                <w:sz w:val="24"/>
                <w:szCs w:val="24"/>
              </w:rPr>
              <w:t>0</w:t>
            </w:r>
            <w:r w:rsidR="00BF5D45" w:rsidRPr="00E87258">
              <w:rPr>
                <w:rFonts w:ascii="Times New Roman" w:hAnsi="Times New Roman" w:cs="Times New Roman"/>
                <w:sz w:val="24"/>
                <w:szCs w:val="24"/>
              </w:rPr>
              <w:t>,00</w:t>
            </w:r>
          </w:p>
        </w:tc>
        <w:tc>
          <w:tcPr>
            <w:tcW w:w="1843" w:type="dxa"/>
            <w:vAlign w:val="center"/>
          </w:tcPr>
          <w:p w:rsidR="00BF5D45"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w:t>
            </w:r>
            <w:r w:rsidR="00BF5D45" w:rsidRPr="00C8524B">
              <w:rPr>
                <w:rFonts w:ascii="Times New Roman" w:hAnsi="Times New Roman" w:cs="Times New Roman"/>
                <w:sz w:val="24"/>
                <w:szCs w:val="24"/>
              </w:rPr>
              <w:t>,00</w:t>
            </w:r>
          </w:p>
        </w:tc>
        <w:tc>
          <w:tcPr>
            <w:tcW w:w="1843" w:type="dxa"/>
            <w:vAlign w:val="center"/>
          </w:tcPr>
          <w:p w:rsidR="00BF5D45" w:rsidRPr="00C8524B" w:rsidRDefault="00DF2AAF" w:rsidP="00DF2AA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w:t>
            </w:r>
            <w:r w:rsidR="002E404A" w:rsidRPr="00C8524B">
              <w:rPr>
                <w:rFonts w:ascii="Times New Roman" w:hAnsi="Times New Roman" w:cs="Times New Roman"/>
                <w:sz w:val="24"/>
                <w:szCs w:val="24"/>
              </w:rPr>
              <w:t>00</w:t>
            </w:r>
          </w:p>
        </w:tc>
        <w:tc>
          <w:tcPr>
            <w:tcW w:w="1845" w:type="dxa"/>
            <w:vAlign w:val="center"/>
          </w:tcPr>
          <w:p w:rsidR="00BF5D45" w:rsidRPr="00E87258" w:rsidRDefault="00DC5144" w:rsidP="00BF5902">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7</w:t>
            </w:r>
            <w:r w:rsidR="00BF5902" w:rsidRPr="00E87258">
              <w:rPr>
                <w:rFonts w:ascii="Times New Roman" w:hAnsi="Times New Roman" w:cs="Times New Roman"/>
                <w:sz w:val="24"/>
                <w:szCs w:val="24"/>
              </w:rPr>
              <w:t>9</w:t>
            </w:r>
            <w:r w:rsidRPr="00E87258">
              <w:rPr>
                <w:rFonts w:ascii="Times New Roman" w:hAnsi="Times New Roman" w:cs="Times New Roman"/>
                <w:sz w:val="24"/>
                <w:szCs w:val="24"/>
              </w:rPr>
              <w:t>8,60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DF2AAF">
              <w:rPr>
                <w:rFonts w:ascii="Times New Roman" w:hAnsi="Times New Roman" w:cs="Times New Roman"/>
                <w:sz w:val="24"/>
                <w:szCs w:val="24"/>
              </w:rPr>
              <w:t>415</w:t>
            </w:r>
            <w:r w:rsidRPr="00C8524B">
              <w:rPr>
                <w:rFonts w:ascii="Times New Roman" w:hAnsi="Times New Roman" w:cs="Times New Roman"/>
                <w:sz w:val="24"/>
                <w:szCs w:val="24"/>
              </w:rPr>
              <w:t>,</w:t>
            </w:r>
            <w:r w:rsidR="00DF2AAF">
              <w:rPr>
                <w:rFonts w:ascii="Times New Roman" w:hAnsi="Times New Roman" w:cs="Times New Roman"/>
                <w:sz w:val="24"/>
                <w:szCs w:val="24"/>
              </w:rPr>
              <w:t>3</w:t>
            </w:r>
          </w:p>
        </w:tc>
        <w:tc>
          <w:tcPr>
            <w:tcW w:w="1984" w:type="dxa"/>
            <w:vAlign w:val="center"/>
          </w:tcPr>
          <w:p w:rsidR="00BF5D45" w:rsidRPr="00C8524B" w:rsidRDefault="00CC1E7B"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DF2AAF">
              <w:rPr>
                <w:rFonts w:ascii="Times New Roman" w:hAnsi="Times New Roman" w:cs="Times New Roman"/>
                <w:sz w:val="24"/>
                <w:szCs w:val="24"/>
              </w:rPr>
              <w:t>963</w:t>
            </w:r>
            <w:r w:rsidRPr="00C8524B">
              <w:rPr>
                <w:rFonts w:ascii="Times New Roman" w:hAnsi="Times New Roman" w:cs="Times New Roman"/>
                <w:sz w:val="24"/>
                <w:szCs w:val="24"/>
              </w:rPr>
              <w:t>,00</w:t>
            </w:r>
          </w:p>
        </w:tc>
        <w:tc>
          <w:tcPr>
            <w:tcW w:w="1843" w:type="dxa"/>
            <w:vAlign w:val="center"/>
          </w:tcPr>
          <w:p w:rsidR="00BF5D45" w:rsidRPr="00C8524B" w:rsidRDefault="003C0BF9"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DF2AAF">
              <w:rPr>
                <w:rFonts w:ascii="Times New Roman" w:hAnsi="Times New Roman" w:cs="Times New Roman"/>
                <w:sz w:val="24"/>
                <w:szCs w:val="24"/>
              </w:rPr>
              <w:t>450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DF2AAF">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DF2AAF">
              <w:rPr>
                <w:rFonts w:ascii="Times New Roman" w:hAnsi="Times New Roman" w:cs="Times New Roman"/>
                <w:sz w:val="24"/>
                <w:szCs w:val="24"/>
              </w:rPr>
              <w:t>876</w:t>
            </w:r>
            <w:r w:rsidR="00CC1E7B" w:rsidRPr="00C8524B">
              <w:rPr>
                <w:rFonts w:ascii="Times New Roman" w:hAnsi="Times New Roman" w:cs="Times New Roman"/>
                <w:sz w:val="24"/>
                <w:szCs w:val="24"/>
              </w:rPr>
              <w:t>,00</w:t>
            </w:r>
          </w:p>
        </w:tc>
        <w:tc>
          <w:tcPr>
            <w:tcW w:w="1845" w:type="dxa"/>
            <w:vAlign w:val="center"/>
          </w:tcPr>
          <w:p w:rsidR="00BF5D45" w:rsidRPr="00E87258" w:rsidRDefault="008545B4" w:rsidP="00974508">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40 704,3</w:t>
            </w:r>
          </w:p>
        </w:tc>
      </w:tr>
      <w:tr w:rsidR="00DF2AAF" w:rsidRPr="006C3A12" w:rsidTr="00974508">
        <w:tc>
          <w:tcPr>
            <w:tcW w:w="709" w:type="dxa"/>
          </w:tcPr>
          <w:p w:rsidR="00DF2AAF" w:rsidRDefault="00DF2AAF" w:rsidP="00974508">
            <w:pPr>
              <w:pStyle w:val="ConsPlusNormal"/>
              <w:ind w:firstLine="0"/>
              <w:rPr>
                <w:rFonts w:ascii="Times New Roman" w:hAnsi="Times New Roman" w:cs="Times New Roman"/>
                <w:sz w:val="24"/>
                <w:szCs w:val="24"/>
              </w:rPr>
            </w:pPr>
          </w:p>
        </w:tc>
        <w:tc>
          <w:tcPr>
            <w:tcW w:w="2693" w:type="dxa"/>
          </w:tcPr>
          <w:p w:rsidR="00DF2AAF" w:rsidRPr="00264973" w:rsidRDefault="00DF2AAF" w:rsidP="00974508">
            <w:pPr>
              <w:pStyle w:val="ConsPlusNormal"/>
              <w:ind w:firstLine="0"/>
              <w:rPr>
                <w:rFonts w:ascii="Times New Roman" w:hAnsi="Times New Roman" w:cs="Times New Roman"/>
                <w:sz w:val="24"/>
                <w:szCs w:val="24"/>
              </w:rPr>
            </w:pPr>
          </w:p>
        </w:tc>
        <w:tc>
          <w:tcPr>
            <w:tcW w:w="2268" w:type="dxa"/>
          </w:tcPr>
          <w:p w:rsidR="00DF2AAF" w:rsidRPr="00264973" w:rsidRDefault="00DF2AAF"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обслуживание муниципального долга Пожарского муниципального района (бюджетный кредит)</w:t>
            </w:r>
          </w:p>
        </w:tc>
        <w:tc>
          <w:tcPr>
            <w:tcW w:w="1985"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w:t>
            </w:r>
          </w:p>
        </w:tc>
        <w:tc>
          <w:tcPr>
            <w:tcW w:w="1984" w:type="dxa"/>
            <w:vAlign w:val="center"/>
          </w:tcPr>
          <w:p w:rsidR="00DF2AAF" w:rsidRPr="00C8524B" w:rsidRDefault="003C7280" w:rsidP="003C7280">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w:t>
            </w:r>
            <w:r w:rsidR="00DF2AAF">
              <w:rPr>
                <w:rFonts w:ascii="Times New Roman" w:hAnsi="Times New Roman" w:cs="Times New Roman"/>
                <w:sz w:val="24"/>
                <w:szCs w:val="24"/>
              </w:rPr>
              <w:t>,0</w:t>
            </w:r>
          </w:p>
        </w:tc>
        <w:tc>
          <w:tcPr>
            <w:tcW w:w="1843"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w:t>
            </w:r>
          </w:p>
        </w:tc>
        <w:tc>
          <w:tcPr>
            <w:tcW w:w="1843" w:type="dxa"/>
            <w:vAlign w:val="center"/>
          </w:tcPr>
          <w:p w:rsidR="00DF2AAF" w:rsidRPr="00C8524B" w:rsidRDefault="00DF2AAF"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w:t>
            </w:r>
          </w:p>
        </w:tc>
        <w:tc>
          <w:tcPr>
            <w:tcW w:w="1845" w:type="dxa"/>
            <w:vAlign w:val="center"/>
          </w:tcPr>
          <w:p w:rsidR="00DF2AAF" w:rsidRPr="00E87258" w:rsidRDefault="00DF2AAF" w:rsidP="003C7280">
            <w:pPr>
              <w:pStyle w:val="ConsPlusNormal"/>
              <w:ind w:firstLine="0"/>
              <w:jc w:val="center"/>
              <w:rPr>
                <w:rFonts w:ascii="Times New Roman" w:hAnsi="Times New Roman" w:cs="Times New Roman"/>
                <w:sz w:val="24"/>
                <w:szCs w:val="24"/>
              </w:rPr>
            </w:pPr>
            <w:r w:rsidRPr="00E87258">
              <w:rPr>
                <w:rFonts w:ascii="Times New Roman" w:hAnsi="Times New Roman" w:cs="Times New Roman"/>
                <w:sz w:val="24"/>
                <w:szCs w:val="24"/>
              </w:rPr>
              <w:t>1</w:t>
            </w:r>
            <w:r w:rsidR="003C7280" w:rsidRPr="00E87258">
              <w:rPr>
                <w:rFonts w:ascii="Times New Roman" w:hAnsi="Times New Roman" w:cs="Times New Roman"/>
                <w:sz w:val="24"/>
                <w:szCs w:val="24"/>
              </w:rPr>
              <w:t>15</w:t>
            </w:r>
            <w:r w:rsidRPr="00E87258">
              <w:rPr>
                <w:rFonts w:ascii="Times New Roman" w:hAnsi="Times New Roman" w:cs="Times New Roman"/>
                <w:sz w:val="24"/>
                <w:szCs w:val="24"/>
              </w:rPr>
              <w:t>,0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bookmarkEnd w:id="10"/>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99C" w:rsidRDefault="00E1599C">
      <w:r>
        <w:separator/>
      </w:r>
    </w:p>
  </w:endnote>
  <w:endnote w:type="continuationSeparator" w:id="0">
    <w:p w:rsidR="00E1599C" w:rsidRDefault="00E15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99C" w:rsidRDefault="00E1599C">
      <w:r>
        <w:separator/>
      </w:r>
    </w:p>
  </w:footnote>
  <w:footnote w:type="continuationSeparator" w:id="0">
    <w:p w:rsidR="00E1599C" w:rsidRDefault="00E159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53F1BF8"/>
    <w:multiLevelType w:val="hybridMultilevel"/>
    <w:tmpl w:val="A9DA8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5"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8"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3" w15:restartNumberingAfterBreak="0">
    <w:nsid w:val="4FBB7D77"/>
    <w:multiLevelType w:val="hybridMultilevel"/>
    <w:tmpl w:val="20F01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5"/>
  </w:num>
  <w:num w:numId="2">
    <w:abstractNumId w:val="11"/>
  </w:num>
  <w:num w:numId="3">
    <w:abstractNumId w:val="5"/>
  </w:num>
  <w:num w:numId="4">
    <w:abstractNumId w:val="3"/>
  </w:num>
  <w:num w:numId="5">
    <w:abstractNumId w:val="4"/>
  </w:num>
  <w:num w:numId="6">
    <w:abstractNumId w:val="1"/>
  </w:num>
  <w:num w:numId="7">
    <w:abstractNumId w:val="10"/>
  </w:num>
  <w:num w:numId="8">
    <w:abstractNumId w:val="9"/>
  </w:num>
  <w:num w:numId="9">
    <w:abstractNumId w:val="6"/>
  </w:num>
  <w:num w:numId="10">
    <w:abstractNumId w:val="7"/>
  </w:num>
  <w:num w:numId="11">
    <w:abstractNumId w:val="8"/>
  </w:num>
  <w:num w:numId="12">
    <w:abstractNumId w:val="0"/>
  </w:num>
  <w:num w:numId="13">
    <w:abstractNumId w:val="14"/>
  </w:num>
  <w:num w:numId="14">
    <w:abstractNumId w:val="12"/>
  </w:num>
  <w:num w:numId="15">
    <w:abstractNumId w:val="2"/>
  </w:num>
  <w:num w:numId="16">
    <w:abstractNumId w:val="13"/>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94"/>
    <w:rsid w:val="00001994"/>
    <w:rsid w:val="00003AA0"/>
    <w:rsid w:val="00004384"/>
    <w:rsid w:val="0000553E"/>
    <w:rsid w:val="000109F9"/>
    <w:rsid w:val="00011CE8"/>
    <w:rsid w:val="00015216"/>
    <w:rsid w:val="00017C7B"/>
    <w:rsid w:val="00023ACE"/>
    <w:rsid w:val="00023C31"/>
    <w:rsid w:val="00024762"/>
    <w:rsid w:val="00030095"/>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5B1E"/>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2F74"/>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25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1AF"/>
    <w:rsid w:val="00144F8B"/>
    <w:rsid w:val="00145230"/>
    <w:rsid w:val="001454E4"/>
    <w:rsid w:val="00147805"/>
    <w:rsid w:val="001500AC"/>
    <w:rsid w:val="00152374"/>
    <w:rsid w:val="00156AD0"/>
    <w:rsid w:val="00156C8D"/>
    <w:rsid w:val="00157130"/>
    <w:rsid w:val="001573A5"/>
    <w:rsid w:val="001607D7"/>
    <w:rsid w:val="00162465"/>
    <w:rsid w:val="001629A4"/>
    <w:rsid w:val="00165C00"/>
    <w:rsid w:val="001660CA"/>
    <w:rsid w:val="00167422"/>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D3B50"/>
    <w:rsid w:val="001E2B6F"/>
    <w:rsid w:val="001E3089"/>
    <w:rsid w:val="001E3B9A"/>
    <w:rsid w:val="001E64EE"/>
    <w:rsid w:val="001E7B40"/>
    <w:rsid w:val="001F0A71"/>
    <w:rsid w:val="001F3480"/>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128D"/>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022"/>
    <w:rsid w:val="00245AEB"/>
    <w:rsid w:val="00246EB6"/>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51A"/>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42D3"/>
    <w:rsid w:val="002C6765"/>
    <w:rsid w:val="002D09A9"/>
    <w:rsid w:val="002D3467"/>
    <w:rsid w:val="002D4E03"/>
    <w:rsid w:val="002E285B"/>
    <w:rsid w:val="002E404A"/>
    <w:rsid w:val="002E5FEE"/>
    <w:rsid w:val="002E641B"/>
    <w:rsid w:val="002E6443"/>
    <w:rsid w:val="002F1637"/>
    <w:rsid w:val="002F3A3D"/>
    <w:rsid w:val="003001F2"/>
    <w:rsid w:val="003009D3"/>
    <w:rsid w:val="00301E88"/>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1184"/>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2DB5"/>
    <w:rsid w:val="003A30E3"/>
    <w:rsid w:val="003A582C"/>
    <w:rsid w:val="003A592A"/>
    <w:rsid w:val="003B239C"/>
    <w:rsid w:val="003B3B29"/>
    <w:rsid w:val="003B69B3"/>
    <w:rsid w:val="003B794E"/>
    <w:rsid w:val="003C0BF9"/>
    <w:rsid w:val="003C28CE"/>
    <w:rsid w:val="003C2D2B"/>
    <w:rsid w:val="003C3511"/>
    <w:rsid w:val="003C3EEF"/>
    <w:rsid w:val="003C7280"/>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47E75"/>
    <w:rsid w:val="0045124A"/>
    <w:rsid w:val="0045248F"/>
    <w:rsid w:val="004528A0"/>
    <w:rsid w:val="00453996"/>
    <w:rsid w:val="004575B8"/>
    <w:rsid w:val="004575DF"/>
    <w:rsid w:val="00460F2B"/>
    <w:rsid w:val="00463142"/>
    <w:rsid w:val="00463D03"/>
    <w:rsid w:val="004646A9"/>
    <w:rsid w:val="0047152C"/>
    <w:rsid w:val="00471B7D"/>
    <w:rsid w:val="00471C28"/>
    <w:rsid w:val="00473801"/>
    <w:rsid w:val="0047490D"/>
    <w:rsid w:val="00474E51"/>
    <w:rsid w:val="00481DDE"/>
    <w:rsid w:val="00482244"/>
    <w:rsid w:val="0048224B"/>
    <w:rsid w:val="00483F19"/>
    <w:rsid w:val="00485234"/>
    <w:rsid w:val="00485DB1"/>
    <w:rsid w:val="0048613B"/>
    <w:rsid w:val="00491516"/>
    <w:rsid w:val="00493E4C"/>
    <w:rsid w:val="004960E3"/>
    <w:rsid w:val="00497239"/>
    <w:rsid w:val="004A252F"/>
    <w:rsid w:val="004A4580"/>
    <w:rsid w:val="004A4C5A"/>
    <w:rsid w:val="004A54EE"/>
    <w:rsid w:val="004A6594"/>
    <w:rsid w:val="004B0717"/>
    <w:rsid w:val="004B1E30"/>
    <w:rsid w:val="004B2C9F"/>
    <w:rsid w:val="004B4A3E"/>
    <w:rsid w:val="004B721A"/>
    <w:rsid w:val="004C639F"/>
    <w:rsid w:val="004C7D18"/>
    <w:rsid w:val="004D0739"/>
    <w:rsid w:val="004D0940"/>
    <w:rsid w:val="004D1972"/>
    <w:rsid w:val="004D318B"/>
    <w:rsid w:val="004D44A3"/>
    <w:rsid w:val="004D78B4"/>
    <w:rsid w:val="004E4F90"/>
    <w:rsid w:val="004E5323"/>
    <w:rsid w:val="004E62BB"/>
    <w:rsid w:val="004E7B2C"/>
    <w:rsid w:val="004F07CA"/>
    <w:rsid w:val="004F1E20"/>
    <w:rsid w:val="004F37FB"/>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155F"/>
    <w:rsid w:val="00556594"/>
    <w:rsid w:val="0056192F"/>
    <w:rsid w:val="00564F24"/>
    <w:rsid w:val="0056518D"/>
    <w:rsid w:val="005730FE"/>
    <w:rsid w:val="005744C1"/>
    <w:rsid w:val="00577474"/>
    <w:rsid w:val="005816EA"/>
    <w:rsid w:val="00581E56"/>
    <w:rsid w:val="00585A31"/>
    <w:rsid w:val="00586119"/>
    <w:rsid w:val="00591EF5"/>
    <w:rsid w:val="005953D0"/>
    <w:rsid w:val="005965D8"/>
    <w:rsid w:val="00596A5E"/>
    <w:rsid w:val="00596D68"/>
    <w:rsid w:val="00596E88"/>
    <w:rsid w:val="005A02AB"/>
    <w:rsid w:val="005A072A"/>
    <w:rsid w:val="005A1A45"/>
    <w:rsid w:val="005A1C84"/>
    <w:rsid w:val="005A59D9"/>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E7AF3"/>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576E"/>
    <w:rsid w:val="00636266"/>
    <w:rsid w:val="00636853"/>
    <w:rsid w:val="00641744"/>
    <w:rsid w:val="00642BF4"/>
    <w:rsid w:val="00642C58"/>
    <w:rsid w:val="006433FA"/>
    <w:rsid w:val="006438B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3AB1"/>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2E57"/>
    <w:rsid w:val="006F46DB"/>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3511"/>
    <w:rsid w:val="00733A77"/>
    <w:rsid w:val="00737A3A"/>
    <w:rsid w:val="007404CB"/>
    <w:rsid w:val="00744513"/>
    <w:rsid w:val="00745DF6"/>
    <w:rsid w:val="0074709C"/>
    <w:rsid w:val="00750337"/>
    <w:rsid w:val="00750343"/>
    <w:rsid w:val="0075113C"/>
    <w:rsid w:val="00754E75"/>
    <w:rsid w:val="00755C94"/>
    <w:rsid w:val="00756873"/>
    <w:rsid w:val="00757410"/>
    <w:rsid w:val="00757E70"/>
    <w:rsid w:val="00763DBA"/>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A6CFE"/>
    <w:rsid w:val="007B40EB"/>
    <w:rsid w:val="007B417B"/>
    <w:rsid w:val="007B49BF"/>
    <w:rsid w:val="007B6B10"/>
    <w:rsid w:val="007C2A06"/>
    <w:rsid w:val="007C79BC"/>
    <w:rsid w:val="007D047C"/>
    <w:rsid w:val="007D1EF4"/>
    <w:rsid w:val="007D2F1B"/>
    <w:rsid w:val="007D38D3"/>
    <w:rsid w:val="007D40B2"/>
    <w:rsid w:val="007D4E62"/>
    <w:rsid w:val="007D5242"/>
    <w:rsid w:val="007D5CCE"/>
    <w:rsid w:val="007D7337"/>
    <w:rsid w:val="007E7FD4"/>
    <w:rsid w:val="007F0ABD"/>
    <w:rsid w:val="007F0C53"/>
    <w:rsid w:val="007F11E6"/>
    <w:rsid w:val="007F411D"/>
    <w:rsid w:val="007F4592"/>
    <w:rsid w:val="007F45B1"/>
    <w:rsid w:val="007F5691"/>
    <w:rsid w:val="007F5E65"/>
    <w:rsid w:val="007F6BF4"/>
    <w:rsid w:val="00805267"/>
    <w:rsid w:val="00806A4B"/>
    <w:rsid w:val="00812826"/>
    <w:rsid w:val="00815406"/>
    <w:rsid w:val="00816ADB"/>
    <w:rsid w:val="00820F8C"/>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45B4"/>
    <w:rsid w:val="00855368"/>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C63A8"/>
    <w:rsid w:val="008D0921"/>
    <w:rsid w:val="008D3B60"/>
    <w:rsid w:val="008D4048"/>
    <w:rsid w:val="008D7B40"/>
    <w:rsid w:val="008E05AB"/>
    <w:rsid w:val="008E1994"/>
    <w:rsid w:val="008E22BC"/>
    <w:rsid w:val="008E26C9"/>
    <w:rsid w:val="008E44A0"/>
    <w:rsid w:val="008E51B1"/>
    <w:rsid w:val="008E62B0"/>
    <w:rsid w:val="008E6C35"/>
    <w:rsid w:val="008F04A6"/>
    <w:rsid w:val="008F078D"/>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45F1"/>
    <w:rsid w:val="009B57AC"/>
    <w:rsid w:val="009B6213"/>
    <w:rsid w:val="009C0BCD"/>
    <w:rsid w:val="009C226C"/>
    <w:rsid w:val="009C240B"/>
    <w:rsid w:val="009C3D66"/>
    <w:rsid w:val="009C4584"/>
    <w:rsid w:val="009C6255"/>
    <w:rsid w:val="009D11CF"/>
    <w:rsid w:val="009D16E7"/>
    <w:rsid w:val="009D1DFC"/>
    <w:rsid w:val="009D3355"/>
    <w:rsid w:val="009D5DB5"/>
    <w:rsid w:val="009D6C02"/>
    <w:rsid w:val="009E19AB"/>
    <w:rsid w:val="009E1BC5"/>
    <w:rsid w:val="009E26A2"/>
    <w:rsid w:val="009E303A"/>
    <w:rsid w:val="009E32BA"/>
    <w:rsid w:val="009E4340"/>
    <w:rsid w:val="009E4D98"/>
    <w:rsid w:val="009E7313"/>
    <w:rsid w:val="009F0203"/>
    <w:rsid w:val="009F18B3"/>
    <w:rsid w:val="009F2488"/>
    <w:rsid w:val="009F42BE"/>
    <w:rsid w:val="009F45B4"/>
    <w:rsid w:val="009F5BB8"/>
    <w:rsid w:val="009F731F"/>
    <w:rsid w:val="009F7C7C"/>
    <w:rsid w:val="00A0086A"/>
    <w:rsid w:val="00A0143C"/>
    <w:rsid w:val="00A03C2B"/>
    <w:rsid w:val="00A03C5F"/>
    <w:rsid w:val="00A06092"/>
    <w:rsid w:val="00A0684A"/>
    <w:rsid w:val="00A076F8"/>
    <w:rsid w:val="00A10B6E"/>
    <w:rsid w:val="00A11B1D"/>
    <w:rsid w:val="00A121E8"/>
    <w:rsid w:val="00A13B61"/>
    <w:rsid w:val="00A1632C"/>
    <w:rsid w:val="00A16E33"/>
    <w:rsid w:val="00A20069"/>
    <w:rsid w:val="00A233C4"/>
    <w:rsid w:val="00A315CF"/>
    <w:rsid w:val="00A321FB"/>
    <w:rsid w:val="00A35909"/>
    <w:rsid w:val="00A363B6"/>
    <w:rsid w:val="00A4176E"/>
    <w:rsid w:val="00A41BFC"/>
    <w:rsid w:val="00A427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3F47"/>
    <w:rsid w:val="00A75317"/>
    <w:rsid w:val="00A80FCD"/>
    <w:rsid w:val="00A9002D"/>
    <w:rsid w:val="00A904B2"/>
    <w:rsid w:val="00A9064C"/>
    <w:rsid w:val="00A9309B"/>
    <w:rsid w:val="00A93582"/>
    <w:rsid w:val="00A947A3"/>
    <w:rsid w:val="00A95824"/>
    <w:rsid w:val="00A95B17"/>
    <w:rsid w:val="00A95EDE"/>
    <w:rsid w:val="00A978DC"/>
    <w:rsid w:val="00A97C1A"/>
    <w:rsid w:val="00AA0E01"/>
    <w:rsid w:val="00AA17FA"/>
    <w:rsid w:val="00AA181B"/>
    <w:rsid w:val="00AA3582"/>
    <w:rsid w:val="00AA4259"/>
    <w:rsid w:val="00AB0673"/>
    <w:rsid w:val="00AB1BE9"/>
    <w:rsid w:val="00AB1E1B"/>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07779"/>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60D"/>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439A"/>
    <w:rsid w:val="00BD578D"/>
    <w:rsid w:val="00BD690B"/>
    <w:rsid w:val="00BE3BD7"/>
    <w:rsid w:val="00BF0E55"/>
    <w:rsid w:val="00BF3260"/>
    <w:rsid w:val="00BF35C3"/>
    <w:rsid w:val="00BF4B6F"/>
    <w:rsid w:val="00BF562C"/>
    <w:rsid w:val="00BF5652"/>
    <w:rsid w:val="00BF58F5"/>
    <w:rsid w:val="00BF5902"/>
    <w:rsid w:val="00BF5D45"/>
    <w:rsid w:val="00BF7413"/>
    <w:rsid w:val="00C008F9"/>
    <w:rsid w:val="00C01520"/>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3E6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A6854"/>
    <w:rsid w:val="00CB061F"/>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1D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77BC1"/>
    <w:rsid w:val="00D809B8"/>
    <w:rsid w:val="00D81AA6"/>
    <w:rsid w:val="00D81D85"/>
    <w:rsid w:val="00D821EF"/>
    <w:rsid w:val="00D82DCB"/>
    <w:rsid w:val="00D863D3"/>
    <w:rsid w:val="00D87A29"/>
    <w:rsid w:val="00D953FD"/>
    <w:rsid w:val="00DA12FF"/>
    <w:rsid w:val="00DA4F86"/>
    <w:rsid w:val="00DA62B9"/>
    <w:rsid w:val="00DA6CC2"/>
    <w:rsid w:val="00DB0EA0"/>
    <w:rsid w:val="00DB2A1E"/>
    <w:rsid w:val="00DB539A"/>
    <w:rsid w:val="00DC3AAD"/>
    <w:rsid w:val="00DC5144"/>
    <w:rsid w:val="00DC5BD4"/>
    <w:rsid w:val="00DC5F41"/>
    <w:rsid w:val="00DC7BD0"/>
    <w:rsid w:val="00DD1380"/>
    <w:rsid w:val="00DD2721"/>
    <w:rsid w:val="00DD28BF"/>
    <w:rsid w:val="00DD5F9B"/>
    <w:rsid w:val="00DD6230"/>
    <w:rsid w:val="00DD70C2"/>
    <w:rsid w:val="00DE0229"/>
    <w:rsid w:val="00DE2283"/>
    <w:rsid w:val="00DE32C4"/>
    <w:rsid w:val="00DE5915"/>
    <w:rsid w:val="00DF2A37"/>
    <w:rsid w:val="00DF2AAF"/>
    <w:rsid w:val="00DF3651"/>
    <w:rsid w:val="00DF4A12"/>
    <w:rsid w:val="00E0251F"/>
    <w:rsid w:val="00E048AD"/>
    <w:rsid w:val="00E076C2"/>
    <w:rsid w:val="00E14765"/>
    <w:rsid w:val="00E14FE1"/>
    <w:rsid w:val="00E150DD"/>
    <w:rsid w:val="00E15527"/>
    <w:rsid w:val="00E1599C"/>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1193"/>
    <w:rsid w:val="00E431F2"/>
    <w:rsid w:val="00E43758"/>
    <w:rsid w:val="00E43AD6"/>
    <w:rsid w:val="00E43B38"/>
    <w:rsid w:val="00E44AF6"/>
    <w:rsid w:val="00E44B54"/>
    <w:rsid w:val="00E45B9A"/>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258"/>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E7E81"/>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50E9"/>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0D27"/>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 w:type="paragraph" w:styleId="af3">
    <w:name w:val="Subtitle"/>
    <w:basedOn w:val="a"/>
    <w:next w:val="a"/>
    <w:link w:val="af4"/>
    <w:qFormat/>
    <w:rsid w:val="00820F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4">
    <w:name w:val="Подзаголовок Знак"/>
    <w:basedOn w:val="a0"/>
    <w:link w:val="af3"/>
    <w:rsid w:val="00820F8C"/>
    <w:rPr>
      <w:rFonts w:asciiTheme="minorHAnsi" w:eastAsiaTheme="minorEastAsia" w:hAnsiTheme="minorHAnsi" w:cstheme="minorBidi"/>
      <w:color w:val="5A5A5A" w:themeColor="text1" w:themeTint="A5"/>
      <w:spacing w:val="15"/>
      <w:sz w:val="22"/>
      <w:szCs w:val="22"/>
    </w:rPr>
  </w:style>
  <w:style w:type="table" w:customStyle="1" w:styleId="1">
    <w:name w:val="Сетка таблицы1"/>
    <w:basedOn w:val="a1"/>
    <w:next w:val="a3"/>
    <w:rsid w:val="00491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unhideWhenUsed/>
    <w:rsid w:val="009B45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902423">
      <w:bodyDiv w:val="1"/>
      <w:marLeft w:val="0"/>
      <w:marRight w:val="0"/>
      <w:marTop w:val="0"/>
      <w:marBottom w:val="0"/>
      <w:divBdr>
        <w:top w:val="none" w:sz="0" w:space="0" w:color="auto"/>
        <w:left w:val="none" w:sz="0" w:space="0" w:color="auto"/>
        <w:bottom w:val="none" w:sz="0" w:space="0" w:color="auto"/>
        <w:right w:val="none" w:sz="0" w:space="0" w:color="auto"/>
      </w:divBdr>
    </w:div>
    <w:div w:id="1413623848">
      <w:bodyDiv w:val="1"/>
      <w:marLeft w:val="0"/>
      <w:marRight w:val="0"/>
      <w:marTop w:val="0"/>
      <w:marBottom w:val="0"/>
      <w:divBdr>
        <w:top w:val="none" w:sz="0" w:space="0" w:color="auto"/>
        <w:left w:val="none" w:sz="0" w:space="0" w:color="auto"/>
        <w:bottom w:val="none" w:sz="0" w:space="0" w:color="auto"/>
        <w:right w:val="none" w:sz="0" w:space="0" w:color="auto"/>
      </w:divBdr>
    </w:div>
    <w:div w:id="174132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D:\Users\User\Downloads\&#1055;&#1056;&#1054;&#1043;&#1056;&#1040;&#1052;&#1052;&#1040;%20&#1101;&#1082;&#1086;&#1085;&#1086;&#1084;&#1080;&#1095;&#1077;&#1089;&#1082;&#1086;&#1077;%20&#1088;&#1072;&#1079;&#1074;&#1080;&#1090;&#1080;&#1077;%20&#1053;&#1054;&#1042;%20&#1056;&#1045;&#1044;%20&#1085;&#1072;%202022%20&#1075;&#1086;&#1076;.docx" TargetMode="External"/><Relationship Id="rId18" Type="http://schemas.openxmlformats.org/officeDocument/2006/relationships/hyperlink" Target="consultantplus://offline/ref=C5124B463BEDAFED969839FF83393079A97E840EFA5B1E663453FBA1FFT0aB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C5124B463BEDAFED969827F295556C70A871DC01F75B12326A0CA0FCA8022395T5a3H" TargetMode="External"/><Relationship Id="rId7" Type="http://schemas.openxmlformats.org/officeDocument/2006/relationships/endnotes" Target="endnotes.xml"/><Relationship Id="rId12" Type="http://schemas.openxmlformats.org/officeDocument/2006/relationships/hyperlink" Target="file:///D:\Users\User\Downloads\&#1055;&#1056;&#1054;&#1043;&#1056;&#1040;&#1052;&#1052;&#1040;%20&#1101;&#1082;&#1086;&#1085;&#1086;&#1084;&#1080;&#1095;&#1077;&#1089;&#1082;&#1086;&#1077;%20&#1088;&#1072;&#1079;&#1074;&#1080;&#1090;&#1080;&#1077;%20&#1053;&#1054;&#1042;%20&#1056;&#1045;&#1044;%20&#1085;&#1072;%202022%20&#1075;&#1086;&#1076;.docx" TargetMode="External"/><Relationship Id="rId17" Type="http://schemas.openxmlformats.org/officeDocument/2006/relationships/hyperlink" Target="consultantplus://offline/ref=C5124B463BEDAFED969839FF83393079A97E840EFA5B1E663453FBA1FF0B29C2146D7BFFCF18T3a8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T0aBH" TargetMode="External"/><Relationship Id="rId20" Type="http://schemas.openxmlformats.org/officeDocument/2006/relationships/hyperlink" Target="consultantplus://offline/ref=C5124B463BEDAFED969839FF83393079A97E840FF25A1E663453FBA1FFT0a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sers\User\Downloads\&#1055;&#1056;&#1054;&#1043;&#1056;&#1040;&#1052;&#1052;&#1040;%20&#1101;&#1082;&#1086;&#1085;&#1086;&#1084;&#1080;&#1095;&#1077;&#1089;&#1082;&#1086;&#1077;%20&#1088;&#1072;&#1079;&#1074;&#1080;&#1090;&#1080;&#1077;%20&#1053;&#1054;&#1042;%20&#1056;&#1045;&#1044;%20&#1085;&#1072;%202022%20&#1075;&#1086;&#1076;.docx" TargetMode="External"/><Relationship Id="rId24" Type="http://schemas.openxmlformats.org/officeDocument/2006/relationships/hyperlink" Target="consultantplus://offline/ref=C5124B463BEDAFED969839FF83393079A97E840EFA5B1E663453FBA1FF0B29C2146D7BFBCAT1a3H" TargetMode="External"/><Relationship Id="rId5" Type="http://schemas.openxmlformats.org/officeDocument/2006/relationships/webSettings" Target="webSettings.xml"/><Relationship Id="rId15" Type="http://schemas.openxmlformats.org/officeDocument/2006/relationships/hyperlink" Target="file:///D:\Users\User\Downloads\&#1055;&#1056;&#1054;&#1043;&#1056;&#1040;&#1052;&#1052;&#1040;%20&#1101;&#1082;&#1086;&#1085;&#1086;&#1084;&#1080;&#1095;&#1077;&#1089;&#1082;&#1086;&#1077;%20&#1088;&#1072;&#1079;&#1074;&#1080;&#1090;&#1080;&#1077;%20&#1053;&#1054;&#1042;%20&#1056;&#1045;&#1044;%20&#1085;&#1072;%202022%20&#1075;&#1086;&#1076;.docx" TargetMode="External"/><Relationship Id="rId23" Type="http://schemas.openxmlformats.org/officeDocument/2006/relationships/hyperlink" Target="consultantplus://offline/ref=C5124B463BEDAFED969839FF83393079A97E840EFA5B1E663453FBA1FFT0aBH" TargetMode="External"/><Relationship Id="rId10" Type="http://schemas.openxmlformats.org/officeDocument/2006/relationships/hyperlink" Target="file:///D:\Users\User\Downloads\&#1055;&#1056;&#1054;&#1043;&#1056;&#1040;&#1052;&#1052;&#1040;%20&#1101;&#1082;&#1086;&#1085;&#1086;&#1084;&#1080;&#1095;&#1077;&#1089;&#1082;&#1086;&#1077;%20&#1088;&#1072;&#1079;&#1074;&#1080;&#1090;&#1080;&#1077;%20&#1053;&#1054;&#1042;%20&#1056;&#1045;&#1044;%20&#1085;&#1072;%202022%20&#1075;&#1086;&#1076;.docx" TargetMode="External"/><Relationship Id="rId19" Type="http://schemas.openxmlformats.org/officeDocument/2006/relationships/hyperlink" Target="consultantplus://offline/ref=C5124B463BEDAFED969839FF83393079A97E840EFA5B1E663453FBA1FFT0aB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E36E42087AFD57F1DDC63225719D826F09BA731AE68D8A5ACC6B1F8BBE5E2917641DA2DD6A6E94CB746ACA75RCo5A" TargetMode="External"/><Relationship Id="rId22" Type="http://schemas.openxmlformats.org/officeDocument/2006/relationships/hyperlink" Target="consultantplus://offline/ref=C5124B463BEDAFED969839FF83393079A97E840EFA5B1E663453FBA1FFT0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ED067-E6B8-41AF-8E9C-6C4111A90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58</Pages>
  <Words>15423</Words>
  <Characters>87915</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103132</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EvstifeevaEA</cp:lastModifiedBy>
  <cp:revision>18</cp:revision>
  <cp:lastPrinted>2021-10-11T06:39:00Z</cp:lastPrinted>
  <dcterms:created xsi:type="dcterms:W3CDTF">2021-10-06T07:18:00Z</dcterms:created>
  <dcterms:modified xsi:type="dcterms:W3CDTF">2021-11-11T01:09:00Z</dcterms:modified>
</cp:coreProperties>
</file>