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48" w:rsidRDefault="00326648" w:rsidP="00BA7277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ind w:left="-567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326648">
        <w:rPr>
          <w:rFonts w:ascii="Times New Roman" w:eastAsia="Arial" w:hAnsi="Times New Roman" w:cs="Times New Roman"/>
          <w:sz w:val="24"/>
          <w:szCs w:val="24"/>
          <w:lang w:eastAsia="ar-SA"/>
        </w:rPr>
        <w:t>Приложение 3</w:t>
      </w:r>
    </w:p>
    <w:p w:rsidR="00326648" w:rsidRPr="00326648" w:rsidRDefault="00326648" w:rsidP="00BA7277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ind w:left="-567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C14BF3" w:rsidRDefault="00326648" w:rsidP="00BA7277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ind w:left="-567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326648">
        <w:rPr>
          <w:rFonts w:ascii="Times New Roman" w:eastAsia="Arial" w:hAnsi="Times New Roman" w:cs="Times New Roman"/>
          <w:sz w:val="24"/>
          <w:szCs w:val="24"/>
          <w:lang w:eastAsia="ar-SA"/>
        </w:rPr>
        <w:t>к муниципальной программе «Укрепление общественного здоровья населения Пожарско</w:t>
      </w:r>
      <w:r w:rsidR="002E2D91">
        <w:rPr>
          <w:rFonts w:ascii="Times New Roman" w:eastAsia="Arial" w:hAnsi="Times New Roman" w:cs="Times New Roman"/>
          <w:sz w:val="24"/>
          <w:szCs w:val="24"/>
          <w:lang w:eastAsia="ar-SA"/>
        </w:rPr>
        <w:t>го муниципального района на 2022-2026</w:t>
      </w:r>
      <w:r w:rsidRPr="00326648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годы» утверждённой постановлением администрации Пожарского муниципального района </w:t>
      </w:r>
    </w:p>
    <w:p w:rsidR="00326648" w:rsidRPr="00326648" w:rsidRDefault="00326648" w:rsidP="00BA7277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ind w:left="-567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326648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Приморского края    </w:t>
      </w:r>
    </w:p>
    <w:p w:rsidR="00326648" w:rsidRPr="00326648" w:rsidRDefault="00C14BF3" w:rsidP="00BA7277">
      <w:pPr>
        <w:framePr w:w="5596" w:h="2611" w:hRule="exact" w:hSpace="180" w:wrap="around" w:vAnchor="text" w:hAnchor="page" w:x="10621" w:y="-545"/>
        <w:ind w:left="-567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r w:rsidR="002E2D91">
        <w:rPr>
          <w:rFonts w:ascii="Times New Roman" w:eastAsia="Times New Roman" w:hAnsi="Times New Roman" w:cs="Times New Roman"/>
          <w:sz w:val="24"/>
          <w:szCs w:val="24"/>
          <w:lang w:eastAsia="ar-SA"/>
        </w:rPr>
        <w:t>от «_</w:t>
      </w:r>
      <w:r w:rsidR="00BA7277" w:rsidRPr="00BA7277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15</w:t>
      </w:r>
      <w:r w:rsidR="00BA7277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="00904C79" w:rsidRPr="00904C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2E2D91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="00BA7277" w:rsidRPr="00BA7277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декабря</w:t>
      </w:r>
      <w:r w:rsidR="002E2D91">
        <w:rPr>
          <w:rFonts w:ascii="Times New Roman" w:eastAsia="Times New Roman" w:hAnsi="Times New Roman" w:cs="Times New Roman"/>
          <w:sz w:val="24"/>
          <w:szCs w:val="24"/>
          <w:lang w:eastAsia="ar-SA"/>
        </w:rPr>
        <w:t>_ 2021 года № _</w:t>
      </w:r>
      <w:r w:rsidR="00BA7277" w:rsidRPr="00BA7277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712-па</w:t>
      </w:r>
      <w:r w:rsidR="00BA7277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bookmarkStart w:id="0" w:name="_GoBack"/>
      <w:bookmarkEnd w:id="0"/>
    </w:p>
    <w:p w:rsidR="00326648" w:rsidRPr="00326648" w:rsidRDefault="00326648" w:rsidP="00C14BF3">
      <w:pPr>
        <w:framePr w:w="5596" w:h="2611" w:hRule="exact" w:hSpace="180" w:wrap="around" w:vAnchor="text" w:hAnchor="page" w:x="10621" w:y="-545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326648" w:rsidRDefault="00326648"/>
    <w:p w:rsidR="00326648" w:rsidRDefault="00326648"/>
    <w:p w:rsidR="00BA7277" w:rsidRDefault="00BA7277"/>
    <w:tbl>
      <w:tblPr>
        <w:tblpPr w:leftFromText="180" w:rightFromText="180" w:vertAnchor="page" w:horzAnchor="margin" w:tblpY="3775"/>
        <w:tblW w:w="14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9"/>
        <w:gridCol w:w="3205"/>
        <w:gridCol w:w="1080"/>
        <w:gridCol w:w="3060"/>
        <w:gridCol w:w="2700"/>
        <w:gridCol w:w="900"/>
        <w:gridCol w:w="900"/>
        <w:gridCol w:w="900"/>
        <w:gridCol w:w="900"/>
        <w:gridCol w:w="720"/>
      </w:tblGrid>
      <w:tr w:rsidR="00326648" w:rsidRPr="00326648" w:rsidTr="00C14BF3">
        <w:trPr>
          <w:trHeight w:val="295"/>
          <w:tblHeader/>
        </w:trPr>
        <w:tc>
          <w:tcPr>
            <w:tcW w:w="509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№</w:t>
            </w:r>
          </w:p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proofErr w:type="spellStart"/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пп</w:t>
            </w:r>
            <w:proofErr w:type="spellEnd"/>
          </w:p>
        </w:tc>
        <w:tc>
          <w:tcPr>
            <w:tcW w:w="3205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Наименование мероприятий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Срок реализации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 xml:space="preserve">Исполнители </w:t>
            </w:r>
          </w:p>
        </w:tc>
        <w:tc>
          <w:tcPr>
            <w:tcW w:w="2700" w:type="dxa"/>
            <w:vMerge w:val="restart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наименование индикатора</w:t>
            </w:r>
          </w:p>
        </w:tc>
        <w:tc>
          <w:tcPr>
            <w:tcW w:w="4320" w:type="dxa"/>
            <w:gridSpan w:val="5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показатель эффективности</w:t>
            </w:r>
          </w:p>
        </w:tc>
      </w:tr>
      <w:tr w:rsidR="00326648" w:rsidRPr="00326648" w:rsidTr="00C14BF3">
        <w:trPr>
          <w:trHeight w:val="300"/>
          <w:tblHeader/>
        </w:trPr>
        <w:tc>
          <w:tcPr>
            <w:tcW w:w="509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205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060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2700" w:type="dxa"/>
            <w:vMerge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900" w:type="dxa"/>
            <w:shd w:val="clear" w:color="auto" w:fill="auto"/>
          </w:tcPr>
          <w:p w:rsidR="00326648" w:rsidRPr="00326648" w:rsidRDefault="002E2D91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2E2D91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2023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2E2D91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2024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2E2D91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2025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2E2D91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2026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1. Мероприятия по выявлению и коррекции факторов риска основных хронических неинфекционных заболеваний у населения Пожарского муниципального района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1.1.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Выявление уровня потребления алкоголя населением,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табака и потребления иной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никотинсодержащей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продукции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2E2D91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Подготовка информационной справки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 заседанию рабочей группы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 разработке комплекса мер по движению за здоровый образ жизни в Пожарском муниципальном районе, 2р в год;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2E2D91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Мониторинг физической активности граждан 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</w:t>
            </w:r>
            <w:r w:rsidR="002E2D9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2026</w:t>
            </w:r>
          </w:p>
        </w:tc>
        <w:tc>
          <w:tcPr>
            <w:tcW w:w="3060" w:type="dxa"/>
            <w:shd w:val="clear" w:color="auto" w:fill="auto"/>
          </w:tcPr>
          <w:p w:rsidR="00CE40DB" w:rsidRDefault="00CE40DB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E40D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МБУДО «Детско-юношеская спортивная школа Пожарского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муниципального района»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Подготовка информационной справки к заседанию рабочей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группы  по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разработке комплекса мер по движению за здоровый образ жизни в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Пожарском муниципальном районе, 2р в год;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 динамики показателей заболеваемости и смертности населения от основных ХНИЗ (новообразования, болезни системы кровообращения, дыхания, пищеварения)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Подготовка информационной справки к заседанию рабочей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группы  по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разработке комплекса мер по движению за здоровый образ жизни в Пожарском муниципальном районе, 2р в год;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2. Мероприятия по мотивированию граждан к ведению здорового образа жизни посредством проведения информационно-коммуникационной кампании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Изготовление и распространение наглядной агитации (листовок, буклетов, календарей) санитарно-просветительской направленности и здорового образа жизни</w:t>
            </w:r>
          </w:p>
        </w:tc>
        <w:tc>
          <w:tcPr>
            <w:tcW w:w="1080" w:type="dxa"/>
            <w:shd w:val="clear" w:color="auto" w:fill="auto"/>
          </w:tcPr>
          <w:p w:rsidR="00326648" w:rsidRPr="00F20415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изготовленных и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распространенных  листовок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ind w:left="-55"/>
              <w:jc w:val="center"/>
              <w:rPr>
                <w:rFonts w:ascii="Calibri" w:eastAsia="Times New Roman" w:hAnsi="Calibri" w:cs="Calibri"/>
              </w:rPr>
            </w:pPr>
            <w:r w:rsidRPr="00326648">
              <w:rPr>
                <w:rFonts w:ascii="Calibri" w:eastAsia="Times New Roman" w:hAnsi="Calibri" w:cs="Calibri"/>
              </w:rPr>
              <w:t>1000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ind w:left="-55"/>
              <w:jc w:val="center"/>
              <w:rPr>
                <w:rFonts w:ascii="Calibri" w:eastAsia="Times New Roman" w:hAnsi="Calibri" w:cs="Calibri"/>
              </w:rPr>
            </w:pPr>
            <w:r w:rsidRPr="00326648">
              <w:rPr>
                <w:rFonts w:ascii="Calibri" w:eastAsia="Times New Roman" w:hAnsi="Calibri" w:cs="Calibri"/>
              </w:rPr>
              <w:t>1000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Calibri" w:eastAsia="Times New Roman" w:hAnsi="Calibri" w:cs="Calibri"/>
              </w:rPr>
            </w:pPr>
            <w:r w:rsidRPr="00326648">
              <w:rPr>
                <w:rFonts w:ascii="Calibri" w:eastAsia="Times New Roman" w:hAnsi="Calibri" w:cs="Calibri"/>
              </w:rPr>
              <w:t>1000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2.2.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Размещение в учреждениях Пожарского муниципального района на информационных стендах наглядной агитации санитарно-просветительской направленности и здорового образа жизни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</w:t>
            </w:r>
          </w:p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2026</w:t>
            </w:r>
          </w:p>
        </w:tc>
        <w:tc>
          <w:tcPr>
            <w:tcW w:w="3060" w:type="dxa"/>
            <w:shd w:val="clear" w:color="auto" w:fill="auto"/>
          </w:tcPr>
          <w:p w:rsidR="00CE40DB" w:rsidRDefault="00CE40DB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Администрация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организаций, обеспечивших размещение на информационных стендах наглядной агитации санитарно-просветительской направленности и здорового образа жизни, шт. (нарастающим итогом)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26648">
              <w:rPr>
                <w:rFonts w:ascii="Times New Roman" w:eastAsia="Times New Roman" w:hAnsi="Times New Roman" w:cs="Times New Roman"/>
              </w:rPr>
              <w:t>2.3.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Систематическое   освещение вопросов по пропаганде здорового образа жизни, преодолению вредных привычек, в том числе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потребления алкогольной продукции и пива в средствах массовой информации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публикаций в средствах массовой информации, шт.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(нарастающим итогом)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26648">
              <w:rPr>
                <w:rFonts w:ascii="Times New Roman" w:eastAsia="Times New Roman" w:hAnsi="Times New Roman" w:cs="Times New Roman"/>
              </w:rPr>
              <w:t>2.4.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Организация выставок, видео-лекториев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проведенных выставок, лекториев,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3. Мероприятия по созданию среды способствующей ведению гражданами здорового образа жизни</w:t>
            </w:r>
          </w:p>
        </w:tc>
      </w:tr>
      <w:tr w:rsidR="00B00293" w:rsidRPr="00326648" w:rsidTr="00C14BF3">
        <w:trPr>
          <w:trHeight w:val="1454"/>
        </w:trPr>
        <w:tc>
          <w:tcPr>
            <w:tcW w:w="509" w:type="dxa"/>
            <w:shd w:val="clear" w:color="auto" w:fill="auto"/>
          </w:tcPr>
          <w:p w:rsidR="00B00293" w:rsidRPr="00326648" w:rsidRDefault="00B00293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3.1.</w:t>
            </w:r>
          </w:p>
        </w:tc>
        <w:tc>
          <w:tcPr>
            <w:tcW w:w="3205" w:type="dxa"/>
            <w:shd w:val="clear" w:color="auto" w:fill="auto"/>
          </w:tcPr>
          <w:p w:rsidR="00B00293" w:rsidRPr="00326648" w:rsidRDefault="00B00293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конкурса среди организаций Пожарского муниципального района «Лучшие условия по сохранению здоровья работников»</w:t>
            </w:r>
          </w:p>
        </w:tc>
        <w:tc>
          <w:tcPr>
            <w:tcW w:w="1080" w:type="dxa"/>
            <w:shd w:val="clear" w:color="auto" w:fill="auto"/>
          </w:tcPr>
          <w:p w:rsidR="00B00293" w:rsidRDefault="00B00293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2022-2026</w:t>
            </w:r>
          </w:p>
        </w:tc>
        <w:tc>
          <w:tcPr>
            <w:tcW w:w="3060" w:type="dxa"/>
            <w:shd w:val="clear" w:color="auto" w:fill="auto"/>
          </w:tcPr>
          <w:p w:rsidR="00B00293" w:rsidRPr="00326648" w:rsidRDefault="00B00293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0029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B00293" w:rsidRPr="00326648" w:rsidRDefault="00B00293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Ежегодный конкурс, выявления лучших условий. </w:t>
            </w:r>
          </w:p>
        </w:tc>
        <w:tc>
          <w:tcPr>
            <w:tcW w:w="900" w:type="dxa"/>
            <w:shd w:val="clear" w:color="auto" w:fill="auto"/>
          </w:tcPr>
          <w:p w:rsidR="00B00293" w:rsidRDefault="00B00293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B00293" w:rsidRPr="00326648" w:rsidRDefault="00B00293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B00293" w:rsidRDefault="00B00293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B00293" w:rsidRPr="00326648" w:rsidRDefault="00B00293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B00293" w:rsidRDefault="00B00293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326648" w:rsidRPr="00326648" w:rsidTr="00783A5E">
        <w:trPr>
          <w:trHeight w:val="499"/>
        </w:trPr>
        <w:tc>
          <w:tcPr>
            <w:tcW w:w="509" w:type="dxa"/>
            <w:shd w:val="clear" w:color="auto" w:fill="auto"/>
          </w:tcPr>
          <w:p w:rsidR="00326648" w:rsidRPr="00326648" w:rsidRDefault="00783A5E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3.2</w:t>
            </w:r>
            <w:r w:rsidR="00326648"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пешеходного и велосипедного маршрута по территории Пожарского муниципального района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пешеходных/ велосипедных маршрутов, ед.</w:t>
            </w:r>
          </w:p>
          <w:p w:rsidR="00326648" w:rsidRPr="00783A5E" w:rsidRDefault="00326648" w:rsidP="00783A5E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(нарастающим итогом)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783A5E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Строительство/обустройство открытых плоскостных сооружений для занятий физической культурой и спортом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созданных новых открытых плоскостных сооружений для занятий физической культурой и спортом, ед.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783A5E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Благоустройство зелёных зон (парков, скверов, придомовых территорий)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CE40DB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Некоммерческие общественные организации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проведенных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субботников  в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населенных пунктах с привлечением местных жителей,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4. Мероприятия по формированию здорового образа жизни, снижению потребления алкогольной продукции, пива и табака среди детей и подростков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4.1.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лекций, бесед, классных часов опросов (анкетирования) среди детей, подростков и их родителей о пагубном влиянии вредных привычек (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потребление алкоголя, наркотиков, неправильное питание) с привлечением врачей педиатров, психиатров, наркологов, сотрудников полиции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лекций, бесед, классных часов опросов среди детей, подростков и их родителей о пагубном влиянии вредных привычек с привлечением врачей педиатров, психиатров, наркологов, сотрудников полиции, шт. (из расчета на одно образовательное учреждение)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32664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hi-IN" w:bidi="hi-IN"/>
              </w:rPr>
              <w:t>Проведение тематических конкурсов по пропаганде ЗОЖ среди детей, подростков и их родителей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</w:t>
            </w:r>
            <w:r w:rsidRPr="0032664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hi-IN" w:bidi="hi-IN"/>
              </w:rPr>
              <w:t>конкурсов по пропаганде ЗОЖ среди детей, подростков и их родителей, шт.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hi-IN" w:bidi="hi-IN"/>
              </w:rPr>
              <w:t xml:space="preserve">Организация и проведение летней оздоровительной кампании, в том числе </w:t>
            </w: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спортивных походов и пеших экскурсий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образования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оздоровительных кампаний,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шт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(из расчета на одно образовательное учреждение)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Calibri" w:eastAsia="Times New Roman" w:hAnsi="Calibri" w:cs="Calibri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  <w:r w:rsidRPr="00326648">
              <w:rPr>
                <w:rFonts w:ascii="Calibri" w:eastAsia="Times New Roman" w:hAnsi="Calibri" w:cs="Calibri"/>
              </w:rPr>
              <w:t>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ежегодных профилактических медицинских осмотров детей школьного возраста, в том числе на предмет выявления лиц, допускающих немедицинское потребление наркотических средств и психотропных веществ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учащихся, прошедших ежегодный профилактический медицинский осмотр 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85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5. Мероприятия по профилактике потребления табачных изделий, алкогольной продукции и пива среди молодёжи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5.1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1655FE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Организация ежегодных 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массовых  профилактических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акций, направленных на формирование здорового образа жизни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культуры и молодежной политики администрации Пожарского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ind w:right="-5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массовых профилактических акций, направленных на формирование здорового образа жизни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6648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ежегодной диспансеризации молодёжи и старшего поколения для выявления заболеваемости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людей, прошедших диспансеризацию молодёжи и старшего поколения для выявления заболеваемости, чел.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155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160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165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170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175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6648">
              <w:rPr>
                <w:rFonts w:ascii="Times New Roman" w:eastAsia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Организация консультаций по вопросам отказа от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наркологическом кабинете в КГБУЗ «Пожарская ЦРБ»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КГБУЗ «Пожарская ЦРБ»</w:t>
            </w: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Количество консультаций по вопросам отказа от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табакокурения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наркологическом кабинете в КГБУЗ «Пожарская ЦРБ», шт. 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326648"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326648" w:rsidRPr="0032664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326648" w:rsidRPr="00326648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F20415" w:rsidP="00C14BF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326648" w:rsidRPr="00326648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326648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14365" w:type="dxa"/>
            <w:gridSpan w:val="9"/>
            <w:shd w:val="clear" w:color="auto" w:fill="auto"/>
          </w:tcPr>
          <w:p w:rsidR="00326648" w:rsidRPr="00326648" w:rsidRDefault="00783A5E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6</w:t>
            </w:r>
            <w:r w:rsidR="00326648"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 xml:space="preserve">. Мероприятия по организации физкультурно-спортивной </w:t>
            </w:r>
            <w:proofErr w:type="gramStart"/>
            <w:r w:rsidR="00326648"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>работы  по</w:t>
            </w:r>
            <w:proofErr w:type="gramEnd"/>
            <w:r w:rsidR="00326648" w:rsidRPr="00326648"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en-US"/>
              </w:rPr>
              <w:t xml:space="preserve"> месту жительства граждан</w:t>
            </w:r>
          </w:p>
        </w:tc>
      </w:tr>
      <w:tr w:rsidR="00326648" w:rsidRPr="00326648" w:rsidTr="00C14BF3">
        <w:tc>
          <w:tcPr>
            <w:tcW w:w="509" w:type="dxa"/>
            <w:shd w:val="clear" w:color="auto" w:fill="auto"/>
          </w:tcPr>
          <w:p w:rsidR="00326648" w:rsidRPr="00326648" w:rsidRDefault="00783A5E" w:rsidP="00C14BF3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6</w:t>
            </w:r>
            <w:r w:rsidR="00326648" w:rsidRPr="00326648"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.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  <w:lang w:bidi="en-US"/>
              </w:rPr>
              <w:t>1.</w:t>
            </w:r>
          </w:p>
        </w:tc>
        <w:tc>
          <w:tcPr>
            <w:tcW w:w="3205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коллективов физкультурно-спортивной направленности по месту жительства граждан: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скандинавская ходьба;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волейбол;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баскетбол;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футбол;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хоккей с шайбой;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фитнес аэробика;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конькобежный спорт;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настольный теннис;</w:t>
            </w:r>
          </w:p>
          <w:p w:rsidR="00326648" w:rsidRPr="00326648" w:rsidRDefault="00326648" w:rsidP="00C14BF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proofErr w:type="spell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дартс</w:t>
            </w:r>
            <w:proofErr w:type="spell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велоспорт.</w:t>
            </w:r>
          </w:p>
        </w:tc>
        <w:tc>
          <w:tcPr>
            <w:tcW w:w="1080" w:type="dxa"/>
            <w:shd w:val="clear" w:color="auto" w:fill="auto"/>
          </w:tcPr>
          <w:p w:rsidR="00326648" w:rsidRPr="00326648" w:rsidRDefault="00001D11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2022- 2026</w:t>
            </w:r>
          </w:p>
        </w:tc>
        <w:tc>
          <w:tcPr>
            <w:tcW w:w="306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физической культуры и спорта администрации Пожарского муниципального района</w:t>
            </w:r>
          </w:p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новых коллективов/ возрастных групп</w:t>
            </w:r>
            <w:proofErr w:type="gramStart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 ,</w:t>
            </w:r>
            <w:proofErr w:type="gramEnd"/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ед.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001D11" w:rsidP="00C14BF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suppressAutoHyphens/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001D11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0" w:type="dxa"/>
            <w:shd w:val="clear" w:color="auto" w:fill="auto"/>
          </w:tcPr>
          <w:p w:rsidR="00326648" w:rsidRPr="00326648" w:rsidRDefault="00326648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664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shd w:val="clear" w:color="auto" w:fill="auto"/>
          </w:tcPr>
          <w:p w:rsidR="00326648" w:rsidRPr="00326648" w:rsidRDefault="00001D11" w:rsidP="00C14BF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26648" w:rsidRPr="00326648" w:rsidRDefault="00326648" w:rsidP="00C861E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26648" w:rsidRDefault="00326648"/>
    <w:sectPr w:rsidR="00326648" w:rsidSect="003266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1EA"/>
    <w:rsid w:val="00001D11"/>
    <w:rsid w:val="001655FE"/>
    <w:rsid w:val="002E2D91"/>
    <w:rsid w:val="00326648"/>
    <w:rsid w:val="006131EA"/>
    <w:rsid w:val="00783A5E"/>
    <w:rsid w:val="00904C79"/>
    <w:rsid w:val="009D2D77"/>
    <w:rsid w:val="00B00293"/>
    <w:rsid w:val="00BA7277"/>
    <w:rsid w:val="00C14BF3"/>
    <w:rsid w:val="00C861EB"/>
    <w:rsid w:val="00CE40DB"/>
    <w:rsid w:val="00F2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7E90A-7BC4-431C-B6E9-A3288C92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9</cp:revision>
  <dcterms:created xsi:type="dcterms:W3CDTF">2020-10-14T07:00:00Z</dcterms:created>
  <dcterms:modified xsi:type="dcterms:W3CDTF">2021-12-16T23:16:00Z</dcterms:modified>
</cp:coreProperties>
</file>