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BBE" w:rsidRDefault="00CC3BBE" w:rsidP="00CC3BBE">
      <w:pPr>
        <w:tabs>
          <w:tab w:val="left" w:pos="1680"/>
        </w:tabs>
      </w:pPr>
      <w:r>
        <w:tab/>
      </w:r>
    </w:p>
    <w:tbl>
      <w:tblPr>
        <w:tblW w:w="9606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2835"/>
        <w:gridCol w:w="3955"/>
        <w:gridCol w:w="1546"/>
        <w:gridCol w:w="1270"/>
      </w:tblGrid>
      <w:tr w:rsidR="00CC3BBE" w:rsidTr="00EE1A72">
        <w:trPr>
          <w:trHeight w:val="1393"/>
        </w:trPr>
        <w:tc>
          <w:tcPr>
            <w:tcW w:w="9606" w:type="dxa"/>
            <w:gridSpan w:val="4"/>
            <w:hideMark/>
          </w:tcPr>
          <w:p w:rsidR="00CC3BBE" w:rsidRDefault="00CC3BBE" w:rsidP="00077057">
            <w:pPr>
              <w:spacing w:line="276" w:lineRule="auto"/>
              <w:ind w:right="792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19050" t="0" r="1905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C3BBE" w:rsidTr="00EE1A72">
        <w:trPr>
          <w:trHeight w:val="2066"/>
        </w:trPr>
        <w:tc>
          <w:tcPr>
            <w:tcW w:w="9606" w:type="dxa"/>
            <w:gridSpan w:val="4"/>
            <w:hideMark/>
          </w:tcPr>
          <w:p w:rsidR="00CC3BBE" w:rsidRDefault="00CC3BBE" w:rsidP="00077057">
            <w:pPr>
              <w:spacing w:line="360" w:lineRule="auto"/>
              <w:jc w:val="center"/>
              <w:rPr>
                <w:b/>
                <w:bCs/>
                <w:sz w:val="32"/>
                <w:szCs w:val="26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АДМИНИСТРАЦИЯ</w:t>
            </w:r>
          </w:p>
          <w:p w:rsidR="00CC3BBE" w:rsidRDefault="00CC3BBE" w:rsidP="00077057">
            <w:pPr>
              <w:spacing w:line="360" w:lineRule="auto"/>
              <w:jc w:val="center"/>
              <w:rPr>
                <w:b/>
                <w:bCs/>
                <w:sz w:val="32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ПОЖАРСКОГО МУНИЦИПАЛЬНОГО РАЙОНА</w:t>
            </w:r>
          </w:p>
          <w:p w:rsidR="00CC3BBE" w:rsidRDefault="00CC3BBE" w:rsidP="00077057">
            <w:pPr>
              <w:spacing w:line="360" w:lineRule="auto"/>
              <w:jc w:val="center"/>
              <w:rPr>
                <w:sz w:val="32"/>
                <w:szCs w:val="32"/>
                <w:lang w:eastAsia="en-US"/>
              </w:rPr>
            </w:pPr>
            <w:proofErr w:type="gramStart"/>
            <w:r>
              <w:rPr>
                <w:b/>
                <w:bCs/>
                <w:sz w:val="32"/>
                <w:lang w:eastAsia="en-US"/>
              </w:rPr>
              <w:t>ПРИМОРСКОГО  КРАЯ</w:t>
            </w:r>
            <w:proofErr w:type="gramEnd"/>
          </w:p>
        </w:tc>
      </w:tr>
      <w:tr w:rsidR="00CC3BBE" w:rsidTr="00EE1A72">
        <w:trPr>
          <w:trHeight w:val="857"/>
        </w:trPr>
        <w:tc>
          <w:tcPr>
            <w:tcW w:w="9606" w:type="dxa"/>
            <w:gridSpan w:val="4"/>
          </w:tcPr>
          <w:p w:rsidR="00CC3BBE" w:rsidRDefault="00CC3BBE" w:rsidP="00077057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proofErr w:type="gramStart"/>
            <w:r>
              <w:rPr>
                <w:lang w:eastAsia="en-US"/>
              </w:rPr>
              <w:t>П  О</w:t>
            </w:r>
            <w:proofErr w:type="gramEnd"/>
            <w:r>
              <w:rPr>
                <w:lang w:eastAsia="en-US"/>
              </w:rPr>
              <w:t xml:space="preserve">  С  Т  А  Н  О  В  Л  Е  Н  И  Е</w:t>
            </w:r>
          </w:p>
          <w:p w:rsidR="00CC3BBE" w:rsidRDefault="00CC3BBE" w:rsidP="00077057">
            <w:pPr>
              <w:spacing w:line="276" w:lineRule="auto"/>
              <w:jc w:val="center"/>
              <w:rPr>
                <w:lang w:eastAsia="en-US"/>
              </w:rPr>
            </w:pPr>
          </w:p>
          <w:p w:rsidR="00CC3BBE" w:rsidRDefault="00CC3BBE" w:rsidP="00077057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CC3BBE" w:rsidTr="00EE1A72">
        <w:trPr>
          <w:trHeight w:val="321"/>
        </w:trPr>
        <w:tc>
          <w:tcPr>
            <w:tcW w:w="2835" w:type="dxa"/>
            <w:hideMark/>
          </w:tcPr>
          <w:p w:rsidR="00CC3BBE" w:rsidRPr="00BF7C55" w:rsidRDefault="00BF7C55" w:rsidP="007C0161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 w:rsidRPr="00BF7C55">
              <w:rPr>
                <w:sz w:val="26"/>
                <w:szCs w:val="26"/>
                <w:lang w:eastAsia="en-US"/>
              </w:rPr>
              <w:t>_</w:t>
            </w:r>
            <w:bookmarkStart w:id="0" w:name="_GoBack"/>
            <w:r w:rsidR="00EE1A72" w:rsidRPr="00EE1A72">
              <w:rPr>
                <w:sz w:val="26"/>
                <w:szCs w:val="26"/>
                <w:u w:val="single"/>
                <w:lang w:eastAsia="en-US"/>
              </w:rPr>
              <w:t>15 декабря 2021 года</w:t>
            </w:r>
            <w:bookmarkEnd w:id="0"/>
            <w:r w:rsidR="00EE1A72">
              <w:rPr>
                <w:sz w:val="26"/>
                <w:szCs w:val="26"/>
                <w:lang w:eastAsia="en-US"/>
              </w:rPr>
              <w:t>_</w:t>
            </w:r>
          </w:p>
        </w:tc>
        <w:tc>
          <w:tcPr>
            <w:tcW w:w="3955" w:type="dxa"/>
            <w:hideMark/>
          </w:tcPr>
          <w:p w:rsidR="00CC3BBE" w:rsidRDefault="00CC3BBE" w:rsidP="00077057">
            <w:pPr>
              <w:spacing w:line="276" w:lineRule="auto"/>
              <w:jc w:val="center"/>
              <w:rPr>
                <w:b/>
                <w:sz w:val="21"/>
                <w:szCs w:val="21"/>
                <w:lang w:eastAsia="en-US"/>
              </w:rPr>
            </w:pPr>
            <w:r>
              <w:rPr>
                <w:b/>
                <w:sz w:val="21"/>
                <w:szCs w:val="21"/>
                <w:lang w:eastAsia="en-US"/>
              </w:rPr>
              <w:t>пгт Лучегорск</w:t>
            </w:r>
          </w:p>
        </w:tc>
        <w:tc>
          <w:tcPr>
            <w:tcW w:w="1546" w:type="dxa"/>
            <w:hideMark/>
          </w:tcPr>
          <w:p w:rsidR="00CC3BBE" w:rsidRDefault="00CC3BBE" w:rsidP="00077057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</w:tc>
        <w:tc>
          <w:tcPr>
            <w:tcW w:w="1270" w:type="dxa"/>
            <w:hideMark/>
          </w:tcPr>
          <w:p w:rsidR="00CC3BBE" w:rsidRPr="00BF7C55" w:rsidRDefault="00BF7C55" w:rsidP="00077057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_</w:t>
            </w:r>
            <w:r w:rsidR="00EE1A72" w:rsidRPr="00EE1A72">
              <w:rPr>
                <w:sz w:val="26"/>
                <w:szCs w:val="26"/>
                <w:u w:val="single"/>
                <w:lang w:eastAsia="en-US"/>
              </w:rPr>
              <w:t>711-па</w:t>
            </w:r>
            <w:r w:rsidR="00EE1A72">
              <w:rPr>
                <w:sz w:val="26"/>
                <w:szCs w:val="26"/>
                <w:lang w:eastAsia="en-US"/>
              </w:rPr>
              <w:t>_</w:t>
            </w:r>
          </w:p>
        </w:tc>
      </w:tr>
    </w:tbl>
    <w:p w:rsidR="00CC3BBE" w:rsidRDefault="00CC3BBE" w:rsidP="00CC3BBE">
      <w:pPr>
        <w:jc w:val="center"/>
        <w:rPr>
          <w:b/>
          <w:sz w:val="28"/>
          <w:szCs w:val="28"/>
        </w:rPr>
      </w:pPr>
    </w:p>
    <w:p w:rsidR="00CC3BBE" w:rsidRDefault="00CC3BBE" w:rsidP="00CC3BB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CC3BBE" w:rsidRDefault="00B57B20" w:rsidP="00CC3BB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</w:t>
      </w:r>
      <w:r w:rsidR="00CC3BBE">
        <w:rPr>
          <w:b/>
          <w:sz w:val="28"/>
          <w:szCs w:val="28"/>
        </w:rPr>
        <w:t>муниципальн</w:t>
      </w:r>
      <w:r>
        <w:rPr>
          <w:b/>
          <w:sz w:val="28"/>
          <w:szCs w:val="28"/>
        </w:rPr>
        <w:t>ой</w:t>
      </w:r>
      <w:r w:rsidR="00CC3BBE">
        <w:rPr>
          <w:b/>
          <w:sz w:val="28"/>
          <w:szCs w:val="28"/>
        </w:rPr>
        <w:t xml:space="preserve"> </w:t>
      </w:r>
      <w:proofErr w:type="gramStart"/>
      <w:r w:rsidR="00CC3BBE">
        <w:rPr>
          <w:b/>
          <w:sz w:val="28"/>
          <w:szCs w:val="28"/>
        </w:rPr>
        <w:t>программ</w:t>
      </w:r>
      <w:r>
        <w:rPr>
          <w:b/>
          <w:sz w:val="28"/>
          <w:szCs w:val="28"/>
        </w:rPr>
        <w:t>ы</w:t>
      </w:r>
      <w:r w:rsidR="00CC3BBE">
        <w:rPr>
          <w:b/>
          <w:sz w:val="28"/>
          <w:szCs w:val="28"/>
        </w:rPr>
        <w:t xml:space="preserve">  «</w:t>
      </w:r>
      <w:proofErr w:type="gramEnd"/>
      <w:r w:rsidR="00CC3BBE">
        <w:rPr>
          <w:b/>
          <w:sz w:val="28"/>
          <w:szCs w:val="28"/>
        </w:rPr>
        <w:t>Развитие физической культуры и спорта   на территории Пожарского му</w:t>
      </w:r>
      <w:r w:rsidR="00DA3F7D">
        <w:rPr>
          <w:b/>
          <w:sz w:val="28"/>
          <w:szCs w:val="28"/>
        </w:rPr>
        <w:t>ниципального района на 20</w:t>
      </w:r>
      <w:r>
        <w:rPr>
          <w:b/>
          <w:sz w:val="28"/>
          <w:szCs w:val="28"/>
        </w:rPr>
        <w:t>21</w:t>
      </w:r>
      <w:r w:rsidR="00DA3F7D">
        <w:rPr>
          <w:b/>
          <w:sz w:val="28"/>
          <w:szCs w:val="28"/>
        </w:rPr>
        <w:t>-202</w:t>
      </w:r>
      <w:r>
        <w:rPr>
          <w:b/>
          <w:sz w:val="28"/>
          <w:szCs w:val="28"/>
        </w:rPr>
        <w:t>4</w:t>
      </w:r>
      <w:r w:rsidR="002C763D">
        <w:rPr>
          <w:b/>
          <w:sz w:val="28"/>
          <w:szCs w:val="28"/>
        </w:rPr>
        <w:t xml:space="preserve"> годы</w:t>
      </w:r>
      <w:r w:rsidR="00583A30">
        <w:rPr>
          <w:b/>
          <w:sz w:val="28"/>
          <w:szCs w:val="28"/>
        </w:rPr>
        <w:t>»</w:t>
      </w:r>
      <w:r w:rsidR="00CC3121">
        <w:rPr>
          <w:b/>
          <w:sz w:val="28"/>
          <w:szCs w:val="28"/>
        </w:rPr>
        <w:t>.</w:t>
      </w:r>
    </w:p>
    <w:p w:rsidR="00CC3BBE" w:rsidRDefault="00CC3BBE" w:rsidP="00CC3BBE">
      <w:pPr>
        <w:jc w:val="center"/>
        <w:rPr>
          <w:b/>
          <w:sz w:val="28"/>
          <w:szCs w:val="28"/>
        </w:rPr>
      </w:pPr>
    </w:p>
    <w:p w:rsidR="00CC3BBE" w:rsidRDefault="00CC3BBE" w:rsidP="00CC3BBE">
      <w:pPr>
        <w:jc w:val="center"/>
        <w:rPr>
          <w:b/>
          <w:sz w:val="28"/>
          <w:szCs w:val="28"/>
        </w:rPr>
      </w:pPr>
    </w:p>
    <w:p w:rsidR="00CC3BBE" w:rsidRDefault="00CC3BBE" w:rsidP="00CC3BBE">
      <w:pPr>
        <w:jc w:val="center"/>
        <w:rPr>
          <w:bCs/>
          <w:sz w:val="28"/>
          <w:szCs w:val="28"/>
        </w:rPr>
      </w:pPr>
    </w:p>
    <w:p w:rsidR="00CC3BBE" w:rsidRDefault="00CC3BBE" w:rsidP="008B2C97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 w:rsidR="008B2C97" w:rsidRPr="008B2C97">
        <w:rPr>
          <w:bCs/>
          <w:sz w:val="28"/>
          <w:szCs w:val="28"/>
        </w:rPr>
        <w:t>В соответствии с</w:t>
      </w:r>
      <w:r w:rsidR="00CC3121">
        <w:rPr>
          <w:bCs/>
          <w:sz w:val="28"/>
          <w:szCs w:val="28"/>
        </w:rPr>
        <w:t>о</w:t>
      </w:r>
      <w:r w:rsidR="008B2C97" w:rsidRPr="008B2C97">
        <w:rPr>
          <w:bCs/>
          <w:sz w:val="28"/>
          <w:szCs w:val="28"/>
        </w:rPr>
        <w:t xml:space="preserve"> </w:t>
      </w:r>
      <w:r w:rsidR="00CC3121">
        <w:rPr>
          <w:bCs/>
          <w:sz w:val="28"/>
          <w:szCs w:val="28"/>
        </w:rPr>
        <w:t>статьей</w:t>
      </w:r>
      <w:r w:rsidR="00CC3121" w:rsidRPr="008B2C97">
        <w:rPr>
          <w:bCs/>
          <w:sz w:val="28"/>
          <w:szCs w:val="28"/>
        </w:rPr>
        <w:t xml:space="preserve"> 179 Бюджетного кодекса  Российской Федерации,</w:t>
      </w:r>
      <w:r w:rsidR="00CC3121">
        <w:rPr>
          <w:bCs/>
          <w:sz w:val="28"/>
          <w:szCs w:val="28"/>
        </w:rPr>
        <w:t xml:space="preserve"> </w:t>
      </w:r>
      <w:r w:rsidR="00B57B20" w:rsidRPr="00B57B20">
        <w:rPr>
          <w:bCs/>
          <w:sz w:val="28"/>
          <w:szCs w:val="28"/>
        </w:rPr>
        <w:t>Федеральным законом о</w:t>
      </w:r>
      <w:r w:rsidR="00CC3121">
        <w:rPr>
          <w:bCs/>
          <w:sz w:val="28"/>
          <w:szCs w:val="28"/>
        </w:rPr>
        <w:t xml:space="preserve">т 04 декабря 2007 года </w:t>
      </w:r>
      <w:r w:rsidR="00B57B20" w:rsidRPr="00B57B20">
        <w:rPr>
          <w:bCs/>
          <w:sz w:val="28"/>
          <w:szCs w:val="28"/>
        </w:rPr>
        <w:t xml:space="preserve">№ 329-ФЗ «О физической культуре и спорте в Российской Федерации», Федеральным законом от 29 декабря 2012 года № 273-ФЗ «Об образовании в Российской Федерации», </w:t>
      </w:r>
      <w:r w:rsidR="008B2C97" w:rsidRPr="008B2C97">
        <w:rPr>
          <w:bCs/>
          <w:sz w:val="28"/>
          <w:szCs w:val="28"/>
        </w:rPr>
        <w:t xml:space="preserve">Федеральным законом от </w:t>
      </w:r>
      <w:r w:rsidR="00B57B20">
        <w:rPr>
          <w:bCs/>
          <w:sz w:val="28"/>
          <w:szCs w:val="28"/>
        </w:rPr>
        <w:t xml:space="preserve">06 октября 2003 года </w:t>
      </w:r>
      <w:r w:rsidR="008B2C97" w:rsidRPr="008B2C97">
        <w:rPr>
          <w:bCs/>
          <w:sz w:val="28"/>
          <w:szCs w:val="28"/>
        </w:rPr>
        <w:t xml:space="preserve">№ 131-ФЗ «Об общих принципах организации местного самоуправления в  Российской Федерации», </w:t>
      </w:r>
      <w:r w:rsidR="00B57B20" w:rsidRPr="00B57B20">
        <w:rPr>
          <w:bCs/>
          <w:sz w:val="28"/>
          <w:szCs w:val="28"/>
        </w:rPr>
        <w:t>Указом Президента Российской Федерации от 7 мая 2018 года № 204 «О национальных целях и стратегических задачах развития Российской Федерации на период до 2024 года», постановлением Администрации Приморского края от 28 декабря 2018 года № 668-па «Об утверждении Стратегии социально-экономического развития Приморского края до 2030 года»,</w:t>
      </w:r>
      <w:r w:rsidR="00B57B20">
        <w:rPr>
          <w:bCs/>
          <w:sz w:val="28"/>
          <w:szCs w:val="28"/>
        </w:rPr>
        <w:t xml:space="preserve"> </w:t>
      </w:r>
      <w:r w:rsidR="008B2C97" w:rsidRPr="008B2C97">
        <w:rPr>
          <w:bCs/>
          <w:sz w:val="28"/>
          <w:szCs w:val="28"/>
        </w:rPr>
        <w:t>постановлением  администрации Пожарского муниципального района Приморского края</w:t>
      </w:r>
      <w:r w:rsidR="00CC3121">
        <w:rPr>
          <w:bCs/>
          <w:sz w:val="28"/>
          <w:szCs w:val="28"/>
        </w:rPr>
        <w:t xml:space="preserve"> от 25 марта </w:t>
      </w:r>
      <w:r w:rsidR="008B2C97" w:rsidRPr="008B2C97">
        <w:rPr>
          <w:bCs/>
          <w:sz w:val="28"/>
          <w:szCs w:val="28"/>
        </w:rPr>
        <w:t xml:space="preserve">2014 года № 132-па «Об утверждении порядка разработки, реализации и оценки эффективности муниципальных программ Пожарского  муниципального района Приморского края»,  </w:t>
      </w:r>
      <w:r w:rsidR="00CC3121" w:rsidRPr="008B2C97">
        <w:rPr>
          <w:bCs/>
          <w:sz w:val="28"/>
          <w:szCs w:val="28"/>
        </w:rPr>
        <w:t xml:space="preserve">руководствуясь Уставом Пожарского  муниципального </w:t>
      </w:r>
      <w:r w:rsidR="00CC3121" w:rsidRPr="008B2C97">
        <w:rPr>
          <w:bCs/>
          <w:sz w:val="28"/>
          <w:szCs w:val="28"/>
        </w:rPr>
        <w:lastRenderedPageBreak/>
        <w:t>района,</w:t>
      </w:r>
      <w:r w:rsidR="00CC3121">
        <w:rPr>
          <w:bCs/>
          <w:sz w:val="28"/>
          <w:szCs w:val="28"/>
        </w:rPr>
        <w:t xml:space="preserve"> </w:t>
      </w:r>
      <w:r w:rsidR="008B2C97" w:rsidRPr="008B2C97">
        <w:rPr>
          <w:bCs/>
          <w:sz w:val="28"/>
          <w:szCs w:val="28"/>
        </w:rPr>
        <w:t>администрация Пожарского муниципального района Приморского края</w:t>
      </w:r>
      <w:r w:rsidR="00B57B20">
        <w:rPr>
          <w:bCs/>
          <w:sz w:val="28"/>
          <w:szCs w:val="28"/>
        </w:rPr>
        <w:t xml:space="preserve"> </w:t>
      </w:r>
    </w:p>
    <w:p w:rsidR="000748EE" w:rsidRDefault="000748EE" w:rsidP="00FE5CC4">
      <w:pPr>
        <w:spacing w:line="276" w:lineRule="auto"/>
        <w:jc w:val="both"/>
        <w:rPr>
          <w:sz w:val="28"/>
          <w:szCs w:val="28"/>
        </w:rPr>
      </w:pPr>
    </w:p>
    <w:p w:rsidR="00FE5CC4" w:rsidRDefault="00CC3BBE" w:rsidP="00FE5CC4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BF7C55" w:rsidRDefault="00BF7C55" w:rsidP="00FE5CC4">
      <w:pPr>
        <w:spacing w:line="276" w:lineRule="auto"/>
        <w:jc w:val="both"/>
        <w:rPr>
          <w:sz w:val="28"/>
          <w:szCs w:val="28"/>
        </w:rPr>
      </w:pPr>
    </w:p>
    <w:p w:rsidR="00E67220" w:rsidRDefault="00FE5CC4" w:rsidP="008B2C9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B2C97" w:rsidRPr="008B2C97">
        <w:rPr>
          <w:sz w:val="28"/>
          <w:szCs w:val="28"/>
        </w:rPr>
        <w:t>1.</w:t>
      </w:r>
      <w:r w:rsidR="008B2C97" w:rsidRPr="008B2C97">
        <w:rPr>
          <w:sz w:val="28"/>
          <w:szCs w:val="28"/>
        </w:rPr>
        <w:tab/>
      </w:r>
      <w:r w:rsidR="00B57B20" w:rsidRPr="00B57B20">
        <w:rPr>
          <w:sz w:val="28"/>
          <w:szCs w:val="28"/>
        </w:rPr>
        <w:t>Утвердить прилагаемую муниципальную программу «Развитие физической культуры и спорта на территории Пожарско</w:t>
      </w:r>
      <w:r w:rsidR="00D7467E">
        <w:rPr>
          <w:sz w:val="28"/>
          <w:szCs w:val="28"/>
        </w:rPr>
        <w:t>го муниципального района на 2021-2024</w:t>
      </w:r>
      <w:r w:rsidR="00B57B20" w:rsidRPr="00B57B20">
        <w:rPr>
          <w:sz w:val="28"/>
          <w:szCs w:val="28"/>
        </w:rPr>
        <w:t xml:space="preserve"> годы» </w:t>
      </w:r>
      <w:r w:rsidR="00B57B20">
        <w:rPr>
          <w:sz w:val="28"/>
          <w:szCs w:val="28"/>
        </w:rPr>
        <w:t>(далее – Программа)</w:t>
      </w:r>
      <w:r w:rsidR="00576F7C">
        <w:rPr>
          <w:sz w:val="28"/>
          <w:szCs w:val="28"/>
        </w:rPr>
        <w:t>.</w:t>
      </w:r>
      <w:r w:rsidR="008B2C97" w:rsidRPr="008B2C97">
        <w:rPr>
          <w:sz w:val="28"/>
          <w:szCs w:val="28"/>
        </w:rPr>
        <w:t xml:space="preserve"> </w:t>
      </w:r>
    </w:p>
    <w:p w:rsidR="00CC3121" w:rsidRDefault="00D7467E" w:rsidP="002A45F2">
      <w:pPr>
        <w:spacing w:line="360" w:lineRule="auto"/>
        <w:ind w:firstLine="709"/>
        <w:jc w:val="both"/>
        <w:rPr>
          <w:sz w:val="28"/>
          <w:szCs w:val="28"/>
        </w:rPr>
      </w:pPr>
      <w:r w:rsidRPr="00D7467E">
        <w:rPr>
          <w:sz w:val="28"/>
          <w:szCs w:val="28"/>
        </w:rPr>
        <w:t xml:space="preserve">2. Утвердить </w:t>
      </w:r>
      <w:r w:rsidR="00CC3121">
        <w:rPr>
          <w:sz w:val="28"/>
          <w:szCs w:val="28"/>
        </w:rPr>
        <w:t>прилагаемые сметы</w:t>
      </w:r>
      <w:r w:rsidRPr="00D7467E">
        <w:rPr>
          <w:sz w:val="28"/>
          <w:szCs w:val="28"/>
        </w:rPr>
        <w:t xml:space="preserve"> на проведение спортивных мероприятий для жителей </w:t>
      </w:r>
      <w:proofErr w:type="gramStart"/>
      <w:r w:rsidRPr="00D7467E">
        <w:rPr>
          <w:sz w:val="28"/>
          <w:szCs w:val="28"/>
        </w:rPr>
        <w:t>Пожарског</w:t>
      </w:r>
      <w:r>
        <w:rPr>
          <w:sz w:val="28"/>
          <w:szCs w:val="28"/>
        </w:rPr>
        <w:t>о  муниципального</w:t>
      </w:r>
      <w:proofErr w:type="gramEnd"/>
      <w:r>
        <w:rPr>
          <w:sz w:val="28"/>
          <w:szCs w:val="28"/>
        </w:rPr>
        <w:t xml:space="preserve"> района на 2022</w:t>
      </w:r>
      <w:r w:rsidR="00CC3121">
        <w:rPr>
          <w:sz w:val="28"/>
          <w:szCs w:val="28"/>
        </w:rPr>
        <w:t xml:space="preserve"> год:</w:t>
      </w:r>
    </w:p>
    <w:p w:rsidR="00CC3121" w:rsidRDefault="00CC3121" w:rsidP="00CC312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 Смета на проведение районных и краевых спортивных мероприятий для жителей Пожарского района</w:t>
      </w:r>
      <w:r w:rsidRPr="00CC3121">
        <w:rPr>
          <w:sz w:val="28"/>
          <w:szCs w:val="28"/>
        </w:rPr>
        <w:tab/>
      </w:r>
      <w:r>
        <w:rPr>
          <w:sz w:val="28"/>
          <w:szCs w:val="28"/>
        </w:rPr>
        <w:t xml:space="preserve"> на 2022 год.</w:t>
      </w:r>
    </w:p>
    <w:p w:rsidR="00D7467E" w:rsidRDefault="00CC3121" w:rsidP="00CC312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</w:t>
      </w:r>
      <w:r w:rsidRPr="00CC3121">
        <w:rPr>
          <w:sz w:val="28"/>
          <w:szCs w:val="28"/>
        </w:rPr>
        <w:tab/>
      </w:r>
      <w:r>
        <w:rPr>
          <w:sz w:val="28"/>
          <w:szCs w:val="28"/>
        </w:rPr>
        <w:t xml:space="preserve">Смета </w:t>
      </w:r>
      <w:r w:rsidRPr="00CC3121">
        <w:rPr>
          <w:sz w:val="28"/>
          <w:szCs w:val="28"/>
        </w:rPr>
        <w:t>на приобретение спортивного</w:t>
      </w:r>
      <w:r>
        <w:rPr>
          <w:sz w:val="28"/>
          <w:szCs w:val="28"/>
        </w:rPr>
        <w:t xml:space="preserve"> инвентаря, наградной ат</w:t>
      </w:r>
      <w:r w:rsidRPr="00CC3121">
        <w:rPr>
          <w:sz w:val="28"/>
          <w:szCs w:val="28"/>
        </w:rPr>
        <w:t>рибутики, спортивной экипировки и спортивной формы для проведения спортивных мероприятий в Пожарском муниципальном районе</w:t>
      </w:r>
      <w:r w:rsidRPr="00CC3121">
        <w:rPr>
          <w:sz w:val="28"/>
          <w:szCs w:val="28"/>
        </w:rPr>
        <w:tab/>
      </w:r>
      <w:r>
        <w:rPr>
          <w:sz w:val="28"/>
          <w:szCs w:val="28"/>
        </w:rPr>
        <w:t>.</w:t>
      </w:r>
      <w:r w:rsidRPr="00CC3121">
        <w:rPr>
          <w:sz w:val="28"/>
          <w:szCs w:val="28"/>
        </w:rPr>
        <w:tab/>
      </w:r>
      <w:r w:rsidRPr="00CC3121">
        <w:rPr>
          <w:sz w:val="28"/>
          <w:szCs w:val="28"/>
        </w:rPr>
        <w:tab/>
      </w:r>
      <w:r w:rsidRPr="00CC3121">
        <w:rPr>
          <w:sz w:val="28"/>
          <w:szCs w:val="28"/>
        </w:rPr>
        <w:tab/>
      </w:r>
      <w:r>
        <w:rPr>
          <w:sz w:val="28"/>
          <w:szCs w:val="28"/>
        </w:rPr>
        <w:t xml:space="preserve">2.3. Смета </w:t>
      </w:r>
      <w:r w:rsidRPr="00CC3121">
        <w:rPr>
          <w:sz w:val="28"/>
          <w:szCs w:val="28"/>
        </w:rPr>
        <w:t>на приобретение спортивной формы, наградной атрибутики, инвентаря с логотипом ГТО для проведения спортивных мероприятий по сдаче норм ГТО и участия в краевых соревнованиях по сдаче норм ГТО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ab/>
      </w:r>
      <w:r w:rsidR="00D7467E">
        <w:rPr>
          <w:sz w:val="28"/>
          <w:szCs w:val="28"/>
        </w:rPr>
        <w:t>3</w:t>
      </w:r>
      <w:r w:rsidR="00DB5036" w:rsidRPr="00DB5036">
        <w:rPr>
          <w:sz w:val="28"/>
          <w:szCs w:val="28"/>
        </w:rPr>
        <w:t xml:space="preserve">. </w:t>
      </w:r>
      <w:r w:rsidR="00D7467E" w:rsidRPr="00D7467E">
        <w:rPr>
          <w:sz w:val="28"/>
          <w:szCs w:val="28"/>
        </w:rPr>
        <w:t xml:space="preserve">Признать утратившим силу постановление </w:t>
      </w:r>
      <w:r w:rsidR="00D7467E" w:rsidRPr="008B2C97">
        <w:rPr>
          <w:sz w:val="28"/>
          <w:szCs w:val="28"/>
        </w:rPr>
        <w:t>администрации Пожарского муницип</w:t>
      </w:r>
      <w:r w:rsidR="00576F7C">
        <w:rPr>
          <w:sz w:val="28"/>
          <w:szCs w:val="28"/>
        </w:rPr>
        <w:t xml:space="preserve">ального района Приморского края </w:t>
      </w:r>
      <w:proofErr w:type="gramStart"/>
      <w:r w:rsidR="00D7467E" w:rsidRPr="008B2C97">
        <w:rPr>
          <w:sz w:val="28"/>
          <w:szCs w:val="28"/>
        </w:rPr>
        <w:t>о</w:t>
      </w:r>
      <w:r w:rsidR="00D7467E">
        <w:rPr>
          <w:sz w:val="28"/>
          <w:szCs w:val="28"/>
        </w:rPr>
        <w:t>т  30</w:t>
      </w:r>
      <w:proofErr w:type="gramEnd"/>
      <w:r w:rsidR="00D7467E">
        <w:rPr>
          <w:sz w:val="28"/>
          <w:szCs w:val="28"/>
        </w:rPr>
        <w:t xml:space="preserve"> октября 2020 года № 693-па </w:t>
      </w:r>
      <w:r w:rsidR="00D7467E" w:rsidRPr="00D7467E">
        <w:rPr>
          <w:sz w:val="28"/>
          <w:szCs w:val="28"/>
        </w:rPr>
        <w:t>«Об утверждении муниципальной программы «Развитие физической культуры и спорта на территории Пожарско</w:t>
      </w:r>
      <w:r w:rsidR="00D7467E">
        <w:rPr>
          <w:sz w:val="28"/>
          <w:szCs w:val="28"/>
        </w:rPr>
        <w:t>го муниципального района на 2020-2023</w:t>
      </w:r>
      <w:r w:rsidR="00D7467E" w:rsidRPr="00D7467E">
        <w:rPr>
          <w:sz w:val="28"/>
          <w:szCs w:val="28"/>
        </w:rPr>
        <w:t xml:space="preserve"> годы».</w:t>
      </w:r>
    </w:p>
    <w:p w:rsidR="00DB5036" w:rsidRDefault="00D7467E" w:rsidP="002A45F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DB5036" w:rsidRPr="00DB5036">
        <w:rPr>
          <w:sz w:val="28"/>
          <w:szCs w:val="28"/>
        </w:rPr>
        <w:t xml:space="preserve">Общему отделу администрации Пожарского муниципального района разместить настоящее постановление на официальном сайте администрации Пожарского муниципального района Приморского края в сети Интернет и </w:t>
      </w:r>
      <w:r w:rsidR="000748EE">
        <w:rPr>
          <w:sz w:val="28"/>
          <w:szCs w:val="28"/>
        </w:rPr>
        <w:t xml:space="preserve">опубликовать </w:t>
      </w:r>
      <w:r w:rsidR="00DB5036" w:rsidRPr="00DB5036">
        <w:rPr>
          <w:sz w:val="28"/>
          <w:szCs w:val="28"/>
        </w:rPr>
        <w:t>в газете «Победа».</w:t>
      </w:r>
    </w:p>
    <w:p w:rsidR="00DB5036" w:rsidRPr="00DB5036" w:rsidRDefault="00D7467E" w:rsidP="00DB503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DB5036" w:rsidRPr="00DB5036">
        <w:rPr>
          <w:sz w:val="28"/>
          <w:szCs w:val="28"/>
        </w:rPr>
        <w:t>. Настоящее постановление вступает в силу с момента официального опубликования.</w:t>
      </w:r>
    </w:p>
    <w:p w:rsidR="00DB5036" w:rsidRDefault="00D7467E" w:rsidP="00DB503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DB5036" w:rsidRPr="00DB5036">
        <w:rPr>
          <w:sz w:val="28"/>
          <w:szCs w:val="28"/>
        </w:rPr>
        <w:t>. Контроль за исполнением настоящего постановления возложить на заместителя главы администрации Пожарского муниципального района.</w:t>
      </w:r>
    </w:p>
    <w:p w:rsidR="00DB5036" w:rsidRDefault="00DB5036" w:rsidP="00DB5036">
      <w:pPr>
        <w:spacing w:line="360" w:lineRule="auto"/>
        <w:ind w:firstLine="709"/>
        <w:jc w:val="both"/>
        <w:rPr>
          <w:sz w:val="28"/>
          <w:szCs w:val="28"/>
        </w:rPr>
      </w:pPr>
    </w:p>
    <w:p w:rsidR="00CC3BBE" w:rsidRPr="00CC3121" w:rsidRDefault="00DB5036" w:rsidP="00CC312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Пожарского муниципального района                              </w:t>
      </w:r>
      <w:r w:rsidR="00E67220">
        <w:rPr>
          <w:sz w:val="28"/>
          <w:szCs w:val="28"/>
        </w:rPr>
        <w:t xml:space="preserve">    В.М. Козак</w:t>
      </w:r>
      <w:r>
        <w:rPr>
          <w:sz w:val="28"/>
          <w:szCs w:val="28"/>
        </w:rPr>
        <w:t xml:space="preserve"> </w:t>
      </w:r>
    </w:p>
    <w:p w:rsidR="009B60DC" w:rsidRDefault="00EE1A72"/>
    <w:sectPr w:rsidR="009B60DC" w:rsidSect="00CC3121">
      <w:pgSz w:w="11906" w:h="16838"/>
      <w:pgMar w:top="567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BE14A2"/>
    <w:multiLevelType w:val="hybridMultilevel"/>
    <w:tmpl w:val="20F49C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compatSetting w:name="compatibilityMode" w:uri="http://schemas.microsoft.com/office/word" w:val="12"/>
  </w:compat>
  <w:rsids>
    <w:rsidRoot w:val="00CC3BBE"/>
    <w:rsid w:val="00002A17"/>
    <w:rsid w:val="00065F5D"/>
    <w:rsid w:val="000748EE"/>
    <w:rsid w:val="000C102D"/>
    <w:rsid w:val="0010281A"/>
    <w:rsid w:val="001A3726"/>
    <w:rsid w:val="002A438E"/>
    <w:rsid w:val="002A45F2"/>
    <w:rsid w:val="002C763D"/>
    <w:rsid w:val="002E6B71"/>
    <w:rsid w:val="00303669"/>
    <w:rsid w:val="0036472D"/>
    <w:rsid w:val="003C338D"/>
    <w:rsid w:val="00434E59"/>
    <w:rsid w:val="00576F7C"/>
    <w:rsid w:val="00583A30"/>
    <w:rsid w:val="005A05A0"/>
    <w:rsid w:val="005C51BE"/>
    <w:rsid w:val="00614861"/>
    <w:rsid w:val="00665250"/>
    <w:rsid w:val="00675A19"/>
    <w:rsid w:val="006F0233"/>
    <w:rsid w:val="00701158"/>
    <w:rsid w:val="0079717C"/>
    <w:rsid w:val="007C0161"/>
    <w:rsid w:val="007F5C2A"/>
    <w:rsid w:val="008569A9"/>
    <w:rsid w:val="00864F7A"/>
    <w:rsid w:val="00897AF5"/>
    <w:rsid w:val="008B2C97"/>
    <w:rsid w:val="009130A5"/>
    <w:rsid w:val="00937779"/>
    <w:rsid w:val="00945892"/>
    <w:rsid w:val="00973E2F"/>
    <w:rsid w:val="009777BC"/>
    <w:rsid w:val="009C4C24"/>
    <w:rsid w:val="00AB49F3"/>
    <w:rsid w:val="00B07FFA"/>
    <w:rsid w:val="00B57B20"/>
    <w:rsid w:val="00BF7C55"/>
    <w:rsid w:val="00C94C62"/>
    <w:rsid w:val="00CC3121"/>
    <w:rsid w:val="00CC3BBE"/>
    <w:rsid w:val="00CD5570"/>
    <w:rsid w:val="00D04FA5"/>
    <w:rsid w:val="00D7467E"/>
    <w:rsid w:val="00DA3F7D"/>
    <w:rsid w:val="00DB5036"/>
    <w:rsid w:val="00DF3B43"/>
    <w:rsid w:val="00E67220"/>
    <w:rsid w:val="00ED6D2E"/>
    <w:rsid w:val="00EE1A72"/>
    <w:rsid w:val="00EE28B2"/>
    <w:rsid w:val="00F31678"/>
    <w:rsid w:val="00FA6BEB"/>
    <w:rsid w:val="00FE5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808814-B9B2-44CE-8C9D-033A60001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3B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3B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B55DC7-5888-4B05-BE16-7C64F0DCB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2</Pages>
  <Words>460</Words>
  <Characters>2626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43</cp:revision>
  <cp:lastPrinted>2019-10-21T06:23:00Z</cp:lastPrinted>
  <dcterms:created xsi:type="dcterms:W3CDTF">2019-02-26T22:55:00Z</dcterms:created>
  <dcterms:modified xsi:type="dcterms:W3CDTF">2021-12-16T23:07:00Z</dcterms:modified>
</cp:coreProperties>
</file>