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9A0" w:rsidRDefault="005F4236" w:rsidP="00CC09A0">
      <w:pPr>
        <w:jc w:val="center"/>
        <w:rPr>
          <w:b/>
          <w:szCs w:val="28"/>
        </w:rPr>
      </w:pPr>
      <w:r w:rsidRPr="005F4236">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CC09A0" w:rsidRDefault="00CC09A0" w:rsidP="00CC09A0">
                  <w:pPr>
                    <w:jc w:val="center"/>
                    <w:rPr>
                      <w:b/>
                      <w:szCs w:val="28"/>
                    </w:rPr>
                  </w:pPr>
                </w:p>
              </w:txbxContent>
            </v:textbox>
          </v:shape>
        </w:pict>
      </w:r>
      <w:r w:rsidR="00CC09A0">
        <w:rPr>
          <w:noProof/>
          <w:szCs w:val="28"/>
        </w:rPr>
        <w:drawing>
          <wp:inline distT="0" distB="0" distL="0" distR="0">
            <wp:extent cx="670560" cy="830580"/>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a:srcRect/>
                    <a:stretch>
                      <a:fillRect/>
                    </a:stretch>
                  </pic:blipFill>
                  <pic:spPr bwMode="auto">
                    <a:xfrm>
                      <a:off x="0" y="0"/>
                      <a:ext cx="670560" cy="830580"/>
                    </a:xfrm>
                    <a:prstGeom prst="rect">
                      <a:avLst/>
                    </a:prstGeom>
                    <a:noFill/>
                    <a:ln w="9525">
                      <a:noFill/>
                      <a:miter lim="800000"/>
                      <a:headEnd/>
                      <a:tailEnd/>
                    </a:ln>
                  </pic:spPr>
                </pic:pic>
              </a:graphicData>
            </a:graphic>
          </wp:inline>
        </w:drawing>
      </w:r>
    </w:p>
    <w:tbl>
      <w:tblPr>
        <w:tblW w:w="9828" w:type="dxa"/>
        <w:tblLayout w:type="fixed"/>
        <w:tblLook w:val="01E0"/>
      </w:tblPr>
      <w:tblGrid>
        <w:gridCol w:w="9828"/>
      </w:tblGrid>
      <w:tr w:rsidR="00CC09A0" w:rsidTr="00CC09A0">
        <w:trPr>
          <w:trHeight w:val="60"/>
        </w:trPr>
        <w:tc>
          <w:tcPr>
            <w:tcW w:w="9834" w:type="dxa"/>
          </w:tcPr>
          <w:p w:rsidR="00CC09A0" w:rsidRDefault="00CC09A0">
            <w:pPr>
              <w:widowControl w:val="0"/>
              <w:autoSpaceDE w:val="0"/>
              <w:autoSpaceDN w:val="0"/>
              <w:adjustRightInd w:val="0"/>
              <w:spacing w:line="254" w:lineRule="auto"/>
              <w:ind w:firstLine="720"/>
              <w:jc w:val="both"/>
              <w:rPr>
                <w:b/>
                <w:szCs w:val="28"/>
                <w:lang w:eastAsia="en-US"/>
              </w:rPr>
            </w:pPr>
          </w:p>
        </w:tc>
      </w:tr>
    </w:tbl>
    <w:p w:rsidR="00CC09A0" w:rsidRDefault="00CC09A0" w:rsidP="00CC09A0">
      <w:pPr>
        <w:jc w:val="center"/>
        <w:rPr>
          <w:b/>
          <w:sz w:val="28"/>
          <w:szCs w:val="28"/>
          <w:lang w:eastAsia="en-US"/>
        </w:rPr>
      </w:pPr>
      <w:r>
        <w:rPr>
          <w:b/>
          <w:sz w:val="28"/>
          <w:szCs w:val="28"/>
        </w:rPr>
        <w:t xml:space="preserve">ДУМА </w:t>
      </w:r>
    </w:p>
    <w:p w:rsidR="00CC09A0" w:rsidRDefault="00CC09A0" w:rsidP="00CC09A0">
      <w:pPr>
        <w:jc w:val="center"/>
        <w:rPr>
          <w:b/>
          <w:sz w:val="28"/>
          <w:szCs w:val="28"/>
        </w:rPr>
      </w:pPr>
      <w:r>
        <w:rPr>
          <w:b/>
          <w:sz w:val="28"/>
          <w:szCs w:val="28"/>
        </w:rPr>
        <w:t>ПОЖАРСКОГО МУНИЦИПАЛЬНОГО РАЙОНА</w:t>
      </w:r>
    </w:p>
    <w:p w:rsidR="00CC09A0" w:rsidRDefault="00CC09A0" w:rsidP="00CC09A0">
      <w:pPr>
        <w:jc w:val="center"/>
        <w:rPr>
          <w:b/>
          <w:sz w:val="28"/>
          <w:szCs w:val="28"/>
        </w:rPr>
      </w:pPr>
    </w:p>
    <w:p w:rsidR="00CC09A0" w:rsidRDefault="00CC09A0" w:rsidP="00CC09A0">
      <w:pPr>
        <w:jc w:val="center"/>
        <w:rPr>
          <w:b/>
          <w:sz w:val="28"/>
          <w:szCs w:val="28"/>
        </w:rPr>
      </w:pPr>
      <w:r>
        <w:rPr>
          <w:b/>
          <w:sz w:val="28"/>
          <w:szCs w:val="28"/>
        </w:rPr>
        <w:t>РЕШЕНИЕ</w:t>
      </w:r>
    </w:p>
    <w:p w:rsidR="00CC09A0" w:rsidRDefault="00CC09A0" w:rsidP="00CC09A0">
      <w:pPr>
        <w:ind w:left="360"/>
        <w:rPr>
          <w:sz w:val="28"/>
          <w:szCs w:val="28"/>
        </w:rPr>
      </w:pPr>
    </w:p>
    <w:p w:rsidR="00CC09A0" w:rsidRDefault="00F7703D" w:rsidP="00CC09A0">
      <w:pPr>
        <w:rPr>
          <w:sz w:val="28"/>
          <w:szCs w:val="28"/>
        </w:rPr>
      </w:pPr>
      <w:r>
        <w:rPr>
          <w:sz w:val="28"/>
          <w:szCs w:val="28"/>
        </w:rPr>
        <w:t>от «16» дека</w:t>
      </w:r>
      <w:r w:rsidR="00CC09A0">
        <w:rPr>
          <w:sz w:val="28"/>
          <w:szCs w:val="28"/>
        </w:rPr>
        <w:t xml:space="preserve">бря 2021 года          </w:t>
      </w:r>
      <w:r>
        <w:rPr>
          <w:sz w:val="28"/>
          <w:szCs w:val="28"/>
        </w:rPr>
        <w:t xml:space="preserve">  </w:t>
      </w:r>
      <w:proofErr w:type="spellStart"/>
      <w:r w:rsidR="00CC09A0">
        <w:rPr>
          <w:sz w:val="28"/>
          <w:szCs w:val="28"/>
        </w:rPr>
        <w:t>пгт</w:t>
      </w:r>
      <w:proofErr w:type="spellEnd"/>
      <w:r w:rsidR="00CC09A0">
        <w:rPr>
          <w:sz w:val="28"/>
          <w:szCs w:val="28"/>
        </w:rPr>
        <w:t xml:space="preserve"> </w:t>
      </w:r>
      <w:proofErr w:type="spellStart"/>
      <w:r w:rsidR="00CC09A0">
        <w:rPr>
          <w:sz w:val="28"/>
          <w:szCs w:val="28"/>
        </w:rPr>
        <w:t>Лучегорск</w:t>
      </w:r>
      <w:proofErr w:type="spellEnd"/>
      <w:r w:rsidR="00CC09A0">
        <w:rPr>
          <w:sz w:val="28"/>
          <w:szCs w:val="28"/>
        </w:rPr>
        <w:t xml:space="preserve">            </w:t>
      </w:r>
      <w:r>
        <w:rPr>
          <w:sz w:val="28"/>
          <w:szCs w:val="28"/>
        </w:rPr>
        <w:t xml:space="preserve"> </w:t>
      </w:r>
      <w:r w:rsidR="00FA316B">
        <w:rPr>
          <w:sz w:val="28"/>
          <w:szCs w:val="28"/>
        </w:rPr>
        <w:t xml:space="preserve">                          № 183</w:t>
      </w:r>
    </w:p>
    <w:p w:rsidR="00CC09A0" w:rsidRDefault="00CC09A0" w:rsidP="00CC09A0">
      <w:pPr>
        <w:rPr>
          <w:color w:val="333333"/>
          <w:szCs w:val="28"/>
        </w:rPr>
      </w:pPr>
    </w:p>
    <w:p w:rsidR="00CC09A0" w:rsidRPr="00CC09A0" w:rsidRDefault="00CC09A0" w:rsidP="00CC09A0">
      <w:pPr>
        <w:pStyle w:val="a3"/>
        <w:ind w:right="3402"/>
        <w:jc w:val="both"/>
        <w:rPr>
          <w:rFonts w:ascii="Times New Roman" w:hAnsi="Times New Roman"/>
          <w:caps/>
          <w:sz w:val="28"/>
          <w:szCs w:val="28"/>
        </w:rPr>
      </w:pPr>
      <w:proofErr w:type="gramStart"/>
      <w:r w:rsidRPr="00CC09A0">
        <w:rPr>
          <w:rFonts w:ascii="Times New Roman" w:hAnsi="Times New Roman"/>
          <w:sz w:val="28"/>
          <w:szCs w:val="28"/>
        </w:rPr>
        <w:t>О нормативном правовом акте Думы Пожарского муниципального района «О внесении изменений в нормативный правовой акт Думы Пожарского муниципального района от 31 августа 2021 года № 59-НПА «Об утверждении Положения о порядке осуществления муниципального земельного контроля за использованием земель,</w:t>
      </w:r>
      <w:r>
        <w:rPr>
          <w:rFonts w:ascii="Times New Roman" w:hAnsi="Times New Roman"/>
          <w:caps/>
          <w:sz w:val="28"/>
          <w:szCs w:val="28"/>
        </w:rPr>
        <w:t xml:space="preserve"> </w:t>
      </w:r>
      <w:r w:rsidRPr="00CC09A0">
        <w:rPr>
          <w:rFonts w:ascii="Times New Roman" w:hAnsi="Times New Roman"/>
          <w:sz w:val="28"/>
          <w:szCs w:val="28"/>
        </w:rPr>
        <w:t>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 района»</w:t>
      </w:r>
      <w:proofErr w:type="gramEnd"/>
    </w:p>
    <w:p w:rsidR="00CC09A0" w:rsidRDefault="00CC09A0" w:rsidP="00CC09A0">
      <w:pPr>
        <w:ind w:right="3967"/>
        <w:jc w:val="both"/>
        <w:rPr>
          <w:szCs w:val="28"/>
        </w:rPr>
      </w:pPr>
    </w:p>
    <w:p w:rsidR="00CC09A0" w:rsidRDefault="00CC09A0" w:rsidP="00CC09A0">
      <w:pPr>
        <w:spacing w:line="276" w:lineRule="auto"/>
        <w:ind w:right="-2"/>
        <w:jc w:val="both"/>
        <w:rPr>
          <w:sz w:val="28"/>
          <w:szCs w:val="28"/>
        </w:rPr>
      </w:pPr>
      <w:r>
        <w:rPr>
          <w:szCs w:val="28"/>
        </w:rPr>
        <w:tab/>
      </w:r>
      <w:proofErr w:type="gramStart"/>
      <w:r>
        <w:rPr>
          <w:sz w:val="28"/>
          <w:szCs w:val="28"/>
        </w:rPr>
        <w:t>Рассмотрев проект нормативного правового акта Думы Пожарского муниципального района «</w:t>
      </w:r>
      <w:r w:rsidR="004E298D" w:rsidRPr="00CC09A0">
        <w:rPr>
          <w:sz w:val="28"/>
          <w:szCs w:val="28"/>
        </w:rPr>
        <w:t>О внесении изменений в нормативный правовой акт Думы Пожарского муниципального района от 31 августа 2021 года № 59-НПА «Об утверждении Положения о порядке осуществления муниципального земельного контроля за использованием земель,</w:t>
      </w:r>
      <w:r w:rsidR="004E298D">
        <w:rPr>
          <w:caps/>
          <w:sz w:val="28"/>
          <w:szCs w:val="28"/>
        </w:rPr>
        <w:t xml:space="preserve"> </w:t>
      </w:r>
      <w:r w:rsidR="004E298D" w:rsidRPr="00CC09A0">
        <w:rPr>
          <w:sz w:val="28"/>
          <w:szCs w:val="28"/>
        </w:rPr>
        <w:t>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w:t>
      </w:r>
      <w:proofErr w:type="gramEnd"/>
      <w:r w:rsidR="004E298D" w:rsidRPr="00CC09A0">
        <w:rPr>
          <w:sz w:val="28"/>
          <w:szCs w:val="28"/>
        </w:rPr>
        <w:t xml:space="preserve"> района</w:t>
      </w:r>
      <w:r>
        <w:rPr>
          <w:sz w:val="28"/>
          <w:szCs w:val="28"/>
        </w:rPr>
        <w:t>», Дума Пожарского муниципального района</w:t>
      </w:r>
    </w:p>
    <w:p w:rsidR="00CC09A0" w:rsidRDefault="00CC09A0" w:rsidP="00CC09A0">
      <w:pPr>
        <w:spacing w:line="276" w:lineRule="auto"/>
        <w:ind w:firstLine="709"/>
        <w:jc w:val="both"/>
        <w:rPr>
          <w:szCs w:val="28"/>
        </w:rPr>
      </w:pPr>
    </w:p>
    <w:p w:rsidR="00CC09A0" w:rsidRDefault="00CC09A0" w:rsidP="00CC09A0">
      <w:pPr>
        <w:spacing w:line="276" w:lineRule="auto"/>
        <w:ind w:firstLine="709"/>
        <w:rPr>
          <w:sz w:val="28"/>
          <w:szCs w:val="28"/>
        </w:rPr>
      </w:pPr>
      <w:r>
        <w:rPr>
          <w:sz w:val="28"/>
          <w:szCs w:val="28"/>
        </w:rPr>
        <w:t>РЕШИЛА:</w:t>
      </w:r>
    </w:p>
    <w:p w:rsidR="00CC09A0" w:rsidRDefault="00CC09A0" w:rsidP="00CC09A0">
      <w:pPr>
        <w:numPr>
          <w:ilvl w:val="0"/>
          <w:numId w:val="1"/>
        </w:numPr>
        <w:tabs>
          <w:tab w:val="num" w:pos="0"/>
        </w:tabs>
        <w:autoSpaceDN w:val="0"/>
        <w:spacing w:line="276" w:lineRule="auto"/>
        <w:ind w:left="0" w:right="-1" w:firstLine="709"/>
        <w:jc w:val="both"/>
        <w:rPr>
          <w:szCs w:val="28"/>
        </w:rPr>
      </w:pPr>
      <w:r>
        <w:rPr>
          <w:sz w:val="28"/>
          <w:szCs w:val="28"/>
        </w:rPr>
        <w:t xml:space="preserve"> </w:t>
      </w:r>
      <w:proofErr w:type="gramStart"/>
      <w:r>
        <w:rPr>
          <w:sz w:val="28"/>
          <w:szCs w:val="28"/>
        </w:rPr>
        <w:t>Принять нормативный правовой акт Думы Пожарского муниципального района «</w:t>
      </w:r>
      <w:r w:rsidR="004E298D" w:rsidRPr="00CC09A0">
        <w:rPr>
          <w:sz w:val="28"/>
          <w:szCs w:val="28"/>
        </w:rPr>
        <w:t>О внесении изменений в нормативный правовой акт Думы Пожарского муниципального района от 31 августа 2021 года № 59-НПА «Об утверждении Положения о порядке осуществления муниципального земельного контроля за использованием земель,</w:t>
      </w:r>
      <w:r w:rsidR="004E298D">
        <w:rPr>
          <w:caps/>
          <w:sz w:val="28"/>
          <w:szCs w:val="28"/>
        </w:rPr>
        <w:t xml:space="preserve"> </w:t>
      </w:r>
      <w:r w:rsidR="004E298D" w:rsidRPr="00CC09A0">
        <w:rPr>
          <w:sz w:val="28"/>
          <w:szCs w:val="28"/>
        </w:rPr>
        <w:t>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 района</w:t>
      </w:r>
      <w:r>
        <w:rPr>
          <w:sz w:val="28"/>
          <w:szCs w:val="28"/>
        </w:rPr>
        <w:t>»</w:t>
      </w:r>
      <w:r>
        <w:rPr>
          <w:szCs w:val="28"/>
        </w:rPr>
        <w:t>.</w:t>
      </w:r>
      <w:proofErr w:type="gramEnd"/>
    </w:p>
    <w:p w:rsidR="00CC09A0" w:rsidRDefault="00CC09A0" w:rsidP="00CC09A0">
      <w:pPr>
        <w:pStyle w:val="pboth"/>
        <w:spacing w:before="0" w:beforeAutospacing="0" w:after="0" w:afterAutospacing="0" w:line="276" w:lineRule="auto"/>
        <w:ind w:right="-1"/>
        <w:jc w:val="both"/>
        <w:textAlignment w:val="baseline"/>
        <w:rPr>
          <w:sz w:val="28"/>
          <w:szCs w:val="28"/>
        </w:rPr>
      </w:pPr>
      <w:r>
        <w:rPr>
          <w:sz w:val="28"/>
          <w:szCs w:val="28"/>
        </w:rPr>
        <w:lastRenderedPageBreak/>
        <w:tab/>
        <w:t xml:space="preserve">2. </w:t>
      </w:r>
      <w:proofErr w:type="gramStart"/>
      <w:r>
        <w:rPr>
          <w:sz w:val="28"/>
          <w:szCs w:val="28"/>
        </w:rPr>
        <w:t>Направить нормативный правовой акт Думы Пожарского муниципального района «</w:t>
      </w:r>
      <w:r w:rsidR="004E298D" w:rsidRPr="00CC09A0">
        <w:rPr>
          <w:sz w:val="28"/>
          <w:szCs w:val="28"/>
        </w:rPr>
        <w:t>Об утверждении Положения о порядке осуществления муниципального земельного контроля за использованием земель,</w:t>
      </w:r>
      <w:r w:rsidR="004E298D">
        <w:rPr>
          <w:caps/>
          <w:sz w:val="28"/>
          <w:szCs w:val="28"/>
        </w:rPr>
        <w:t xml:space="preserve"> </w:t>
      </w:r>
      <w:r w:rsidR="004E298D" w:rsidRPr="00CC09A0">
        <w:rPr>
          <w:sz w:val="28"/>
          <w:szCs w:val="28"/>
        </w:rPr>
        <w:t>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 района</w:t>
      </w:r>
      <w:r>
        <w:rPr>
          <w:sz w:val="28"/>
          <w:szCs w:val="28"/>
        </w:rPr>
        <w:t>» главе Пожарского муниципального района для подписания и опубликования в газете «Победа».</w:t>
      </w:r>
      <w:proofErr w:type="gramEnd"/>
    </w:p>
    <w:p w:rsidR="00CC09A0" w:rsidRDefault="00CC09A0" w:rsidP="00CC09A0">
      <w:pPr>
        <w:tabs>
          <w:tab w:val="num" w:pos="0"/>
        </w:tabs>
        <w:spacing w:line="276" w:lineRule="auto"/>
        <w:ind w:right="-1" w:firstLine="709"/>
        <w:rPr>
          <w:sz w:val="28"/>
          <w:szCs w:val="28"/>
        </w:rPr>
      </w:pPr>
      <w:r>
        <w:rPr>
          <w:sz w:val="28"/>
          <w:szCs w:val="28"/>
        </w:rPr>
        <w:t>3. Настоящее решение вступает в силу со дня его принятия.</w:t>
      </w:r>
    </w:p>
    <w:p w:rsidR="004E298D" w:rsidRDefault="004E298D" w:rsidP="00CC09A0">
      <w:pPr>
        <w:tabs>
          <w:tab w:val="num" w:pos="0"/>
        </w:tabs>
        <w:spacing w:line="276" w:lineRule="auto"/>
        <w:ind w:right="-1" w:firstLine="709"/>
        <w:rPr>
          <w:sz w:val="28"/>
          <w:szCs w:val="28"/>
        </w:rPr>
      </w:pPr>
    </w:p>
    <w:p w:rsidR="004E298D" w:rsidRDefault="004E298D" w:rsidP="00CC09A0">
      <w:pPr>
        <w:tabs>
          <w:tab w:val="num" w:pos="0"/>
        </w:tabs>
        <w:spacing w:line="276" w:lineRule="auto"/>
        <w:ind w:right="-1" w:firstLine="709"/>
        <w:rPr>
          <w:sz w:val="28"/>
          <w:szCs w:val="28"/>
        </w:rPr>
      </w:pPr>
    </w:p>
    <w:p w:rsidR="004E298D" w:rsidRDefault="004E298D" w:rsidP="004E298D">
      <w:pPr>
        <w:tabs>
          <w:tab w:val="num" w:pos="0"/>
        </w:tabs>
        <w:spacing w:line="276" w:lineRule="auto"/>
        <w:ind w:right="-1"/>
        <w:rPr>
          <w:sz w:val="28"/>
          <w:szCs w:val="28"/>
        </w:rPr>
      </w:pPr>
      <w:r>
        <w:rPr>
          <w:sz w:val="28"/>
          <w:szCs w:val="28"/>
        </w:rPr>
        <w:t>Председатель Думы</w:t>
      </w:r>
    </w:p>
    <w:p w:rsidR="004E298D" w:rsidRDefault="004E298D" w:rsidP="004E298D">
      <w:pPr>
        <w:tabs>
          <w:tab w:val="num" w:pos="0"/>
        </w:tabs>
        <w:spacing w:line="276" w:lineRule="auto"/>
        <w:ind w:right="-1"/>
        <w:rPr>
          <w:sz w:val="28"/>
          <w:szCs w:val="28"/>
        </w:rPr>
      </w:pPr>
      <w:r>
        <w:rPr>
          <w:sz w:val="28"/>
          <w:szCs w:val="28"/>
        </w:rPr>
        <w:t xml:space="preserve">Пожарского муниципального района                                          В.А. </w:t>
      </w:r>
      <w:proofErr w:type="spellStart"/>
      <w:r>
        <w:rPr>
          <w:sz w:val="28"/>
          <w:szCs w:val="28"/>
        </w:rPr>
        <w:t>Бороденко</w:t>
      </w:r>
      <w:proofErr w:type="spellEnd"/>
    </w:p>
    <w:p w:rsidR="00CC09A0" w:rsidRDefault="00CC09A0" w:rsidP="00CC09A0">
      <w:pPr>
        <w:ind w:right="-1"/>
        <w:rPr>
          <w:sz w:val="28"/>
          <w:szCs w:val="28"/>
        </w:rPr>
      </w:pPr>
    </w:p>
    <w:p w:rsidR="00CC09A0" w:rsidRDefault="00CC09A0" w:rsidP="00CC09A0">
      <w:pPr>
        <w:ind w:right="-1"/>
        <w:rPr>
          <w:sz w:val="28"/>
          <w:szCs w:val="28"/>
        </w:rPr>
      </w:pPr>
    </w:p>
    <w:p w:rsidR="00CC09A0" w:rsidRDefault="00CC09A0" w:rsidP="00CC09A0">
      <w:pPr>
        <w:ind w:right="-1"/>
        <w:rPr>
          <w:sz w:val="28"/>
          <w:szCs w:val="28"/>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4E298D" w:rsidRDefault="004E298D" w:rsidP="00CC09A0">
      <w:pPr>
        <w:jc w:val="center"/>
        <w:rPr>
          <w:b/>
          <w:sz w:val="26"/>
          <w:szCs w:val="26"/>
        </w:rPr>
      </w:pPr>
    </w:p>
    <w:p w:rsidR="00532085" w:rsidRDefault="005F4236" w:rsidP="00CC09A0">
      <w:pPr>
        <w:jc w:val="center"/>
        <w:rPr>
          <w:b/>
          <w:sz w:val="26"/>
          <w:szCs w:val="26"/>
        </w:rPr>
      </w:pPr>
      <w:r w:rsidRPr="005F4236">
        <w:rPr>
          <w:noProof/>
        </w:rPr>
        <w:lastRenderedPageBreak/>
        <w:pict>
          <v:shape id="Надпись 2" o:spid="_x0000_s1026" type="#_x0000_t202" style="position:absolute;left:0;text-align:left;margin-left:334.75pt;margin-top:-3.1pt;width:145.6pt;height:78.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532085" w:rsidRPr="00FA316B" w:rsidRDefault="00532085" w:rsidP="00FA316B">
                  <w:pPr>
                    <w:rPr>
                      <w:szCs w:val="28"/>
                    </w:rPr>
                  </w:pPr>
                </w:p>
              </w:txbxContent>
            </v:textbox>
          </v:shape>
        </w:pict>
      </w:r>
      <w:r w:rsidR="004918B1">
        <w:rPr>
          <w:noProof/>
          <w:sz w:val="26"/>
          <w:szCs w:val="26"/>
        </w:rPr>
        <w:drawing>
          <wp:inline distT="0" distB="0" distL="0" distR="0">
            <wp:extent cx="664845" cy="824230"/>
            <wp:effectExtent l="19050" t="0" r="1905"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4845" cy="824230"/>
                    </a:xfrm>
                    <a:prstGeom prst="rect">
                      <a:avLst/>
                    </a:prstGeom>
                    <a:noFill/>
                    <a:ln w="9525">
                      <a:noFill/>
                      <a:miter lim="800000"/>
                      <a:headEnd/>
                      <a:tailEnd/>
                    </a:ln>
                  </pic:spPr>
                </pic:pic>
              </a:graphicData>
            </a:graphic>
          </wp:inline>
        </w:drawing>
      </w:r>
    </w:p>
    <w:p w:rsidR="00532085" w:rsidRDefault="00532085" w:rsidP="00532085">
      <w:pPr>
        <w:jc w:val="center"/>
        <w:rPr>
          <w:b/>
          <w:sz w:val="26"/>
          <w:szCs w:val="26"/>
        </w:rPr>
      </w:pPr>
    </w:p>
    <w:p w:rsidR="00532085" w:rsidRDefault="00532085" w:rsidP="00532085">
      <w:pPr>
        <w:jc w:val="center"/>
        <w:rPr>
          <w:sz w:val="28"/>
          <w:szCs w:val="28"/>
        </w:rPr>
      </w:pPr>
      <w:r>
        <w:rPr>
          <w:b/>
          <w:sz w:val="28"/>
          <w:szCs w:val="28"/>
        </w:rPr>
        <w:t>ДУМА</w:t>
      </w:r>
    </w:p>
    <w:p w:rsidR="00532085" w:rsidRDefault="00532085" w:rsidP="00532085">
      <w:pPr>
        <w:jc w:val="center"/>
        <w:rPr>
          <w:b/>
          <w:sz w:val="28"/>
          <w:szCs w:val="28"/>
        </w:rPr>
      </w:pPr>
      <w:r>
        <w:rPr>
          <w:b/>
          <w:sz w:val="28"/>
          <w:szCs w:val="28"/>
        </w:rPr>
        <w:t>ПОЖАРСКОГО МУНИЦИПАЛЬНОГО РАЙОНА</w:t>
      </w:r>
    </w:p>
    <w:p w:rsidR="00532085" w:rsidRDefault="00532085" w:rsidP="00532085">
      <w:pPr>
        <w:jc w:val="center"/>
        <w:rPr>
          <w:sz w:val="28"/>
          <w:szCs w:val="28"/>
        </w:rPr>
      </w:pPr>
    </w:p>
    <w:p w:rsidR="00532085" w:rsidRDefault="00532085" w:rsidP="00532085">
      <w:pPr>
        <w:jc w:val="center"/>
        <w:rPr>
          <w:b/>
          <w:sz w:val="28"/>
          <w:szCs w:val="28"/>
        </w:rPr>
      </w:pPr>
      <w:r>
        <w:rPr>
          <w:b/>
          <w:sz w:val="28"/>
          <w:szCs w:val="28"/>
        </w:rPr>
        <w:t>НОРМАТИВНЫЙ ПРАВОВОЙ АКТ</w:t>
      </w:r>
    </w:p>
    <w:p w:rsidR="00532085" w:rsidRDefault="00532085" w:rsidP="00532085">
      <w:pPr>
        <w:rPr>
          <w:b/>
          <w:sz w:val="28"/>
          <w:szCs w:val="28"/>
        </w:rPr>
      </w:pPr>
    </w:p>
    <w:p w:rsidR="0065090E" w:rsidRPr="00C735A2" w:rsidRDefault="00FA316B" w:rsidP="00FA316B">
      <w:pPr>
        <w:jc w:val="both"/>
        <w:rPr>
          <w:sz w:val="28"/>
          <w:szCs w:val="28"/>
        </w:rPr>
      </w:pPr>
      <w:r>
        <w:rPr>
          <w:sz w:val="28"/>
          <w:szCs w:val="28"/>
        </w:rPr>
        <w:t xml:space="preserve">«16» декабря 2021 года               </w:t>
      </w:r>
      <w:r w:rsidR="00AF43C9">
        <w:rPr>
          <w:sz w:val="28"/>
          <w:szCs w:val="28"/>
        </w:rPr>
        <w:t xml:space="preserve"> </w:t>
      </w:r>
      <w:proofErr w:type="spellStart"/>
      <w:r w:rsidR="0065090E" w:rsidRPr="00C735A2">
        <w:rPr>
          <w:sz w:val="28"/>
          <w:szCs w:val="28"/>
        </w:rPr>
        <w:t>пгт</w:t>
      </w:r>
      <w:proofErr w:type="spellEnd"/>
      <w:r w:rsidR="0065090E" w:rsidRPr="00C735A2">
        <w:rPr>
          <w:sz w:val="28"/>
          <w:szCs w:val="28"/>
        </w:rPr>
        <w:t xml:space="preserve"> </w:t>
      </w:r>
      <w:proofErr w:type="spellStart"/>
      <w:r w:rsidR="0065090E" w:rsidRPr="00C735A2">
        <w:rPr>
          <w:sz w:val="28"/>
          <w:szCs w:val="28"/>
        </w:rPr>
        <w:t>Лучегорск</w:t>
      </w:r>
      <w:proofErr w:type="spellEnd"/>
      <w:r w:rsidR="0065090E" w:rsidRPr="00C735A2">
        <w:rPr>
          <w:sz w:val="28"/>
          <w:szCs w:val="28"/>
        </w:rPr>
        <w:t xml:space="preserve">                   № </w:t>
      </w:r>
      <w:r>
        <w:rPr>
          <w:sz w:val="28"/>
          <w:szCs w:val="28"/>
        </w:rPr>
        <w:t xml:space="preserve">81 </w:t>
      </w:r>
      <w:r w:rsidR="0065090E">
        <w:rPr>
          <w:sz w:val="28"/>
          <w:szCs w:val="28"/>
        </w:rPr>
        <w:t>-</w:t>
      </w:r>
      <w:r>
        <w:rPr>
          <w:sz w:val="28"/>
          <w:szCs w:val="28"/>
        </w:rPr>
        <w:t xml:space="preserve"> </w:t>
      </w:r>
      <w:r w:rsidR="0065090E" w:rsidRPr="00C735A2">
        <w:rPr>
          <w:sz w:val="28"/>
          <w:szCs w:val="28"/>
        </w:rPr>
        <w:t>НПА</w:t>
      </w:r>
    </w:p>
    <w:p w:rsidR="0065090E" w:rsidRDefault="0065090E" w:rsidP="0065090E">
      <w:pPr>
        <w:spacing w:line="360" w:lineRule="auto"/>
        <w:rPr>
          <w:sz w:val="26"/>
        </w:rPr>
      </w:pPr>
    </w:p>
    <w:p w:rsidR="00E81382" w:rsidRPr="00E81382" w:rsidRDefault="0065090E" w:rsidP="00E81382">
      <w:pPr>
        <w:pStyle w:val="a3"/>
        <w:jc w:val="center"/>
        <w:rPr>
          <w:rFonts w:ascii="Times New Roman" w:hAnsi="Times New Roman"/>
          <w:b/>
          <w:caps/>
          <w:sz w:val="28"/>
          <w:szCs w:val="28"/>
        </w:rPr>
      </w:pPr>
      <w:r w:rsidRPr="00E81382">
        <w:rPr>
          <w:rFonts w:ascii="Times New Roman" w:hAnsi="Times New Roman"/>
          <w:b/>
          <w:sz w:val="28"/>
          <w:szCs w:val="28"/>
        </w:rPr>
        <w:t xml:space="preserve">О внесении изменений в нормативный правовой акт Думы Пожарского муниципального района от </w:t>
      </w:r>
      <w:r w:rsidR="00C61546" w:rsidRPr="00E81382">
        <w:rPr>
          <w:rFonts w:ascii="Times New Roman" w:hAnsi="Times New Roman"/>
          <w:b/>
          <w:sz w:val="28"/>
          <w:szCs w:val="28"/>
        </w:rPr>
        <w:t>31 августа</w:t>
      </w:r>
      <w:r w:rsidR="006070AD" w:rsidRPr="00E81382">
        <w:rPr>
          <w:rFonts w:ascii="Times New Roman" w:hAnsi="Times New Roman"/>
          <w:b/>
          <w:sz w:val="28"/>
          <w:szCs w:val="28"/>
        </w:rPr>
        <w:t xml:space="preserve"> 20</w:t>
      </w:r>
      <w:r w:rsidR="00C61546" w:rsidRPr="00E81382">
        <w:rPr>
          <w:rFonts w:ascii="Times New Roman" w:hAnsi="Times New Roman"/>
          <w:b/>
          <w:sz w:val="28"/>
          <w:szCs w:val="28"/>
        </w:rPr>
        <w:t>21</w:t>
      </w:r>
      <w:r w:rsidR="006070AD" w:rsidRPr="00E81382">
        <w:rPr>
          <w:rFonts w:ascii="Times New Roman" w:hAnsi="Times New Roman"/>
          <w:b/>
          <w:sz w:val="28"/>
          <w:szCs w:val="28"/>
        </w:rPr>
        <w:t xml:space="preserve"> года № </w:t>
      </w:r>
      <w:r w:rsidR="00C61546" w:rsidRPr="00E81382">
        <w:rPr>
          <w:rFonts w:ascii="Times New Roman" w:hAnsi="Times New Roman"/>
          <w:b/>
          <w:sz w:val="28"/>
          <w:szCs w:val="28"/>
        </w:rPr>
        <w:t>59</w:t>
      </w:r>
      <w:r w:rsidRPr="00E81382">
        <w:rPr>
          <w:rFonts w:ascii="Times New Roman" w:hAnsi="Times New Roman"/>
          <w:b/>
          <w:sz w:val="28"/>
          <w:szCs w:val="28"/>
        </w:rPr>
        <w:t>-НПА «</w:t>
      </w:r>
      <w:r w:rsidR="00E81382" w:rsidRPr="00E81382">
        <w:rPr>
          <w:rFonts w:ascii="Times New Roman" w:hAnsi="Times New Roman"/>
          <w:b/>
          <w:sz w:val="28"/>
          <w:szCs w:val="28"/>
        </w:rPr>
        <w:t>Об утверждении Положения о порядке осуществления муниципального земельного контроля за использованием земель,</w:t>
      </w:r>
    </w:p>
    <w:p w:rsidR="0065090E" w:rsidRPr="00E81382" w:rsidRDefault="00E81382" w:rsidP="00E81382">
      <w:pPr>
        <w:pStyle w:val="a3"/>
        <w:jc w:val="center"/>
        <w:rPr>
          <w:rFonts w:ascii="Times New Roman" w:hAnsi="Times New Roman"/>
          <w:b/>
          <w:sz w:val="28"/>
          <w:szCs w:val="28"/>
        </w:rPr>
      </w:pPr>
      <w:r w:rsidRPr="00E81382">
        <w:rPr>
          <w:rFonts w:ascii="Times New Roman" w:hAnsi="Times New Roman"/>
          <w:b/>
          <w:sz w:val="28"/>
          <w:szCs w:val="28"/>
        </w:rPr>
        <w:t>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 района</w:t>
      </w:r>
      <w:r w:rsidR="0065090E" w:rsidRPr="00E81382">
        <w:rPr>
          <w:rFonts w:ascii="Times New Roman" w:hAnsi="Times New Roman"/>
          <w:b/>
          <w:sz w:val="28"/>
          <w:szCs w:val="28"/>
        </w:rPr>
        <w:t>»</w:t>
      </w:r>
    </w:p>
    <w:p w:rsidR="0065090E" w:rsidRPr="007976A6" w:rsidRDefault="0065090E" w:rsidP="0065090E">
      <w:pPr>
        <w:jc w:val="center"/>
        <w:rPr>
          <w:sz w:val="28"/>
          <w:szCs w:val="28"/>
        </w:rPr>
      </w:pPr>
    </w:p>
    <w:p w:rsidR="0065090E" w:rsidRPr="00B14335" w:rsidRDefault="0065090E" w:rsidP="0065090E">
      <w:pPr>
        <w:rPr>
          <w:sz w:val="26"/>
          <w:szCs w:val="26"/>
        </w:rPr>
      </w:pPr>
      <w:proofErr w:type="gramStart"/>
      <w:r w:rsidRPr="00B14335">
        <w:rPr>
          <w:sz w:val="26"/>
          <w:szCs w:val="26"/>
        </w:rPr>
        <w:t>Принят</w:t>
      </w:r>
      <w:proofErr w:type="gramEnd"/>
      <w:r w:rsidRPr="00B14335">
        <w:rPr>
          <w:sz w:val="26"/>
          <w:szCs w:val="26"/>
        </w:rPr>
        <w:t xml:space="preserve"> Думой Пожарского муниципальн</w:t>
      </w:r>
      <w:r w:rsidR="006F7725" w:rsidRPr="00B14335">
        <w:rPr>
          <w:sz w:val="26"/>
          <w:szCs w:val="26"/>
        </w:rPr>
        <w:t xml:space="preserve">ого района </w:t>
      </w:r>
      <w:r w:rsidR="00AF43C9">
        <w:rPr>
          <w:sz w:val="26"/>
          <w:szCs w:val="26"/>
        </w:rPr>
        <w:t>«16</w:t>
      </w:r>
      <w:r w:rsidR="00B14335" w:rsidRPr="00B14335">
        <w:rPr>
          <w:sz w:val="26"/>
          <w:szCs w:val="26"/>
        </w:rPr>
        <w:t xml:space="preserve">» </w:t>
      </w:r>
      <w:r w:rsidR="00AF43C9">
        <w:rPr>
          <w:sz w:val="26"/>
          <w:szCs w:val="26"/>
        </w:rPr>
        <w:t xml:space="preserve">декабря </w:t>
      </w:r>
      <w:r w:rsidR="002067D8" w:rsidRPr="00B14335">
        <w:rPr>
          <w:sz w:val="26"/>
          <w:szCs w:val="26"/>
        </w:rPr>
        <w:t>202</w:t>
      </w:r>
      <w:r w:rsidR="006070AD" w:rsidRPr="00B14335">
        <w:rPr>
          <w:sz w:val="26"/>
          <w:szCs w:val="26"/>
        </w:rPr>
        <w:t>1</w:t>
      </w:r>
      <w:r w:rsidRPr="00B14335">
        <w:rPr>
          <w:sz w:val="26"/>
          <w:szCs w:val="26"/>
        </w:rPr>
        <w:t xml:space="preserve"> года</w:t>
      </w:r>
    </w:p>
    <w:p w:rsidR="00E81382" w:rsidRDefault="00E81382" w:rsidP="00E81382">
      <w:pPr>
        <w:spacing w:line="360" w:lineRule="auto"/>
        <w:jc w:val="both"/>
        <w:rPr>
          <w:sz w:val="28"/>
          <w:szCs w:val="28"/>
        </w:rPr>
      </w:pPr>
    </w:p>
    <w:p w:rsidR="00E81382" w:rsidRPr="00614A71" w:rsidRDefault="00E81382" w:rsidP="00E81382">
      <w:pPr>
        <w:spacing w:line="360" w:lineRule="auto"/>
        <w:ind w:firstLine="851"/>
        <w:jc w:val="both"/>
        <w:rPr>
          <w:sz w:val="28"/>
          <w:szCs w:val="28"/>
        </w:rPr>
      </w:pPr>
      <w:r w:rsidRPr="00614A71">
        <w:rPr>
          <w:sz w:val="28"/>
          <w:szCs w:val="28"/>
        </w:rPr>
        <w:t>В</w:t>
      </w:r>
      <w:r>
        <w:rPr>
          <w:sz w:val="28"/>
          <w:szCs w:val="28"/>
        </w:rPr>
        <w:t xml:space="preserve"> соответствии с</w:t>
      </w:r>
      <w:r w:rsidRPr="00614A71">
        <w:rPr>
          <w:sz w:val="28"/>
          <w:szCs w:val="28"/>
        </w:rPr>
        <w:t xml:space="preserve"> Земельным кодексом Российской Федерации, </w:t>
      </w:r>
      <w:r>
        <w:rPr>
          <w:sz w:val="28"/>
          <w:szCs w:val="28"/>
        </w:rPr>
        <w:t>Ф</w:t>
      </w:r>
      <w:r w:rsidRPr="00614A71">
        <w:rPr>
          <w:sz w:val="28"/>
          <w:szCs w:val="28"/>
        </w:rPr>
        <w:t>едеральными зако</w:t>
      </w:r>
      <w:r>
        <w:rPr>
          <w:sz w:val="28"/>
          <w:szCs w:val="28"/>
        </w:rPr>
        <w:t>нами от 06 октября</w:t>
      </w:r>
      <w:r w:rsidRPr="00614A71">
        <w:rPr>
          <w:sz w:val="28"/>
          <w:szCs w:val="28"/>
        </w:rPr>
        <w:t xml:space="preserve"> 2003 г</w:t>
      </w:r>
      <w:r>
        <w:rPr>
          <w:sz w:val="28"/>
          <w:szCs w:val="28"/>
        </w:rPr>
        <w:t xml:space="preserve">ода </w:t>
      </w:r>
      <w:r w:rsidRPr="00614A71">
        <w:rPr>
          <w:sz w:val="28"/>
          <w:szCs w:val="28"/>
        </w:rPr>
        <w:t>№ 131-ФЗ «Об общих принципах организации местного самоуправления в Российской Федерации», от 31</w:t>
      </w:r>
      <w:r>
        <w:rPr>
          <w:sz w:val="28"/>
          <w:szCs w:val="28"/>
        </w:rPr>
        <w:t xml:space="preserve"> июля </w:t>
      </w:r>
      <w:r w:rsidRPr="00614A71">
        <w:rPr>
          <w:sz w:val="28"/>
          <w:szCs w:val="28"/>
        </w:rPr>
        <w:t>2020 г</w:t>
      </w:r>
      <w:r>
        <w:rPr>
          <w:sz w:val="28"/>
          <w:szCs w:val="28"/>
        </w:rPr>
        <w:t>ода</w:t>
      </w:r>
      <w:r w:rsidRPr="00614A71">
        <w:rPr>
          <w:sz w:val="28"/>
          <w:szCs w:val="28"/>
        </w:rPr>
        <w:t xml:space="preserve"> № 248-ФЗ «О государственном контроле (надзоре) и муниципальном контроле в Российской Федерации», руководствуясь </w:t>
      </w:r>
      <w:r>
        <w:rPr>
          <w:sz w:val="28"/>
          <w:szCs w:val="28"/>
        </w:rPr>
        <w:t>Уставом</w:t>
      </w:r>
      <w:r w:rsidR="00847739">
        <w:rPr>
          <w:sz w:val="28"/>
          <w:szCs w:val="28"/>
        </w:rPr>
        <w:t xml:space="preserve"> </w:t>
      </w:r>
      <w:r>
        <w:rPr>
          <w:sz w:val="28"/>
          <w:szCs w:val="28"/>
        </w:rPr>
        <w:t>Пожарского муниципального района,</w:t>
      </w:r>
    </w:p>
    <w:p w:rsidR="007D2091" w:rsidRDefault="007D2091" w:rsidP="007D2091">
      <w:pPr>
        <w:spacing w:line="360" w:lineRule="auto"/>
        <w:ind w:firstLine="709"/>
        <w:jc w:val="both"/>
        <w:rPr>
          <w:sz w:val="28"/>
          <w:szCs w:val="28"/>
        </w:rPr>
      </w:pPr>
      <w:r>
        <w:rPr>
          <w:sz w:val="28"/>
          <w:szCs w:val="28"/>
        </w:rPr>
        <w:t>1. Внести изменения в нормативный правовой акт Думы Пожарского муниципального района от 31 августа 2021 года</w:t>
      </w:r>
      <w:r w:rsidR="00847739">
        <w:rPr>
          <w:sz w:val="28"/>
          <w:szCs w:val="28"/>
        </w:rPr>
        <w:t xml:space="preserve"> </w:t>
      </w:r>
      <w:r>
        <w:rPr>
          <w:sz w:val="28"/>
          <w:szCs w:val="28"/>
        </w:rPr>
        <w:t xml:space="preserve">«Об утверждении Положения о порядке осуществления муниципального земельного </w:t>
      </w:r>
      <w:proofErr w:type="gramStart"/>
      <w:r>
        <w:rPr>
          <w:sz w:val="28"/>
          <w:szCs w:val="28"/>
        </w:rPr>
        <w:t>контроля за</w:t>
      </w:r>
      <w:proofErr w:type="gramEnd"/>
      <w:r>
        <w:rPr>
          <w:sz w:val="28"/>
          <w:szCs w:val="28"/>
        </w:rPr>
        <w:t xml:space="preserve">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 района</w:t>
      </w:r>
      <w:proofErr w:type="gramStart"/>
      <w:r>
        <w:rPr>
          <w:sz w:val="28"/>
          <w:szCs w:val="28"/>
        </w:rPr>
        <w:t>»(</w:t>
      </w:r>
      <w:proofErr w:type="gramEnd"/>
      <w:r>
        <w:rPr>
          <w:sz w:val="28"/>
          <w:szCs w:val="28"/>
        </w:rPr>
        <w:t>далее – Положение)</w:t>
      </w:r>
      <w:r w:rsidR="007817D6">
        <w:rPr>
          <w:sz w:val="28"/>
          <w:szCs w:val="28"/>
        </w:rPr>
        <w:t xml:space="preserve"> </w:t>
      </w:r>
      <w:r>
        <w:rPr>
          <w:sz w:val="28"/>
          <w:szCs w:val="28"/>
        </w:rPr>
        <w:t>следующего</w:t>
      </w:r>
      <w:r w:rsidR="007817D6">
        <w:rPr>
          <w:sz w:val="28"/>
          <w:szCs w:val="28"/>
        </w:rPr>
        <w:t xml:space="preserve"> </w:t>
      </w:r>
      <w:r>
        <w:rPr>
          <w:sz w:val="28"/>
          <w:szCs w:val="28"/>
        </w:rPr>
        <w:t>содержания:</w:t>
      </w:r>
    </w:p>
    <w:p w:rsidR="007D2091" w:rsidRDefault="007D2091" w:rsidP="007D2091">
      <w:pPr>
        <w:spacing w:line="360" w:lineRule="auto"/>
        <w:ind w:firstLine="709"/>
        <w:jc w:val="both"/>
        <w:rPr>
          <w:sz w:val="28"/>
          <w:szCs w:val="28"/>
        </w:rPr>
      </w:pPr>
      <w:r>
        <w:rPr>
          <w:sz w:val="28"/>
          <w:szCs w:val="28"/>
        </w:rPr>
        <w:t xml:space="preserve">1.1. В </w:t>
      </w:r>
      <w:r>
        <w:rPr>
          <w:bCs/>
          <w:sz w:val="28"/>
          <w:szCs w:val="28"/>
        </w:rPr>
        <w:t>Положении</w:t>
      </w:r>
      <w:r>
        <w:rPr>
          <w:sz w:val="28"/>
          <w:szCs w:val="28"/>
        </w:rPr>
        <w:t>:</w:t>
      </w:r>
    </w:p>
    <w:p w:rsidR="009B6FD1" w:rsidRDefault="009B6FD1" w:rsidP="007D2091">
      <w:pPr>
        <w:autoSpaceDE w:val="0"/>
        <w:autoSpaceDN w:val="0"/>
        <w:adjustRightInd w:val="0"/>
        <w:spacing w:line="360" w:lineRule="auto"/>
        <w:ind w:firstLine="851"/>
        <w:jc w:val="both"/>
        <w:rPr>
          <w:sz w:val="28"/>
          <w:szCs w:val="28"/>
        </w:rPr>
      </w:pPr>
      <w:r>
        <w:rPr>
          <w:sz w:val="28"/>
          <w:szCs w:val="28"/>
        </w:rPr>
        <w:t>1.1.1. Пункт 1.10 раздела 1 признать утратившим силу.</w:t>
      </w:r>
    </w:p>
    <w:p w:rsidR="007D2091" w:rsidRDefault="009B6FD1" w:rsidP="007D2091">
      <w:pPr>
        <w:autoSpaceDE w:val="0"/>
        <w:autoSpaceDN w:val="0"/>
        <w:adjustRightInd w:val="0"/>
        <w:spacing w:line="360" w:lineRule="auto"/>
        <w:ind w:firstLine="851"/>
        <w:jc w:val="both"/>
        <w:rPr>
          <w:sz w:val="28"/>
          <w:szCs w:val="28"/>
        </w:rPr>
      </w:pPr>
      <w:r>
        <w:rPr>
          <w:sz w:val="28"/>
          <w:szCs w:val="28"/>
        </w:rPr>
        <w:t>1.1.2. В</w:t>
      </w:r>
      <w:r w:rsidR="007D2091">
        <w:rPr>
          <w:sz w:val="28"/>
          <w:szCs w:val="28"/>
        </w:rPr>
        <w:t xml:space="preserve"> пункте 1.11 раздела 1 абзац второй признать утратившим силу; </w:t>
      </w:r>
    </w:p>
    <w:p w:rsidR="00C6654C" w:rsidRDefault="00C6654C" w:rsidP="007D2091">
      <w:pPr>
        <w:autoSpaceDE w:val="0"/>
        <w:autoSpaceDN w:val="0"/>
        <w:adjustRightInd w:val="0"/>
        <w:spacing w:line="360" w:lineRule="auto"/>
        <w:ind w:firstLine="851"/>
        <w:jc w:val="both"/>
        <w:rPr>
          <w:rFonts w:eastAsia="Calibri"/>
          <w:sz w:val="28"/>
          <w:szCs w:val="28"/>
        </w:rPr>
      </w:pPr>
    </w:p>
    <w:p w:rsidR="007D2091" w:rsidRDefault="009B6FD1" w:rsidP="007D2091">
      <w:pPr>
        <w:autoSpaceDE w:val="0"/>
        <w:autoSpaceDN w:val="0"/>
        <w:adjustRightInd w:val="0"/>
        <w:spacing w:line="360" w:lineRule="auto"/>
        <w:ind w:firstLine="851"/>
        <w:jc w:val="both"/>
        <w:rPr>
          <w:rFonts w:eastAsia="Calibri"/>
          <w:sz w:val="28"/>
          <w:szCs w:val="28"/>
        </w:rPr>
      </w:pPr>
      <w:r>
        <w:rPr>
          <w:rFonts w:eastAsia="Calibri"/>
          <w:sz w:val="28"/>
          <w:szCs w:val="28"/>
        </w:rPr>
        <w:lastRenderedPageBreak/>
        <w:t>1.1.3</w:t>
      </w:r>
      <w:r w:rsidR="007D2091">
        <w:rPr>
          <w:rFonts w:eastAsia="Calibri"/>
          <w:sz w:val="28"/>
          <w:szCs w:val="28"/>
        </w:rPr>
        <w:t>. Раздел 5 Положе</w:t>
      </w:r>
      <w:r w:rsidR="007817D6">
        <w:rPr>
          <w:rFonts w:eastAsia="Calibri"/>
          <w:sz w:val="28"/>
          <w:szCs w:val="28"/>
        </w:rPr>
        <w:t>ния дополнить пунктами 5.4 – 5.30</w:t>
      </w:r>
      <w:r w:rsidR="007D2091">
        <w:rPr>
          <w:rFonts w:eastAsia="Calibri"/>
          <w:sz w:val="28"/>
          <w:szCs w:val="28"/>
        </w:rPr>
        <w:t xml:space="preserve"> следующего содержания:</w:t>
      </w:r>
    </w:p>
    <w:p w:rsidR="007D2091" w:rsidRDefault="007D2091" w:rsidP="007D2091">
      <w:pPr>
        <w:pStyle w:val="a3"/>
        <w:spacing w:line="360" w:lineRule="auto"/>
        <w:ind w:firstLine="851"/>
        <w:jc w:val="both"/>
        <w:rPr>
          <w:rFonts w:ascii="Times New Roman" w:hAnsi="Times New Roman"/>
          <w:sz w:val="28"/>
          <w:szCs w:val="28"/>
          <w:lang w:eastAsia="zh-CN"/>
        </w:rPr>
      </w:pPr>
      <w:r>
        <w:rPr>
          <w:rFonts w:ascii="Times New Roman" w:hAnsi="Times New Roman"/>
          <w:sz w:val="28"/>
          <w:szCs w:val="28"/>
        </w:rPr>
        <w:t>«</w:t>
      </w:r>
      <w:r>
        <w:rPr>
          <w:rFonts w:ascii="Times New Roman" w:hAnsi="Times New Roman"/>
          <w:sz w:val="28"/>
          <w:szCs w:val="28"/>
          <w:lang w:eastAsia="zh-CN"/>
        </w:rPr>
        <w:t>5.4.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части 4 статьи 40 Федерального закона № 248-ФЗ.</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 xml:space="preserve">5.5. Жалоба подается контролируемым лицом </w:t>
      </w:r>
      <w:proofErr w:type="gramStart"/>
      <w:r>
        <w:rPr>
          <w:rFonts w:eastAsia="Calibri"/>
          <w:sz w:val="28"/>
          <w:szCs w:val="28"/>
          <w:lang w:eastAsia="zh-CN"/>
        </w:rPr>
        <w:t>в</w:t>
      </w:r>
      <w:proofErr w:type="gramEnd"/>
      <w:r>
        <w:rPr>
          <w:rFonts w:eastAsia="Calibri"/>
          <w:sz w:val="28"/>
          <w:szCs w:val="28"/>
          <w:lang w:eastAsia="zh-CN"/>
        </w:rPr>
        <w:t xml:space="preserve"> </w:t>
      </w:r>
      <w:proofErr w:type="gramStart"/>
      <w:r>
        <w:rPr>
          <w:rFonts w:eastAsia="Calibri"/>
          <w:sz w:val="28"/>
          <w:szCs w:val="28"/>
          <w:lang w:eastAsia="zh-CN"/>
        </w:rPr>
        <w:t>уполномоченный</w:t>
      </w:r>
      <w:proofErr w:type="gramEnd"/>
      <w:r>
        <w:rPr>
          <w:rFonts w:eastAsia="Calibri"/>
          <w:sz w:val="28"/>
          <w:szCs w:val="28"/>
          <w:lang w:eastAsia="zh-CN"/>
        </w:rPr>
        <w:t xml:space="preserve"> на рассмотрение жалобы орган, определяемый в соответствии с пунктом 5.7 настоящего Положения,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пунктом 5.6 настоящего Положения.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 xml:space="preserve">5.6. </w:t>
      </w:r>
      <w:proofErr w:type="gramStart"/>
      <w:r>
        <w:rPr>
          <w:rFonts w:eastAsia="Calibri"/>
          <w:sz w:val="28"/>
          <w:szCs w:val="28"/>
          <w:lang w:eastAsia="zh-CN"/>
        </w:rPr>
        <w:t>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пунктом 5.7 настоящего Положения,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w:t>
      </w:r>
      <w:proofErr w:type="gramEnd"/>
      <w:r>
        <w:rPr>
          <w:rFonts w:eastAsia="Calibri"/>
          <w:sz w:val="28"/>
          <w:szCs w:val="28"/>
          <w:lang w:eastAsia="zh-CN"/>
        </w:rPr>
        <w:t xml:space="preserve"> и иной охраняемой законом тайне.</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5.7. Порядок рассмотрения жалобы определяется настоящим Положением и, в частности, должен предусматривать, что:</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7D2091" w:rsidRDefault="007D2091" w:rsidP="007D2091">
      <w:pPr>
        <w:suppressAutoHyphens/>
        <w:spacing w:line="360" w:lineRule="auto"/>
        <w:ind w:firstLine="851"/>
        <w:jc w:val="both"/>
        <w:rPr>
          <w:rFonts w:eastAsia="Calibri"/>
          <w:sz w:val="28"/>
          <w:szCs w:val="28"/>
          <w:lang w:eastAsia="zh-CN"/>
        </w:rPr>
      </w:pPr>
      <w:proofErr w:type="gramStart"/>
      <w:r>
        <w:rPr>
          <w:rFonts w:eastAsia="Calibri"/>
          <w:sz w:val="28"/>
          <w:szCs w:val="28"/>
          <w:lang w:eastAsia="zh-CN"/>
        </w:rPr>
        <w:lastRenderedPageBreak/>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roofErr w:type="gramEnd"/>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5.8.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1) решений о проведении контрольных (надзорных) мероприятий;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2) актов контрольных (надзорных) мероприятий, предписаний об устранении выявленных нарушений;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3) действий (бездействия) должностных лиц контрольного (надзорного) органа в рамках контрольных (надзорных) мероприятий.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5.9. Жалоба на решение контрольного (надзорного)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5.10. Жалоба на предписание контрольного (надзорного) органа может быть подана в течение 10 рабочих дней с момента получения контролируемым лицом предписания.</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5.11.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5.12.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lastRenderedPageBreak/>
        <w:t>5.13. Жалоба может содержать ходатайство о приостановлении исполнения обжалуемого решения контрольного (надзорного) органа.</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5.14. Уполномоченный на рассмотрение жалобы орган в срок не позднее двух рабочих дней со дня регистрации жалобы принимает решение:</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1) о приостановлении исполнения обжалуемого решения контрольного (надзорного) органа;</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2) об отказе в приостановлении исполнения обжалуемого решения контрольного (надзорного) органа.</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5.15. Информация о решении, указанном в пункте 5.14 настоящего Положения, направляется лицу, подавшему жалобу, в течение одного рабочего дня с момента принятия решения.</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5.16. Жалоба должна содержать:</w:t>
      </w:r>
    </w:p>
    <w:p w:rsidR="007D2091" w:rsidRDefault="007D2091" w:rsidP="007D2091">
      <w:pPr>
        <w:suppressAutoHyphens/>
        <w:spacing w:line="360" w:lineRule="auto"/>
        <w:ind w:firstLine="851"/>
        <w:jc w:val="both"/>
        <w:rPr>
          <w:rFonts w:eastAsia="Calibri"/>
          <w:sz w:val="28"/>
          <w:szCs w:val="28"/>
          <w:lang w:eastAsia="zh-CN"/>
        </w:rPr>
      </w:pPr>
      <w:proofErr w:type="gramStart"/>
      <w:r>
        <w:rPr>
          <w:rFonts w:eastAsia="Calibri"/>
          <w:sz w:val="28"/>
          <w:szCs w:val="28"/>
          <w:lang w:eastAsia="zh-CN"/>
        </w:rP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roofErr w:type="gramEnd"/>
    </w:p>
    <w:p w:rsidR="007D2091" w:rsidRDefault="007D2091" w:rsidP="007D2091">
      <w:pPr>
        <w:suppressAutoHyphens/>
        <w:spacing w:line="360" w:lineRule="auto"/>
        <w:ind w:firstLine="851"/>
        <w:jc w:val="both"/>
        <w:rPr>
          <w:rFonts w:eastAsia="Calibri"/>
          <w:sz w:val="28"/>
          <w:szCs w:val="28"/>
          <w:lang w:eastAsia="zh-CN"/>
        </w:rPr>
      </w:pPr>
      <w:proofErr w:type="gramStart"/>
      <w:r>
        <w:rPr>
          <w:rFonts w:eastAsia="Calibri"/>
          <w:sz w:val="28"/>
          <w:szCs w:val="28"/>
          <w:lang w:eastAsia="zh-CN"/>
        </w:rP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7D2091" w:rsidRDefault="007D2091" w:rsidP="007D2091">
      <w:pPr>
        <w:suppressAutoHyphens/>
        <w:spacing w:line="360" w:lineRule="auto"/>
        <w:ind w:firstLine="851"/>
        <w:jc w:val="both"/>
        <w:rPr>
          <w:rFonts w:eastAsia="Calibri"/>
          <w:sz w:val="28"/>
          <w:szCs w:val="28"/>
          <w:lang w:eastAsia="zh-CN"/>
        </w:rPr>
      </w:pPr>
      <w:proofErr w:type="gramStart"/>
      <w:r>
        <w:rPr>
          <w:rFonts w:eastAsia="Calibri"/>
          <w:sz w:val="28"/>
          <w:szCs w:val="28"/>
          <w:lang w:eastAsia="zh-CN"/>
        </w:rP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 требования лица, подавшего жалобу;</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 xml:space="preserve">6) учетный номер контрольного (надзорного) мероприятия в едином реестре контрольных (надзорных) мероприятий, в отношении которого </w:t>
      </w:r>
      <w:r>
        <w:rPr>
          <w:rFonts w:eastAsia="Calibri"/>
          <w:sz w:val="28"/>
          <w:szCs w:val="28"/>
          <w:lang w:eastAsia="zh-CN"/>
        </w:rPr>
        <w:lastRenderedPageBreak/>
        <w:t>подается жалоба, если Правительством Российской Федерации не установлено иное.</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5.17.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5.18.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Pr>
          <w:rFonts w:eastAsia="Calibri"/>
          <w:sz w:val="28"/>
          <w:szCs w:val="28"/>
          <w:lang w:eastAsia="zh-CN"/>
        </w:rPr>
        <w:t>ии и ау</w:t>
      </w:r>
      <w:proofErr w:type="gramEnd"/>
      <w:r>
        <w:rPr>
          <w:rFonts w:eastAsia="Calibri"/>
          <w:sz w:val="28"/>
          <w:szCs w:val="28"/>
          <w:lang w:eastAsia="zh-CN"/>
        </w:rPr>
        <w:t>тентификации».</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5.19.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w:t>
      </w:r>
      <w:r w:rsidR="00847739">
        <w:rPr>
          <w:rFonts w:eastAsia="Calibri"/>
          <w:sz w:val="28"/>
          <w:szCs w:val="28"/>
          <w:lang w:eastAsia="zh-CN"/>
        </w:rPr>
        <w:t xml:space="preserve"> Приморском крае</w:t>
      </w:r>
      <w:r>
        <w:rPr>
          <w:rFonts w:eastAsia="Calibri"/>
          <w:sz w:val="28"/>
          <w:szCs w:val="28"/>
          <w:lang w:eastAsia="zh-CN"/>
        </w:rPr>
        <w:t xml:space="preserve">,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w:t>
      </w:r>
      <w:proofErr w:type="gramStart"/>
      <w:r>
        <w:rPr>
          <w:rFonts w:eastAsia="Calibri"/>
          <w:sz w:val="28"/>
          <w:szCs w:val="28"/>
          <w:lang w:eastAsia="zh-CN"/>
        </w:rPr>
        <w:t>в</w:t>
      </w:r>
      <w:proofErr w:type="gramEnd"/>
      <w:r>
        <w:rPr>
          <w:rFonts w:eastAsia="Calibri"/>
          <w:sz w:val="28"/>
          <w:szCs w:val="28"/>
          <w:lang w:eastAsia="zh-CN"/>
        </w:rPr>
        <w:t xml:space="preserve"> </w:t>
      </w:r>
      <w:proofErr w:type="gramStart"/>
      <w:r w:rsidR="00847739">
        <w:rPr>
          <w:rFonts w:eastAsia="Calibri"/>
          <w:sz w:val="28"/>
          <w:szCs w:val="28"/>
          <w:lang w:eastAsia="zh-CN"/>
        </w:rPr>
        <w:t>Приморском</w:t>
      </w:r>
      <w:proofErr w:type="gramEnd"/>
      <w:r w:rsidR="00847739">
        <w:rPr>
          <w:rFonts w:eastAsia="Calibri"/>
          <w:sz w:val="28"/>
          <w:szCs w:val="28"/>
          <w:lang w:eastAsia="zh-CN"/>
        </w:rPr>
        <w:t xml:space="preserve"> крае </w:t>
      </w:r>
      <w:r>
        <w:rPr>
          <w:rFonts w:eastAsia="Calibri"/>
          <w:sz w:val="28"/>
          <w:szCs w:val="28"/>
          <w:lang w:eastAsia="zh-CN"/>
        </w:rPr>
        <w:t>направляется уполномоченным органом лицу, подавшему жалобу, в течение одного рабочего дня с момента принятия решения по жалобе.</w:t>
      </w:r>
    </w:p>
    <w:p w:rsidR="007D2091" w:rsidRDefault="007D2091" w:rsidP="007D2091">
      <w:pPr>
        <w:suppressAutoHyphens/>
        <w:spacing w:line="360" w:lineRule="auto"/>
        <w:ind w:firstLine="851"/>
        <w:jc w:val="both"/>
        <w:rPr>
          <w:rFonts w:eastAsia="Calibri"/>
          <w:sz w:val="28"/>
          <w:szCs w:val="28"/>
          <w:lang w:eastAsia="zh-CN"/>
        </w:rPr>
      </w:pPr>
      <w:r>
        <w:rPr>
          <w:rFonts w:eastAsia="Calibri"/>
          <w:bCs/>
          <w:sz w:val="28"/>
          <w:szCs w:val="28"/>
          <w:lang w:eastAsia="zh-CN"/>
        </w:rPr>
        <w:t>5.20.</w:t>
      </w:r>
      <w:r>
        <w:rPr>
          <w:rFonts w:eastAsia="Calibri"/>
          <w:sz w:val="28"/>
          <w:szCs w:val="28"/>
          <w:lang w:eastAsia="zh-CN"/>
        </w:rPr>
        <w:t xml:space="preserve">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1) жалоба подана после истечения сроков подачи жалобы, установленных пунктами 5.9 – 5.10. настоящего Положения, и не содержит ходатайства о восстановлении пропущенного срока на подачу жалобы;</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2) в удовлетворении ходатайства о восстановлении пропущенного срока на подачу жалобы отказано;</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3) до принятия решения по жалобе от контролируемого лица, ее подавшего, поступило заявление об отзыве жалобы;</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4) имеется решение суда по вопросам, поставленным в жалобе;</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 ранее в уполномоченный орган была подана другая жалоба от того же контролируемого лица по тем же основаниям;</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lastRenderedPageBreak/>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8) жалоба подана в ненадлежащий уполномоченный орган;</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9) законодательством Российской Федерации предусмотрен только судебный порядок обжалования решений контрольного (надзорного) органа.</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5.21. Отказ в рассмотрении жалобы по основаниям, указанным в подпунктах 3 – 8 пункта 5.20 настоящего Положения,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7D2091" w:rsidRDefault="007D2091" w:rsidP="007D2091">
      <w:pPr>
        <w:suppressAutoHyphens/>
        <w:spacing w:line="360" w:lineRule="auto"/>
        <w:ind w:firstLine="851"/>
        <w:jc w:val="both"/>
        <w:rPr>
          <w:rFonts w:eastAsia="Calibri"/>
          <w:sz w:val="28"/>
          <w:szCs w:val="28"/>
          <w:lang w:eastAsia="zh-CN"/>
        </w:rPr>
      </w:pPr>
      <w:r>
        <w:rPr>
          <w:rFonts w:eastAsia="Calibri"/>
          <w:bCs/>
          <w:sz w:val="28"/>
          <w:szCs w:val="28"/>
          <w:lang w:eastAsia="zh-CN"/>
        </w:rPr>
        <w:t>5.22</w:t>
      </w:r>
      <w:r>
        <w:rPr>
          <w:rFonts w:eastAsia="Calibri"/>
          <w:sz w:val="28"/>
          <w:szCs w:val="28"/>
          <w:lang w:eastAsia="zh-CN"/>
        </w:rPr>
        <w:t>.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Правилами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5.23.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5.24.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lastRenderedPageBreak/>
        <w:t>5.25.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5.26.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5.27.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7D2091" w:rsidRDefault="007D2091" w:rsidP="007D2091">
      <w:pPr>
        <w:autoSpaceDE w:val="0"/>
        <w:autoSpaceDN w:val="0"/>
        <w:adjustRightInd w:val="0"/>
        <w:spacing w:line="360" w:lineRule="auto"/>
        <w:ind w:firstLine="851"/>
        <w:jc w:val="both"/>
        <w:rPr>
          <w:rFonts w:eastAsia="Calibri"/>
          <w:sz w:val="28"/>
          <w:szCs w:val="28"/>
        </w:rPr>
      </w:pPr>
      <w:r>
        <w:rPr>
          <w:rFonts w:eastAsia="Calibri"/>
          <w:sz w:val="28"/>
          <w:szCs w:val="28"/>
          <w:lang w:eastAsia="zh-CN"/>
        </w:rPr>
        <w:t>5.28.</w:t>
      </w:r>
      <w:r>
        <w:rPr>
          <w:rFonts w:eastAsia="Calibri"/>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5.29. По итогам рассмотрения жалобы уполномоченный на рассмотрение жалобы орган принимает одно из следующих решений: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1) оставляет жалобу без удовлетворения;</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2) отменяет решение контрольного (надзорного) органа полностью или частично;</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3) отменяет решение контрольного (надзорного) органа полностью и принимает новое решение;</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7D2091" w:rsidRDefault="007D2091" w:rsidP="007D2091">
      <w:pPr>
        <w:suppressAutoHyphens/>
        <w:spacing w:line="360" w:lineRule="auto"/>
        <w:ind w:firstLine="851"/>
        <w:jc w:val="both"/>
        <w:rPr>
          <w:rFonts w:eastAsia="Calibri"/>
          <w:sz w:val="28"/>
          <w:szCs w:val="28"/>
          <w:lang w:eastAsia="zh-CN"/>
        </w:rPr>
      </w:pPr>
      <w:r>
        <w:rPr>
          <w:rFonts w:eastAsia="Calibri"/>
          <w:sz w:val="28"/>
          <w:szCs w:val="28"/>
          <w:lang w:eastAsia="zh-CN"/>
        </w:rPr>
        <w:lastRenderedPageBreak/>
        <w:t>5.30.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00CF71A9">
        <w:rPr>
          <w:rFonts w:eastAsia="Calibri"/>
          <w:sz w:val="28"/>
          <w:szCs w:val="28"/>
          <w:lang w:eastAsia="zh-CN"/>
        </w:rPr>
        <w:t>».</w:t>
      </w:r>
    </w:p>
    <w:p w:rsidR="007D2091" w:rsidRDefault="007D2091" w:rsidP="007D2091">
      <w:pPr>
        <w:autoSpaceDE w:val="0"/>
        <w:autoSpaceDN w:val="0"/>
        <w:adjustRightInd w:val="0"/>
        <w:spacing w:line="360" w:lineRule="auto"/>
        <w:ind w:firstLine="851"/>
        <w:jc w:val="both"/>
        <w:rPr>
          <w:rFonts w:eastAsia="Calibri"/>
          <w:sz w:val="28"/>
          <w:szCs w:val="28"/>
        </w:rPr>
      </w:pPr>
      <w:r>
        <w:rPr>
          <w:rFonts w:eastAsia="Calibri"/>
          <w:sz w:val="28"/>
          <w:szCs w:val="28"/>
        </w:rPr>
        <w:t>1.1</w:t>
      </w:r>
      <w:r w:rsidR="009B6FD1">
        <w:rPr>
          <w:rFonts w:eastAsia="Calibri"/>
          <w:sz w:val="28"/>
          <w:szCs w:val="28"/>
        </w:rPr>
        <w:t>.4</w:t>
      </w:r>
      <w:r>
        <w:rPr>
          <w:rFonts w:eastAsia="Calibri"/>
          <w:sz w:val="28"/>
          <w:szCs w:val="28"/>
        </w:rPr>
        <w:t>. Раздел 6 дополнить пунктом 6.5 следующего содержания:</w:t>
      </w:r>
    </w:p>
    <w:p w:rsidR="007D2091" w:rsidRDefault="007D2091" w:rsidP="007D2091">
      <w:pPr>
        <w:autoSpaceDE w:val="0"/>
        <w:autoSpaceDN w:val="0"/>
        <w:adjustRightInd w:val="0"/>
        <w:spacing w:line="360" w:lineRule="auto"/>
        <w:ind w:firstLine="851"/>
        <w:jc w:val="both"/>
        <w:rPr>
          <w:rFonts w:eastAsia="Calibri"/>
          <w:sz w:val="28"/>
          <w:szCs w:val="28"/>
        </w:rPr>
      </w:pPr>
      <w:r>
        <w:rPr>
          <w:rFonts w:eastAsia="Calibri"/>
          <w:sz w:val="28"/>
          <w:szCs w:val="28"/>
          <w:lang w:eastAsia="zh-CN"/>
        </w:rPr>
        <w:t xml:space="preserve">«6.5. </w:t>
      </w:r>
      <w:r>
        <w:rPr>
          <w:rFonts w:eastAsia="Calibri"/>
          <w:sz w:val="28"/>
          <w:szCs w:val="28"/>
        </w:rPr>
        <w:t xml:space="preserve">До 31 декабря 2023 года подготовка </w:t>
      </w:r>
      <w:r w:rsidR="00CF71A9">
        <w:rPr>
          <w:rFonts w:eastAsia="Calibri"/>
          <w:sz w:val="28"/>
          <w:szCs w:val="28"/>
        </w:rPr>
        <w:t xml:space="preserve">органами муниципального контроля </w:t>
      </w:r>
      <w:r>
        <w:rPr>
          <w:rFonts w:eastAsia="Calibri"/>
          <w:sz w:val="28"/>
          <w:szCs w:val="28"/>
        </w:rPr>
        <w:t xml:space="preserve">в ходе осуществления муниципального земельного контроля документов, информирование контролируемых лиц о совершаемых должностными лицами </w:t>
      </w:r>
      <w:r w:rsidR="00CF71A9">
        <w:rPr>
          <w:rFonts w:eastAsia="Calibri"/>
          <w:sz w:val="28"/>
          <w:szCs w:val="28"/>
        </w:rPr>
        <w:t xml:space="preserve">органов муниципального контроля </w:t>
      </w:r>
      <w:r>
        <w:rPr>
          <w:rFonts w:eastAsia="Calibri"/>
          <w:sz w:val="28"/>
          <w:szCs w:val="28"/>
        </w:rPr>
        <w:t>действиях и принимаемых решениях, обмен документами и сведениями с контролируемыми лицами осуществляется на бумажном носителе</w:t>
      </w:r>
      <w:proofErr w:type="gramStart"/>
      <w:r>
        <w:rPr>
          <w:rFonts w:eastAsia="Calibri"/>
          <w:sz w:val="28"/>
          <w:szCs w:val="28"/>
        </w:rPr>
        <w:t>.».</w:t>
      </w:r>
      <w:proofErr w:type="gramEnd"/>
    </w:p>
    <w:p w:rsidR="007D2091" w:rsidRDefault="007D2091" w:rsidP="007D2091">
      <w:pPr>
        <w:pStyle w:val="a6"/>
        <w:ind w:firstLine="851"/>
        <w:jc w:val="both"/>
        <w:rPr>
          <w:sz w:val="28"/>
          <w:szCs w:val="28"/>
        </w:rPr>
      </w:pPr>
      <w:r>
        <w:rPr>
          <w:sz w:val="28"/>
          <w:szCs w:val="28"/>
        </w:rPr>
        <w:t>2. Настоящий нормативный правовой а</w:t>
      </w:r>
      <w:proofErr w:type="gramStart"/>
      <w:r>
        <w:rPr>
          <w:sz w:val="28"/>
          <w:szCs w:val="28"/>
        </w:rPr>
        <w:t>кт вст</w:t>
      </w:r>
      <w:proofErr w:type="gramEnd"/>
      <w:r>
        <w:rPr>
          <w:sz w:val="28"/>
          <w:szCs w:val="28"/>
        </w:rPr>
        <w:t>упает в силу со дня его опубликования в газете «Победа».</w:t>
      </w:r>
    </w:p>
    <w:p w:rsidR="007D2091" w:rsidRDefault="007D2091" w:rsidP="007D2091">
      <w:pPr>
        <w:pStyle w:val="a6"/>
        <w:spacing w:line="240" w:lineRule="auto"/>
        <w:jc w:val="both"/>
        <w:rPr>
          <w:sz w:val="28"/>
          <w:szCs w:val="28"/>
        </w:rPr>
      </w:pPr>
    </w:p>
    <w:p w:rsidR="0040130F" w:rsidRDefault="0040130F" w:rsidP="007F286A">
      <w:pPr>
        <w:pStyle w:val="a6"/>
        <w:spacing w:line="240" w:lineRule="auto"/>
        <w:jc w:val="both"/>
        <w:rPr>
          <w:sz w:val="28"/>
          <w:szCs w:val="28"/>
        </w:rPr>
      </w:pPr>
    </w:p>
    <w:p w:rsidR="00B2684E" w:rsidRDefault="00B2684E" w:rsidP="007F286A">
      <w:pPr>
        <w:pStyle w:val="a6"/>
        <w:spacing w:line="240" w:lineRule="auto"/>
        <w:jc w:val="both"/>
        <w:rPr>
          <w:sz w:val="28"/>
          <w:szCs w:val="28"/>
        </w:rPr>
      </w:pPr>
    </w:p>
    <w:p w:rsidR="007F286A" w:rsidRDefault="00B2684E" w:rsidP="007F286A">
      <w:pPr>
        <w:pStyle w:val="a6"/>
        <w:spacing w:line="240" w:lineRule="auto"/>
        <w:jc w:val="both"/>
        <w:rPr>
          <w:sz w:val="28"/>
          <w:szCs w:val="28"/>
        </w:rPr>
      </w:pPr>
      <w:r>
        <w:rPr>
          <w:sz w:val="28"/>
          <w:szCs w:val="28"/>
        </w:rPr>
        <w:t>Глава</w:t>
      </w:r>
      <w:r w:rsidR="007F286A" w:rsidRPr="00396D73">
        <w:rPr>
          <w:sz w:val="28"/>
          <w:szCs w:val="28"/>
        </w:rPr>
        <w:t xml:space="preserve"> Пожарского муниципального района             </w:t>
      </w:r>
      <w:r>
        <w:rPr>
          <w:sz w:val="28"/>
          <w:szCs w:val="28"/>
        </w:rPr>
        <w:t xml:space="preserve">       </w:t>
      </w:r>
      <w:r w:rsidR="007D2091">
        <w:rPr>
          <w:sz w:val="28"/>
          <w:szCs w:val="28"/>
        </w:rPr>
        <w:t xml:space="preserve">       </w:t>
      </w:r>
      <w:r>
        <w:rPr>
          <w:sz w:val="28"/>
          <w:szCs w:val="28"/>
        </w:rPr>
        <w:t xml:space="preserve">         В.М. Козак</w:t>
      </w:r>
    </w:p>
    <w:sectPr w:rsidR="007F286A" w:rsidSect="00266737">
      <w:pgSz w:w="11906" w:h="16838"/>
      <w:pgMar w:top="709" w:right="707" w:bottom="567" w:left="156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rPr>
        <w:rFonts w:cs="Times New Roman"/>
      </w:rPr>
    </w:lvl>
    <w:lvl w:ilvl="1">
      <w:start w:val="1"/>
      <w:numFmt w:val="decimal"/>
      <w:isLgl/>
      <w:lvlText w:val="%1.%2"/>
      <w:lvlJc w:val="left"/>
      <w:pPr>
        <w:ind w:left="1305" w:hanging="585"/>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520" w:hanging="108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600" w:hanging="144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680" w:hanging="1800"/>
      </w:pPr>
      <w:rPr>
        <w:rFonts w:cs="Times New Roman"/>
      </w:rPr>
    </w:lvl>
    <w:lvl w:ilvl="8">
      <w:start w:val="1"/>
      <w:numFmt w:val="decimal"/>
      <w:isLgl/>
      <w:lvlText w:val="%1.%2.%3.%4.%5.%6.%7.%8.%9"/>
      <w:lvlJc w:val="left"/>
      <w:pPr>
        <w:ind w:left="5400"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2085"/>
    <w:rsid w:val="00011B97"/>
    <w:rsid w:val="00016A12"/>
    <w:rsid w:val="00017704"/>
    <w:rsid w:val="000256C8"/>
    <w:rsid w:val="00033ED8"/>
    <w:rsid w:val="0004591B"/>
    <w:rsid w:val="00054BCA"/>
    <w:rsid w:val="00061191"/>
    <w:rsid w:val="0008224E"/>
    <w:rsid w:val="000B1C55"/>
    <w:rsid w:val="000C3717"/>
    <w:rsid w:val="000D5E0F"/>
    <w:rsid w:val="000E036F"/>
    <w:rsid w:val="00110ECB"/>
    <w:rsid w:val="00121727"/>
    <w:rsid w:val="00186D26"/>
    <w:rsid w:val="001D75E2"/>
    <w:rsid w:val="001E6C2F"/>
    <w:rsid w:val="001F2245"/>
    <w:rsid w:val="001F6857"/>
    <w:rsid w:val="002048E5"/>
    <w:rsid w:val="002067D8"/>
    <w:rsid w:val="00230858"/>
    <w:rsid w:val="00230988"/>
    <w:rsid w:val="00261D7E"/>
    <w:rsid w:val="00266737"/>
    <w:rsid w:val="002668C2"/>
    <w:rsid w:val="00292C59"/>
    <w:rsid w:val="002949B9"/>
    <w:rsid w:val="002E525B"/>
    <w:rsid w:val="00337BC7"/>
    <w:rsid w:val="003446CE"/>
    <w:rsid w:val="00356915"/>
    <w:rsid w:val="003761B7"/>
    <w:rsid w:val="00382DDD"/>
    <w:rsid w:val="00386C24"/>
    <w:rsid w:val="00392EDB"/>
    <w:rsid w:val="003B0A27"/>
    <w:rsid w:val="003B3878"/>
    <w:rsid w:val="003E3EFE"/>
    <w:rsid w:val="003E5B30"/>
    <w:rsid w:val="0040130F"/>
    <w:rsid w:val="0045090A"/>
    <w:rsid w:val="00453C84"/>
    <w:rsid w:val="00490D51"/>
    <w:rsid w:val="004918B1"/>
    <w:rsid w:val="00496D80"/>
    <w:rsid w:val="004A06C5"/>
    <w:rsid w:val="004D0FA2"/>
    <w:rsid w:val="004E298D"/>
    <w:rsid w:val="004E6EB0"/>
    <w:rsid w:val="005303CA"/>
    <w:rsid w:val="00532085"/>
    <w:rsid w:val="0054055A"/>
    <w:rsid w:val="00542053"/>
    <w:rsid w:val="00567F62"/>
    <w:rsid w:val="00571E50"/>
    <w:rsid w:val="005B5F32"/>
    <w:rsid w:val="005D2A7A"/>
    <w:rsid w:val="005E3FEF"/>
    <w:rsid w:val="005E6A77"/>
    <w:rsid w:val="005F4236"/>
    <w:rsid w:val="00605E7A"/>
    <w:rsid w:val="006070AD"/>
    <w:rsid w:val="00610093"/>
    <w:rsid w:val="00613145"/>
    <w:rsid w:val="0065090E"/>
    <w:rsid w:val="006636AF"/>
    <w:rsid w:val="0066462F"/>
    <w:rsid w:val="006B199B"/>
    <w:rsid w:val="006C272F"/>
    <w:rsid w:val="006D65D5"/>
    <w:rsid w:val="006F2850"/>
    <w:rsid w:val="006F7725"/>
    <w:rsid w:val="007131A6"/>
    <w:rsid w:val="007817D6"/>
    <w:rsid w:val="007976A6"/>
    <w:rsid w:val="007A53F6"/>
    <w:rsid w:val="007A614F"/>
    <w:rsid w:val="007D2091"/>
    <w:rsid w:val="007E0C88"/>
    <w:rsid w:val="007E2B70"/>
    <w:rsid w:val="007F286A"/>
    <w:rsid w:val="00826B8C"/>
    <w:rsid w:val="0082766D"/>
    <w:rsid w:val="00845C91"/>
    <w:rsid w:val="00847739"/>
    <w:rsid w:val="00854D53"/>
    <w:rsid w:val="008853EF"/>
    <w:rsid w:val="008A5E48"/>
    <w:rsid w:val="008C1C54"/>
    <w:rsid w:val="008D7326"/>
    <w:rsid w:val="00930684"/>
    <w:rsid w:val="009472CC"/>
    <w:rsid w:val="0096639C"/>
    <w:rsid w:val="00976674"/>
    <w:rsid w:val="009B6FD1"/>
    <w:rsid w:val="009D45E0"/>
    <w:rsid w:val="009D524E"/>
    <w:rsid w:val="009F1C15"/>
    <w:rsid w:val="009F3248"/>
    <w:rsid w:val="00A117D6"/>
    <w:rsid w:val="00A14B39"/>
    <w:rsid w:val="00A269D9"/>
    <w:rsid w:val="00A36EC7"/>
    <w:rsid w:val="00A41E71"/>
    <w:rsid w:val="00A62AD9"/>
    <w:rsid w:val="00A775FE"/>
    <w:rsid w:val="00A8779E"/>
    <w:rsid w:val="00AD11E9"/>
    <w:rsid w:val="00AE0147"/>
    <w:rsid w:val="00AF121A"/>
    <w:rsid w:val="00AF43C9"/>
    <w:rsid w:val="00AF62A4"/>
    <w:rsid w:val="00AF7074"/>
    <w:rsid w:val="00B14335"/>
    <w:rsid w:val="00B2684E"/>
    <w:rsid w:val="00B31157"/>
    <w:rsid w:val="00B91A85"/>
    <w:rsid w:val="00BA2E0F"/>
    <w:rsid w:val="00BA711C"/>
    <w:rsid w:val="00BC0D4C"/>
    <w:rsid w:val="00BD37D7"/>
    <w:rsid w:val="00BE2870"/>
    <w:rsid w:val="00BF4C59"/>
    <w:rsid w:val="00C32564"/>
    <w:rsid w:val="00C4332B"/>
    <w:rsid w:val="00C5186F"/>
    <w:rsid w:val="00C61546"/>
    <w:rsid w:val="00C6654C"/>
    <w:rsid w:val="00CB7FC2"/>
    <w:rsid w:val="00CC09A0"/>
    <w:rsid w:val="00CC451D"/>
    <w:rsid w:val="00CC5D88"/>
    <w:rsid w:val="00CD17B9"/>
    <w:rsid w:val="00CE3183"/>
    <w:rsid w:val="00CF5E92"/>
    <w:rsid w:val="00CF71A9"/>
    <w:rsid w:val="00D05E91"/>
    <w:rsid w:val="00D11883"/>
    <w:rsid w:val="00D663CF"/>
    <w:rsid w:val="00D76D8C"/>
    <w:rsid w:val="00DC7661"/>
    <w:rsid w:val="00DE0F33"/>
    <w:rsid w:val="00E074D6"/>
    <w:rsid w:val="00E11A33"/>
    <w:rsid w:val="00E158FC"/>
    <w:rsid w:val="00E15E62"/>
    <w:rsid w:val="00E21A5A"/>
    <w:rsid w:val="00E234F3"/>
    <w:rsid w:val="00E358B4"/>
    <w:rsid w:val="00E419B9"/>
    <w:rsid w:val="00E46992"/>
    <w:rsid w:val="00E6170D"/>
    <w:rsid w:val="00E716D4"/>
    <w:rsid w:val="00E81382"/>
    <w:rsid w:val="00EA2FEB"/>
    <w:rsid w:val="00EB47A6"/>
    <w:rsid w:val="00F22D9B"/>
    <w:rsid w:val="00F35220"/>
    <w:rsid w:val="00F67A26"/>
    <w:rsid w:val="00F71922"/>
    <w:rsid w:val="00F7703D"/>
    <w:rsid w:val="00FA316B"/>
    <w:rsid w:val="00FB256A"/>
    <w:rsid w:val="00FD5268"/>
    <w:rsid w:val="00FE4DF6"/>
    <w:rsid w:val="00FF6E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085"/>
    <w:rPr>
      <w:rFonts w:ascii="Times New Roman" w:eastAsia="Times New Roman" w:hAnsi="Times New Roman"/>
      <w:sz w:val="24"/>
      <w:szCs w:val="24"/>
    </w:rPr>
  </w:style>
  <w:style w:type="paragraph" w:styleId="1">
    <w:name w:val="heading 1"/>
    <w:basedOn w:val="a"/>
    <w:next w:val="a"/>
    <w:link w:val="10"/>
    <w:uiPriority w:val="9"/>
    <w:qFormat/>
    <w:rsid w:val="00E8138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
    <w:next w:val="a"/>
    <w:link w:val="50"/>
    <w:uiPriority w:val="9"/>
    <w:unhideWhenUsed/>
    <w:qFormat/>
    <w:rsid w:val="007A53F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085"/>
    <w:pPr>
      <w:widowControl w:val="0"/>
      <w:autoSpaceDE w:val="0"/>
      <w:autoSpaceDN w:val="0"/>
    </w:pPr>
    <w:rPr>
      <w:rFonts w:eastAsia="Times New Roman" w:cs="Calibri"/>
      <w:sz w:val="22"/>
    </w:rPr>
  </w:style>
  <w:style w:type="paragraph" w:customStyle="1" w:styleId="ConsPlusTitle">
    <w:name w:val="ConsPlusTitle"/>
    <w:rsid w:val="00532085"/>
    <w:pPr>
      <w:widowControl w:val="0"/>
      <w:autoSpaceDE w:val="0"/>
      <w:autoSpaceDN w:val="0"/>
    </w:pPr>
    <w:rPr>
      <w:rFonts w:eastAsia="Times New Roman" w:cs="Calibri"/>
      <w:b/>
      <w:sz w:val="22"/>
    </w:rPr>
  </w:style>
  <w:style w:type="paragraph" w:customStyle="1" w:styleId="ConsPlusTitlePage">
    <w:name w:val="ConsPlusTitlePage"/>
    <w:rsid w:val="00532085"/>
    <w:pPr>
      <w:widowControl w:val="0"/>
      <w:autoSpaceDE w:val="0"/>
      <w:autoSpaceDN w:val="0"/>
    </w:pPr>
    <w:rPr>
      <w:rFonts w:ascii="Tahoma" w:eastAsia="Times New Roman" w:hAnsi="Tahoma" w:cs="Tahoma"/>
    </w:rPr>
  </w:style>
  <w:style w:type="paragraph" w:styleId="a3">
    <w:name w:val="No Spacing"/>
    <w:uiPriority w:val="1"/>
    <w:qFormat/>
    <w:rsid w:val="00532085"/>
    <w:rPr>
      <w:sz w:val="22"/>
      <w:szCs w:val="22"/>
      <w:lang w:eastAsia="en-US"/>
    </w:rPr>
  </w:style>
  <w:style w:type="character" w:customStyle="1" w:styleId="50">
    <w:name w:val="Заголовок 5 Знак"/>
    <w:basedOn w:val="a0"/>
    <w:link w:val="5"/>
    <w:uiPriority w:val="9"/>
    <w:rsid w:val="007A53F6"/>
    <w:rPr>
      <w:rFonts w:ascii="Calibri" w:eastAsia="Times New Roman" w:hAnsi="Calibri" w:cs="Times New Roman"/>
      <w:b/>
      <w:bCs/>
      <w:i/>
      <w:iCs/>
      <w:sz w:val="26"/>
      <w:szCs w:val="26"/>
      <w:lang w:eastAsia="ru-RU"/>
    </w:rPr>
  </w:style>
  <w:style w:type="paragraph" w:styleId="a4">
    <w:name w:val="Balloon Text"/>
    <w:basedOn w:val="a"/>
    <w:link w:val="a5"/>
    <w:uiPriority w:val="99"/>
    <w:semiHidden/>
    <w:unhideWhenUsed/>
    <w:rsid w:val="00054BCA"/>
    <w:rPr>
      <w:rFonts w:ascii="Segoe UI" w:hAnsi="Segoe UI" w:cs="Segoe UI"/>
      <w:sz w:val="18"/>
      <w:szCs w:val="18"/>
    </w:rPr>
  </w:style>
  <w:style w:type="character" w:customStyle="1" w:styleId="a5">
    <w:name w:val="Текст выноски Знак"/>
    <w:basedOn w:val="a0"/>
    <w:link w:val="a4"/>
    <w:uiPriority w:val="99"/>
    <w:semiHidden/>
    <w:rsid w:val="00054BCA"/>
    <w:rPr>
      <w:rFonts w:ascii="Segoe UI" w:eastAsia="Times New Roman" w:hAnsi="Segoe UI" w:cs="Segoe UI"/>
      <w:sz w:val="18"/>
      <w:szCs w:val="18"/>
      <w:lang w:eastAsia="ru-RU"/>
    </w:rPr>
  </w:style>
  <w:style w:type="paragraph" w:styleId="a6">
    <w:name w:val="Body Text"/>
    <w:basedOn w:val="a"/>
    <w:link w:val="a7"/>
    <w:rsid w:val="007A614F"/>
    <w:pPr>
      <w:spacing w:line="360" w:lineRule="auto"/>
    </w:pPr>
    <w:rPr>
      <w:sz w:val="26"/>
      <w:szCs w:val="20"/>
    </w:rPr>
  </w:style>
  <w:style w:type="character" w:customStyle="1" w:styleId="a7">
    <w:name w:val="Основной текст Знак"/>
    <w:basedOn w:val="a0"/>
    <w:link w:val="a6"/>
    <w:rsid w:val="007A614F"/>
    <w:rPr>
      <w:rFonts w:ascii="Times New Roman" w:eastAsia="Times New Roman" w:hAnsi="Times New Roman" w:cs="Times New Roman"/>
      <w:sz w:val="26"/>
      <w:szCs w:val="20"/>
      <w:lang w:eastAsia="ru-RU"/>
    </w:rPr>
  </w:style>
  <w:style w:type="paragraph" w:styleId="a8">
    <w:name w:val="List Paragraph"/>
    <w:basedOn w:val="a"/>
    <w:uiPriority w:val="34"/>
    <w:qFormat/>
    <w:rsid w:val="006070AD"/>
    <w:pPr>
      <w:ind w:left="720"/>
      <w:contextualSpacing/>
    </w:pPr>
  </w:style>
  <w:style w:type="character" w:customStyle="1" w:styleId="10">
    <w:name w:val="Заголовок 1 Знак"/>
    <w:basedOn w:val="a0"/>
    <w:link w:val="1"/>
    <w:uiPriority w:val="9"/>
    <w:rsid w:val="00E81382"/>
    <w:rPr>
      <w:rFonts w:asciiTheme="majorHAnsi" w:eastAsiaTheme="majorEastAsia" w:hAnsiTheme="majorHAnsi" w:cstheme="majorBidi"/>
      <w:color w:val="365F91" w:themeColor="accent1" w:themeShade="BF"/>
      <w:sz w:val="32"/>
      <w:szCs w:val="32"/>
    </w:rPr>
  </w:style>
  <w:style w:type="paragraph" w:customStyle="1" w:styleId="pboth">
    <w:name w:val="pboth"/>
    <w:basedOn w:val="a"/>
    <w:rsid w:val="00CC09A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47849325">
      <w:bodyDiv w:val="1"/>
      <w:marLeft w:val="0"/>
      <w:marRight w:val="0"/>
      <w:marTop w:val="0"/>
      <w:marBottom w:val="0"/>
      <w:divBdr>
        <w:top w:val="none" w:sz="0" w:space="0" w:color="auto"/>
        <w:left w:val="none" w:sz="0" w:space="0" w:color="auto"/>
        <w:bottom w:val="none" w:sz="0" w:space="0" w:color="auto"/>
        <w:right w:val="none" w:sz="0" w:space="0" w:color="auto"/>
      </w:divBdr>
    </w:div>
    <w:div w:id="1945845572">
      <w:bodyDiv w:val="1"/>
      <w:marLeft w:val="0"/>
      <w:marRight w:val="0"/>
      <w:marTop w:val="0"/>
      <w:marBottom w:val="0"/>
      <w:divBdr>
        <w:top w:val="none" w:sz="0" w:space="0" w:color="auto"/>
        <w:left w:val="none" w:sz="0" w:space="0" w:color="auto"/>
        <w:bottom w:val="none" w:sz="0" w:space="0" w:color="auto"/>
        <w:right w:val="none" w:sz="0" w:space="0" w:color="auto"/>
      </w:divBdr>
    </w:div>
    <w:div w:id="198982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46448-D468-441B-9B14-D97AFDF6A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10</Pages>
  <Words>2411</Words>
  <Characters>13748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cp:lastModifiedBy>1</cp:lastModifiedBy>
  <cp:revision>52</cp:revision>
  <cp:lastPrinted>2021-12-01T22:27:00Z</cp:lastPrinted>
  <dcterms:created xsi:type="dcterms:W3CDTF">2019-08-15T23:08:00Z</dcterms:created>
  <dcterms:modified xsi:type="dcterms:W3CDTF">2021-12-16T23:09:00Z</dcterms:modified>
</cp:coreProperties>
</file>