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6EC" w:rsidRDefault="00A226EC" w:rsidP="00A226EC">
      <w:pPr>
        <w:spacing w:after="0"/>
        <w:ind w:left="567" w:firstLine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6EC" w:rsidRDefault="00A226EC" w:rsidP="00A226EC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6EC" w:rsidRDefault="00A226EC" w:rsidP="00A22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ДУМА</w:t>
      </w:r>
    </w:p>
    <w:p w:rsidR="00A226EC" w:rsidRDefault="00A226EC" w:rsidP="00A22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226EC" w:rsidRDefault="00A226EC" w:rsidP="00A22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6EC" w:rsidRDefault="00A226EC" w:rsidP="00A226EC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226EC" w:rsidRDefault="00A226EC" w:rsidP="00A226EC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6EC" w:rsidRDefault="00405CAC" w:rsidP="00A226EC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«16</w:t>
      </w:r>
      <w:r w:rsidR="00064C1F">
        <w:rPr>
          <w:b w:val="0"/>
          <w:sz w:val="28"/>
          <w:szCs w:val="28"/>
        </w:rPr>
        <w:t>» декабря 2021</w:t>
      </w:r>
      <w:r w:rsidR="00A226EC">
        <w:rPr>
          <w:b w:val="0"/>
          <w:sz w:val="28"/>
          <w:szCs w:val="28"/>
        </w:rPr>
        <w:t xml:space="preserve"> года              </w:t>
      </w:r>
      <w:proofErr w:type="spellStart"/>
      <w:r w:rsidR="00A226EC">
        <w:rPr>
          <w:b w:val="0"/>
          <w:sz w:val="28"/>
          <w:szCs w:val="28"/>
        </w:rPr>
        <w:t>пгт</w:t>
      </w:r>
      <w:proofErr w:type="spellEnd"/>
      <w:r w:rsidR="00A226EC">
        <w:rPr>
          <w:b w:val="0"/>
          <w:sz w:val="28"/>
          <w:szCs w:val="28"/>
        </w:rPr>
        <w:t xml:space="preserve"> </w:t>
      </w:r>
      <w:proofErr w:type="spellStart"/>
      <w:r w:rsidR="00A226EC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A226EC">
        <w:rPr>
          <w:b w:val="0"/>
          <w:sz w:val="28"/>
          <w:szCs w:val="28"/>
        </w:rPr>
        <w:t xml:space="preserve">        </w:t>
      </w:r>
      <w:r w:rsidR="009D788F">
        <w:rPr>
          <w:b w:val="0"/>
          <w:sz w:val="28"/>
          <w:szCs w:val="28"/>
        </w:rPr>
        <w:t xml:space="preserve">                           № 188</w:t>
      </w: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tabs>
          <w:tab w:val="left" w:pos="0"/>
        </w:tabs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плана работы Думы Пожарско</w:t>
      </w:r>
      <w:r w:rsidR="00064C1F">
        <w:rPr>
          <w:rFonts w:ascii="Times New Roman" w:hAnsi="Times New Roman" w:cs="Times New Roman"/>
          <w:sz w:val="28"/>
          <w:szCs w:val="28"/>
        </w:rPr>
        <w:t>го муниципального района на 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226EC" w:rsidRDefault="00A226EC" w:rsidP="00A22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 проект плана работы Думы Пожарско</w:t>
      </w:r>
      <w:r w:rsidR="00064C1F">
        <w:rPr>
          <w:rFonts w:ascii="Times New Roman" w:hAnsi="Times New Roman" w:cs="Times New Roman"/>
          <w:sz w:val="28"/>
          <w:szCs w:val="28"/>
        </w:rPr>
        <w:t>го муниципального района на 2022</w:t>
      </w:r>
      <w:r>
        <w:rPr>
          <w:rFonts w:ascii="Times New Roman" w:hAnsi="Times New Roman" w:cs="Times New Roman"/>
          <w:sz w:val="28"/>
          <w:szCs w:val="28"/>
        </w:rPr>
        <w:t xml:space="preserve"> год, Дума Пожарского муниципального района</w:t>
      </w:r>
    </w:p>
    <w:p w:rsidR="00A226EC" w:rsidRDefault="00A226EC" w:rsidP="00A226E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226EC" w:rsidRDefault="00A226EC" w:rsidP="00A226EC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план работы Думы Пожарского муниципального </w:t>
      </w:r>
      <w:r w:rsidR="00064C1F">
        <w:rPr>
          <w:rFonts w:ascii="Times New Roman" w:hAnsi="Times New Roman" w:cs="Times New Roman"/>
          <w:sz w:val="28"/>
          <w:szCs w:val="28"/>
        </w:rPr>
        <w:t>района на 2022</w:t>
      </w:r>
      <w:r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A226EC" w:rsidRDefault="00A226EC" w:rsidP="00A226EC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A226EC" w:rsidRDefault="00A226EC" w:rsidP="00A22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26EC" w:rsidRDefault="00A226EC" w:rsidP="00A226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РАБОТЫ</w:t>
      </w:r>
    </w:p>
    <w:p w:rsidR="00064C1F" w:rsidRDefault="00A226EC" w:rsidP="00A226EC">
      <w:pPr>
        <w:spacing w:after="0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ДУМЫ ПОЖАРСКОГО МУНИЦИПАЛЬНОГО РАЙОНА </w:t>
      </w:r>
    </w:p>
    <w:p w:rsidR="00A226EC" w:rsidRDefault="00064C1F" w:rsidP="00064C1F">
      <w:pPr>
        <w:spacing w:after="0"/>
        <w:ind w:left="127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НА 2022</w:t>
      </w:r>
      <w:r w:rsidR="00A226E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26EC" w:rsidRDefault="00A226EC" w:rsidP="00A226EC">
      <w:pPr>
        <w:spacing w:after="0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6EC" w:rsidRDefault="00A226EC" w:rsidP="00A226EC">
      <w:pPr>
        <w:spacing w:after="0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решением Думы Пожарского муниципального района</w:t>
      </w:r>
    </w:p>
    <w:p w:rsidR="00A226EC" w:rsidRDefault="00405CAC" w:rsidP="00A226EC">
      <w:pPr>
        <w:spacing w:after="0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</w:t>
      </w:r>
      <w:r w:rsidR="00064C1F">
        <w:rPr>
          <w:rFonts w:ascii="Times New Roman" w:hAnsi="Times New Roman" w:cs="Times New Roman"/>
          <w:sz w:val="28"/>
          <w:szCs w:val="28"/>
        </w:rPr>
        <w:t>» декабря 2021</w:t>
      </w:r>
      <w:r w:rsidR="00A226EC">
        <w:rPr>
          <w:rFonts w:ascii="Times New Roman" w:hAnsi="Times New Roman" w:cs="Times New Roman"/>
          <w:sz w:val="28"/>
          <w:szCs w:val="28"/>
        </w:rPr>
        <w:t xml:space="preserve"> года  № </w:t>
      </w:r>
      <w:r w:rsidR="009D788F">
        <w:rPr>
          <w:rFonts w:ascii="Times New Roman" w:hAnsi="Times New Roman" w:cs="Times New Roman"/>
          <w:sz w:val="28"/>
          <w:szCs w:val="28"/>
        </w:rPr>
        <w:t>188</w:t>
      </w:r>
    </w:p>
    <w:p w:rsidR="00A226EC" w:rsidRDefault="00A226EC" w:rsidP="00A226EC">
      <w:pPr>
        <w:pStyle w:val="3"/>
        <w:ind w:left="851"/>
        <w:jc w:val="right"/>
        <w:rPr>
          <w:sz w:val="28"/>
          <w:szCs w:val="28"/>
        </w:rPr>
      </w:pPr>
    </w:p>
    <w:tbl>
      <w:tblPr>
        <w:tblW w:w="10968" w:type="dxa"/>
        <w:tblInd w:w="-7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4A0"/>
      </w:tblPr>
      <w:tblGrid>
        <w:gridCol w:w="708"/>
        <w:gridCol w:w="758"/>
        <w:gridCol w:w="4628"/>
        <w:gridCol w:w="477"/>
        <w:gridCol w:w="2216"/>
        <w:gridCol w:w="195"/>
        <w:gridCol w:w="89"/>
        <w:gridCol w:w="1897"/>
      </w:tblGrid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226EC" w:rsidTr="00A226EC"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1.Организация работы Думы Пожарского муниципального района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заседаний Думы Пожарского муниципального района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реже 1 раза в 2 месяца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постоянных депутатских комиссий</w:t>
            </w:r>
          </w:p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постоянных депутатских комиссий (Головин А.В., Амвросова Н.В., Кирпичева С.П.,</w:t>
            </w:r>
            <w:proofErr w:type="gramEnd"/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A226EC" w:rsidTr="00A226EC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информаций по запросам государственных органов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итоговой информации о деятельности Думы Пожарского муниципального района по запросу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аппарат Думы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документов Думы Пожарского муниципального района согласно описи для сдачи в архив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сентября 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 анализа работы Думы Пожарского муниципального района за 2020 год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встреч депутатов с избирателями по округам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(согласно графику)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дежурства депутатов в общественной приемной, в кабинете Думы Пожарского муниципального района 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вынесению на заседания Думы Пожарского муниципального района проектов ее решений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к вынесению на заседания </w:t>
            </w:r>
            <w:proofErr w:type="gramStart"/>
            <w:r>
              <w:rPr>
                <w:sz w:val="28"/>
                <w:szCs w:val="28"/>
              </w:rPr>
              <w:t>Думы Пожарского муниципального района проектов нормативного правового акта Думы Пожарского муниципального</w:t>
            </w:r>
            <w:proofErr w:type="gramEnd"/>
            <w:r>
              <w:rPr>
                <w:sz w:val="28"/>
                <w:szCs w:val="28"/>
              </w:rPr>
              <w:t xml:space="preserve"> района «О внесении изменений в Устав Пожарского муниципального района»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изменения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законодатель-ства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Направление проектов нормативных правовых актов Думы Пожарского муниципального района в прокуратуру для проведения правовой и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экспертизы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226EC" w:rsidTr="00A226EC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информационных уроков и встреч с учащимися, посвященных Дню местного самоуправления и Дню парламентаризма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  <w:r w:rsidR="00064C1F">
              <w:rPr>
                <w:rFonts w:ascii="Times New Roman" w:hAnsi="Times New Roman" w:cs="Times New Roman"/>
                <w:sz w:val="28"/>
                <w:szCs w:val="28"/>
              </w:rPr>
              <w:t>, депутаты по округам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226EC" w:rsidTr="00A226EC">
        <w:trPr>
          <w:cantSplit/>
          <w:trHeight w:val="1658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работы по подготовке и сдаче в уполномоченные органы сведений о доходах и расходах депутатами, аппаратом Думы и членами их семей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 апрель</w:t>
            </w:r>
          </w:p>
        </w:tc>
      </w:tr>
      <w:tr w:rsidR="00A226EC" w:rsidTr="00A226EC">
        <w:trPr>
          <w:cantSplit/>
          <w:trHeight w:val="1888"/>
        </w:trPr>
        <w:tc>
          <w:tcPr>
            <w:tcW w:w="146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1.15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pStyle w:val="a3"/>
              <w:tabs>
                <w:tab w:val="left" w:pos="708"/>
              </w:tabs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Подготовка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30 апреля 2019 года № 224-НПА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замещающего указанные должности, достоверности и полноты сведений</w:t>
            </w:r>
            <w:proofErr w:type="gramEnd"/>
            <w:r>
              <w:rPr>
                <w:sz w:val="28"/>
                <w:szCs w:val="28"/>
              </w:rPr>
              <w:t>, представленных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изменений в федеральное законодательство</w:t>
            </w:r>
          </w:p>
        </w:tc>
      </w:tr>
      <w:tr w:rsidR="00A226EC" w:rsidTr="00A226EC">
        <w:trPr>
          <w:cantSplit/>
          <w:trHeight w:val="1112"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2.Привлечение населения Пожарского муниципального района к решению вопросов местного значения. Взаимодействие с поселениями по вопросам  реализации Федерального закона от 06.10.2003 № 131-ФЗ «Об общих принципах организации местного самоуправления в Российской Федерации»,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</w:tr>
      <w:tr w:rsidR="00A226EC" w:rsidTr="00A226EC">
        <w:trPr>
          <w:trHeight w:val="41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встречи с руководителями общественных объединений. Составление плана </w:t>
            </w:r>
            <w:r w:rsidR="00405C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совместной работы на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постоянная депутатская комиссия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вопросам социальной политики (Амвросова Н.В.)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</w:tr>
      <w:tr w:rsidR="00A226EC" w:rsidTr="00A226EC">
        <w:trPr>
          <w:trHeight w:val="55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встреч с жителями, депутатами муниципальных комитетов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Лучегорского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и сельских поселений, входящих в состав Пожарского муниципального района, по разъяснению положений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депутаты, аппарат Думы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Молодежным парламентом при Думе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постоянная депутатская комиссия по вопросам социальной политики (Амвросова Н.В.)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в подготовке и проведении заседаний, мероприятий Молодежного парламента при Думе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постоянная депутатская комиссия по вопросам социальной политики (Амвросова Н.В.), 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подготовке и проведении акций «Тест по истории Отечества»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Амвросова Н.В.,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Молодежный парламент при Думе Пожарского муниципального района,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Общественной палатой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председатели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постоянных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депутатских комиссии,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rPr>
          <w:trHeight w:val="5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депутатов Думы Пожарского муниципального района в проводимых в поселениях общественных мероприятиях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26EC" w:rsidTr="00A226EC">
        <w:trPr>
          <w:trHeight w:val="5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политическими партиями, районными общественными объединениями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председатели постоянных комиссий,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в подготовке изменений в уставы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постоянных депутатских комиссий муниципальных комитетов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 депутатам муниципальных комитетов поселений в разработке муниципальных правовых актов в соответствии с законодательством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информации администрации Пожарского муниципального района за 2020 год об исполнении вопросов местного значения Пожарского муниципального района, которые решаются на территории сельских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подготовке объектов социального назначения в сельских поселениях к прохожд</w:t>
            </w:r>
            <w:r w:rsidR="00405CAC">
              <w:rPr>
                <w:rFonts w:ascii="Times New Roman" w:hAnsi="Times New Roman" w:cs="Times New Roman"/>
                <w:sz w:val="28"/>
                <w:szCs w:val="28"/>
              </w:rPr>
              <w:t>ению осенне-зимнего периода 2022-2023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годов»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вопросам жизнеобеспечения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(Головин А.В.),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постоянная депутатская комиссия по вопросам социальной политики (Амвросова Н.В.)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май, сентябрь</w:t>
            </w:r>
          </w:p>
        </w:tc>
      </w:tr>
      <w:tr w:rsidR="00A226EC" w:rsidTr="00A226EC">
        <w:trPr>
          <w:trHeight w:val="255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 w:rsidP="00405CA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405CAC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общественных обсуждениях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разъяснению положений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 по округам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rPr>
          <w:trHeight w:val="146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депутатских слушаний по вопросу «Проблема безнадзорных животных и пути ее решения»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вопросам социальной политики (Амвросова Н.В.)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405C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226EC" w:rsidTr="00A226EC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отчете «О выполнении Программы приватизации </w:t>
            </w:r>
            <w:r w:rsidR="006449C0">
              <w:rPr>
                <w:rFonts w:ascii="Times New Roman" w:hAnsi="Times New Roman" w:cs="Times New Roman"/>
                <w:sz w:val="28"/>
                <w:szCs w:val="28"/>
              </w:rPr>
              <w:t>муниципального имущества на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состоянии муниципального жилого фонда и земельных участков под ними»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 (Головин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исполнения мероприятий муниципальной программы «Содержание мест захоронения, расположенных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территории сельских поселений, входящих в состав Пожарско</w:t>
            </w:r>
            <w:r w:rsidR="004207C2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на 2020-2023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постоянная депутатская комиссия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вопросам жизнеобеспечения (Головин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раз в полугодие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«Об итогах финансово-хозяйственной деятельности МУП Пожарского муниц</w:t>
            </w:r>
            <w:r w:rsidR="009850B7">
              <w:rPr>
                <w:rFonts w:ascii="Times New Roman" w:hAnsi="Times New Roman" w:cs="Times New Roman"/>
                <w:sz w:val="28"/>
                <w:szCs w:val="28"/>
              </w:rPr>
              <w:t>ипального района «Лидер» за 2020-2021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 (с предоставлением подтверждающей документации) и перспективах его дальнейшей деятельности»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бюджетной политике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(Устинов М.В.),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реализации на территории Пожарского муниципального района приоритетного национального проекта «Безопасные автомобильные дороги»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 (Головин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058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226EC" w:rsidTr="00A226EC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A226EC" w:rsidTr="00A226EC">
        <w:trPr>
          <w:trHeight w:val="239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комиссий, координационных комитетов, Советов: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списанию муниципального имущества; </w:t>
            </w:r>
          </w:p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администрации Пожарского муниципального района;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при администрации Пожарского муниципального района по вопросам оказания финансовой поддержки субъектов малого и среднего предпринимательства;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межведомственная комиссия по налоговой и социальной политике при главе Пожарского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района; 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района;</w:t>
            </w:r>
          </w:p>
          <w:p w:rsidR="00A226EC" w:rsidRDefault="00A226EC" w:rsidP="00687C62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обеспечению безопасности дорожного движения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Кирпичева С.П.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A226EC" w:rsidTr="00A226EC">
        <w:trPr>
          <w:trHeight w:val="2743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проекта нормативного правового акта Думы Пожарского муниципального района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rPr>
                <w:rFonts w:cs="Times New Roman"/>
              </w:rPr>
            </w:pP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ind w:right="2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вопроса «О реализации стратегии социально-экономического развития Пожарского муниципального района на 2019 – 2022 годы»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«Об отчете администрации Пожарского муниципального района об исполнении бюджета Пожарско</w:t>
            </w:r>
            <w:r w:rsidR="00044421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за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«Об отчете администрации Пожарского муниципального района об исполнении бюджета Пожарского муниципального района за 1 кв</w:t>
            </w:r>
            <w:r w:rsidR="00044421">
              <w:rPr>
                <w:rFonts w:ascii="Times New Roman" w:hAnsi="Times New Roman" w:cs="Times New Roman"/>
                <w:sz w:val="28"/>
                <w:szCs w:val="28"/>
              </w:rPr>
              <w:t>артал, полугодие, 9 месяцев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август, ноябрь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4.6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бюджетной политике (Устинов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Заслушивание информации администрации Пожарского муниципального района о результатах работы административной комиссии Пожарского муниципально</w:t>
            </w:r>
            <w:r w:rsidR="00044421">
              <w:rPr>
                <w:rFonts w:ascii="Times New Roman" w:hAnsi="Times New Roman" w:cs="Times New Roman"/>
                <w:sz w:val="28"/>
                <w:szCs w:val="28"/>
              </w:rPr>
              <w:t>го района за 2021 год и плане ее работы на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бюджетной политике (Устинов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044421" w:rsidP="0004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внесении изменений в нормативный правовой акт Думы Пожарского муниципального района «О бюджете Пожарско</w:t>
            </w:r>
            <w:r w:rsidR="00044421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на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бюджетной политике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4.9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и принятие нормативных правовых актов по вопросам  местного значения Пожарского муниципального района, которые решаются на территории сельских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Мониторинг использования средств дорожного фонда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бюджетной политике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(Устинов М.В.),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Заслушивание отчетов администрации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Пожарского муниципальног</w:t>
            </w:r>
            <w:r w:rsidR="00044421">
              <w:rPr>
                <w:rFonts w:ascii="Times New Roman" w:hAnsi="Times New Roman" w:cs="Times New Roman"/>
                <w:bCs/>
                <w:sz w:val="28"/>
                <w:szCs w:val="28"/>
              </w:rPr>
              <w:t>о района за 2021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 об исполнении муниципальных программ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комиссии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направлениям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 - апрель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Заслушивание ежегодного отчета главы Пожарского муниципального района о его деятельности, деятельности администрации Пожарского муниципального района за</w:t>
            </w:r>
            <w:r w:rsidR="000444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проектов муниципальных программ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постоянные депутатские комиссии по направлениям деятельности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предложений о внесении изменений в муниципальные программы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постоянные депутатские комиссии по направлениям деятельности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позднее 7 рабочих дней со дня регистрации документов в аппарате Думы</w:t>
            </w:r>
          </w:p>
        </w:tc>
      </w:tr>
      <w:tr w:rsidR="00A226EC" w:rsidTr="00A226E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«круглого стола» по теме «О развитии сельского хозяйства  и тепличного хозяйства на территории Пожарского муниципального района»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 (Головин А.В.)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</w:tr>
      <w:tr w:rsidR="00A226EC" w:rsidTr="00A226EC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Повышение доступности  и качества образования и культуры. Создание условий для оказания медицинской помощи населению в соответствии с территориальной программой государственных гарантий оказания гражданам Российской Федерации бесплатной медицинской помощи. Реализация в Пожарском муниципальном районе Указа Президента Российской Федерации В.В. Путина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от 07.05.2018 № 204 «О национальных целях и стратегических задачах развития Российской Федерации на период до 2024 года»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реализации на территории Пожарского муниципального района национального проекта «Образование»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социальной политики (Амвросова Н.В.)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подготовке к проведению летней оздоровительной кампании детей и подростков»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социальной политики (Амвросова Н.В.)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информационных встреч с учащимися образовательных учреждений Пожарского муниципального района (по совместным с управлением образования, УКСМ планам)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депутаты по округам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рассмотрение вопроса «Об организации питания школьников в школах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вопросам социальной политики 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(Амвросова Н.В.)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</w:tr>
      <w:tr w:rsidR="00A226EC" w:rsidTr="00A226EC">
        <w:trPr>
          <w:trHeight w:val="2166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реализации в Пожарском муниципальном районе приоритетного национального проекта «Современное здравоохранение»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(Головин А.В.)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A226EC" w:rsidTr="00A226EC">
        <w:trPr>
          <w:trHeight w:val="883"/>
        </w:trPr>
        <w:tc>
          <w:tcPr>
            <w:tcW w:w="146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информации администрации Пожарского муниципального района о полномочиях, задачах, совершенствовании деятельности единой дежурно-диспетчерской службы Пожарского муниципального района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(Головин А.В.)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Pr="00044421" w:rsidRDefault="00044421" w:rsidP="000444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2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226EC" w:rsidTr="00A226EC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 Расширение гласности. Взаимодействие с Законодательным собранием Приморского края, представительными органами муниципальных районов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работы с письмами, обращениями, жалобами граждан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фракций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заседаниях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Совета председателей представительных органов местного самоуправления городских округов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муниципальных районов при Законодательном Собрании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плану работы Совета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заседаниях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совещаний Губернатора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Совете руководителей депутатских объединений (фракций) Партии «Единая Россия»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исполнению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решений Совета председателей представительных органов местного самоуправления городских округов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муниципальных районов при Законодательном Собрании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информационных материалов о работе Думы Пожарского муниципального района для размещения в СМИ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Т.А.,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6.8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освещения работы Думы Пожарского муниципального района на канале местного телевидения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226EC" w:rsidTr="00A226EC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6.10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6EC" w:rsidRDefault="00A226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</w:tbl>
    <w:p w:rsidR="00F11773" w:rsidRDefault="00F11773"/>
    <w:sectPr w:rsidR="00F11773" w:rsidSect="00262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6EC"/>
    <w:rsid w:val="00044421"/>
    <w:rsid w:val="00064C1F"/>
    <w:rsid w:val="0026291E"/>
    <w:rsid w:val="00405CAC"/>
    <w:rsid w:val="004207C2"/>
    <w:rsid w:val="006449C0"/>
    <w:rsid w:val="009850B7"/>
    <w:rsid w:val="009D788F"/>
    <w:rsid w:val="00A058A6"/>
    <w:rsid w:val="00A226EC"/>
    <w:rsid w:val="00B1295B"/>
    <w:rsid w:val="00F1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91E"/>
  </w:style>
  <w:style w:type="paragraph" w:styleId="1">
    <w:name w:val="heading 1"/>
    <w:basedOn w:val="a"/>
    <w:next w:val="a"/>
    <w:link w:val="10"/>
    <w:qFormat/>
    <w:rsid w:val="00A226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A226E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26E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semiHidden/>
    <w:rsid w:val="00A226EC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header"/>
    <w:basedOn w:val="a"/>
    <w:link w:val="a4"/>
    <w:unhideWhenUsed/>
    <w:rsid w:val="00A226E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A226E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22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14</Pages>
  <Words>2593</Words>
  <Characters>14784</Characters>
  <Application>Microsoft Office Word</Application>
  <DocSecurity>0</DocSecurity>
  <Lines>123</Lines>
  <Paragraphs>34</Paragraphs>
  <ScaleCrop>false</ScaleCrop>
  <Company/>
  <LinksUpToDate>false</LinksUpToDate>
  <CharactersWithSpaces>17343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2021-11-15T01:08:00Z</dcterms:created>
  <dcterms:modified xsi:type="dcterms:W3CDTF">2021-12-16T05:41:00Z</dcterms:modified>
</cp:coreProperties>
</file>