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5B0121" w:rsidP="00A4212A">
      <w:pPr>
        <w:ind w:right="140"/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2E1170">
        <w:rPr>
          <w:szCs w:val="28"/>
        </w:rPr>
        <w:t>27</w:t>
      </w:r>
      <w:r>
        <w:rPr>
          <w:szCs w:val="28"/>
        </w:rPr>
        <w:t xml:space="preserve">» </w:t>
      </w:r>
      <w:r w:rsidR="002E1170">
        <w:rPr>
          <w:szCs w:val="28"/>
        </w:rPr>
        <w:t>января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F53C5D">
        <w:rPr>
          <w:szCs w:val="28"/>
        </w:rPr>
        <w:t>2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2E1170">
        <w:rPr>
          <w:szCs w:val="28"/>
        </w:rPr>
        <w:t>87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</w:t>
      </w:r>
      <w:r w:rsidR="00876A18">
        <w:rPr>
          <w:b/>
          <w:szCs w:val="28"/>
        </w:rPr>
        <w:t>1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876A18">
        <w:rPr>
          <w:b/>
          <w:szCs w:val="28"/>
        </w:rPr>
        <w:t>80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876A18">
        <w:rPr>
          <w:b/>
          <w:szCs w:val="28"/>
        </w:rPr>
        <w:t>2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876A18">
        <w:rPr>
          <w:b/>
          <w:szCs w:val="28"/>
        </w:rPr>
        <w:t>3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876A18">
        <w:rPr>
          <w:b/>
          <w:szCs w:val="28"/>
        </w:rPr>
        <w:t>4</w:t>
      </w:r>
      <w:r>
        <w:rPr>
          <w:b/>
          <w:szCs w:val="28"/>
        </w:rPr>
        <w:t xml:space="preserve"> год</w:t>
      </w:r>
      <w:r w:rsidR="00876A18">
        <w:rPr>
          <w:b/>
          <w:szCs w:val="28"/>
        </w:rPr>
        <w:t>ы</w:t>
      </w:r>
      <w:r w:rsidR="00A554C3">
        <w:rPr>
          <w:b/>
          <w:szCs w:val="28"/>
        </w:rPr>
        <w:t>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2E1170">
        <w:rPr>
          <w:sz w:val="26"/>
          <w:szCs w:val="26"/>
        </w:rPr>
        <w:t>27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2E1170">
        <w:rPr>
          <w:sz w:val="26"/>
          <w:szCs w:val="26"/>
        </w:rPr>
        <w:t>января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876A18">
        <w:rPr>
          <w:sz w:val="26"/>
          <w:szCs w:val="26"/>
        </w:rPr>
        <w:t>2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4B267F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</w:t>
      </w:r>
      <w:r w:rsidR="00876A18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года №</w:t>
      </w:r>
      <w:r w:rsidR="00876A18">
        <w:rPr>
          <w:snapToGrid/>
          <w:szCs w:val="28"/>
        </w:rPr>
        <w:t xml:space="preserve"> 80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</w:t>
      </w:r>
      <w:r w:rsidR="00757A35">
        <w:rPr>
          <w:snapToGrid/>
          <w:szCs w:val="28"/>
        </w:rPr>
        <w:t>2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757A35">
        <w:rPr>
          <w:szCs w:val="28"/>
        </w:rPr>
        <w:t>3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757A35">
        <w:rPr>
          <w:szCs w:val="28"/>
        </w:rPr>
        <w:t>4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301AD9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2743E8">
        <w:rPr>
          <w:szCs w:val="28"/>
        </w:rPr>
        <w:t>1 </w:t>
      </w:r>
      <w:r w:rsidR="00876A18">
        <w:rPr>
          <w:szCs w:val="28"/>
        </w:rPr>
        <w:t>380</w:t>
      </w:r>
      <w:r w:rsidR="00301AD9">
        <w:rPr>
          <w:szCs w:val="28"/>
        </w:rPr>
        <w:t> </w:t>
      </w:r>
      <w:r w:rsidR="002743E8">
        <w:rPr>
          <w:szCs w:val="28"/>
        </w:rPr>
        <w:t>3</w:t>
      </w:r>
      <w:r w:rsidR="00301AD9">
        <w:rPr>
          <w:szCs w:val="28"/>
        </w:rPr>
        <w:t>91,25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301AD9">
        <w:rPr>
          <w:szCs w:val="28"/>
        </w:rPr>
        <w:t xml:space="preserve"> 1</w:t>
      </w:r>
      <w:r w:rsidR="00A4212A">
        <w:rPr>
          <w:szCs w:val="28"/>
        </w:rPr>
        <w:t> </w:t>
      </w:r>
      <w:r w:rsidR="00301AD9">
        <w:rPr>
          <w:szCs w:val="28"/>
        </w:rPr>
        <w:t>067</w:t>
      </w:r>
      <w:r w:rsidR="00A4212A">
        <w:rPr>
          <w:szCs w:val="28"/>
        </w:rPr>
        <w:t xml:space="preserve"> </w:t>
      </w:r>
      <w:r w:rsidR="00301AD9">
        <w:rPr>
          <w:szCs w:val="28"/>
        </w:rPr>
        <w:t>066</w:t>
      </w:r>
      <w:r w:rsidR="002743E8">
        <w:rPr>
          <w:szCs w:val="28"/>
        </w:rPr>
        <w:t>,</w:t>
      </w:r>
      <w:r w:rsidR="00301AD9">
        <w:rPr>
          <w:szCs w:val="28"/>
        </w:rPr>
        <w:t>67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2743E8">
        <w:rPr>
          <w:szCs w:val="28"/>
        </w:rPr>
        <w:t>1 </w:t>
      </w:r>
      <w:r w:rsidR="00F52370">
        <w:rPr>
          <w:szCs w:val="28"/>
        </w:rPr>
        <w:t>386</w:t>
      </w:r>
      <w:r w:rsidR="002743E8">
        <w:rPr>
          <w:szCs w:val="28"/>
        </w:rPr>
        <w:t xml:space="preserve"> </w:t>
      </w:r>
      <w:r w:rsidR="00F52370">
        <w:rPr>
          <w:szCs w:val="28"/>
        </w:rPr>
        <w:t>391</w:t>
      </w:r>
      <w:r w:rsidR="002743E8">
        <w:rPr>
          <w:szCs w:val="28"/>
        </w:rPr>
        <w:t>,</w:t>
      </w:r>
      <w:r w:rsidR="00F52370">
        <w:rPr>
          <w:szCs w:val="28"/>
        </w:rPr>
        <w:t>25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F52370" w:rsidRDefault="00F52370" w:rsidP="00F523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 пункт 1 части 2 статьи 1 изложить в следующей редакции:</w:t>
      </w:r>
    </w:p>
    <w:p w:rsidR="00F52370" w:rsidRDefault="00F52370" w:rsidP="00F523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прогнозируемый общий объем доходов на 2023 год в сумме 1 392 734,86 тысяч рублей, в том числе объем межбюджетных трансфертов, получаемых из других бюджетов бюджетной системы Российской </w:t>
      </w:r>
      <w:r>
        <w:rPr>
          <w:szCs w:val="28"/>
        </w:rPr>
        <w:lastRenderedPageBreak/>
        <w:t xml:space="preserve">Федерации, в сумме 1 077 165,12 тысяч рублей, на 2024 год в сумме </w:t>
      </w:r>
      <w:r w:rsidR="00D9431D">
        <w:rPr>
          <w:szCs w:val="28"/>
        </w:rPr>
        <w:t xml:space="preserve">                         </w:t>
      </w:r>
      <w:r>
        <w:rPr>
          <w:szCs w:val="28"/>
        </w:rPr>
        <w:t>1 431 593,09 тысяч рублей, в том числе объем межбюджетных трансфертов, получаемых из других бюджетов бюджетной системы Российской Федерации, в сумме 1 113 699,57 тысяч рублей»;</w:t>
      </w:r>
    </w:p>
    <w:p w:rsidR="00F52370" w:rsidRDefault="00F52370" w:rsidP="00F523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1.4 пункт 2 части 2 статьи 1 изложить в следующей редакции:</w:t>
      </w:r>
    </w:p>
    <w:p w:rsidR="00F52370" w:rsidRDefault="00F52370" w:rsidP="00F5237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ab/>
        <w:t>«2) общий объем расходов бюджета на 2023 год в сумме 1 392 734,86 тысяч рублей, на 2024 год в сумме 1 431 593,09 тысяч рублей»;</w:t>
      </w:r>
    </w:p>
    <w:p w:rsidR="00E8251C" w:rsidRDefault="00F52370" w:rsidP="00E8251C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 1.5</w:t>
      </w:r>
      <w:r w:rsidR="00E8251C">
        <w:rPr>
          <w:szCs w:val="28"/>
        </w:rPr>
        <w:t xml:space="preserve"> статью 7 дополнить пунктом 2 следующего содержания:</w:t>
      </w:r>
    </w:p>
    <w:p w:rsidR="00E8251C" w:rsidRDefault="00F52370" w:rsidP="00E8251C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</w:t>
      </w:r>
      <w:r w:rsidR="00E8251C">
        <w:rPr>
          <w:szCs w:val="28"/>
        </w:rPr>
        <w:t>«2. Утвердить иные межбюджетные трансферты из бюджета муниципального района в бюджет сельских поселений по дотации на поддержку мер по обеспечению сбалансированности бюджетов поселений, согласно Приложению 15 к настоящему нормативному правовому акту</w:t>
      </w:r>
      <w:r w:rsidR="00757A35">
        <w:rPr>
          <w:szCs w:val="28"/>
        </w:rPr>
        <w:t>»</w:t>
      </w:r>
      <w:r w:rsidR="00E8251C">
        <w:rPr>
          <w:szCs w:val="28"/>
        </w:rPr>
        <w:t>.</w:t>
      </w:r>
    </w:p>
    <w:p w:rsidR="00757A35" w:rsidRDefault="00757A35" w:rsidP="00E8251C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1.6 подпункты 1 и 2 пункта 2 статьи 14 исключить, считать подпункты 3 и 4 подпунктами 1 и 2. </w:t>
      </w:r>
    </w:p>
    <w:p w:rsidR="0007380C" w:rsidRDefault="00C3789D" w:rsidP="0007380C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 </w:t>
      </w:r>
      <w:r w:rsidR="00757A35">
        <w:rPr>
          <w:szCs w:val="28"/>
        </w:rPr>
        <w:t>1.7</w:t>
      </w:r>
      <w:r w:rsidR="00E8251C">
        <w:rPr>
          <w:szCs w:val="28"/>
        </w:rPr>
        <w:t xml:space="preserve"> </w:t>
      </w:r>
      <w:r w:rsidR="0007380C">
        <w:rPr>
          <w:szCs w:val="28"/>
        </w:rPr>
        <w:t>п</w:t>
      </w:r>
      <w:r w:rsidR="0007380C" w:rsidRPr="002948C0">
        <w:rPr>
          <w:szCs w:val="28"/>
        </w:rPr>
        <w:t xml:space="preserve">риложение </w:t>
      </w:r>
      <w:r w:rsidR="003E7727">
        <w:rPr>
          <w:szCs w:val="28"/>
        </w:rPr>
        <w:t>4</w:t>
      </w:r>
      <w:r w:rsidR="0007380C" w:rsidRPr="002948C0">
        <w:rPr>
          <w:szCs w:val="28"/>
        </w:rPr>
        <w:t xml:space="preserve"> «</w:t>
      </w:r>
      <w:r w:rsidR="0007380C">
        <w:rPr>
          <w:szCs w:val="28"/>
        </w:rPr>
        <w:t>Объемы д</w:t>
      </w:r>
      <w:r w:rsidR="0007380C" w:rsidRPr="002948C0">
        <w:rPr>
          <w:szCs w:val="28"/>
        </w:rPr>
        <w:t>оход</w:t>
      </w:r>
      <w:r w:rsidR="0007380C">
        <w:rPr>
          <w:szCs w:val="28"/>
        </w:rPr>
        <w:t>ов</w:t>
      </w:r>
      <w:r w:rsidR="0007380C" w:rsidRPr="002948C0">
        <w:rPr>
          <w:szCs w:val="28"/>
        </w:rPr>
        <w:t xml:space="preserve"> бюджета Пожарского муниципального района</w:t>
      </w:r>
      <w:r w:rsidR="0007380C">
        <w:rPr>
          <w:szCs w:val="28"/>
        </w:rPr>
        <w:t xml:space="preserve"> в</w:t>
      </w:r>
      <w:r w:rsidR="0007380C" w:rsidRPr="002948C0">
        <w:rPr>
          <w:szCs w:val="28"/>
        </w:rPr>
        <w:t xml:space="preserve"> 20</w:t>
      </w:r>
      <w:r w:rsidR="0007380C">
        <w:rPr>
          <w:szCs w:val="28"/>
        </w:rPr>
        <w:t>2</w:t>
      </w:r>
      <w:r w:rsidR="003E7727">
        <w:rPr>
          <w:szCs w:val="28"/>
        </w:rPr>
        <w:t>2</w:t>
      </w:r>
      <w:r w:rsidR="0007380C" w:rsidRPr="002948C0">
        <w:rPr>
          <w:szCs w:val="28"/>
        </w:rPr>
        <w:t xml:space="preserve"> год</w:t>
      </w:r>
      <w:r w:rsidR="0007380C">
        <w:rPr>
          <w:szCs w:val="28"/>
        </w:rPr>
        <w:t>у</w:t>
      </w:r>
      <w:r w:rsidR="0007380C" w:rsidRPr="002948C0">
        <w:rPr>
          <w:szCs w:val="28"/>
        </w:rPr>
        <w:t xml:space="preserve">» изложить в редакции </w:t>
      </w:r>
      <w:r w:rsidR="0007380C">
        <w:rPr>
          <w:szCs w:val="28"/>
        </w:rPr>
        <w:t>П</w:t>
      </w:r>
      <w:r w:rsidR="0007380C" w:rsidRPr="002948C0">
        <w:rPr>
          <w:szCs w:val="28"/>
        </w:rPr>
        <w:t>риложения</w:t>
      </w:r>
      <w:r w:rsidR="0007380C">
        <w:rPr>
          <w:szCs w:val="28"/>
        </w:rPr>
        <w:t xml:space="preserve"> 1</w:t>
      </w:r>
      <w:r w:rsidR="0007380C" w:rsidRPr="002948C0">
        <w:rPr>
          <w:szCs w:val="28"/>
        </w:rPr>
        <w:t xml:space="preserve"> к настоящему </w:t>
      </w:r>
      <w:r w:rsidR="0007380C">
        <w:rPr>
          <w:szCs w:val="28"/>
        </w:rPr>
        <w:t>нормативному правовому акту</w:t>
      </w:r>
      <w:r w:rsidR="0007380C"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</w:t>
      </w:r>
      <w:r w:rsidR="003E7727">
        <w:rPr>
          <w:szCs w:val="28"/>
        </w:rPr>
        <w:t xml:space="preserve">   </w:t>
      </w:r>
      <w:r>
        <w:rPr>
          <w:szCs w:val="28"/>
        </w:rPr>
        <w:t xml:space="preserve"> 1.</w:t>
      </w:r>
      <w:r w:rsidR="00757A35">
        <w:rPr>
          <w:szCs w:val="28"/>
        </w:rPr>
        <w:t>8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4</w:t>
      </w:r>
      <w:r>
        <w:rPr>
          <w:szCs w:val="28"/>
        </w:rPr>
        <w:t xml:space="preserve">(1) </w:t>
      </w:r>
      <w:r w:rsidRPr="002948C0">
        <w:rPr>
          <w:szCs w:val="28"/>
        </w:rPr>
        <w:t>«</w:t>
      </w:r>
      <w:r>
        <w:rPr>
          <w:szCs w:val="28"/>
        </w:rPr>
        <w:t>Объемы д</w:t>
      </w:r>
      <w:r w:rsidRPr="002948C0">
        <w:rPr>
          <w:szCs w:val="28"/>
        </w:rPr>
        <w:t>оход</w:t>
      </w:r>
      <w:r>
        <w:rPr>
          <w:szCs w:val="28"/>
        </w:rPr>
        <w:t>ов</w:t>
      </w:r>
      <w:r w:rsidRPr="002948C0">
        <w:rPr>
          <w:szCs w:val="28"/>
        </w:rPr>
        <w:t xml:space="preserve"> бюджета Пожарского муниципального района</w:t>
      </w:r>
      <w:r>
        <w:rPr>
          <w:szCs w:val="28"/>
        </w:rPr>
        <w:t xml:space="preserve"> в</w:t>
      </w:r>
      <w:r w:rsidRPr="002948C0">
        <w:rPr>
          <w:szCs w:val="28"/>
        </w:rPr>
        <w:t xml:space="preserve"> 20</w:t>
      </w:r>
      <w:r>
        <w:rPr>
          <w:szCs w:val="28"/>
        </w:rPr>
        <w:t>2</w:t>
      </w:r>
      <w:r w:rsidR="003E7727">
        <w:rPr>
          <w:szCs w:val="28"/>
        </w:rPr>
        <w:t>3</w:t>
      </w:r>
      <w:r>
        <w:rPr>
          <w:szCs w:val="28"/>
        </w:rPr>
        <w:t>-202</w:t>
      </w:r>
      <w:r w:rsidR="003E7727">
        <w:rPr>
          <w:szCs w:val="28"/>
        </w:rPr>
        <w:t>4</w:t>
      </w:r>
      <w:r w:rsidRPr="002948C0">
        <w:rPr>
          <w:szCs w:val="28"/>
        </w:rPr>
        <w:t xml:space="preserve"> год</w:t>
      </w:r>
      <w:r w:rsidR="003E7727">
        <w:rPr>
          <w:szCs w:val="28"/>
        </w:rPr>
        <w:t>ы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>риложения</w:t>
      </w:r>
      <w:r>
        <w:rPr>
          <w:szCs w:val="28"/>
        </w:rPr>
        <w:t xml:space="preserve"> 1(1)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</w:t>
      </w:r>
      <w:r w:rsidR="003E7727">
        <w:rPr>
          <w:szCs w:val="28"/>
        </w:rPr>
        <w:t xml:space="preserve">  </w:t>
      </w:r>
      <w:r>
        <w:rPr>
          <w:szCs w:val="28"/>
        </w:rPr>
        <w:t xml:space="preserve"> 1.</w:t>
      </w:r>
      <w:r w:rsidR="00757A35">
        <w:rPr>
          <w:szCs w:val="28"/>
        </w:rPr>
        <w:t>9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5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3E7727">
        <w:rPr>
          <w:szCs w:val="28"/>
        </w:rPr>
        <w:t>2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7A35">
        <w:rPr>
          <w:szCs w:val="28"/>
        </w:rPr>
        <w:t>10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5</w:t>
      </w:r>
      <w:r>
        <w:rPr>
          <w:szCs w:val="28"/>
        </w:rPr>
        <w:t>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3E7727">
        <w:rPr>
          <w:szCs w:val="28"/>
        </w:rPr>
        <w:t>3</w:t>
      </w:r>
      <w:r>
        <w:rPr>
          <w:szCs w:val="28"/>
        </w:rPr>
        <w:t>-202</w:t>
      </w:r>
      <w:r w:rsidR="003E7727">
        <w:rPr>
          <w:szCs w:val="28"/>
        </w:rPr>
        <w:t>4</w:t>
      </w:r>
      <w:r w:rsidRPr="002948C0">
        <w:rPr>
          <w:szCs w:val="28"/>
        </w:rPr>
        <w:t xml:space="preserve"> год</w:t>
      </w:r>
      <w:r w:rsidR="003E7727">
        <w:rPr>
          <w:szCs w:val="28"/>
        </w:rPr>
        <w:t>ы</w:t>
      </w:r>
      <w:r w:rsidRPr="002948C0">
        <w:rPr>
          <w:szCs w:val="28"/>
        </w:rPr>
        <w:t xml:space="preserve">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</w:t>
      </w:r>
      <w:r w:rsidRPr="002948C0">
        <w:rPr>
          <w:szCs w:val="28"/>
        </w:rPr>
        <w:lastRenderedPageBreak/>
        <w:t xml:space="preserve">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7A35">
        <w:rPr>
          <w:szCs w:val="28"/>
        </w:rPr>
        <w:t xml:space="preserve">11 </w:t>
      </w:r>
      <w:r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6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3E7727">
        <w:rPr>
          <w:szCs w:val="28"/>
        </w:rPr>
        <w:t>2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757A35">
        <w:rPr>
          <w:szCs w:val="28"/>
        </w:rPr>
        <w:t>2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6</w:t>
      </w:r>
      <w:r>
        <w:rPr>
          <w:szCs w:val="28"/>
        </w:rPr>
        <w:t>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</w:t>
      </w:r>
      <w:r w:rsidR="003E7727">
        <w:rPr>
          <w:szCs w:val="28"/>
        </w:rPr>
        <w:t>3-2024</w:t>
      </w:r>
      <w:r>
        <w:rPr>
          <w:szCs w:val="28"/>
        </w:rPr>
        <w:t xml:space="preserve"> </w:t>
      </w:r>
      <w:r w:rsidRPr="002948C0">
        <w:rPr>
          <w:szCs w:val="28"/>
        </w:rPr>
        <w:t>год</w:t>
      </w:r>
      <w:r w:rsidR="003E7727">
        <w:rPr>
          <w:szCs w:val="28"/>
        </w:rPr>
        <w:t>ы</w:t>
      </w:r>
      <w:r w:rsidRPr="002948C0">
        <w:rPr>
          <w:szCs w:val="28"/>
        </w:rPr>
        <w:t xml:space="preserve">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3(1)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757A35">
        <w:rPr>
          <w:szCs w:val="28"/>
        </w:rPr>
        <w:t>3</w:t>
      </w:r>
      <w:r>
        <w:rPr>
          <w:szCs w:val="28"/>
        </w:rPr>
        <w:t xml:space="preserve"> приложение </w:t>
      </w:r>
      <w:r w:rsidR="003E7727">
        <w:rPr>
          <w:szCs w:val="28"/>
        </w:rPr>
        <w:t>7</w:t>
      </w:r>
      <w:r>
        <w:rPr>
          <w:szCs w:val="28"/>
        </w:rPr>
        <w:t xml:space="preserve">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3E7727">
        <w:rPr>
          <w:szCs w:val="28"/>
        </w:rPr>
        <w:t>2</w:t>
      </w:r>
      <w:r>
        <w:rPr>
          <w:szCs w:val="28"/>
        </w:rPr>
        <w:t xml:space="preserve"> году» изложить в редакции Приложения 4 к настоящему нормативному правовому акту;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</w:t>
      </w:r>
      <w:r w:rsidR="00757A35">
        <w:rPr>
          <w:szCs w:val="28"/>
        </w:rPr>
        <w:t>4</w:t>
      </w:r>
      <w:r>
        <w:rPr>
          <w:szCs w:val="28"/>
        </w:rPr>
        <w:t xml:space="preserve"> приложение </w:t>
      </w:r>
      <w:r w:rsidR="003E7727">
        <w:rPr>
          <w:szCs w:val="28"/>
        </w:rPr>
        <w:t>7</w:t>
      </w:r>
      <w:r>
        <w:rPr>
          <w:szCs w:val="28"/>
        </w:rPr>
        <w:t>(1)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3E7727">
        <w:rPr>
          <w:szCs w:val="28"/>
        </w:rPr>
        <w:t>3</w:t>
      </w:r>
      <w:r>
        <w:rPr>
          <w:szCs w:val="28"/>
        </w:rPr>
        <w:t>-202</w:t>
      </w:r>
      <w:r w:rsidR="003E7727">
        <w:rPr>
          <w:szCs w:val="28"/>
        </w:rPr>
        <w:t>4</w:t>
      </w:r>
      <w:r>
        <w:rPr>
          <w:szCs w:val="28"/>
        </w:rPr>
        <w:t xml:space="preserve"> год</w:t>
      </w:r>
      <w:r w:rsidR="003E7727">
        <w:rPr>
          <w:szCs w:val="28"/>
        </w:rPr>
        <w:t>ы</w:t>
      </w:r>
      <w:r>
        <w:rPr>
          <w:szCs w:val="28"/>
        </w:rPr>
        <w:t>» изложить в редакции Приложения 4(1) к настоящему нормативному правовому акту;</w:t>
      </w:r>
    </w:p>
    <w:p w:rsidR="0007380C" w:rsidRDefault="003E7727" w:rsidP="0007380C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  <w:r w:rsidR="0007380C">
        <w:rPr>
          <w:szCs w:val="28"/>
        </w:rPr>
        <w:t>1.1</w:t>
      </w:r>
      <w:r w:rsidR="00757A35">
        <w:rPr>
          <w:szCs w:val="28"/>
        </w:rPr>
        <w:t>5</w:t>
      </w:r>
      <w:r w:rsidR="0007380C">
        <w:rPr>
          <w:szCs w:val="28"/>
        </w:rPr>
        <w:t xml:space="preserve"> приложение 13 «Межбюджетные трансферты бюджету Пожарского муниципального района на 202</w:t>
      </w:r>
      <w:r>
        <w:rPr>
          <w:szCs w:val="28"/>
        </w:rPr>
        <w:t>2 год и плановый период 2023</w:t>
      </w:r>
      <w:r w:rsidR="0007380C">
        <w:rPr>
          <w:szCs w:val="28"/>
        </w:rPr>
        <w:t>-202</w:t>
      </w:r>
      <w:r>
        <w:rPr>
          <w:szCs w:val="28"/>
        </w:rPr>
        <w:t>4</w:t>
      </w:r>
      <w:r w:rsidR="0007380C">
        <w:rPr>
          <w:szCs w:val="28"/>
        </w:rPr>
        <w:t xml:space="preserve"> годов» изложить в редакции Приложения 5 к настоящему нормативному правовому акту;</w:t>
      </w:r>
    </w:p>
    <w:p w:rsidR="00262619" w:rsidRDefault="00262619" w:rsidP="00262619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1.1</w:t>
      </w:r>
      <w:r w:rsidR="00757A35">
        <w:rPr>
          <w:szCs w:val="28"/>
        </w:rPr>
        <w:t>6</w:t>
      </w:r>
      <w:r>
        <w:rPr>
          <w:szCs w:val="28"/>
        </w:rPr>
        <w:t xml:space="preserve"> приложение 9 «Перечень </w:t>
      </w:r>
      <w:r w:rsidRPr="00262619">
        <w:rPr>
          <w:szCs w:val="28"/>
        </w:rPr>
        <w:t>отдельных государственных полномочий, передаваемых на 2022 год и плановый период 2023 и 2024 годов на исполнение Пожарскому муниципальному району</w:t>
      </w:r>
      <w:r>
        <w:rPr>
          <w:szCs w:val="28"/>
        </w:rPr>
        <w:t>» изложить в редакции Приложения 6 к настоящему нормативному правовому акту;</w:t>
      </w:r>
    </w:p>
    <w:p w:rsidR="005227B2" w:rsidRDefault="005227B2" w:rsidP="0007380C">
      <w:pPr>
        <w:spacing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D9431D" w:rsidRDefault="00D9431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</w:t>
      </w:r>
      <w:r w:rsidR="00D9431D">
        <w:t xml:space="preserve"> </w:t>
      </w:r>
      <w:r>
        <w:t xml:space="preserve"> </w:t>
      </w:r>
      <w:r w:rsidR="00352E5C">
        <w:t>В.М. Козак</w:t>
      </w:r>
    </w:p>
    <w:sectPr w:rsidR="003200FB" w:rsidSect="00D9431D">
      <w:headerReference w:type="even" r:id="rId9"/>
      <w:headerReference w:type="default" r:id="rId10"/>
      <w:pgSz w:w="11906" w:h="16838"/>
      <w:pgMar w:top="-426" w:right="851" w:bottom="28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A99" w:rsidRDefault="00556A99">
      <w:r>
        <w:separator/>
      </w:r>
    </w:p>
  </w:endnote>
  <w:endnote w:type="continuationSeparator" w:id="1">
    <w:p w:rsidR="00556A99" w:rsidRDefault="00556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A99" w:rsidRDefault="00556A99">
      <w:r>
        <w:separator/>
      </w:r>
    </w:p>
  </w:footnote>
  <w:footnote w:type="continuationSeparator" w:id="1">
    <w:p w:rsidR="00556A99" w:rsidRDefault="00556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D9431D">
    <w:pPr>
      <w:pStyle w:val="a3"/>
      <w:framePr w:h="32592" w:wrap="around" w:vAnchor="text" w:hAnchor="margin" w:xAlign="right" w:y="1"/>
      <w:rPr>
        <w:rStyle w:val="a8"/>
      </w:rPr>
    </w:pPr>
  </w:p>
  <w:p w:rsidR="00C763C0" w:rsidRDefault="00C763C0" w:rsidP="00D9431D">
    <w:pPr>
      <w:pStyle w:val="a3"/>
      <w:spacing w:line="360" w:lineRule="auto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67B16"/>
    <w:rsid w:val="000735EA"/>
    <w:rsid w:val="0007380C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2C7E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04E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3EB"/>
    <w:rsid w:val="002374B0"/>
    <w:rsid w:val="00237B37"/>
    <w:rsid w:val="00251078"/>
    <w:rsid w:val="00262325"/>
    <w:rsid w:val="00262619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A5D28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1170"/>
    <w:rsid w:val="002E5CBB"/>
    <w:rsid w:val="002E604B"/>
    <w:rsid w:val="002E6D2D"/>
    <w:rsid w:val="002F0945"/>
    <w:rsid w:val="002F48BA"/>
    <w:rsid w:val="0030151C"/>
    <w:rsid w:val="00301AD9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E772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A727B"/>
    <w:rsid w:val="004B1A9B"/>
    <w:rsid w:val="004B1F0E"/>
    <w:rsid w:val="004B24CB"/>
    <w:rsid w:val="004B267F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A99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121"/>
    <w:rsid w:val="005B0CD2"/>
    <w:rsid w:val="005B29BF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11F"/>
    <w:rsid w:val="006C64FE"/>
    <w:rsid w:val="006D0FA6"/>
    <w:rsid w:val="006D34A9"/>
    <w:rsid w:val="006D472F"/>
    <w:rsid w:val="006D66BE"/>
    <w:rsid w:val="006E0EBD"/>
    <w:rsid w:val="006E17FF"/>
    <w:rsid w:val="006E2231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17B"/>
    <w:rsid w:val="00742819"/>
    <w:rsid w:val="00742E15"/>
    <w:rsid w:val="00744162"/>
    <w:rsid w:val="0074720C"/>
    <w:rsid w:val="00751503"/>
    <w:rsid w:val="00755B5C"/>
    <w:rsid w:val="007568A2"/>
    <w:rsid w:val="00757A35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A18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F1DBF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0B5E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212A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6409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D2F3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3789D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A5A3C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431D"/>
    <w:rsid w:val="00D955FB"/>
    <w:rsid w:val="00D95C01"/>
    <w:rsid w:val="00DA0FC3"/>
    <w:rsid w:val="00DA0FF2"/>
    <w:rsid w:val="00DA1135"/>
    <w:rsid w:val="00DA1214"/>
    <w:rsid w:val="00DA2D30"/>
    <w:rsid w:val="00DA4E81"/>
    <w:rsid w:val="00DB3887"/>
    <w:rsid w:val="00DB3E54"/>
    <w:rsid w:val="00DB6EB3"/>
    <w:rsid w:val="00DB724C"/>
    <w:rsid w:val="00DC14AA"/>
    <w:rsid w:val="00DC171E"/>
    <w:rsid w:val="00DC3E48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51C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2AD3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098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2370"/>
    <w:rsid w:val="00F53C5D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626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D916A-6555-4F9C-B113-E5AF5A7BA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3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3</cp:revision>
  <cp:lastPrinted>2022-01-13T23:42:00Z</cp:lastPrinted>
  <dcterms:created xsi:type="dcterms:W3CDTF">2022-01-28T00:15:00Z</dcterms:created>
  <dcterms:modified xsi:type="dcterms:W3CDTF">2022-01-28T00:18:00Z</dcterms:modified>
</cp:coreProperties>
</file>