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74" w:rsidRDefault="002C0174"/>
    <w:p w:rsidR="001036B1" w:rsidRDefault="001036B1"/>
    <w:tbl>
      <w:tblPr>
        <w:tblpPr w:leftFromText="180" w:rightFromText="180" w:horzAnchor="margin" w:tblpY="-675"/>
        <w:tblW w:w="9570" w:type="dxa"/>
        <w:tblLayout w:type="fixed"/>
        <w:tblLook w:val="01E0"/>
      </w:tblPr>
      <w:tblGrid>
        <w:gridCol w:w="9570"/>
      </w:tblGrid>
      <w:tr w:rsidR="00001994" w:rsidRPr="006C3A12" w:rsidTr="009739D6">
        <w:tc>
          <w:tcPr>
            <w:tcW w:w="9570" w:type="dxa"/>
            <w:shd w:val="clear" w:color="auto" w:fill="auto"/>
          </w:tcPr>
          <w:p w:rsidR="004F6767" w:rsidRPr="006C3A12" w:rsidRDefault="004F6767" w:rsidP="00EC0C9D">
            <w:pPr>
              <w:jc w:val="right"/>
            </w:pPr>
          </w:p>
        </w:tc>
      </w:tr>
      <w:tr w:rsidR="00001994" w:rsidRPr="006C3A12" w:rsidTr="009739D6">
        <w:trPr>
          <w:trHeight w:val="1362"/>
        </w:trPr>
        <w:tc>
          <w:tcPr>
            <w:tcW w:w="9570" w:type="dxa"/>
            <w:shd w:val="clear" w:color="auto" w:fill="auto"/>
          </w:tcPr>
          <w:p w:rsidR="00001994" w:rsidRPr="006C3A12" w:rsidRDefault="00001994" w:rsidP="009739D6">
            <w:pPr>
              <w:jc w:val="center"/>
              <w:rPr>
                <w:sz w:val="32"/>
                <w:szCs w:val="32"/>
              </w:rPr>
            </w:pPr>
          </w:p>
        </w:tc>
      </w:tr>
    </w:tbl>
    <w:p w:rsidR="00207784" w:rsidRPr="00091A71" w:rsidRDefault="00207784" w:rsidP="00CE2749">
      <w:pPr>
        <w:autoSpaceDE w:val="0"/>
        <w:autoSpaceDN w:val="0"/>
        <w:adjustRightInd w:val="0"/>
        <w:rPr>
          <w:bCs/>
          <w:sz w:val="28"/>
          <w:szCs w:val="28"/>
        </w:rPr>
      </w:pPr>
    </w:p>
    <w:tbl>
      <w:tblPr>
        <w:tblpPr w:leftFromText="180" w:rightFromText="180" w:horzAnchor="margin" w:tblpY="-675"/>
        <w:tblW w:w="9570" w:type="dxa"/>
        <w:tblLayout w:type="fixed"/>
        <w:tblLook w:val="01E0"/>
      </w:tblPr>
      <w:tblGrid>
        <w:gridCol w:w="9570"/>
      </w:tblGrid>
      <w:tr w:rsidR="003301BC" w:rsidTr="003301BC">
        <w:trPr>
          <w:trHeight w:val="1362"/>
        </w:trPr>
        <w:tc>
          <w:tcPr>
            <w:tcW w:w="9570" w:type="dxa"/>
            <w:hideMark/>
          </w:tcPr>
          <w:tbl>
            <w:tblPr>
              <w:tblpPr w:leftFromText="180" w:rightFromText="180" w:vertAnchor="text" w:horzAnchor="margin" w:tblpY="420"/>
              <w:tblOverlap w:val="never"/>
              <w:tblW w:w="9729" w:type="dxa"/>
              <w:tblLayout w:type="fixed"/>
              <w:tblLook w:val="01E0"/>
            </w:tblPr>
            <w:tblGrid>
              <w:gridCol w:w="2977"/>
              <w:gridCol w:w="4126"/>
              <w:gridCol w:w="2626"/>
            </w:tblGrid>
            <w:tr w:rsidR="003301BC" w:rsidTr="00871A85">
              <w:trPr>
                <w:trHeight w:val="993"/>
              </w:trPr>
              <w:tc>
                <w:tcPr>
                  <w:tcW w:w="9729" w:type="dxa"/>
                  <w:gridSpan w:val="3"/>
                </w:tcPr>
                <w:p w:rsidR="003301BC" w:rsidRDefault="003301BC" w:rsidP="003301BC">
                  <w:pPr>
                    <w:jc w:val="center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59264" behindDoc="1" locked="0" layoutInCell="1" allowOverlap="1">
                        <wp:simplePos x="0" y="0"/>
                        <wp:positionH relativeFrom="column">
                          <wp:posOffset>2697480</wp:posOffset>
                        </wp:positionH>
                        <wp:positionV relativeFrom="paragraph">
                          <wp:posOffset>635</wp:posOffset>
                        </wp:positionV>
                        <wp:extent cx="607695" cy="752475"/>
                        <wp:effectExtent l="0" t="0" r="1905" b="9525"/>
                        <wp:wrapNone/>
                        <wp:docPr id="13" name="Рисунок 1" descr="Описание: Герб без вольной части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Герб без вольной части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clrChange>
                                    <a:clrFrom>
                                      <a:srgbClr val="0000CC"/>
                                    </a:clrFrom>
                                    <a:clrTo>
                                      <a:srgbClr val="0000CC">
                                        <a:alpha val="0"/>
                                      </a:srgbClr>
                                    </a:clrTo>
                                  </a:clrChange>
                                  <a:lum bright="12000" contrast="-12000"/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07695" cy="75247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CCFF"/>
                                </a:solidFill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  <w:p w:rsidR="003301BC" w:rsidRDefault="003301BC" w:rsidP="003301BC">
                  <w:pPr>
                    <w:jc w:val="center"/>
                  </w:pPr>
                </w:p>
              </w:tc>
            </w:tr>
            <w:tr w:rsidR="003301BC" w:rsidTr="00871A85">
              <w:trPr>
                <w:trHeight w:val="1092"/>
              </w:trPr>
              <w:tc>
                <w:tcPr>
                  <w:tcW w:w="9729" w:type="dxa"/>
                  <w:gridSpan w:val="3"/>
                </w:tcPr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3301BC" w:rsidRDefault="003301BC" w:rsidP="00595F97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ПОЖАРСКОГО МУНИЦИПАЛЬНОГО РАЙОНА ПРИМОРСКОГО КРАЯ</w:t>
                  </w:r>
                </w:p>
                <w:p w:rsidR="003301BC" w:rsidRPr="00BA74E8" w:rsidRDefault="003301BC" w:rsidP="003301BC">
                  <w:pPr>
                    <w:spacing w:line="360" w:lineRule="auto"/>
                    <w:rPr>
                      <w:sz w:val="28"/>
                      <w:szCs w:val="28"/>
                    </w:rPr>
                  </w:pPr>
                </w:p>
              </w:tc>
            </w:tr>
            <w:tr w:rsidR="003301BC" w:rsidTr="00871A85">
              <w:trPr>
                <w:trHeight w:val="774"/>
              </w:trPr>
              <w:tc>
                <w:tcPr>
                  <w:tcW w:w="9729" w:type="dxa"/>
                  <w:gridSpan w:val="3"/>
                </w:tcPr>
                <w:p w:rsidR="003301BC" w:rsidRDefault="003301BC" w:rsidP="003301BC">
                  <w:pPr>
                    <w:tabs>
                      <w:tab w:val="left" w:pos="2730"/>
                      <w:tab w:val="center" w:pos="4677"/>
                    </w:tabs>
                    <w:spacing w:line="360" w:lineRule="auto"/>
                  </w:pPr>
                  <w:r>
                    <w:tab/>
                  </w:r>
                  <w:proofErr w:type="gramStart"/>
                  <w:r>
                    <w:t>П</w:t>
                  </w:r>
                  <w:proofErr w:type="gramEnd"/>
                  <w:r>
                    <w:t xml:space="preserve">  О  С  Т  А  Н  О  В  Л  Е  Н  И  Е</w:t>
                  </w:r>
                </w:p>
                <w:p w:rsidR="003301BC" w:rsidRPr="00BA74E8" w:rsidRDefault="003301BC" w:rsidP="003301BC">
                  <w:pPr>
                    <w:spacing w:line="360" w:lineRule="auto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595F97" w:rsidTr="00871A85">
              <w:trPr>
                <w:trHeight w:val="679"/>
              </w:trPr>
              <w:tc>
                <w:tcPr>
                  <w:tcW w:w="2977" w:type="dxa"/>
                  <w:hideMark/>
                </w:tcPr>
                <w:p w:rsidR="00595F97" w:rsidRPr="00FB3FC0" w:rsidRDefault="00871A85" w:rsidP="00871A85">
                  <w:pPr>
                    <w:ind w:left="2832" w:hanging="2832"/>
                    <w:rPr>
                      <w:b/>
                      <w:sz w:val="27"/>
                      <w:szCs w:val="27"/>
                      <w:u w:val="single"/>
                    </w:rPr>
                  </w:pPr>
                  <w:r w:rsidRPr="00871A85">
                    <w:rPr>
                      <w:u w:val="single"/>
                    </w:rPr>
                    <w:t>01март</w:t>
                  </w:r>
                  <w:r w:rsidRPr="00871A85">
                    <w:t>а</w:t>
                  </w:r>
                  <w:r w:rsidR="00595F97" w:rsidRPr="00871A85">
                    <w:t>_</w:t>
                  </w:r>
                  <w:r w:rsidRPr="00871A85">
                    <w:rPr>
                      <w:u w:val="single"/>
                    </w:rPr>
                    <w:t>2022</w:t>
                  </w:r>
                  <w:r>
                    <w:rPr>
                      <w:sz w:val="27"/>
                      <w:szCs w:val="27"/>
                      <w:u w:val="single"/>
                    </w:rPr>
                    <w:t xml:space="preserve"> года</w:t>
                  </w:r>
                </w:p>
              </w:tc>
              <w:tc>
                <w:tcPr>
                  <w:tcW w:w="4126" w:type="dxa"/>
                  <w:hideMark/>
                </w:tcPr>
                <w:p w:rsidR="00595F97" w:rsidRPr="00BA74E8" w:rsidRDefault="00595F97" w:rsidP="003301BC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A74E8">
                    <w:rPr>
                      <w:b/>
                      <w:sz w:val="28"/>
                      <w:szCs w:val="28"/>
                    </w:rPr>
                    <w:t>пгт</w:t>
                  </w:r>
                  <w:proofErr w:type="spellEnd"/>
                  <w:r w:rsidRPr="00BA74E8">
                    <w:rPr>
                      <w:b/>
                      <w:sz w:val="28"/>
                      <w:szCs w:val="28"/>
                    </w:rPr>
                    <w:t xml:space="preserve"> Лучегорск</w:t>
                  </w:r>
                  <w:r>
                    <w:rPr>
                      <w:b/>
                      <w:sz w:val="28"/>
                      <w:szCs w:val="28"/>
                    </w:rPr>
                    <w:t xml:space="preserve">                                                       </w:t>
                  </w:r>
                </w:p>
              </w:tc>
              <w:tc>
                <w:tcPr>
                  <w:tcW w:w="2626" w:type="dxa"/>
                </w:tcPr>
                <w:p w:rsidR="00595F97" w:rsidRPr="00595F97" w:rsidRDefault="00595F97" w:rsidP="0038569A">
                  <w:pPr>
                    <w:jc w:val="right"/>
                    <w:rPr>
                      <w:sz w:val="28"/>
                      <w:szCs w:val="28"/>
                    </w:rPr>
                  </w:pPr>
                  <w:r w:rsidRPr="00472335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472335">
                    <w:rPr>
                      <w:b/>
                      <w:sz w:val="28"/>
                      <w:szCs w:val="28"/>
                    </w:rPr>
                    <w:t>№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871A85">
                    <w:rPr>
                      <w:sz w:val="28"/>
                      <w:szCs w:val="28"/>
                      <w:u w:val="single"/>
                    </w:rPr>
                    <w:t>92-па</w:t>
                  </w:r>
                  <w:r>
                    <w:rPr>
                      <w:sz w:val="28"/>
                      <w:szCs w:val="28"/>
                    </w:rPr>
                    <w:t>_________</w:t>
                  </w:r>
                </w:p>
              </w:tc>
            </w:tr>
          </w:tbl>
          <w:p w:rsidR="003301BC" w:rsidRDefault="003301BC" w:rsidP="003301BC">
            <w:pPr>
              <w:jc w:val="center"/>
              <w:rPr>
                <w:sz w:val="32"/>
                <w:szCs w:val="32"/>
              </w:rPr>
            </w:pPr>
          </w:p>
        </w:tc>
      </w:tr>
    </w:tbl>
    <w:p w:rsidR="003301BC" w:rsidRDefault="003301BC" w:rsidP="003301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F0028F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годы» </w:t>
      </w:r>
    </w:p>
    <w:p w:rsidR="003301BC" w:rsidRDefault="003301BC" w:rsidP="003301B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301BC" w:rsidRDefault="003301BC" w:rsidP="003301B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нормативного правового акта Думы Пожарского муниципал</w:t>
      </w:r>
      <w:bookmarkStart w:id="0" w:name="_GoBack"/>
      <w:bookmarkEnd w:id="0"/>
      <w:r>
        <w:rPr>
          <w:sz w:val="28"/>
          <w:szCs w:val="28"/>
        </w:rPr>
        <w:t xml:space="preserve">ьного района от </w:t>
      </w:r>
      <w:r w:rsidR="00F0028F">
        <w:rPr>
          <w:sz w:val="28"/>
          <w:szCs w:val="28"/>
        </w:rPr>
        <w:t>30</w:t>
      </w:r>
      <w:r>
        <w:rPr>
          <w:sz w:val="28"/>
          <w:szCs w:val="28"/>
        </w:rPr>
        <w:t xml:space="preserve"> декабря 20</w:t>
      </w:r>
      <w:r w:rsidR="00287CF8">
        <w:rPr>
          <w:sz w:val="28"/>
          <w:szCs w:val="28"/>
        </w:rPr>
        <w:t>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 </w:t>
      </w:r>
      <w:r w:rsidR="00F0028F">
        <w:rPr>
          <w:sz w:val="28"/>
          <w:szCs w:val="28"/>
        </w:rPr>
        <w:t>8</w:t>
      </w:r>
      <w:r>
        <w:rPr>
          <w:sz w:val="28"/>
          <w:szCs w:val="28"/>
        </w:rPr>
        <w:t>5-НПА</w:t>
      </w:r>
      <w:r w:rsidR="00287CF8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F0028F">
        <w:rPr>
          <w:sz w:val="28"/>
          <w:szCs w:val="28"/>
        </w:rPr>
        <w:t>О внесении изменений в нормативный правовой акт Думы Пожарского муниципального района от 16 декабря 2020 года № 15-НПА «</w:t>
      </w:r>
      <w:r>
        <w:rPr>
          <w:sz w:val="28"/>
          <w:szCs w:val="28"/>
        </w:rPr>
        <w:t>О бюджете Пожарского муниципального района на 202</w:t>
      </w:r>
      <w:r w:rsidR="00287CF8">
        <w:rPr>
          <w:sz w:val="28"/>
          <w:szCs w:val="28"/>
        </w:rPr>
        <w:t>1</w:t>
      </w:r>
      <w:r>
        <w:rPr>
          <w:sz w:val="28"/>
          <w:szCs w:val="28"/>
        </w:rPr>
        <w:t xml:space="preserve"> год и плановый период 202</w:t>
      </w:r>
      <w:r w:rsidR="00287CF8">
        <w:rPr>
          <w:sz w:val="28"/>
          <w:szCs w:val="28"/>
        </w:rPr>
        <w:t>2</w:t>
      </w:r>
      <w:r>
        <w:rPr>
          <w:sz w:val="28"/>
          <w:szCs w:val="28"/>
        </w:rPr>
        <w:t xml:space="preserve"> и 202</w:t>
      </w:r>
      <w:r w:rsidR="00287CF8">
        <w:rPr>
          <w:sz w:val="28"/>
          <w:szCs w:val="28"/>
        </w:rPr>
        <w:t>3</w:t>
      </w:r>
      <w:r>
        <w:rPr>
          <w:sz w:val="28"/>
          <w:szCs w:val="28"/>
        </w:rPr>
        <w:t xml:space="preserve"> годов», </w:t>
      </w:r>
      <w:r w:rsidR="007908D1">
        <w:rPr>
          <w:sz w:val="28"/>
          <w:szCs w:val="28"/>
        </w:rPr>
        <w:t xml:space="preserve">нормативного правового акта Думы Пожарского муниципального района от 16 декабря 2021 года № 80-НПА «О бюджете Пожарского муниципального района на 2022 год и плановый период 2023 и 2024 годов», </w:t>
      </w:r>
      <w:r>
        <w:rPr>
          <w:sz w:val="28"/>
          <w:szCs w:val="28"/>
        </w:rPr>
        <w:t>руководствуясь постановлением администрации Пожарского муниципального района</w:t>
      </w:r>
      <w:r w:rsidR="00616D05">
        <w:rPr>
          <w:sz w:val="28"/>
          <w:szCs w:val="28"/>
        </w:rPr>
        <w:t xml:space="preserve"> Приморского края</w:t>
      </w:r>
      <w:r>
        <w:rPr>
          <w:sz w:val="28"/>
          <w:szCs w:val="28"/>
        </w:rPr>
        <w:t xml:space="preserve">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края», администрация Пожарского муниципального района Приморского края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Внести в муниципальную программу «Экономическое развитие и финансовое планирование в Пожарском муниципальном районе на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F0028F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</w:t>
      </w:r>
      <w:r w:rsidR="00616D05">
        <w:rPr>
          <w:sz w:val="28"/>
          <w:szCs w:val="28"/>
        </w:rPr>
        <w:t>,</w:t>
      </w:r>
      <w:r>
        <w:rPr>
          <w:sz w:val="28"/>
          <w:szCs w:val="28"/>
        </w:rPr>
        <w:t xml:space="preserve"> утвержденную постановлением администрации Пожарского </w:t>
      </w:r>
      <w:r>
        <w:rPr>
          <w:sz w:val="28"/>
          <w:szCs w:val="28"/>
        </w:rPr>
        <w:lastRenderedPageBreak/>
        <w:t xml:space="preserve">муниципального района Приморского края от </w:t>
      </w:r>
      <w:r w:rsidR="00F0028F">
        <w:rPr>
          <w:sz w:val="28"/>
          <w:szCs w:val="28"/>
        </w:rPr>
        <w:t>11</w:t>
      </w:r>
      <w:r>
        <w:rPr>
          <w:sz w:val="28"/>
          <w:szCs w:val="28"/>
        </w:rPr>
        <w:t xml:space="preserve"> </w:t>
      </w:r>
      <w:r w:rsidR="00F0028F">
        <w:rPr>
          <w:sz w:val="28"/>
          <w:szCs w:val="28"/>
        </w:rPr>
        <w:t>ноя</w:t>
      </w:r>
      <w:r>
        <w:rPr>
          <w:sz w:val="28"/>
          <w:szCs w:val="28"/>
        </w:rPr>
        <w:t>бря 202</w:t>
      </w:r>
      <w:r w:rsidR="00F0028F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 6</w:t>
      </w:r>
      <w:r w:rsidR="00F0028F">
        <w:rPr>
          <w:sz w:val="28"/>
          <w:szCs w:val="28"/>
        </w:rPr>
        <w:t>24</w:t>
      </w:r>
      <w:r>
        <w:rPr>
          <w:sz w:val="28"/>
          <w:szCs w:val="28"/>
        </w:rPr>
        <w:t>-па  (далее – муниципальная программа) следующие изменения:</w:t>
      </w:r>
    </w:p>
    <w:p w:rsidR="003301BC" w:rsidRPr="003E594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3E5942">
        <w:rPr>
          <w:sz w:val="28"/>
          <w:szCs w:val="28"/>
        </w:rPr>
        <w:t xml:space="preserve">1.1.  В паспорте муниципальной программы «Объем и источники средств на финансирование муниципальной программы» изложить в </w:t>
      </w:r>
      <w:bookmarkStart w:id="1" w:name="_Hlk95315206"/>
      <w:r w:rsidR="00536102">
        <w:rPr>
          <w:sz w:val="28"/>
          <w:szCs w:val="28"/>
        </w:rPr>
        <w:t>новой</w:t>
      </w:r>
      <w:bookmarkEnd w:id="1"/>
      <w:r w:rsidRPr="003E5942">
        <w:rPr>
          <w:sz w:val="28"/>
          <w:szCs w:val="28"/>
        </w:rPr>
        <w:t xml:space="preserve"> редакции:</w:t>
      </w:r>
    </w:p>
    <w:p w:rsidR="00AF5BE6" w:rsidRPr="00AF5BE6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F5BE6" w:rsidRPr="00AF5BE6">
        <w:rPr>
          <w:sz w:val="28"/>
          <w:szCs w:val="28"/>
        </w:rPr>
        <w:t xml:space="preserve">общий объем бюджетных ассигнований местного бюджета на реализацию муниципальной программы составляет: </w:t>
      </w:r>
      <w:r w:rsidR="00AF5BE6">
        <w:rPr>
          <w:sz w:val="28"/>
          <w:szCs w:val="28"/>
        </w:rPr>
        <w:t>1</w:t>
      </w:r>
      <w:r w:rsidR="00DF1624">
        <w:rPr>
          <w:sz w:val="28"/>
          <w:szCs w:val="28"/>
        </w:rPr>
        <w:t>83</w:t>
      </w:r>
      <w:r w:rsidR="00AF5BE6">
        <w:rPr>
          <w:sz w:val="28"/>
          <w:szCs w:val="28"/>
        </w:rPr>
        <w:t> </w:t>
      </w:r>
      <w:r w:rsidR="001107C2">
        <w:rPr>
          <w:sz w:val="28"/>
          <w:szCs w:val="28"/>
        </w:rPr>
        <w:t>295</w:t>
      </w:r>
      <w:r w:rsidR="00AF5BE6">
        <w:rPr>
          <w:sz w:val="28"/>
          <w:szCs w:val="28"/>
        </w:rPr>
        <w:t>,</w:t>
      </w:r>
      <w:r w:rsidR="001107C2">
        <w:rPr>
          <w:sz w:val="28"/>
          <w:szCs w:val="28"/>
        </w:rPr>
        <w:t>86</w:t>
      </w:r>
      <w:r w:rsidR="00AF5BE6"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4</w:t>
      </w:r>
      <w:r w:rsidR="00DF1624">
        <w:rPr>
          <w:sz w:val="28"/>
          <w:szCs w:val="28"/>
        </w:rPr>
        <w:t>4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038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45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AF5BE6" w:rsidRPr="00AF5BE6">
        <w:rPr>
          <w:sz w:val="28"/>
          <w:szCs w:val="28"/>
        </w:rPr>
        <w:t xml:space="preserve"> год – </w:t>
      </w:r>
      <w:r w:rsidR="00AF5BE6">
        <w:rPr>
          <w:sz w:val="28"/>
          <w:szCs w:val="28"/>
        </w:rPr>
        <w:t>4</w:t>
      </w:r>
      <w:r w:rsidR="009A2319">
        <w:rPr>
          <w:sz w:val="28"/>
          <w:szCs w:val="28"/>
        </w:rPr>
        <w:t>5</w:t>
      </w:r>
      <w:r w:rsidR="008D5A8A">
        <w:rPr>
          <w:sz w:val="28"/>
          <w:szCs w:val="28"/>
        </w:rPr>
        <w:t> </w:t>
      </w:r>
      <w:r w:rsidR="009A2319">
        <w:rPr>
          <w:sz w:val="28"/>
          <w:szCs w:val="28"/>
        </w:rPr>
        <w:t>932</w:t>
      </w:r>
      <w:r w:rsidR="008D5A8A">
        <w:rPr>
          <w:sz w:val="28"/>
          <w:szCs w:val="28"/>
        </w:rPr>
        <w:t>,</w:t>
      </w:r>
      <w:r w:rsidR="009A2319">
        <w:rPr>
          <w:sz w:val="28"/>
          <w:szCs w:val="28"/>
        </w:rPr>
        <w:t>63</w:t>
      </w:r>
      <w:r w:rsidR="00AF5BE6"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 </w:t>
      </w:r>
      <w:r w:rsidR="00DF1624">
        <w:rPr>
          <w:sz w:val="28"/>
          <w:szCs w:val="28"/>
        </w:rPr>
        <w:t>46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053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64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DF1624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F5BE6" w:rsidRPr="00AF5BE6">
        <w:rPr>
          <w:sz w:val="28"/>
          <w:szCs w:val="28"/>
        </w:rPr>
        <w:t xml:space="preserve"> год – </w:t>
      </w:r>
      <w:r w:rsidR="00AF5BE6">
        <w:rPr>
          <w:sz w:val="28"/>
          <w:szCs w:val="28"/>
        </w:rPr>
        <w:t>4</w:t>
      </w:r>
      <w:r>
        <w:rPr>
          <w:sz w:val="28"/>
          <w:szCs w:val="28"/>
        </w:rPr>
        <w:t>7</w:t>
      </w:r>
      <w:r w:rsidR="00AF5BE6">
        <w:rPr>
          <w:sz w:val="28"/>
          <w:szCs w:val="28"/>
        </w:rPr>
        <w:t> </w:t>
      </w:r>
      <w:r>
        <w:rPr>
          <w:sz w:val="28"/>
          <w:szCs w:val="28"/>
        </w:rPr>
        <w:t>271</w:t>
      </w:r>
      <w:r w:rsidR="00AF5BE6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F5BE6"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 xml:space="preserve">прогнозная оценка средств, привлекаемых на реализацию целей муниципальной программы, межбюджетных трансфертов из краевого бюджета составляет: </w:t>
      </w:r>
      <w:r>
        <w:rPr>
          <w:sz w:val="28"/>
          <w:szCs w:val="28"/>
        </w:rPr>
        <w:t>7</w:t>
      </w:r>
      <w:r w:rsidR="00DF1624">
        <w:rPr>
          <w:sz w:val="28"/>
          <w:szCs w:val="28"/>
        </w:rPr>
        <w:t>3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470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98</w:t>
      </w:r>
      <w:r w:rsidRPr="00AF5BE6">
        <w:rPr>
          <w:sz w:val="28"/>
          <w:szCs w:val="28"/>
        </w:rPr>
        <w:t xml:space="preserve"> тыс. руб. в том числе: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 w:rsidR="00DF1624"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 w:rsidR="00DF1624"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 w:rsidR="008D5A8A">
        <w:rPr>
          <w:sz w:val="28"/>
          <w:szCs w:val="28"/>
        </w:rPr>
        <w:t>18</w:t>
      </w:r>
      <w:r>
        <w:rPr>
          <w:sz w:val="28"/>
          <w:szCs w:val="28"/>
        </w:rPr>
        <w:t> </w:t>
      </w:r>
      <w:r w:rsidR="00DF1624">
        <w:rPr>
          <w:sz w:val="28"/>
          <w:szCs w:val="28"/>
        </w:rPr>
        <w:t>301</w:t>
      </w:r>
      <w:r>
        <w:rPr>
          <w:sz w:val="28"/>
          <w:szCs w:val="28"/>
        </w:rPr>
        <w:t>,</w:t>
      </w:r>
      <w:r w:rsidR="00DF1624">
        <w:rPr>
          <w:sz w:val="28"/>
          <w:szCs w:val="28"/>
        </w:rPr>
        <w:t>46</w:t>
      </w:r>
      <w:r w:rsidRPr="00AF5BE6">
        <w:rPr>
          <w:sz w:val="28"/>
          <w:szCs w:val="28"/>
        </w:rPr>
        <w:t xml:space="preserve"> тыс. руб.</w:t>
      </w:r>
    </w:p>
    <w:p w:rsidR="00AF5BE6" w:rsidRP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</w:p>
    <w:p w:rsidR="00AF5BE6" w:rsidRDefault="00AF5BE6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 w:rsidR="00DF1624"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</w:t>
      </w:r>
      <w:r w:rsidR="00DF1624">
        <w:t>301</w:t>
      </w:r>
      <w:r>
        <w:t>,</w:t>
      </w:r>
      <w:r w:rsidR="00DF1624">
        <w:t>46</w:t>
      </w:r>
      <w:r>
        <w:t xml:space="preserve">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3301BC" w:rsidRDefault="003301BC" w:rsidP="00AF5BE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D7435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="009A2319">
        <w:rPr>
          <w:sz w:val="28"/>
          <w:szCs w:val="28"/>
        </w:rPr>
        <w:t xml:space="preserve"> </w:t>
      </w:r>
      <w:r w:rsidR="00051585">
        <w:rPr>
          <w:sz w:val="28"/>
          <w:szCs w:val="28"/>
        </w:rPr>
        <w:t>В</w:t>
      </w:r>
      <w:r>
        <w:rPr>
          <w:sz w:val="28"/>
          <w:szCs w:val="28"/>
        </w:rPr>
        <w:t xml:space="preserve"> паспорте подпрограммы № 3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202</w:t>
      </w:r>
      <w:r w:rsidR="001C6575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1C6575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в табличной части «</w:t>
      </w:r>
      <w:r w:rsidR="00A80DFB" w:rsidRPr="00A80DFB">
        <w:rPr>
          <w:sz w:val="28"/>
          <w:szCs w:val="28"/>
        </w:rPr>
        <w:t>Объем средств местного бюджета на финансирование подпрограммы и прогнозная оценка привлекаемых на реализацию ее целей средств краевого бюджета</w:t>
      </w:r>
      <w:r>
        <w:rPr>
          <w:sz w:val="28"/>
          <w:szCs w:val="28"/>
        </w:rPr>
        <w:t xml:space="preserve">» изложить в </w:t>
      </w:r>
      <w:r w:rsidR="00536102" w:rsidRPr="00536102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  <w:r w:rsidR="00A80DFB">
        <w:rPr>
          <w:sz w:val="28"/>
          <w:szCs w:val="28"/>
        </w:rPr>
        <w:t xml:space="preserve"> </w:t>
      </w:r>
    </w:p>
    <w:p w:rsidR="00A80DFB" w:rsidRPr="00A80DFB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A80DFB" w:rsidRPr="00A80DFB">
        <w:rPr>
          <w:sz w:val="28"/>
          <w:szCs w:val="28"/>
        </w:rPr>
        <w:t xml:space="preserve">общий объем бюджетных ассигнований средств местного бюджета на реализацию подпрограммы составляет </w:t>
      </w:r>
      <w:r w:rsidR="003D469F">
        <w:rPr>
          <w:sz w:val="28"/>
          <w:szCs w:val="28"/>
        </w:rPr>
        <w:t>1</w:t>
      </w:r>
      <w:r w:rsidR="001C6575">
        <w:rPr>
          <w:sz w:val="28"/>
          <w:szCs w:val="28"/>
        </w:rPr>
        <w:t>7</w:t>
      </w:r>
      <w:r w:rsidR="009A2319">
        <w:rPr>
          <w:sz w:val="28"/>
          <w:szCs w:val="28"/>
        </w:rPr>
        <w:t>6</w:t>
      </w:r>
      <w:r w:rsidR="003D469F">
        <w:rPr>
          <w:sz w:val="28"/>
          <w:szCs w:val="28"/>
        </w:rPr>
        <w:t> </w:t>
      </w:r>
      <w:r w:rsidR="009A2319">
        <w:rPr>
          <w:sz w:val="28"/>
          <w:szCs w:val="28"/>
        </w:rPr>
        <w:t>853</w:t>
      </w:r>
      <w:r w:rsidR="003D469F">
        <w:rPr>
          <w:sz w:val="28"/>
          <w:szCs w:val="28"/>
        </w:rPr>
        <w:t>,</w:t>
      </w:r>
      <w:r w:rsidR="009A2319">
        <w:rPr>
          <w:sz w:val="28"/>
          <w:szCs w:val="28"/>
        </w:rPr>
        <w:t>82</w:t>
      </w:r>
      <w:r w:rsidR="00A80DFB" w:rsidRPr="00A80DFB">
        <w:rPr>
          <w:sz w:val="28"/>
          <w:szCs w:val="28"/>
        </w:rPr>
        <w:t xml:space="preserve"> тыс. руб., в том числе: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1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42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621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41</w:t>
      </w:r>
      <w:r w:rsidRPr="00A80DFB">
        <w:rPr>
          <w:sz w:val="28"/>
          <w:szCs w:val="28"/>
        </w:rPr>
        <w:t xml:space="preserve"> тыс. руб.;</w:t>
      </w:r>
    </w:p>
    <w:p w:rsidR="00A80DFB" w:rsidRPr="00A80DFB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="00A80DFB"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="00A80DFB"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="003D469F">
        <w:rPr>
          <w:sz w:val="28"/>
          <w:szCs w:val="28"/>
        </w:rPr>
        <w:t> </w:t>
      </w:r>
      <w:r w:rsidR="009A2319">
        <w:rPr>
          <w:sz w:val="28"/>
          <w:szCs w:val="28"/>
        </w:rPr>
        <w:t>05</w:t>
      </w:r>
      <w:r>
        <w:rPr>
          <w:sz w:val="28"/>
          <w:szCs w:val="28"/>
        </w:rPr>
        <w:t>7</w:t>
      </w:r>
      <w:r w:rsidR="003D469F">
        <w:rPr>
          <w:sz w:val="28"/>
          <w:szCs w:val="28"/>
        </w:rPr>
        <w:t>,</w:t>
      </w:r>
      <w:r w:rsidR="009A2319">
        <w:rPr>
          <w:sz w:val="28"/>
          <w:szCs w:val="28"/>
        </w:rPr>
        <w:t>63</w:t>
      </w:r>
      <w:r w:rsidR="00A80DFB"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t>202</w:t>
      </w:r>
      <w:r w:rsidR="001C6575">
        <w:rPr>
          <w:sz w:val="28"/>
          <w:szCs w:val="28"/>
        </w:rPr>
        <w:t>3</w:t>
      </w:r>
      <w:r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Pr="00A80DFB">
        <w:rPr>
          <w:sz w:val="28"/>
          <w:szCs w:val="28"/>
        </w:rPr>
        <w:t xml:space="preserve"> </w:t>
      </w:r>
      <w:r w:rsidR="001C6575">
        <w:rPr>
          <w:sz w:val="28"/>
          <w:szCs w:val="28"/>
        </w:rPr>
        <w:t>44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478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64</w:t>
      </w:r>
      <w:r w:rsidRPr="00A80DFB">
        <w:rPr>
          <w:sz w:val="28"/>
          <w:szCs w:val="28"/>
        </w:rPr>
        <w:t xml:space="preserve"> тыс. руб.</w:t>
      </w:r>
    </w:p>
    <w:p w:rsidR="00A80DFB" w:rsidRPr="00A80DFB" w:rsidRDefault="001C6575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="00A80DFB" w:rsidRPr="00A80DFB">
        <w:rPr>
          <w:sz w:val="28"/>
          <w:szCs w:val="28"/>
        </w:rPr>
        <w:t xml:space="preserve"> год </w:t>
      </w:r>
      <w:r w:rsidR="003D469F">
        <w:rPr>
          <w:sz w:val="28"/>
          <w:szCs w:val="28"/>
        </w:rPr>
        <w:t>–</w:t>
      </w:r>
      <w:r w:rsidR="00A80DFB" w:rsidRPr="00A80DFB">
        <w:rPr>
          <w:sz w:val="28"/>
          <w:szCs w:val="28"/>
        </w:rPr>
        <w:t xml:space="preserve"> </w:t>
      </w:r>
      <w:r w:rsidR="003D469F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="003D469F">
        <w:rPr>
          <w:sz w:val="28"/>
          <w:szCs w:val="28"/>
        </w:rPr>
        <w:t> </w:t>
      </w:r>
      <w:r>
        <w:rPr>
          <w:sz w:val="28"/>
          <w:szCs w:val="28"/>
        </w:rPr>
        <w:t>696</w:t>
      </w:r>
      <w:r w:rsidR="003D469F">
        <w:rPr>
          <w:sz w:val="28"/>
          <w:szCs w:val="28"/>
        </w:rPr>
        <w:t>,</w:t>
      </w:r>
      <w:r>
        <w:rPr>
          <w:sz w:val="28"/>
          <w:szCs w:val="28"/>
        </w:rPr>
        <w:t>1</w:t>
      </w:r>
      <w:r w:rsidR="000D7435">
        <w:rPr>
          <w:sz w:val="28"/>
          <w:szCs w:val="28"/>
        </w:rPr>
        <w:t>4</w:t>
      </w:r>
      <w:r w:rsidR="00A80DFB" w:rsidRPr="00A80DFB">
        <w:rPr>
          <w:sz w:val="28"/>
          <w:szCs w:val="28"/>
        </w:rPr>
        <w:t xml:space="preserve"> тыс. руб.</w:t>
      </w:r>
    </w:p>
    <w:p w:rsidR="00A80DFB" w:rsidRPr="00A80DFB" w:rsidRDefault="00A80DFB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80DFB">
        <w:rPr>
          <w:sz w:val="28"/>
          <w:szCs w:val="28"/>
        </w:rPr>
        <w:lastRenderedPageBreak/>
        <w:t xml:space="preserve">Прогнозная оценка средств, привлекаемых на реализацию целей подпрограммы, из краевого бюджета составляет – </w:t>
      </w:r>
      <w:r w:rsidR="003D469F">
        <w:rPr>
          <w:sz w:val="28"/>
          <w:szCs w:val="28"/>
        </w:rPr>
        <w:t>7</w:t>
      </w:r>
      <w:r w:rsidR="001C6575">
        <w:rPr>
          <w:sz w:val="28"/>
          <w:szCs w:val="28"/>
        </w:rPr>
        <w:t>3</w:t>
      </w:r>
      <w:r w:rsidR="003D469F">
        <w:rPr>
          <w:sz w:val="28"/>
          <w:szCs w:val="28"/>
        </w:rPr>
        <w:t> </w:t>
      </w:r>
      <w:r w:rsidR="001C6575">
        <w:rPr>
          <w:sz w:val="28"/>
          <w:szCs w:val="28"/>
        </w:rPr>
        <w:t>470</w:t>
      </w:r>
      <w:r w:rsidR="003D469F">
        <w:rPr>
          <w:sz w:val="28"/>
          <w:szCs w:val="28"/>
        </w:rPr>
        <w:t>,</w:t>
      </w:r>
      <w:r w:rsidR="001C6575">
        <w:rPr>
          <w:sz w:val="28"/>
          <w:szCs w:val="28"/>
        </w:rPr>
        <w:t>98</w:t>
      </w:r>
      <w:r w:rsidRPr="00A80DFB">
        <w:rPr>
          <w:sz w:val="28"/>
          <w:szCs w:val="28"/>
        </w:rPr>
        <w:t xml:space="preserve"> тыс. руб., в том числе: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1</w:t>
      </w:r>
      <w:r w:rsidRPr="00AF5BE6">
        <w:rPr>
          <w:sz w:val="28"/>
          <w:szCs w:val="28"/>
        </w:rPr>
        <w:t xml:space="preserve"> год - 18 </w:t>
      </w:r>
      <w:r>
        <w:rPr>
          <w:sz w:val="28"/>
          <w:szCs w:val="28"/>
        </w:rPr>
        <w:t>566</w:t>
      </w:r>
      <w:r w:rsidRPr="00AF5BE6">
        <w:rPr>
          <w:sz w:val="28"/>
          <w:szCs w:val="28"/>
        </w:rPr>
        <w:t>,</w:t>
      </w:r>
      <w:r>
        <w:rPr>
          <w:sz w:val="28"/>
          <w:szCs w:val="28"/>
        </w:rPr>
        <w:t>60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AF5BE6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18 301,46</w:t>
      </w:r>
      <w:r w:rsidRPr="00AF5BE6">
        <w:rPr>
          <w:sz w:val="28"/>
          <w:szCs w:val="28"/>
        </w:rPr>
        <w:t xml:space="preserve"> тыс. руб.</w:t>
      </w:r>
    </w:p>
    <w:p w:rsidR="001C6575" w:rsidRPr="00AF5BE6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AF5BE6">
        <w:rPr>
          <w:sz w:val="28"/>
          <w:szCs w:val="28"/>
        </w:rPr>
        <w:t xml:space="preserve"> год –</w:t>
      </w:r>
      <w:r>
        <w:t xml:space="preserve">18 301,46 </w:t>
      </w:r>
      <w:r w:rsidRPr="00AF5BE6">
        <w:rPr>
          <w:sz w:val="28"/>
          <w:szCs w:val="28"/>
        </w:rPr>
        <w:t>тыс. руб.</w:t>
      </w:r>
    </w:p>
    <w:p w:rsidR="001C6575" w:rsidRDefault="001C6575" w:rsidP="001C657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F5BE6">
        <w:rPr>
          <w:sz w:val="28"/>
          <w:szCs w:val="28"/>
        </w:rPr>
        <w:t>202</w:t>
      </w:r>
      <w:r>
        <w:rPr>
          <w:sz w:val="28"/>
          <w:szCs w:val="28"/>
        </w:rPr>
        <w:t>4</w:t>
      </w:r>
      <w:r w:rsidRPr="00AF5BE6">
        <w:rPr>
          <w:sz w:val="28"/>
          <w:szCs w:val="28"/>
        </w:rPr>
        <w:t xml:space="preserve"> год - </w:t>
      </w:r>
      <w:r>
        <w:t xml:space="preserve">18 301,46 </w:t>
      </w:r>
      <w:r w:rsidRPr="00AF5BE6">
        <w:rPr>
          <w:sz w:val="28"/>
          <w:szCs w:val="28"/>
        </w:rPr>
        <w:t>тыс. руб.</w:t>
      </w:r>
      <w:r>
        <w:rPr>
          <w:sz w:val="28"/>
          <w:szCs w:val="28"/>
        </w:rPr>
        <w:t>».</w:t>
      </w:r>
    </w:p>
    <w:p w:rsidR="003301BC" w:rsidRDefault="003301BC" w:rsidP="00A80DFB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F3A03">
        <w:rPr>
          <w:sz w:val="28"/>
          <w:szCs w:val="28"/>
        </w:rPr>
        <w:t>3</w:t>
      </w:r>
      <w:r>
        <w:rPr>
          <w:sz w:val="28"/>
          <w:szCs w:val="28"/>
        </w:rPr>
        <w:t>.</w:t>
      </w:r>
      <w:r w:rsidR="001C6575">
        <w:rPr>
          <w:sz w:val="28"/>
          <w:szCs w:val="28"/>
        </w:rPr>
        <w:t>1.</w:t>
      </w:r>
      <w:r w:rsidR="00844270">
        <w:rPr>
          <w:sz w:val="28"/>
          <w:szCs w:val="28"/>
        </w:rPr>
        <w:t xml:space="preserve"> </w:t>
      </w:r>
      <w:r>
        <w:rPr>
          <w:sz w:val="28"/>
          <w:szCs w:val="28"/>
        </w:rPr>
        <w:t>В текстовой части раздела 3 «Ресурсное обеспечение муниципальной</w:t>
      </w:r>
      <w:r w:rsidR="00AF3A03" w:rsidRPr="00AF3A03">
        <w:rPr>
          <w:sz w:val="28"/>
          <w:szCs w:val="28"/>
        </w:rPr>
        <w:t xml:space="preserve"> </w:t>
      </w:r>
      <w:r w:rsidR="00AF3A03">
        <w:rPr>
          <w:sz w:val="28"/>
          <w:szCs w:val="28"/>
        </w:rPr>
        <w:t>подпрограммы</w:t>
      </w:r>
      <w:r>
        <w:rPr>
          <w:sz w:val="28"/>
          <w:szCs w:val="28"/>
        </w:rPr>
        <w:t xml:space="preserve">» абзац 2 изложить в </w:t>
      </w:r>
      <w:r w:rsidR="00536102" w:rsidRPr="00536102">
        <w:rPr>
          <w:sz w:val="28"/>
          <w:szCs w:val="28"/>
        </w:rPr>
        <w:t>новой</w:t>
      </w:r>
      <w:r>
        <w:rPr>
          <w:sz w:val="28"/>
          <w:szCs w:val="28"/>
        </w:rPr>
        <w:t xml:space="preserve"> редакции:</w:t>
      </w:r>
      <w:r w:rsidR="00536102">
        <w:rPr>
          <w:sz w:val="28"/>
          <w:szCs w:val="28"/>
        </w:rPr>
        <w:t xml:space="preserve"> </w:t>
      </w:r>
    </w:p>
    <w:p w:rsidR="006C1429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6C1429" w:rsidRPr="006C1429">
        <w:rPr>
          <w:sz w:val="28"/>
          <w:szCs w:val="28"/>
        </w:rPr>
        <w:t>Общий объем финансовых ресурсов, необходимых для реализации муниципальной подпрограммы в 202</w:t>
      </w:r>
      <w:r w:rsidR="00950D1A">
        <w:rPr>
          <w:sz w:val="28"/>
          <w:szCs w:val="28"/>
        </w:rPr>
        <w:t>1</w:t>
      </w:r>
      <w:r w:rsidR="006C1429" w:rsidRPr="006C1429">
        <w:rPr>
          <w:sz w:val="28"/>
          <w:szCs w:val="28"/>
        </w:rPr>
        <w:t>–202</w:t>
      </w:r>
      <w:r w:rsidR="00950D1A">
        <w:rPr>
          <w:sz w:val="28"/>
          <w:szCs w:val="28"/>
        </w:rPr>
        <w:t>4</w:t>
      </w:r>
      <w:r w:rsidR="006C1429" w:rsidRPr="006C1429">
        <w:rPr>
          <w:sz w:val="28"/>
          <w:szCs w:val="28"/>
        </w:rPr>
        <w:t xml:space="preserve"> годах составит </w:t>
      </w:r>
      <w:r w:rsidR="006C1429">
        <w:rPr>
          <w:sz w:val="28"/>
          <w:szCs w:val="28"/>
        </w:rPr>
        <w:t>2</w:t>
      </w:r>
      <w:r w:rsidR="00950D1A">
        <w:rPr>
          <w:sz w:val="28"/>
          <w:szCs w:val="28"/>
        </w:rPr>
        <w:t>50</w:t>
      </w:r>
      <w:r w:rsidR="006C1429">
        <w:rPr>
          <w:sz w:val="28"/>
          <w:szCs w:val="28"/>
        </w:rPr>
        <w:t> </w:t>
      </w:r>
      <w:r w:rsidR="00AB42B9">
        <w:rPr>
          <w:sz w:val="28"/>
          <w:szCs w:val="28"/>
        </w:rPr>
        <w:t>32</w:t>
      </w:r>
      <w:r w:rsidR="00950D1A">
        <w:rPr>
          <w:sz w:val="28"/>
          <w:szCs w:val="28"/>
        </w:rPr>
        <w:t>4</w:t>
      </w:r>
      <w:r w:rsidR="006C1429">
        <w:rPr>
          <w:sz w:val="28"/>
          <w:szCs w:val="28"/>
        </w:rPr>
        <w:t>,</w:t>
      </w:r>
      <w:r w:rsidR="00AB42B9">
        <w:rPr>
          <w:sz w:val="28"/>
          <w:szCs w:val="28"/>
        </w:rPr>
        <w:t>80</w:t>
      </w:r>
      <w:r w:rsidR="006C1429" w:rsidRPr="006C1429">
        <w:rPr>
          <w:sz w:val="28"/>
          <w:szCs w:val="28"/>
        </w:rPr>
        <w:t xml:space="preserve"> тыс. руб., в том числе средства краевого бюджета – </w:t>
      </w:r>
      <w:r w:rsidR="00B80ECC">
        <w:rPr>
          <w:sz w:val="28"/>
          <w:szCs w:val="28"/>
        </w:rPr>
        <w:t>7</w:t>
      </w:r>
      <w:r w:rsidR="00950D1A">
        <w:rPr>
          <w:sz w:val="28"/>
          <w:szCs w:val="28"/>
        </w:rPr>
        <w:t>3</w:t>
      </w:r>
      <w:r w:rsidR="006C1429">
        <w:rPr>
          <w:sz w:val="28"/>
          <w:szCs w:val="28"/>
        </w:rPr>
        <w:t> </w:t>
      </w:r>
      <w:r w:rsidR="00950D1A">
        <w:rPr>
          <w:sz w:val="28"/>
          <w:szCs w:val="28"/>
        </w:rPr>
        <w:t>470</w:t>
      </w:r>
      <w:r w:rsidR="006C1429">
        <w:rPr>
          <w:sz w:val="28"/>
          <w:szCs w:val="28"/>
        </w:rPr>
        <w:t>,</w:t>
      </w:r>
      <w:r w:rsidR="00950D1A">
        <w:rPr>
          <w:sz w:val="28"/>
          <w:szCs w:val="28"/>
        </w:rPr>
        <w:t>98</w:t>
      </w:r>
      <w:r w:rsidR="006C1429" w:rsidRPr="006C1429">
        <w:rPr>
          <w:sz w:val="28"/>
          <w:szCs w:val="28"/>
        </w:rPr>
        <w:t xml:space="preserve"> тыс. руб., средства местного бюджета – </w:t>
      </w:r>
      <w:r w:rsidR="006C1429">
        <w:rPr>
          <w:sz w:val="28"/>
          <w:szCs w:val="28"/>
        </w:rPr>
        <w:t>1</w:t>
      </w:r>
      <w:r w:rsidR="00950D1A">
        <w:rPr>
          <w:sz w:val="28"/>
          <w:szCs w:val="28"/>
        </w:rPr>
        <w:t>7</w:t>
      </w:r>
      <w:r w:rsidR="00AB42B9">
        <w:rPr>
          <w:sz w:val="28"/>
          <w:szCs w:val="28"/>
        </w:rPr>
        <w:t>6</w:t>
      </w:r>
      <w:r w:rsidR="006C1429">
        <w:rPr>
          <w:sz w:val="28"/>
          <w:szCs w:val="28"/>
        </w:rPr>
        <w:t> </w:t>
      </w:r>
      <w:r w:rsidR="00AB42B9">
        <w:rPr>
          <w:sz w:val="28"/>
          <w:szCs w:val="28"/>
        </w:rPr>
        <w:t>85</w:t>
      </w:r>
      <w:r w:rsidR="00950D1A">
        <w:rPr>
          <w:sz w:val="28"/>
          <w:szCs w:val="28"/>
        </w:rPr>
        <w:t>3</w:t>
      </w:r>
      <w:r w:rsidR="006C1429">
        <w:rPr>
          <w:sz w:val="28"/>
          <w:szCs w:val="28"/>
        </w:rPr>
        <w:t>,</w:t>
      </w:r>
      <w:r w:rsidR="00AB42B9">
        <w:rPr>
          <w:sz w:val="28"/>
          <w:szCs w:val="28"/>
        </w:rPr>
        <w:t>82</w:t>
      </w:r>
      <w:r w:rsidR="006C1429" w:rsidRPr="006C1429">
        <w:rPr>
          <w:sz w:val="28"/>
          <w:szCs w:val="28"/>
        </w:rPr>
        <w:t xml:space="preserve"> тыс. руб.</w:t>
      </w:r>
      <w:r w:rsidR="006C1429">
        <w:rPr>
          <w:sz w:val="28"/>
          <w:szCs w:val="28"/>
        </w:rPr>
        <w:t>».</w:t>
      </w:r>
    </w:p>
    <w:p w:rsidR="003301BC" w:rsidRPr="00BF5652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Приложение 1 «Информация о ресурсном обеспечении реализации муниципальной программы «Экономическое развитие и финансовое планирование в Пожарском муниципальном районе на 202</w:t>
      </w:r>
      <w:r w:rsidR="006D7584">
        <w:rPr>
          <w:sz w:val="28"/>
          <w:szCs w:val="28"/>
        </w:rPr>
        <w:t>1</w:t>
      </w:r>
      <w:r>
        <w:rPr>
          <w:sz w:val="28"/>
          <w:szCs w:val="28"/>
        </w:rPr>
        <w:t>-202</w:t>
      </w:r>
      <w:r w:rsidR="006D7584">
        <w:rPr>
          <w:sz w:val="28"/>
          <w:szCs w:val="28"/>
        </w:rPr>
        <w:t>4</w:t>
      </w:r>
      <w:r>
        <w:rPr>
          <w:sz w:val="28"/>
          <w:szCs w:val="28"/>
        </w:rPr>
        <w:t xml:space="preserve"> годы» изложить в</w:t>
      </w:r>
      <w:r w:rsidR="00851DA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редакции </w:t>
      </w:r>
      <w:r w:rsidR="00851DAE">
        <w:rPr>
          <w:sz w:val="28"/>
          <w:szCs w:val="28"/>
        </w:rPr>
        <w:t xml:space="preserve">Приложения </w:t>
      </w:r>
      <w:r w:rsidR="000D0F4D">
        <w:rPr>
          <w:sz w:val="28"/>
          <w:szCs w:val="28"/>
        </w:rPr>
        <w:t xml:space="preserve">1 </w:t>
      </w:r>
      <w:r w:rsidR="00851DAE">
        <w:rPr>
          <w:sz w:val="28"/>
          <w:szCs w:val="28"/>
        </w:rPr>
        <w:t>к</w:t>
      </w:r>
      <w:r>
        <w:rPr>
          <w:sz w:val="28"/>
          <w:szCs w:val="28"/>
        </w:rPr>
        <w:t xml:space="preserve"> настоящему постановлению.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>3.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</w:t>
      </w:r>
      <w:r w:rsidR="00510989">
        <w:rPr>
          <w:rFonts w:cs="Arial"/>
          <w:sz w:val="28"/>
          <w:szCs w:val="20"/>
        </w:rPr>
        <w:t>пального района Приморского края и опубликовать в газете «Победа»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4. Настоящее постановление вступает в силу с момента его </w:t>
      </w:r>
      <w:r w:rsidR="00510989">
        <w:rPr>
          <w:rFonts w:cs="Arial"/>
          <w:sz w:val="28"/>
          <w:szCs w:val="20"/>
        </w:rPr>
        <w:t>опубликования</w:t>
      </w:r>
      <w:r>
        <w:rPr>
          <w:rFonts w:cs="Arial"/>
          <w:sz w:val="28"/>
          <w:szCs w:val="20"/>
        </w:rPr>
        <w:t>.</w:t>
      </w:r>
    </w:p>
    <w:p w:rsidR="003301BC" w:rsidRDefault="003301BC" w:rsidP="003301B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cs="Arial"/>
          <w:sz w:val="28"/>
          <w:szCs w:val="20"/>
        </w:rPr>
      </w:pPr>
      <w:r>
        <w:rPr>
          <w:rFonts w:cs="Arial"/>
          <w:sz w:val="28"/>
          <w:szCs w:val="20"/>
        </w:rPr>
        <w:t xml:space="preserve">5. Контроль за исполнением настоящего постановления оставляю за собой. </w:t>
      </w:r>
    </w:p>
    <w:p w:rsidR="003301BC" w:rsidRDefault="003301BC" w:rsidP="003301BC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</w:p>
    <w:p w:rsidR="003301BC" w:rsidRDefault="003301BC" w:rsidP="003301BC">
      <w:pPr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>
        <w:rPr>
          <w:sz w:val="28"/>
          <w:szCs w:val="28"/>
        </w:rPr>
        <w:t xml:space="preserve">Глава Пожарского муниципального района                  </w:t>
      </w:r>
      <w:r w:rsidR="006D758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     </w:t>
      </w:r>
      <w:r w:rsidR="000D7435">
        <w:rPr>
          <w:sz w:val="28"/>
          <w:szCs w:val="28"/>
        </w:rPr>
        <w:t>В.М. Козак</w:t>
      </w:r>
    </w:p>
    <w:sectPr w:rsidR="003301BC" w:rsidSect="009E5854">
      <w:pgSz w:w="11905" w:h="16838"/>
      <w:pgMar w:top="567" w:right="851" w:bottom="567" w:left="1701" w:header="0" w:footer="0" w:gutter="0"/>
      <w:cols w:space="720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74DE" w:rsidRDefault="00F474DE">
      <w:r>
        <w:separator/>
      </w:r>
    </w:p>
  </w:endnote>
  <w:endnote w:type="continuationSeparator" w:id="0">
    <w:p w:rsidR="00F474DE" w:rsidRDefault="00F474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74DE" w:rsidRDefault="00F474DE">
      <w:r>
        <w:separator/>
      </w:r>
    </w:p>
  </w:footnote>
  <w:footnote w:type="continuationSeparator" w:id="0">
    <w:p w:rsidR="00F474DE" w:rsidRDefault="00F474D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3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4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3"/>
  </w:num>
  <w:num w:numId="2">
    <w:abstractNumId w:val="10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7"/>
  </w:num>
  <w:num w:numId="12">
    <w:abstractNumId w:val="0"/>
  </w:num>
  <w:num w:numId="13">
    <w:abstractNumId w:val="12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35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1994"/>
    <w:rsid w:val="000004E1"/>
    <w:rsid w:val="00001994"/>
    <w:rsid w:val="00003AA0"/>
    <w:rsid w:val="00004384"/>
    <w:rsid w:val="0000553E"/>
    <w:rsid w:val="000109F9"/>
    <w:rsid w:val="00011CE8"/>
    <w:rsid w:val="00015216"/>
    <w:rsid w:val="0001749F"/>
    <w:rsid w:val="00017C7B"/>
    <w:rsid w:val="00023ACE"/>
    <w:rsid w:val="00023C31"/>
    <w:rsid w:val="00024762"/>
    <w:rsid w:val="00031406"/>
    <w:rsid w:val="00033704"/>
    <w:rsid w:val="00036DFB"/>
    <w:rsid w:val="0003799C"/>
    <w:rsid w:val="000401F4"/>
    <w:rsid w:val="00043114"/>
    <w:rsid w:val="0004409A"/>
    <w:rsid w:val="00044DF1"/>
    <w:rsid w:val="00051585"/>
    <w:rsid w:val="00052647"/>
    <w:rsid w:val="00052A01"/>
    <w:rsid w:val="00060161"/>
    <w:rsid w:val="00062DA2"/>
    <w:rsid w:val="0006562C"/>
    <w:rsid w:val="00067D03"/>
    <w:rsid w:val="00072679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A2D25"/>
    <w:rsid w:val="000A34ED"/>
    <w:rsid w:val="000A3AF9"/>
    <w:rsid w:val="000A5776"/>
    <w:rsid w:val="000A5916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384C"/>
    <w:rsid w:val="000C560C"/>
    <w:rsid w:val="000D0447"/>
    <w:rsid w:val="000D0F4D"/>
    <w:rsid w:val="000D1207"/>
    <w:rsid w:val="000D1ABB"/>
    <w:rsid w:val="000D2FE9"/>
    <w:rsid w:val="000D406A"/>
    <w:rsid w:val="000D461D"/>
    <w:rsid w:val="000D5753"/>
    <w:rsid w:val="000D7435"/>
    <w:rsid w:val="000F4182"/>
    <w:rsid w:val="000F7E4B"/>
    <w:rsid w:val="000F7F30"/>
    <w:rsid w:val="00102348"/>
    <w:rsid w:val="001036B1"/>
    <w:rsid w:val="0010630E"/>
    <w:rsid w:val="00107459"/>
    <w:rsid w:val="001107C2"/>
    <w:rsid w:val="001114F0"/>
    <w:rsid w:val="001131F9"/>
    <w:rsid w:val="001149EF"/>
    <w:rsid w:val="00114D91"/>
    <w:rsid w:val="00117D02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400D3"/>
    <w:rsid w:val="00144F8B"/>
    <w:rsid w:val="00145230"/>
    <w:rsid w:val="001454E4"/>
    <w:rsid w:val="00147805"/>
    <w:rsid w:val="001500AC"/>
    <w:rsid w:val="00152374"/>
    <w:rsid w:val="00156AD0"/>
    <w:rsid w:val="001573A5"/>
    <w:rsid w:val="00162465"/>
    <w:rsid w:val="001629A4"/>
    <w:rsid w:val="001660CA"/>
    <w:rsid w:val="00167720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1580"/>
    <w:rsid w:val="001C4F1A"/>
    <w:rsid w:val="001C5399"/>
    <w:rsid w:val="001C6289"/>
    <w:rsid w:val="001C6575"/>
    <w:rsid w:val="001D0BC5"/>
    <w:rsid w:val="001D0BF7"/>
    <w:rsid w:val="001D0D0A"/>
    <w:rsid w:val="001D1A2C"/>
    <w:rsid w:val="001D1B2C"/>
    <w:rsid w:val="001D31E1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2823"/>
    <w:rsid w:val="0021347D"/>
    <w:rsid w:val="002151FE"/>
    <w:rsid w:val="00217286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7C21"/>
    <w:rsid w:val="002405D4"/>
    <w:rsid w:val="002405FE"/>
    <w:rsid w:val="00241273"/>
    <w:rsid w:val="002418D2"/>
    <w:rsid w:val="00244119"/>
    <w:rsid w:val="00245AEB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87CF8"/>
    <w:rsid w:val="00290468"/>
    <w:rsid w:val="00294D8B"/>
    <w:rsid w:val="00297919"/>
    <w:rsid w:val="002A1865"/>
    <w:rsid w:val="002A30F1"/>
    <w:rsid w:val="002B03F9"/>
    <w:rsid w:val="002B1445"/>
    <w:rsid w:val="002B4D46"/>
    <w:rsid w:val="002B5ABD"/>
    <w:rsid w:val="002C0174"/>
    <w:rsid w:val="002C183E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3001F2"/>
    <w:rsid w:val="003009D3"/>
    <w:rsid w:val="0030268F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2AE0"/>
    <w:rsid w:val="00323F79"/>
    <w:rsid w:val="00327166"/>
    <w:rsid w:val="003273C7"/>
    <w:rsid w:val="003301BC"/>
    <w:rsid w:val="00331C43"/>
    <w:rsid w:val="00340F90"/>
    <w:rsid w:val="0034298B"/>
    <w:rsid w:val="0034381D"/>
    <w:rsid w:val="003445CB"/>
    <w:rsid w:val="00345B5A"/>
    <w:rsid w:val="0034631F"/>
    <w:rsid w:val="003518AF"/>
    <w:rsid w:val="00354570"/>
    <w:rsid w:val="0035471D"/>
    <w:rsid w:val="0035526C"/>
    <w:rsid w:val="00356E0E"/>
    <w:rsid w:val="00367013"/>
    <w:rsid w:val="00370162"/>
    <w:rsid w:val="0037350A"/>
    <w:rsid w:val="00373694"/>
    <w:rsid w:val="00375225"/>
    <w:rsid w:val="00381C6B"/>
    <w:rsid w:val="003823B3"/>
    <w:rsid w:val="00382BA4"/>
    <w:rsid w:val="00385648"/>
    <w:rsid w:val="0038569A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D0B27"/>
    <w:rsid w:val="003D3545"/>
    <w:rsid w:val="003D469F"/>
    <w:rsid w:val="003D5728"/>
    <w:rsid w:val="003E0C51"/>
    <w:rsid w:val="003E2D26"/>
    <w:rsid w:val="003E5942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5124A"/>
    <w:rsid w:val="0045248F"/>
    <w:rsid w:val="004528A0"/>
    <w:rsid w:val="00453125"/>
    <w:rsid w:val="00453996"/>
    <w:rsid w:val="004575B8"/>
    <w:rsid w:val="00460F2B"/>
    <w:rsid w:val="0046234D"/>
    <w:rsid w:val="00463142"/>
    <w:rsid w:val="00463D03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3E4C"/>
    <w:rsid w:val="00494637"/>
    <w:rsid w:val="004960E3"/>
    <w:rsid w:val="00497239"/>
    <w:rsid w:val="004A252F"/>
    <w:rsid w:val="004A395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318B"/>
    <w:rsid w:val="004D44A3"/>
    <w:rsid w:val="004D78B4"/>
    <w:rsid w:val="004E4F90"/>
    <w:rsid w:val="004E5323"/>
    <w:rsid w:val="004E62BB"/>
    <w:rsid w:val="004E7B2C"/>
    <w:rsid w:val="004F07CA"/>
    <w:rsid w:val="004F1E20"/>
    <w:rsid w:val="004F3D7C"/>
    <w:rsid w:val="004F53AC"/>
    <w:rsid w:val="004F6767"/>
    <w:rsid w:val="00505239"/>
    <w:rsid w:val="0051098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32A80"/>
    <w:rsid w:val="005336AE"/>
    <w:rsid w:val="00536102"/>
    <w:rsid w:val="00536668"/>
    <w:rsid w:val="00536EDD"/>
    <w:rsid w:val="00543EEF"/>
    <w:rsid w:val="0054495F"/>
    <w:rsid w:val="00545A42"/>
    <w:rsid w:val="00546427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53D0"/>
    <w:rsid w:val="00595F97"/>
    <w:rsid w:val="00596D68"/>
    <w:rsid w:val="00596E88"/>
    <w:rsid w:val="005A02AB"/>
    <w:rsid w:val="005A1A45"/>
    <w:rsid w:val="005A1C84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5191"/>
    <w:rsid w:val="005F0216"/>
    <w:rsid w:val="005F1A3A"/>
    <w:rsid w:val="005F33FA"/>
    <w:rsid w:val="005F4346"/>
    <w:rsid w:val="005F4DA5"/>
    <w:rsid w:val="005F5B54"/>
    <w:rsid w:val="005F7E57"/>
    <w:rsid w:val="00600634"/>
    <w:rsid w:val="00603C3F"/>
    <w:rsid w:val="00604871"/>
    <w:rsid w:val="006068EF"/>
    <w:rsid w:val="00607F9B"/>
    <w:rsid w:val="0061182E"/>
    <w:rsid w:val="00612118"/>
    <w:rsid w:val="0061593D"/>
    <w:rsid w:val="00616D05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384"/>
    <w:rsid w:val="00642BF4"/>
    <w:rsid w:val="00642C58"/>
    <w:rsid w:val="006433FA"/>
    <w:rsid w:val="00644044"/>
    <w:rsid w:val="0064498D"/>
    <w:rsid w:val="0064535D"/>
    <w:rsid w:val="00645EE1"/>
    <w:rsid w:val="0065175E"/>
    <w:rsid w:val="00652DE6"/>
    <w:rsid w:val="0065439C"/>
    <w:rsid w:val="006606C9"/>
    <w:rsid w:val="00663BF5"/>
    <w:rsid w:val="00664BD8"/>
    <w:rsid w:val="0066542E"/>
    <w:rsid w:val="00670A64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429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430B"/>
    <w:rsid w:val="006D562B"/>
    <w:rsid w:val="006D5E6A"/>
    <w:rsid w:val="006D7584"/>
    <w:rsid w:val="006E0FA0"/>
    <w:rsid w:val="006E38B1"/>
    <w:rsid w:val="006E4C70"/>
    <w:rsid w:val="006E74D6"/>
    <w:rsid w:val="006E779A"/>
    <w:rsid w:val="006E795E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7A3A"/>
    <w:rsid w:val="007404CB"/>
    <w:rsid w:val="00744513"/>
    <w:rsid w:val="00745DF6"/>
    <w:rsid w:val="0074709C"/>
    <w:rsid w:val="00750343"/>
    <w:rsid w:val="00754E75"/>
    <w:rsid w:val="00755C94"/>
    <w:rsid w:val="00756873"/>
    <w:rsid w:val="00757410"/>
    <w:rsid w:val="00757E70"/>
    <w:rsid w:val="00763FA0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08D1"/>
    <w:rsid w:val="007937F2"/>
    <w:rsid w:val="007946B7"/>
    <w:rsid w:val="00795DE6"/>
    <w:rsid w:val="00795F8C"/>
    <w:rsid w:val="007A08AE"/>
    <w:rsid w:val="007A1725"/>
    <w:rsid w:val="007A3B85"/>
    <w:rsid w:val="007A3FBC"/>
    <w:rsid w:val="007A570D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7337"/>
    <w:rsid w:val="007E7FD4"/>
    <w:rsid w:val="007F0C53"/>
    <w:rsid w:val="007F411D"/>
    <w:rsid w:val="007F4592"/>
    <w:rsid w:val="007F45B1"/>
    <w:rsid w:val="007F5691"/>
    <w:rsid w:val="007F5E65"/>
    <w:rsid w:val="007F6BF4"/>
    <w:rsid w:val="00805267"/>
    <w:rsid w:val="00806A4B"/>
    <w:rsid w:val="00815406"/>
    <w:rsid w:val="00816ADB"/>
    <w:rsid w:val="00816F92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24B1"/>
    <w:rsid w:val="008425B8"/>
    <w:rsid w:val="008428AF"/>
    <w:rsid w:val="00844270"/>
    <w:rsid w:val="008456DA"/>
    <w:rsid w:val="008501E8"/>
    <w:rsid w:val="00851D6A"/>
    <w:rsid w:val="00851DAE"/>
    <w:rsid w:val="008523A9"/>
    <w:rsid w:val="00853DC7"/>
    <w:rsid w:val="008545A3"/>
    <w:rsid w:val="00855FAE"/>
    <w:rsid w:val="00855FC9"/>
    <w:rsid w:val="00860982"/>
    <w:rsid w:val="008639F4"/>
    <w:rsid w:val="0086561D"/>
    <w:rsid w:val="00867D03"/>
    <w:rsid w:val="008704A3"/>
    <w:rsid w:val="00871A85"/>
    <w:rsid w:val="00871E8F"/>
    <w:rsid w:val="00872768"/>
    <w:rsid w:val="00873679"/>
    <w:rsid w:val="0087434C"/>
    <w:rsid w:val="008749A0"/>
    <w:rsid w:val="00875637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4167"/>
    <w:rsid w:val="008A5795"/>
    <w:rsid w:val="008A6D9B"/>
    <w:rsid w:val="008B0330"/>
    <w:rsid w:val="008B0701"/>
    <w:rsid w:val="008B133D"/>
    <w:rsid w:val="008B2D8C"/>
    <w:rsid w:val="008B4885"/>
    <w:rsid w:val="008B793B"/>
    <w:rsid w:val="008B7E9E"/>
    <w:rsid w:val="008C4322"/>
    <w:rsid w:val="008C4FA2"/>
    <w:rsid w:val="008D0921"/>
    <w:rsid w:val="008D3B60"/>
    <w:rsid w:val="008D4048"/>
    <w:rsid w:val="008D5A8A"/>
    <w:rsid w:val="008D5BF0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3C05"/>
    <w:rsid w:val="008F4135"/>
    <w:rsid w:val="0090426E"/>
    <w:rsid w:val="00904D24"/>
    <w:rsid w:val="009057A4"/>
    <w:rsid w:val="0091068B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7516"/>
    <w:rsid w:val="00942829"/>
    <w:rsid w:val="00942E8C"/>
    <w:rsid w:val="0094564C"/>
    <w:rsid w:val="00946485"/>
    <w:rsid w:val="009471EA"/>
    <w:rsid w:val="00947A40"/>
    <w:rsid w:val="00950D1A"/>
    <w:rsid w:val="0095164A"/>
    <w:rsid w:val="00955879"/>
    <w:rsid w:val="0095755B"/>
    <w:rsid w:val="00960B0E"/>
    <w:rsid w:val="00961535"/>
    <w:rsid w:val="009620BA"/>
    <w:rsid w:val="009628F9"/>
    <w:rsid w:val="009628FE"/>
    <w:rsid w:val="00963216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2319"/>
    <w:rsid w:val="009A5121"/>
    <w:rsid w:val="009B1B1D"/>
    <w:rsid w:val="009B24A7"/>
    <w:rsid w:val="009B29F8"/>
    <w:rsid w:val="009B2A70"/>
    <w:rsid w:val="009B2E48"/>
    <w:rsid w:val="009B57AC"/>
    <w:rsid w:val="009B5D97"/>
    <w:rsid w:val="009B6213"/>
    <w:rsid w:val="009C240B"/>
    <w:rsid w:val="009C3D66"/>
    <w:rsid w:val="009C4584"/>
    <w:rsid w:val="009C6255"/>
    <w:rsid w:val="009D11CF"/>
    <w:rsid w:val="009D16E7"/>
    <w:rsid w:val="009D1DFC"/>
    <w:rsid w:val="009D5DB5"/>
    <w:rsid w:val="009D6C02"/>
    <w:rsid w:val="009E19AB"/>
    <w:rsid w:val="009E1BC5"/>
    <w:rsid w:val="009E303A"/>
    <w:rsid w:val="009E4340"/>
    <w:rsid w:val="009E4D98"/>
    <w:rsid w:val="009E5854"/>
    <w:rsid w:val="009E7313"/>
    <w:rsid w:val="009F0203"/>
    <w:rsid w:val="009F18B3"/>
    <w:rsid w:val="009F2488"/>
    <w:rsid w:val="009F42BE"/>
    <w:rsid w:val="009F45B4"/>
    <w:rsid w:val="009F5BB8"/>
    <w:rsid w:val="009F731F"/>
    <w:rsid w:val="009F7851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2509C"/>
    <w:rsid w:val="00A315CF"/>
    <w:rsid w:val="00A321FB"/>
    <w:rsid w:val="00A35909"/>
    <w:rsid w:val="00A363B6"/>
    <w:rsid w:val="00A4176E"/>
    <w:rsid w:val="00A41BFC"/>
    <w:rsid w:val="00A42754"/>
    <w:rsid w:val="00A467A0"/>
    <w:rsid w:val="00A47566"/>
    <w:rsid w:val="00A50108"/>
    <w:rsid w:val="00A508C7"/>
    <w:rsid w:val="00A512F7"/>
    <w:rsid w:val="00A52768"/>
    <w:rsid w:val="00A53B69"/>
    <w:rsid w:val="00A53EB0"/>
    <w:rsid w:val="00A55F07"/>
    <w:rsid w:val="00A55FD2"/>
    <w:rsid w:val="00A56B41"/>
    <w:rsid w:val="00A57941"/>
    <w:rsid w:val="00A60DCD"/>
    <w:rsid w:val="00A6442B"/>
    <w:rsid w:val="00A64FCA"/>
    <w:rsid w:val="00A65478"/>
    <w:rsid w:val="00A66F27"/>
    <w:rsid w:val="00A71103"/>
    <w:rsid w:val="00A71F5C"/>
    <w:rsid w:val="00A75317"/>
    <w:rsid w:val="00A80DFB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20C5"/>
    <w:rsid w:val="00AB2599"/>
    <w:rsid w:val="00AB25F1"/>
    <w:rsid w:val="00AB42B9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A03"/>
    <w:rsid w:val="00AF3F02"/>
    <w:rsid w:val="00AF57B0"/>
    <w:rsid w:val="00AF5BE6"/>
    <w:rsid w:val="00AF7BA4"/>
    <w:rsid w:val="00B012AE"/>
    <w:rsid w:val="00B01DCC"/>
    <w:rsid w:val="00B103C1"/>
    <w:rsid w:val="00B1155C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FF0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564EB"/>
    <w:rsid w:val="00B60303"/>
    <w:rsid w:val="00B60828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ECC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51B1"/>
    <w:rsid w:val="00BA57B8"/>
    <w:rsid w:val="00BA74E8"/>
    <w:rsid w:val="00BA7747"/>
    <w:rsid w:val="00BB252E"/>
    <w:rsid w:val="00BB3449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578D"/>
    <w:rsid w:val="00BD690B"/>
    <w:rsid w:val="00BE32BB"/>
    <w:rsid w:val="00BE3BD7"/>
    <w:rsid w:val="00BF0E55"/>
    <w:rsid w:val="00BF3260"/>
    <w:rsid w:val="00BF35C3"/>
    <w:rsid w:val="00BF4B6F"/>
    <w:rsid w:val="00BF562C"/>
    <w:rsid w:val="00BF5652"/>
    <w:rsid w:val="00BF58F5"/>
    <w:rsid w:val="00BF5D45"/>
    <w:rsid w:val="00BF7413"/>
    <w:rsid w:val="00C008F9"/>
    <w:rsid w:val="00C03F72"/>
    <w:rsid w:val="00C05340"/>
    <w:rsid w:val="00C07DD5"/>
    <w:rsid w:val="00C10E2A"/>
    <w:rsid w:val="00C13699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77476"/>
    <w:rsid w:val="00C808F0"/>
    <w:rsid w:val="00C821FA"/>
    <w:rsid w:val="00C8492B"/>
    <w:rsid w:val="00C84C61"/>
    <w:rsid w:val="00C8524B"/>
    <w:rsid w:val="00C855E4"/>
    <w:rsid w:val="00C8614D"/>
    <w:rsid w:val="00C867F8"/>
    <w:rsid w:val="00C86BB0"/>
    <w:rsid w:val="00C8729E"/>
    <w:rsid w:val="00C8736E"/>
    <w:rsid w:val="00C90441"/>
    <w:rsid w:val="00C930E7"/>
    <w:rsid w:val="00C9415C"/>
    <w:rsid w:val="00C9681D"/>
    <w:rsid w:val="00CA034D"/>
    <w:rsid w:val="00CB32B5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2749"/>
    <w:rsid w:val="00CE4BDD"/>
    <w:rsid w:val="00CE4E42"/>
    <w:rsid w:val="00CE62C1"/>
    <w:rsid w:val="00CE6784"/>
    <w:rsid w:val="00CF72F7"/>
    <w:rsid w:val="00CF7B4B"/>
    <w:rsid w:val="00D00D96"/>
    <w:rsid w:val="00D01862"/>
    <w:rsid w:val="00D018C4"/>
    <w:rsid w:val="00D01B2F"/>
    <w:rsid w:val="00D02486"/>
    <w:rsid w:val="00D052F9"/>
    <w:rsid w:val="00D1030A"/>
    <w:rsid w:val="00D16B22"/>
    <w:rsid w:val="00D23AF2"/>
    <w:rsid w:val="00D2501B"/>
    <w:rsid w:val="00D30E2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7491"/>
    <w:rsid w:val="00D60EE2"/>
    <w:rsid w:val="00D7005F"/>
    <w:rsid w:val="00D72B3D"/>
    <w:rsid w:val="00D75945"/>
    <w:rsid w:val="00D809B8"/>
    <w:rsid w:val="00D81AA6"/>
    <w:rsid w:val="00D81D85"/>
    <w:rsid w:val="00D821EF"/>
    <w:rsid w:val="00D863D3"/>
    <w:rsid w:val="00D86D2D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BD4"/>
    <w:rsid w:val="00DC5F41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3C20"/>
    <w:rsid w:val="00DE5915"/>
    <w:rsid w:val="00DF1624"/>
    <w:rsid w:val="00DF3651"/>
    <w:rsid w:val="00DF4A12"/>
    <w:rsid w:val="00E0251F"/>
    <w:rsid w:val="00E048AD"/>
    <w:rsid w:val="00E076C2"/>
    <w:rsid w:val="00E14765"/>
    <w:rsid w:val="00E14FE1"/>
    <w:rsid w:val="00E150DD"/>
    <w:rsid w:val="00E15527"/>
    <w:rsid w:val="00E158EF"/>
    <w:rsid w:val="00E16511"/>
    <w:rsid w:val="00E165B2"/>
    <w:rsid w:val="00E17078"/>
    <w:rsid w:val="00E17E39"/>
    <w:rsid w:val="00E17E3B"/>
    <w:rsid w:val="00E20882"/>
    <w:rsid w:val="00E2467A"/>
    <w:rsid w:val="00E25AC5"/>
    <w:rsid w:val="00E25DF6"/>
    <w:rsid w:val="00E26F94"/>
    <w:rsid w:val="00E30444"/>
    <w:rsid w:val="00E31604"/>
    <w:rsid w:val="00E33D96"/>
    <w:rsid w:val="00E352C6"/>
    <w:rsid w:val="00E40464"/>
    <w:rsid w:val="00E431F2"/>
    <w:rsid w:val="00E43758"/>
    <w:rsid w:val="00E43AD6"/>
    <w:rsid w:val="00E43B38"/>
    <w:rsid w:val="00E44106"/>
    <w:rsid w:val="00E44B54"/>
    <w:rsid w:val="00E46432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2F8B"/>
    <w:rsid w:val="00E8461F"/>
    <w:rsid w:val="00E84C8D"/>
    <w:rsid w:val="00E864F5"/>
    <w:rsid w:val="00E86933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1918"/>
    <w:rsid w:val="00EB1A04"/>
    <w:rsid w:val="00EB2FFD"/>
    <w:rsid w:val="00EB6B3E"/>
    <w:rsid w:val="00EB7B43"/>
    <w:rsid w:val="00EC0C9D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F1DDF"/>
    <w:rsid w:val="00EF2B5F"/>
    <w:rsid w:val="00EF3688"/>
    <w:rsid w:val="00EF5423"/>
    <w:rsid w:val="00EF623A"/>
    <w:rsid w:val="00F0028F"/>
    <w:rsid w:val="00F00871"/>
    <w:rsid w:val="00F01092"/>
    <w:rsid w:val="00F04358"/>
    <w:rsid w:val="00F06068"/>
    <w:rsid w:val="00F062A1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66F"/>
    <w:rsid w:val="00F25D10"/>
    <w:rsid w:val="00F264A2"/>
    <w:rsid w:val="00F27D7C"/>
    <w:rsid w:val="00F31204"/>
    <w:rsid w:val="00F319A7"/>
    <w:rsid w:val="00F33644"/>
    <w:rsid w:val="00F4286F"/>
    <w:rsid w:val="00F43507"/>
    <w:rsid w:val="00F470B6"/>
    <w:rsid w:val="00F474DE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87A6C"/>
    <w:rsid w:val="00F90E69"/>
    <w:rsid w:val="00F91711"/>
    <w:rsid w:val="00F9430C"/>
    <w:rsid w:val="00F96A05"/>
    <w:rsid w:val="00F97531"/>
    <w:rsid w:val="00F97F65"/>
    <w:rsid w:val="00FA0DB0"/>
    <w:rsid w:val="00FA100E"/>
    <w:rsid w:val="00FA319C"/>
    <w:rsid w:val="00FA4775"/>
    <w:rsid w:val="00FA5232"/>
    <w:rsid w:val="00FA642A"/>
    <w:rsid w:val="00FA689A"/>
    <w:rsid w:val="00FB3FC0"/>
    <w:rsid w:val="00FC03AF"/>
    <w:rsid w:val="00FC17FD"/>
    <w:rsid w:val="00FC1B3A"/>
    <w:rsid w:val="00FC26C5"/>
    <w:rsid w:val="00FC30FC"/>
    <w:rsid w:val="00FC52D8"/>
    <w:rsid w:val="00FC59B9"/>
    <w:rsid w:val="00FC724D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D5A7A7-2486-41A5-B6C5-63CBA125B8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4248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Мельник</cp:lastModifiedBy>
  <cp:revision>6</cp:revision>
  <cp:lastPrinted>2021-08-16T05:13:00Z</cp:lastPrinted>
  <dcterms:created xsi:type="dcterms:W3CDTF">2022-02-09T03:06:00Z</dcterms:created>
  <dcterms:modified xsi:type="dcterms:W3CDTF">2022-03-02T00:53:00Z</dcterms:modified>
</cp:coreProperties>
</file>