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A29" w:rsidRDefault="008D7A29" w:rsidP="008D7A29">
      <w:pPr>
        <w:spacing w:after="0" w:line="240" w:lineRule="auto"/>
        <w:ind w:left="4678"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УТВЕРЖДЕНО</w:t>
      </w:r>
    </w:p>
    <w:p w:rsidR="008D7A29" w:rsidRPr="006E358B" w:rsidRDefault="008D7A29" w:rsidP="008D7A29">
      <w:pPr>
        <w:spacing w:after="0" w:line="240" w:lineRule="auto"/>
        <w:ind w:left="4678"/>
        <w:rPr>
          <w:rFonts w:ascii="Times New Roman" w:eastAsia="Times New Roman" w:hAnsi="Times New Roman" w:cs="Times New Roman"/>
          <w:sz w:val="28"/>
          <w:szCs w:val="28"/>
          <w:lang w:eastAsia="ru-RU"/>
        </w:rPr>
      </w:pPr>
      <w:r w:rsidRPr="006E358B">
        <w:rPr>
          <w:rFonts w:ascii="Times New Roman" w:eastAsia="Times New Roman" w:hAnsi="Times New Roman" w:cs="Times New Roman"/>
          <w:sz w:val="28"/>
          <w:szCs w:val="28"/>
          <w:lang w:eastAsia="ru-RU"/>
        </w:rPr>
        <w:t>постановлением администрации Пожарского муниципального района</w:t>
      </w:r>
    </w:p>
    <w:p w:rsidR="008D7A29" w:rsidRDefault="008D7A29" w:rsidP="008D7A29">
      <w:pPr>
        <w:spacing w:after="0" w:line="240" w:lineRule="auto"/>
        <w:ind w:left="4678" w:firstLine="851"/>
        <w:rPr>
          <w:rFonts w:ascii="Times New Roman" w:eastAsia="Times New Roman" w:hAnsi="Times New Roman" w:cs="Times New Roman"/>
          <w:sz w:val="28"/>
          <w:szCs w:val="28"/>
          <w:lang w:eastAsia="ru-RU"/>
        </w:rPr>
      </w:pPr>
      <w:r w:rsidRPr="006E358B">
        <w:rPr>
          <w:rFonts w:ascii="Times New Roman" w:eastAsia="Times New Roman" w:hAnsi="Times New Roman" w:cs="Times New Roman"/>
          <w:sz w:val="28"/>
          <w:szCs w:val="28"/>
          <w:lang w:eastAsia="ru-RU"/>
        </w:rPr>
        <w:t>Приморского края</w:t>
      </w:r>
    </w:p>
    <w:p w:rsidR="008D7A29" w:rsidRPr="006E358B" w:rsidRDefault="008D7A29" w:rsidP="008D7A2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070D9">
        <w:rPr>
          <w:rFonts w:ascii="Times New Roman" w:eastAsia="Times New Roman" w:hAnsi="Times New Roman" w:cs="Times New Roman"/>
          <w:sz w:val="28"/>
          <w:szCs w:val="28"/>
          <w:lang w:eastAsia="ru-RU"/>
        </w:rPr>
        <w:t>от _</w:t>
      </w:r>
      <w:r w:rsidR="00F96204" w:rsidRPr="00F96204">
        <w:rPr>
          <w:rFonts w:ascii="Times New Roman" w:eastAsia="Times New Roman" w:hAnsi="Times New Roman" w:cs="Times New Roman"/>
          <w:sz w:val="28"/>
          <w:szCs w:val="28"/>
          <w:u w:val="single"/>
          <w:lang w:eastAsia="ru-RU"/>
        </w:rPr>
        <w:t>16 марта</w:t>
      </w:r>
      <w:r w:rsidR="00F96204">
        <w:rPr>
          <w:rFonts w:ascii="Times New Roman" w:eastAsia="Times New Roman" w:hAnsi="Times New Roman" w:cs="Times New Roman"/>
          <w:sz w:val="28"/>
          <w:szCs w:val="28"/>
          <w:lang w:eastAsia="ru-RU"/>
        </w:rPr>
        <w:t>_</w:t>
      </w:r>
      <w:r w:rsidR="005070D9">
        <w:rPr>
          <w:rFonts w:ascii="Times New Roman" w:eastAsia="Times New Roman" w:hAnsi="Times New Roman" w:cs="Times New Roman"/>
          <w:sz w:val="28"/>
          <w:szCs w:val="28"/>
          <w:lang w:eastAsia="ru-RU"/>
        </w:rPr>
        <w:t xml:space="preserve"> 2022</w:t>
      </w:r>
      <w:r w:rsidRPr="006E358B">
        <w:rPr>
          <w:rFonts w:ascii="Times New Roman" w:eastAsia="Times New Roman" w:hAnsi="Times New Roman" w:cs="Times New Roman"/>
          <w:sz w:val="28"/>
          <w:szCs w:val="28"/>
          <w:lang w:eastAsia="ru-RU"/>
        </w:rPr>
        <w:t xml:space="preserve"> года № _</w:t>
      </w:r>
      <w:r w:rsidR="00F96204" w:rsidRPr="00F96204">
        <w:rPr>
          <w:rFonts w:ascii="Times New Roman" w:eastAsia="Times New Roman" w:hAnsi="Times New Roman" w:cs="Times New Roman"/>
          <w:sz w:val="28"/>
          <w:szCs w:val="28"/>
          <w:u w:val="single"/>
          <w:lang w:eastAsia="ru-RU"/>
        </w:rPr>
        <w:t>127-па</w:t>
      </w:r>
      <w:r w:rsidRPr="006E358B">
        <w:rPr>
          <w:rFonts w:ascii="Times New Roman" w:eastAsia="Times New Roman" w:hAnsi="Times New Roman" w:cs="Times New Roman"/>
          <w:sz w:val="28"/>
          <w:szCs w:val="28"/>
          <w:lang w:eastAsia="ru-RU"/>
        </w:rPr>
        <w:t>_</w:t>
      </w:r>
    </w:p>
    <w:p w:rsidR="003310DE" w:rsidRPr="003310DE" w:rsidRDefault="003310DE" w:rsidP="003310DE">
      <w:pPr>
        <w:spacing w:after="0" w:line="240" w:lineRule="auto"/>
        <w:ind w:right="40"/>
        <w:jc w:val="right"/>
        <w:rPr>
          <w:rFonts w:ascii="Times New Roman" w:hAnsi="Times New Roman" w:cs="Times New Roman"/>
          <w:lang w:bidi="ru-RU"/>
        </w:rPr>
      </w:pPr>
    </w:p>
    <w:p w:rsidR="003310DE" w:rsidRPr="00BB4645" w:rsidRDefault="003310DE" w:rsidP="003310DE">
      <w:pPr>
        <w:spacing w:after="0" w:line="240" w:lineRule="auto"/>
        <w:jc w:val="right"/>
        <w:rPr>
          <w:rFonts w:ascii="Times New Roman" w:eastAsia="Calibri" w:hAnsi="Times New Roman" w:cs="Times New Roman"/>
        </w:rPr>
      </w:pPr>
      <w:r w:rsidRPr="00BB4645">
        <w:rPr>
          <w:rFonts w:ascii="Times New Roman" w:eastAsia="Calibri" w:hAnsi="Times New Roman" w:cs="Times New Roman"/>
        </w:rPr>
        <w:t xml:space="preserve"> </w:t>
      </w:r>
    </w:p>
    <w:p w:rsidR="003310DE" w:rsidRDefault="003310DE" w:rsidP="003310DE">
      <w:pPr>
        <w:pStyle w:val="ConsPlusTitle"/>
        <w:jc w:val="right"/>
        <w:rPr>
          <w:rFonts w:ascii="Times New Roman" w:hAnsi="Times New Roman" w:cs="Times New Roman"/>
          <w:sz w:val="24"/>
          <w:szCs w:val="24"/>
        </w:rPr>
      </w:pPr>
    </w:p>
    <w:p w:rsidR="003310DE" w:rsidRDefault="003310DE" w:rsidP="003E4E14">
      <w:pPr>
        <w:pStyle w:val="ConsPlusTitle"/>
        <w:jc w:val="center"/>
        <w:rPr>
          <w:rFonts w:ascii="Times New Roman" w:hAnsi="Times New Roman" w:cs="Times New Roman"/>
          <w:sz w:val="24"/>
          <w:szCs w:val="24"/>
        </w:rPr>
      </w:pPr>
    </w:p>
    <w:p w:rsidR="003310DE" w:rsidRDefault="003310DE" w:rsidP="003E4E14">
      <w:pPr>
        <w:pStyle w:val="ConsPlusTitle"/>
        <w:jc w:val="center"/>
        <w:rPr>
          <w:rFonts w:ascii="Times New Roman" w:hAnsi="Times New Roman" w:cs="Times New Roman"/>
          <w:sz w:val="24"/>
          <w:szCs w:val="24"/>
        </w:rPr>
      </w:pPr>
    </w:p>
    <w:p w:rsidR="001E62F4" w:rsidRPr="008D7A29" w:rsidRDefault="00596354" w:rsidP="008C36B5">
      <w:pPr>
        <w:pStyle w:val="ConsPlusTitle"/>
        <w:jc w:val="center"/>
        <w:rPr>
          <w:rFonts w:ascii="Times New Roman" w:hAnsi="Times New Roman" w:cs="Times New Roman"/>
          <w:sz w:val="28"/>
          <w:szCs w:val="28"/>
        </w:rPr>
      </w:pPr>
      <w:r w:rsidRPr="008D7A29">
        <w:rPr>
          <w:rFonts w:ascii="Times New Roman" w:hAnsi="Times New Roman" w:cs="Times New Roman"/>
          <w:sz w:val="28"/>
          <w:szCs w:val="28"/>
        </w:rPr>
        <w:t>ПОЛОЖЕНИЕ О</w:t>
      </w:r>
      <w:r w:rsidR="001E62F4" w:rsidRPr="008D7A29">
        <w:rPr>
          <w:rFonts w:ascii="Times New Roman" w:hAnsi="Times New Roman" w:cs="Times New Roman"/>
          <w:sz w:val="28"/>
          <w:szCs w:val="28"/>
        </w:rPr>
        <w:t xml:space="preserve"> КОНТРАКТНОЙ СЛУЖБЕ</w:t>
      </w:r>
    </w:p>
    <w:p w:rsidR="001E62F4" w:rsidRPr="008D7A29" w:rsidRDefault="001E62F4">
      <w:pPr>
        <w:pStyle w:val="ConsPlusNormal"/>
        <w:jc w:val="both"/>
        <w:rPr>
          <w:rFonts w:ascii="Times New Roman" w:hAnsi="Times New Roman" w:cs="Times New Roman"/>
          <w:sz w:val="28"/>
          <w:szCs w:val="28"/>
        </w:rPr>
      </w:pPr>
    </w:p>
    <w:p w:rsidR="001E62F4" w:rsidRPr="008D7A29" w:rsidRDefault="001E62F4">
      <w:pPr>
        <w:pStyle w:val="ConsPlusTitle"/>
        <w:jc w:val="center"/>
        <w:outlineLvl w:val="1"/>
        <w:rPr>
          <w:rFonts w:ascii="Times New Roman" w:hAnsi="Times New Roman" w:cs="Times New Roman"/>
          <w:sz w:val="28"/>
          <w:szCs w:val="28"/>
        </w:rPr>
      </w:pPr>
      <w:r w:rsidRPr="008D7A29">
        <w:rPr>
          <w:rFonts w:ascii="Times New Roman" w:hAnsi="Times New Roman" w:cs="Times New Roman"/>
          <w:sz w:val="28"/>
          <w:szCs w:val="28"/>
        </w:rPr>
        <w:t>I. Общие положения</w:t>
      </w:r>
    </w:p>
    <w:p w:rsidR="001E62F4" w:rsidRPr="008D7A29" w:rsidRDefault="001E62F4">
      <w:pPr>
        <w:pStyle w:val="ConsPlusNormal"/>
        <w:jc w:val="both"/>
        <w:rPr>
          <w:rFonts w:ascii="Times New Roman" w:hAnsi="Times New Roman" w:cs="Times New Roman"/>
          <w:sz w:val="28"/>
          <w:szCs w:val="28"/>
        </w:rPr>
      </w:pPr>
      <w:bookmarkStart w:id="0" w:name="_GoBack"/>
      <w:bookmarkEnd w:id="0"/>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1.1.</w:t>
      </w:r>
      <w:r w:rsidR="008C36B5">
        <w:rPr>
          <w:rFonts w:ascii="Times New Roman" w:hAnsi="Times New Roman" w:cs="Times New Roman"/>
          <w:sz w:val="28"/>
          <w:szCs w:val="28"/>
        </w:rPr>
        <w:t xml:space="preserve"> Настоящее положение</w:t>
      </w:r>
      <w:r w:rsidRPr="008D7A29">
        <w:rPr>
          <w:rFonts w:ascii="Times New Roman" w:hAnsi="Times New Roman" w:cs="Times New Roman"/>
          <w:sz w:val="28"/>
          <w:szCs w:val="28"/>
        </w:rPr>
        <w:t xml:space="preserve"> о контрактной службе (далее - Положение) устанавливает общие правила организации деятельности контрактной службы, основные полномочия контрактной службы </w:t>
      </w:r>
      <w:r w:rsidR="003E4E14" w:rsidRPr="008D7A29">
        <w:rPr>
          <w:rFonts w:ascii="Times New Roman" w:hAnsi="Times New Roman" w:cs="Times New Roman"/>
          <w:sz w:val="28"/>
          <w:szCs w:val="28"/>
        </w:rPr>
        <w:t xml:space="preserve">администрации </w:t>
      </w:r>
      <w:r w:rsidR="00596E00" w:rsidRPr="008D7A29">
        <w:rPr>
          <w:rFonts w:ascii="Times New Roman" w:hAnsi="Times New Roman" w:cs="Times New Roman"/>
          <w:sz w:val="28"/>
          <w:szCs w:val="28"/>
        </w:rPr>
        <w:t xml:space="preserve">Пожарского муниципального района Приморского края </w:t>
      </w:r>
      <w:r w:rsidRPr="008D7A29">
        <w:rPr>
          <w:rFonts w:ascii="Times New Roman" w:hAnsi="Times New Roman" w:cs="Times New Roman"/>
          <w:sz w:val="28"/>
          <w:szCs w:val="28"/>
        </w:rPr>
        <w:t xml:space="preserve"> (далее - Зака</w:t>
      </w:r>
      <w:r w:rsidR="00CF12CD">
        <w:rPr>
          <w:rFonts w:ascii="Times New Roman" w:hAnsi="Times New Roman" w:cs="Times New Roman"/>
          <w:sz w:val="28"/>
          <w:szCs w:val="28"/>
        </w:rPr>
        <w:t>зчик), руководителя и членов</w:t>
      </w:r>
      <w:r w:rsidRPr="008D7A29">
        <w:rPr>
          <w:rFonts w:ascii="Times New Roman" w:hAnsi="Times New Roman" w:cs="Times New Roman"/>
          <w:sz w:val="28"/>
          <w:szCs w:val="28"/>
        </w:rPr>
        <w:t xml:space="preserve"> контрактной службы при осуществлении Заказчиком деятельности, направленной на обеспечение государственных и муниципальных нужд в соответствии с Федеральным </w:t>
      </w:r>
      <w:hyperlink r:id="rId5" w:history="1">
        <w:r w:rsidRPr="008D7A29">
          <w:rPr>
            <w:rFonts w:ascii="Times New Roman" w:hAnsi="Times New Roman" w:cs="Times New Roman"/>
            <w:sz w:val="28"/>
            <w:szCs w:val="28"/>
          </w:rPr>
          <w:t>законом</w:t>
        </w:r>
      </w:hyperlink>
      <w:r w:rsidR="008D7A29">
        <w:rPr>
          <w:rFonts w:ascii="Times New Roman" w:hAnsi="Times New Roman" w:cs="Times New Roman"/>
          <w:sz w:val="28"/>
          <w:szCs w:val="28"/>
        </w:rPr>
        <w:t xml:space="preserve"> от 5 апреля 2013 года </w:t>
      </w:r>
      <w:r w:rsidR="003E64F8" w:rsidRPr="008D7A29">
        <w:rPr>
          <w:rFonts w:ascii="Times New Roman" w:hAnsi="Times New Roman" w:cs="Times New Roman"/>
          <w:sz w:val="28"/>
          <w:szCs w:val="28"/>
        </w:rPr>
        <w:t xml:space="preserve">№ 44-ФЗ </w:t>
      </w:r>
      <w:r w:rsidR="00252B25" w:rsidRPr="008D7A29">
        <w:rPr>
          <w:rFonts w:ascii="Times New Roman" w:hAnsi="Times New Roman" w:cs="Times New Roman"/>
          <w:sz w:val="28"/>
          <w:szCs w:val="28"/>
        </w:rPr>
        <w:t>«</w:t>
      </w:r>
      <w:r w:rsidRPr="008D7A29">
        <w:rPr>
          <w:rFonts w:ascii="Times New Roman" w:hAnsi="Times New Roman" w:cs="Times New Roman"/>
          <w:sz w:val="28"/>
          <w:szCs w:val="28"/>
        </w:rPr>
        <w:t>О контрактной системе в сфере закупок товаров, работ, услуг для обеспечения госуд</w:t>
      </w:r>
      <w:r w:rsidR="00252B25" w:rsidRPr="008D7A29">
        <w:rPr>
          <w:rFonts w:ascii="Times New Roman" w:hAnsi="Times New Roman" w:cs="Times New Roman"/>
          <w:sz w:val="28"/>
          <w:szCs w:val="28"/>
        </w:rPr>
        <w:t>арственных и муниципальных нужд»</w:t>
      </w:r>
      <w:r w:rsidRPr="008D7A29">
        <w:rPr>
          <w:rFonts w:ascii="Times New Roman" w:hAnsi="Times New Roman" w:cs="Times New Roman"/>
          <w:sz w:val="28"/>
          <w:szCs w:val="28"/>
        </w:rPr>
        <w:t xml:space="preserve"> (далее - Федеральный закон).</w:t>
      </w:r>
    </w:p>
    <w:p w:rsidR="001E62F4" w:rsidRPr="008D7A29" w:rsidRDefault="001E62F4" w:rsidP="00FD330E">
      <w:pPr>
        <w:spacing w:after="0" w:line="360" w:lineRule="auto"/>
        <w:ind w:right="40" w:firstLine="709"/>
        <w:jc w:val="both"/>
        <w:rPr>
          <w:rFonts w:ascii="Times New Roman" w:hAnsi="Times New Roman" w:cs="Times New Roman"/>
          <w:sz w:val="28"/>
          <w:szCs w:val="28"/>
          <w:lang w:bidi="ru-RU"/>
        </w:rPr>
      </w:pPr>
      <w:r w:rsidRPr="008D7A29">
        <w:rPr>
          <w:rFonts w:ascii="Times New Roman" w:hAnsi="Times New Roman" w:cs="Times New Roman"/>
          <w:sz w:val="28"/>
          <w:szCs w:val="28"/>
        </w:rPr>
        <w:t xml:space="preserve">1.2. Контрактная служба в своей деятельности руководствуется </w:t>
      </w:r>
      <w:hyperlink r:id="rId6" w:history="1">
        <w:r w:rsidRPr="008D7A29">
          <w:rPr>
            <w:rFonts w:ascii="Times New Roman" w:hAnsi="Times New Roman" w:cs="Times New Roman"/>
            <w:sz w:val="28"/>
            <w:szCs w:val="28"/>
          </w:rPr>
          <w:t>Конституцией</w:t>
        </w:r>
      </w:hyperlink>
      <w:r w:rsidRPr="008D7A29">
        <w:rPr>
          <w:rFonts w:ascii="Times New Roman" w:hAnsi="Times New Roman" w:cs="Times New Roman"/>
          <w:sz w:val="28"/>
          <w:szCs w:val="28"/>
        </w:rPr>
        <w:t xml:space="preserve"> Российской Федерации, Федеральным </w:t>
      </w:r>
      <w:hyperlink r:id="rId7" w:history="1">
        <w:r w:rsidRPr="008D7A29">
          <w:rPr>
            <w:rFonts w:ascii="Times New Roman" w:hAnsi="Times New Roman" w:cs="Times New Roman"/>
            <w:sz w:val="28"/>
            <w:szCs w:val="28"/>
          </w:rPr>
          <w:t>законом</w:t>
        </w:r>
      </w:hyperlink>
      <w:r w:rsidRPr="008D7A29">
        <w:rPr>
          <w:rFonts w:ascii="Times New Roman" w:hAnsi="Times New Roman" w:cs="Times New Roman"/>
          <w:sz w:val="28"/>
          <w:szCs w:val="28"/>
        </w:rPr>
        <w:t xml:space="preserve">,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w:t>
      </w:r>
      <w:r w:rsidR="00B756CD" w:rsidRPr="008D7A29">
        <w:rPr>
          <w:rFonts w:ascii="Times New Roman" w:hAnsi="Times New Roman" w:cs="Times New Roman"/>
          <w:sz w:val="28"/>
          <w:szCs w:val="28"/>
        </w:rPr>
        <w:t xml:space="preserve">настоящим </w:t>
      </w:r>
      <w:r w:rsidRPr="008D7A29">
        <w:rPr>
          <w:rFonts w:ascii="Times New Roman" w:hAnsi="Times New Roman" w:cs="Times New Roman"/>
          <w:sz w:val="28"/>
          <w:szCs w:val="28"/>
        </w:rPr>
        <w:t xml:space="preserve">Положением, иными нормативными правовыми актами Российской Федерации, а также </w:t>
      </w:r>
      <w:r w:rsidR="00720E8E" w:rsidRPr="008D7A29">
        <w:rPr>
          <w:rFonts w:ascii="Times New Roman" w:hAnsi="Times New Roman" w:cs="Times New Roman"/>
          <w:sz w:val="28"/>
          <w:szCs w:val="28"/>
          <w:lang w:bidi="ru-RU"/>
        </w:rPr>
        <w:t>Положением</w:t>
      </w:r>
      <w:r w:rsidR="008C36B5">
        <w:rPr>
          <w:rFonts w:ascii="Times New Roman" w:hAnsi="Times New Roman" w:cs="Times New Roman"/>
          <w:sz w:val="28"/>
          <w:szCs w:val="28"/>
          <w:lang w:bidi="ru-RU"/>
        </w:rPr>
        <w:t xml:space="preserve"> </w:t>
      </w:r>
      <w:r w:rsidR="00252B25" w:rsidRPr="008D7A29">
        <w:rPr>
          <w:rFonts w:ascii="Times New Roman" w:hAnsi="Times New Roman" w:cs="Times New Roman"/>
          <w:sz w:val="28"/>
          <w:szCs w:val="28"/>
          <w:lang w:bidi="ru-RU"/>
        </w:rPr>
        <w:t xml:space="preserve"> о контрактной службе</w:t>
      </w:r>
      <w:r w:rsidR="008848F2" w:rsidRPr="008D7A29">
        <w:rPr>
          <w:rFonts w:ascii="Times New Roman" w:hAnsi="Times New Roman" w:cs="Times New Roman"/>
          <w:sz w:val="28"/>
          <w:szCs w:val="28"/>
        </w:rPr>
        <w:t>.</w:t>
      </w:r>
    </w:p>
    <w:p w:rsidR="003E64F8" w:rsidRDefault="001E62F4" w:rsidP="008C36B5">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1.3. Контрактная служба осуществляет свою деятельность во взаимодействии с другими </w:t>
      </w:r>
      <w:r w:rsidR="00720E8E" w:rsidRPr="008D7A29">
        <w:rPr>
          <w:rFonts w:ascii="Times New Roman" w:hAnsi="Times New Roman" w:cs="Times New Roman"/>
          <w:sz w:val="28"/>
          <w:szCs w:val="28"/>
        </w:rPr>
        <w:t xml:space="preserve">отраслевыми (функциональными) органами </w:t>
      </w:r>
      <w:r w:rsidRPr="008D7A29">
        <w:rPr>
          <w:rFonts w:ascii="Times New Roman" w:hAnsi="Times New Roman" w:cs="Times New Roman"/>
          <w:sz w:val="28"/>
          <w:szCs w:val="28"/>
        </w:rPr>
        <w:t>Заказчика.</w:t>
      </w:r>
    </w:p>
    <w:p w:rsidR="008D7A29" w:rsidRDefault="008D7A29" w:rsidP="00FD330E">
      <w:pPr>
        <w:pStyle w:val="ConsPlusNormal"/>
        <w:spacing w:line="360" w:lineRule="auto"/>
        <w:ind w:firstLine="540"/>
        <w:jc w:val="both"/>
        <w:rPr>
          <w:rFonts w:ascii="Times New Roman" w:hAnsi="Times New Roman" w:cs="Times New Roman"/>
          <w:sz w:val="28"/>
          <w:szCs w:val="28"/>
        </w:rPr>
      </w:pPr>
    </w:p>
    <w:p w:rsidR="008C36B5" w:rsidRDefault="008C36B5" w:rsidP="00FD330E">
      <w:pPr>
        <w:pStyle w:val="ConsPlusNormal"/>
        <w:spacing w:line="360" w:lineRule="auto"/>
        <w:ind w:firstLine="540"/>
        <w:jc w:val="both"/>
        <w:rPr>
          <w:rFonts w:ascii="Times New Roman" w:hAnsi="Times New Roman" w:cs="Times New Roman"/>
          <w:sz w:val="28"/>
          <w:szCs w:val="28"/>
        </w:rPr>
      </w:pPr>
    </w:p>
    <w:p w:rsidR="008C36B5" w:rsidRPr="008D7A29" w:rsidRDefault="008C36B5" w:rsidP="00FD330E">
      <w:pPr>
        <w:pStyle w:val="ConsPlusNormal"/>
        <w:spacing w:line="360" w:lineRule="auto"/>
        <w:ind w:firstLine="540"/>
        <w:jc w:val="both"/>
        <w:rPr>
          <w:rFonts w:ascii="Times New Roman" w:hAnsi="Times New Roman" w:cs="Times New Roman"/>
          <w:sz w:val="28"/>
          <w:szCs w:val="28"/>
        </w:rPr>
      </w:pPr>
    </w:p>
    <w:p w:rsidR="001E62F4" w:rsidRPr="008D7A29" w:rsidRDefault="001E62F4" w:rsidP="00FD330E">
      <w:pPr>
        <w:pStyle w:val="ConsPlusTitle"/>
        <w:spacing w:line="360" w:lineRule="auto"/>
        <w:jc w:val="center"/>
        <w:outlineLvl w:val="1"/>
        <w:rPr>
          <w:rFonts w:ascii="Times New Roman" w:hAnsi="Times New Roman" w:cs="Times New Roman"/>
          <w:sz w:val="28"/>
          <w:szCs w:val="28"/>
        </w:rPr>
      </w:pPr>
      <w:r w:rsidRPr="008D7A29">
        <w:rPr>
          <w:rFonts w:ascii="Times New Roman" w:hAnsi="Times New Roman" w:cs="Times New Roman"/>
          <w:sz w:val="28"/>
          <w:szCs w:val="28"/>
        </w:rPr>
        <w:lastRenderedPageBreak/>
        <w:t>II. Организация деятельности контрактной службы</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2.1. Функции и полномочия контрактной службы воз</w:t>
      </w:r>
      <w:r w:rsidR="00CF12CD">
        <w:rPr>
          <w:rFonts w:ascii="Times New Roman" w:hAnsi="Times New Roman" w:cs="Times New Roman"/>
          <w:sz w:val="28"/>
          <w:szCs w:val="28"/>
        </w:rPr>
        <w:t>лагаются на членов</w:t>
      </w:r>
      <w:r w:rsidRPr="008D7A29">
        <w:rPr>
          <w:rFonts w:ascii="Times New Roman" w:hAnsi="Times New Roman" w:cs="Times New Roman"/>
          <w:sz w:val="28"/>
          <w:szCs w:val="28"/>
        </w:rPr>
        <w:t xml:space="preserve">, выполняющих функции и полномочия контрактной службы без образования отдельного структурного подразделения, состав </w:t>
      </w:r>
      <w:r w:rsidR="00BD020F" w:rsidRPr="008D7A29">
        <w:rPr>
          <w:rFonts w:ascii="Times New Roman" w:hAnsi="Times New Roman" w:cs="Times New Roman"/>
          <w:sz w:val="28"/>
          <w:szCs w:val="28"/>
        </w:rPr>
        <w:t>которых утверждается Заказчиком.</w:t>
      </w:r>
      <w:r w:rsidRPr="008D7A29">
        <w:rPr>
          <w:rFonts w:ascii="Times New Roman" w:hAnsi="Times New Roman" w:cs="Times New Roman"/>
          <w:sz w:val="28"/>
          <w:szCs w:val="28"/>
        </w:rPr>
        <w:t xml:space="preserve"> </w:t>
      </w:r>
    </w:p>
    <w:p w:rsidR="001E62F4" w:rsidRPr="008D7A29" w:rsidRDefault="00CF12CD" w:rsidP="00FD330E">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2.2. Структура и </w:t>
      </w:r>
      <w:r w:rsidR="001E62F4" w:rsidRPr="008D7A29">
        <w:rPr>
          <w:rFonts w:ascii="Times New Roman" w:hAnsi="Times New Roman" w:cs="Times New Roman"/>
          <w:sz w:val="28"/>
          <w:szCs w:val="28"/>
        </w:rPr>
        <w:t xml:space="preserve">численность контрактной службы определяются </w:t>
      </w:r>
      <w:r w:rsidR="00FD330E" w:rsidRPr="008D7A29">
        <w:rPr>
          <w:rFonts w:ascii="Times New Roman" w:hAnsi="Times New Roman" w:cs="Times New Roman"/>
          <w:sz w:val="28"/>
          <w:szCs w:val="28"/>
        </w:rPr>
        <w:t>главой</w:t>
      </w:r>
      <w:r w:rsidR="00FE0298">
        <w:rPr>
          <w:rFonts w:ascii="Times New Roman" w:hAnsi="Times New Roman" w:cs="Times New Roman"/>
          <w:sz w:val="28"/>
          <w:szCs w:val="28"/>
        </w:rPr>
        <w:t xml:space="preserve"> администрации</w:t>
      </w:r>
      <w:r w:rsidR="00FD330E" w:rsidRPr="008D7A29">
        <w:rPr>
          <w:rFonts w:ascii="Times New Roman" w:hAnsi="Times New Roman" w:cs="Times New Roman"/>
          <w:sz w:val="28"/>
          <w:szCs w:val="28"/>
        </w:rPr>
        <w:t xml:space="preserve"> Пожарского муниципального района </w:t>
      </w:r>
      <w:r w:rsidR="001E62F4" w:rsidRPr="008D7A29">
        <w:rPr>
          <w:rFonts w:ascii="Times New Roman" w:hAnsi="Times New Roman" w:cs="Times New Roman"/>
          <w:sz w:val="28"/>
          <w:szCs w:val="28"/>
        </w:rPr>
        <w:t>и не может составлять менее двух человек.</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2.3. Контрактную службу возглавляет руково</w:t>
      </w:r>
      <w:r w:rsidR="00CF12CD">
        <w:rPr>
          <w:rFonts w:ascii="Times New Roman" w:hAnsi="Times New Roman" w:cs="Times New Roman"/>
          <w:sz w:val="28"/>
          <w:szCs w:val="28"/>
        </w:rPr>
        <w:t xml:space="preserve">дитель, назначаемый </w:t>
      </w:r>
      <w:r w:rsidR="00596E00" w:rsidRPr="008D7A29">
        <w:rPr>
          <w:rFonts w:ascii="Times New Roman" w:hAnsi="Times New Roman" w:cs="Times New Roman"/>
          <w:sz w:val="28"/>
          <w:szCs w:val="28"/>
        </w:rPr>
        <w:t>распоряжением главы</w:t>
      </w:r>
      <w:r w:rsidR="00FE0298">
        <w:rPr>
          <w:rFonts w:ascii="Times New Roman" w:hAnsi="Times New Roman" w:cs="Times New Roman"/>
          <w:sz w:val="28"/>
          <w:szCs w:val="28"/>
        </w:rPr>
        <w:t xml:space="preserve"> администрации</w:t>
      </w:r>
      <w:r w:rsidR="00596E00" w:rsidRPr="008D7A29">
        <w:rPr>
          <w:rFonts w:ascii="Times New Roman" w:hAnsi="Times New Roman" w:cs="Times New Roman"/>
          <w:sz w:val="28"/>
          <w:szCs w:val="28"/>
        </w:rPr>
        <w:t xml:space="preserve"> Пожарского муниципального района</w:t>
      </w:r>
      <w:r w:rsidRPr="008D7A29">
        <w:rPr>
          <w:rFonts w:ascii="Times New Roman" w:hAnsi="Times New Roman" w:cs="Times New Roman"/>
          <w:sz w:val="28"/>
          <w:szCs w:val="28"/>
        </w:rPr>
        <w:t>, уполномоченного лица, исполняющего его обязанности.</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2.4. </w:t>
      </w:r>
      <w:r w:rsidR="00CF12CD">
        <w:rPr>
          <w:rFonts w:ascii="Times New Roman" w:hAnsi="Times New Roman" w:cs="Times New Roman"/>
          <w:sz w:val="28"/>
          <w:szCs w:val="28"/>
        </w:rPr>
        <w:t>В соответствии с должностными инструкциями, р</w:t>
      </w:r>
      <w:r w:rsidRPr="008D7A29">
        <w:rPr>
          <w:rFonts w:ascii="Times New Roman" w:hAnsi="Times New Roman" w:cs="Times New Roman"/>
          <w:sz w:val="28"/>
          <w:szCs w:val="28"/>
        </w:rPr>
        <w:t xml:space="preserve">уководитель контрактной службы распределяет определенные разделом III Положения функции и полномочия между </w:t>
      </w:r>
      <w:r w:rsidR="00CF12CD">
        <w:rPr>
          <w:rFonts w:ascii="Times New Roman" w:hAnsi="Times New Roman" w:cs="Times New Roman"/>
          <w:sz w:val="28"/>
          <w:szCs w:val="28"/>
        </w:rPr>
        <w:t xml:space="preserve">членами </w:t>
      </w:r>
      <w:r w:rsidRPr="008D7A29">
        <w:rPr>
          <w:rFonts w:ascii="Times New Roman" w:hAnsi="Times New Roman" w:cs="Times New Roman"/>
          <w:sz w:val="28"/>
          <w:szCs w:val="28"/>
        </w:rPr>
        <w:t>контрактной службы.</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2.5. </w:t>
      </w:r>
      <w:r w:rsidR="00CF12CD">
        <w:rPr>
          <w:rFonts w:ascii="Times New Roman" w:hAnsi="Times New Roman" w:cs="Times New Roman"/>
          <w:sz w:val="28"/>
          <w:szCs w:val="28"/>
        </w:rPr>
        <w:t>Члены</w:t>
      </w:r>
      <w:r w:rsidRPr="008D7A29">
        <w:rPr>
          <w:rFonts w:ascii="Times New Roman" w:hAnsi="Times New Roman" w:cs="Times New Roman"/>
          <w:sz w:val="28"/>
          <w:szCs w:val="28"/>
        </w:rPr>
        <w:t xml:space="preserve"> контрактной службы должны иметь высшее образование или дополнительное профессиональное образование в сфере закупок</w:t>
      </w:r>
      <w:r w:rsidR="00DE125E" w:rsidRPr="008D7A29">
        <w:rPr>
          <w:rFonts w:ascii="Times New Roman" w:hAnsi="Times New Roman" w:cs="Times New Roman"/>
          <w:sz w:val="28"/>
          <w:szCs w:val="28"/>
        </w:rPr>
        <w:t>.</w:t>
      </w:r>
      <w:r w:rsidRPr="008D7A29">
        <w:rPr>
          <w:rFonts w:ascii="Times New Roman" w:hAnsi="Times New Roman" w:cs="Times New Roman"/>
          <w:sz w:val="28"/>
          <w:szCs w:val="28"/>
        </w:rPr>
        <w:t xml:space="preserve"> </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2.6.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8" w:history="1">
        <w:r w:rsidRPr="008D7A29">
          <w:rPr>
            <w:rFonts w:ascii="Times New Roman" w:hAnsi="Times New Roman" w:cs="Times New Roman"/>
            <w:sz w:val="28"/>
            <w:szCs w:val="28"/>
          </w:rPr>
          <w:t>главой 6</w:t>
        </w:r>
      </w:hyperlink>
      <w:r w:rsidRPr="008D7A29">
        <w:rPr>
          <w:rFonts w:ascii="Times New Roman" w:hAnsi="Times New Roman" w:cs="Times New Roman"/>
          <w:sz w:val="28"/>
          <w:szCs w:val="28"/>
        </w:rP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3E64F8" w:rsidRPr="008D7A29" w:rsidRDefault="003E64F8" w:rsidP="00FD330E">
      <w:pPr>
        <w:pStyle w:val="ConsPlusNormal"/>
        <w:spacing w:line="360" w:lineRule="auto"/>
        <w:ind w:firstLine="540"/>
        <w:jc w:val="both"/>
        <w:rPr>
          <w:rFonts w:ascii="Times New Roman" w:hAnsi="Times New Roman" w:cs="Times New Roman"/>
          <w:sz w:val="28"/>
          <w:szCs w:val="28"/>
        </w:rPr>
      </w:pPr>
    </w:p>
    <w:p w:rsidR="001E62F4" w:rsidRPr="008D7A29" w:rsidRDefault="001E62F4" w:rsidP="00FD330E">
      <w:pPr>
        <w:pStyle w:val="ConsPlusTitle"/>
        <w:spacing w:line="360" w:lineRule="auto"/>
        <w:jc w:val="center"/>
        <w:outlineLvl w:val="1"/>
        <w:rPr>
          <w:rFonts w:ascii="Times New Roman" w:hAnsi="Times New Roman" w:cs="Times New Roman"/>
          <w:sz w:val="28"/>
          <w:szCs w:val="28"/>
        </w:rPr>
      </w:pPr>
      <w:r w:rsidRPr="008D7A29">
        <w:rPr>
          <w:rFonts w:ascii="Times New Roman" w:hAnsi="Times New Roman" w:cs="Times New Roman"/>
          <w:sz w:val="28"/>
          <w:szCs w:val="28"/>
        </w:rPr>
        <w:t>III. Функции и полномочия контрактной службы</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 Контрактная служба осуществляет следующие функции и полномочия:</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3.1. При планировании закупок:</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3.1.1. разрабатывает план-график, осуществляет подготовку изменений в план-график;</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3.1.3. организует обязательное общественное обсуждение закупок в случаях, предусмотренных </w:t>
      </w:r>
      <w:hyperlink r:id="rId9" w:history="1">
        <w:r w:rsidRPr="008D7A29">
          <w:rPr>
            <w:rFonts w:ascii="Times New Roman" w:hAnsi="Times New Roman" w:cs="Times New Roman"/>
            <w:sz w:val="28"/>
            <w:szCs w:val="28"/>
          </w:rPr>
          <w:t>статьей 20</w:t>
        </w:r>
      </w:hyperlink>
      <w:r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3.1.4.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0" w:history="1">
        <w:r w:rsidRPr="008D7A29">
          <w:rPr>
            <w:rFonts w:ascii="Times New Roman" w:hAnsi="Times New Roman" w:cs="Times New Roman"/>
            <w:sz w:val="28"/>
            <w:szCs w:val="28"/>
          </w:rPr>
          <w:t>статьей 19</w:t>
        </w:r>
      </w:hyperlink>
      <w:r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3.2. При определении поставщиков (подрядчиков, исполнителей):</w:t>
      </w:r>
    </w:p>
    <w:p w:rsidR="001E62F4" w:rsidRPr="008D7A29" w:rsidRDefault="001E62F4" w:rsidP="00252B25">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3.2.1. </w:t>
      </w:r>
      <w:r w:rsidR="00252B25" w:rsidRPr="008D7A29">
        <w:rPr>
          <w:rFonts w:ascii="Times New Roman" w:hAnsi="Times New Roman" w:cs="Times New Roman"/>
          <w:sz w:val="28"/>
          <w:szCs w:val="28"/>
        </w:rPr>
        <w:t xml:space="preserve">обеспечивает проведение закрытых конкурентных способов определения поставщиков (подрядчиков, исполнителей) в случаях, установленных </w:t>
      </w:r>
      <w:hyperlink r:id="rId11" w:history="1">
        <w:r w:rsidR="00252B25" w:rsidRPr="008D7A29">
          <w:rPr>
            <w:rFonts w:ascii="Times New Roman" w:hAnsi="Times New Roman" w:cs="Times New Roman"/>
            <w:sz w:val="28"/>
            <w:szCs w:val="28"/>
          </w:rPr>
          <w:t>частями 11</w:t>
        </w:r>
      </w:hyperlink>
      <w:r w:rsidR="00252B25" w:rsidRPr="008D7A29">
        <w:rPr>
          <w:rFonts w:ascii="Times New Roman" w:hAnsi="Times New Roman" w:cs="Times New Roman"/>
          <w:sz w:val="28"/>
          <w:szCs w:val="28"/>
        </w:rPr>
        <w:t xml:space="preserve"> и </w:t>
      </w:r>
      <w:hyperlink r:id="rId12" w:history="1">
        <w:r w:rsidR="00252B25" w:rsidRPr="008D7A29">
          <w:rPr>
            <w:rFonts w:ascii="Times New Roman" w:hAnsi="Times New Roman" w:cs="Times New Roman"/>
            <w:sz w:val="28"/>
            <w:szCs w:val="28"/>
          </w:rPr>
          <w:t>12 статьи 24</w:t>
        </w:r>
      </w:hyperlink>
      <w:r w:rsidR="00252B25" w:rsidRPr="008D7A29">
        <w:rPr>
          <w:rFonts w:ascii="Times New Roman" w:hAnsi="Times New Roman" w:cs="Times New Roman"/>
          <w:sz w:val="28"/>
          <w:szCs w:val="28"/>
        </w:rPr>
        <w:t xml:space="preserve">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 (если такое согласование предусмотрено Федеральным </w:t>
      </w:r>
      <w:hyperlink r:id="rId13" w:history="1">
        <w:r w:rsidR="00252B25" w:rsidRPr="008D7A29">
          <w:rPr>
            <w:rFonts w:ascii="Times New Roman" w:hAnsi="Times New Roman" w:cs="Times New Roman"/>
            <w:sz w:val="28"/>
            <w:szCs w:val="28"/>
          </w:rPr>
          <w:t>законом</w:t>
        </w:r>
      </w:hyperlink>
      <w:r w:rsidR="00252B25" w:rsidRPr="008D7A29">
        <w:rPr>
          <w:rFonts w:ascii="Times New Roman" w:hAnsi="Times New Roman" w:cs="Times New Roman"/>
          <w:sz w:val="28"/>
          <w:szCs w:val="28"/>
        </w:rPr>
        <w:t>)</w:t>
      </w:r>
      <w:r w:rsidRPr="008D7A29">
        <w:rPr>
          <w:rFonts w:ascii="Times New Roman" w:hAnsi="Times New Roman" w:cs="Times New Roman"/>
          <w:sz w:val="28"/>
          <w:szCs w:val="28"/>
        </w:rPr>
        <w:t>;</w:t>
      </w:r>
    </w:p>
    <w:p w:rsidR="001E62F4" w:rsidRPr="008D7A29" w:rsidRDefault="001E62F4" w:rsidP="00252B25">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3.2.2. </w:t>
      </w:r>
      <w:r w:rsidR="00252B25" w:rsidRPr="008D7A29">
        <w:rPr>
          <w:rFonts w:ascii="Times New Roman" w:hAnsi="Times New Roman" w:cs="Times New Roman"/>
          <w:sz w:val="28"/>
          <w:szCs w:val="28"/>
        </w:rPr>
        <w:t xml:space="preserve">осуществляет подготовку и размещение в единой информационной системе извещений об осуществлении закупок, документации о закупках </w:t>
      </w:r>
      <w:r w:rsidR="008D7A29">
        <w:rPr>
          <w:rFonts w:ascii="Times New Roman" w:hAnsi="Times New Roman" w:cs="Times New Roman"/>
          <w:sz w:val="28"/>
          <w:szCs w:val="28"/>
        </w:rPr>
        <w:t xml:space="preserve">     </w:t>
      </w:r>
      <w:r w:rsidR="00252B25" w:rsidRPr="008D7A29">
        <w:rPr>
          <w:rFonts w:ascii="Times New Roman" w:hAnsi="Times New Roman" w:cs="Times New Roman"/>
          <w:sz w:val="28"/>
          <w:szCs w:val="28"/>
        </w:rPr>
        <w:t xml:space="preserve">(в случае, если Федеральным </w:t>
      </w:r>
      <w:hyperlink r:id="rId14" w:history="1">
        <w:r w:rsidR="00252B25" w:rsidRPr="008D7A29">
          <w:rPr>
            <w:rFonts w:ascii="Times New Roman" w:hAnsi="Times New Roman" w:cs="Times New Roman"/>
            <w:sz w:val="28"/>
            <w:szCs w:val="28"/>
          </w:rPr>
          <w:t>законом</w:t>
        </w:r>
      </w:hyperlink>
      <w:r w:rsidR="00252B25" w:rsidRPr="008D7A29">
        <w:rPr>
          <w:rFonts w:ascii="Times New Roman" w:hAnsi="Times New Roman" w:cs="Times New Roman"/>
          <w:sz w:val="28"/>
          <w:szCs w:val="28"/>
        </w:rPr>
        <w:t xml:space="preserve"> предусмотрена документация </w:t>
      </w:r>
      <w:r w:rsidR="008D7A29">
        <w:rPr>
          <w:rFonts w:ascii="Times New Roman" w:hAnsi="Times New Roman" w:cs="Times New Roman"/>
          <w:sz w:val="28"/>
          <w:szCs w:val="28"/>
        </w:rPr>
        <w:t xml:space="preserve">              </w:t>
      </w:r>
      <w:r w:rsidR="00252B25" w:rsidRPr="008D7A29">
        <w:rPr>
          <w:rFonts w:ascii="Times New Roman" w:hAnsi="Times New Roman" w:cs="Times New Roman"/>
          <w:sz w:val="28"/>
          <w:szCs w:val="28"/>
        </w:rPr>
        <w:t>о закупках), проектов контрактов, подготовку и направление приглашений принять участие в определении поставщиков (подрядчиков, исполнителей)</w:t>
      </w:r>
      <w:r w:rsidRPr="008D7A29">
        <w:rPr>
          <w:rFonts w:ascii="Times New Roman" w:hAnsi="Times New Roman" w:cs="Times New Roman"/>
          <w:sz w:val="28"/>
          <w:szCs w:val="28"/>
        </w:rPr>
        <w:t>:</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3.2.2.2. осуществляет описание объекта закупки;</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3.2.2.3. указывает в извещении об осуществлении закупки информацию, предусмотренную </w:t>
      </w:r>
      <w:hyperlink r:id="rId15" w:history="1">
        <w:r w:rsidRPr="008D7A29">
          <w:rPr>
            <w:rFonts w:ascii="Times New Roman" w:hAnsi="Times New Roman" w:cs="Times New Roman"/>
            <w:sz w:val="28"/>
            <w:szCs w:val="28"/>
          </w:rPr>
          <w:t>статьей 42</w:t>
        </w:r>
      </w:hyperlink>
      <w:r w:rsidRPr="008D7A29">
        <w:rPr>
          <w:rFonts w:ascii="Times New Roman" w:hAnsi="Times New Roman" w:cs="Times New Roman"/>
          <w:sz w:val="28"/>
          <w:szCs w:val="28"/>
        </w:rPr>
        <w:t xml:space="preserve"> Федерального закона, в том числе информацию:</w:t>
      </w:r>
    </w:p>
    <w:p w:rsidR="001E62F4" w:rsidRPr="008D7A29" w:rsidRDefault="001B2A05" w:rsidP="00FD330E">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1E62F4" w:rsidRPr="008D7A29">
        <w:rPr>
          <w:rFonts w:ascii="Times New Roman" w:hAnsi="Times New Roman" w:cs="Times New Roman"/>
          <w:sz w:val="28"/>
          <w:szCs w:val="28"/>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6" w:history="1">
        <w:r w:rsidR="00DB0DCB">
          <w:rPr>
            <w:rFonts w:ascii="Times New Roman" w:hAnsi="Times New Roman" w:cs="Times New Roman"/>
            <w:sz w:val="28"/>
            <w:szCs w:val="28"/>
          </w:rPr>
          <w:t xml:space="preserve">статьей </w:t>
        </w:r>
        <w:r w:rsidR="001E62F4" w:rsidRPr="008D7A29">
          <w:rPr>
            <w:rFonts w:ascii="Times New Roman" w:hAnsi="Times New Roman" w:cs="Times New Roman"/>
            <w:sz w:val="28"/>
            <w:szCs w:val="28"/>
          </w:rPr>
          <w:t>14</w:t>
        </w:r>
      </w:hyperlink>
      <w:r w:rsidR="001E62F4" w:rsidRPr="008D7A29">
        <w:rPr>
          <w:rFonts w:ascii="Times New Roman" w:hAnsi="Times New Roman" w:cs="Times New Roman"/>
          <w:sz w:val="28"/>
          <w:szCs w:val="28"/>
        </w:rPr>
        <w:t xml:space="preserve"> Федерального закона;</w:t>
      </w:r>
    </w:p>
    <w:p w:rsidR="001E62F4" w:rsidRPr="008D7A29" w:rsidRDefault="001B2A05" w:rsidP="00455F91">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455F91" w:rsidRPr="008D7A29">
        <w:rPr>
          <w:rFonts w:ascii="Times New Roman" w:hAnsi="Times New Roman" w:cs="Times New Roman"/>
          <w:sz w:val="28"/>
          <w:szCs w:val="28"/>
        </w:rPr>
        <w:t xml:space="preserve">о преимуществе в отношении участников закупок, установленном в соответствии со </w:t>
      </w:r>
      <w:hyperlink r:id="rId17" w:history="1">
        <w:r w:rsidR="00455F91" w:rsidRPr="008D7A29">
          <w:rPr>
            <w:rFonts w:ascii="Times New Roman" w:hAnsi="Times New Roman" w:cs="Times New Roman"/>
            <w:sz w:val="28"/>
            <w:szCs w:val="28"/>
          </w:rPr>
          <w:t>статьей 30</w:t>
        </w:r>
      </w:hyperlink>
      <w:r w:rsidR="00455F91" w:rsidRPr="008D7A29">
        <w:rPr>
          <w:rFonts w:ascii="Times New Roman" w:hAnsi="Times New Roman" w:cs="Times New Roman"/>
          <w:sz w:val="28"/>
          <w:szCs w:val="28"/>
        </w:rPr>
        <w:t xml:space="preserve"> Федерального закона (при необходимости)</w:t>
      </w:r>
      <w:r w:rsidR="001E62F4" w:rsidRPr="008D7A29">
        <w:rPr>
          <w:rFonts w:ascii="Times New Roman" w:hAnsi="Times New Roman" w:cs="Times New Roman"/>
          <w:sz w:val="28"/>
          <w:szCs w:val="28"/>
        </w:rPr>
        <w:t>;</w:t>
      </w:r>
    </w:p>
    <w:p w:rsidR="001E62F4" w:rsidRPr="008D7A29" w:rsidRDefault="001B2A05" w:rsidP="00FD330E">
      <w:pPr>
        <w:pStyle w:val="ConsPlusNorma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1E62F4" w:rsidRPr="008D7A29">
        <w:rPr>
          <w:rFonts w:ascii="Times New Roman" w:hAnsi="Times New Roman" w:cs="Times New Roman"/>
          <w:sz w:val="28"/>
          <w:szCs w:val="28"/>
        </w:rPr>
        <w:t xml:space="preserve">о преимуществах, предоставляемых в соответствии со </w:t>
      </w:r>
      <w:hyperlink r:id="rId18" w:history="1">
        <w:r w:rsidR="001E62F4" w:rsidRPr="008D7A29">
          <w:rPr>
            <w:rFonts w:ascii="Times New Roman" w:hAnsi="Times New Roman" w:cs="Times New Roman"/>
            <w:sz w:val="28"/>
            <w:szCs w:val="28"/>
          </w:rPr>
          <w:t xml:space="preserve">статьями </w:t>
        </w:r>
        <w:r w:rsidR="003E64F8" w:rsidRPr="008D7A29">
          <w:rPr>
            <w:rFonts w:ascii="Times New Roman" w:hAnsi="Times New Roman" w:cs="Times New Roman"/>
            <w:sz w:val="28"/>
            <w:szCs w:val="28"/>
          </w:rPr>
          <w:t xml:space="preserve">                     </w:t>
        </w:r>
        <w:r w:rsidR="001E62F4" w:rsidRPr="008D7A29">
          <w:rPr>
            <w:rFonts w:ascii="Times New Roman" w:hAnsi="Times New Roman" w:cs="Times New Roman"/>
            <w:sz w:val="28"/>
            <w:szCs w:val="28"/>
          </w:rPr>
          <w:t>28</w:t>
        </w:r>
      </w:hyperlink>
      <w:r w:rsidR="001E62F4" w:rsidRPr="008D7A29">
        <w:rPr>
          <w:rFonts w:ascii="Times New Roman" w:hAnsi="Times New Roman" w:cs="Times New Roman"/>
          <w:sz w:val="28"/>
          <w:szCs w:val="28"/>
        </w:rPr>
        <w:t xml:space="preserve">, </w:t>
      </w:r>
      <w:hyperlink r:id="rId19" w:history="1">
        <w:r w:rsidR="001E62F4" w:rsidRPr="008D7A29">
          <w:rPr>
            <w:rFonts w:ascii="Times New Roman" w:hAnsi="Times New Roman" w:cs="Times New Roman"/>
            <w:sz w:val="28"/>
            <w:szCs w:val="28"/>
          </w:rPr>
          <w:t>29</w:t>
        </w:r>
      </w:hyperlink>
      <w:r w:rsidR="001E62F4"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3.2.3. </w:t>
      </w:r>
      <w:r w:rsidR="00455F91" w:rsidRPr="008D7A29">
        <w:rPr>
          <w:rFonts w:ascii="Times New Roman" w:hAnsi="Times New Roman" w:cs="Times New Roman"/>
          <w:sz w:val="28"/>
          <w:szCs w:val="28"/>
        </w:rPr>
        <w:t xml:space="preserve">осуществляет подготовку и размещение в единой информационной системе разъяснений положений извещения об осуществлении закупки, документации о закупке (в случае, если Федеральным </w:t>
      </w:r>
      <w:hyperlink r:id="rId20" w:history="1">
        <w:r w:rsidR="00455F91" w:rsidRPr="008D7A29">
          <w:rPr>
            <w:rFonts w:ascii="Times New Roman" w:hAnsi="Times New Roman" w:cs="Times New Roman"/>
            <w:sz w:val="28"/>
            <w:szCs w:val="28"/>
          </w:rPr>
          <w:t>законом</w:t>
        </w:r>
      </w:hyperlink>
      <w:r w:rsidR="00455F91" w:rsidRPr="008D7A29">
        <w:rPr>
          <w:rFonts w:ascii="Times New Roman" w:hAnsi="Times New Roman" w:cs="Times New Roman"/>
          <w:sz w:val="28"/>
          <w:szCs w:val="28"/>
        </w:rPr>
        <w:t xml:space="preserve"> предусмотрена документация о закупке)</w:t>
      </w:r>
      <w:r w:rsidRPr="008D7A29">
        <w:rPr>
          <w:rFonts w:ascii="Times New Roman" w:hAnsi="Times New Roman" w:cs="Times New Roman"/>
          <w:sz w:val="28"/>
          <w:szCs w:val="28"/>
        </w:rPr>
        <w:t>;</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3.2.4. </w:t>
      </w:r>
      <w:r w:rsidR="00D0565F" w:rsidRPr="008D7A29">
        <w:rPr>
          <w:rFonts w:ascii="Times New Roman" w:hAnsi="Times New Roman" w:cs="Times New Roman"/>
          <w:sz w:val="28"/>
          <w:szCs w:val="28"/>
        </w:rPr>
        <w:t xml:space="preserve">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 (в случае, если Федеральным </w:t>
      </w:r>
      <w:hyperlink r:id="rId21" w:history="1">
        <w:r w:rsidR="00D0565F" w:rsidRPr="008D7A29">
          <w:rPr>
            <w:rFonts w:ascii="Times New Roman" w:hAnsi="Times New Roman" w:cs="Times New Roman"/>
            <w:sz w:val="28"/>
            <w:szCs w:val="28"/>
          </w:rPr>
          <w:t>законом</w:t>
        </w:r>
      </w:hyperlink>
      <w:r w:rsidR="00D0565F" w:rsidRPr="008D7A29">
        <w:rPr>
          <w:rFonts w:ascii="Times New Roman" w:hAnsi="Times New Roman" w:cs="Times New Roman"/>
          <w:sz w:val="28"/>
          <w:szCs w:val="28"/>
        </w:rPr>
        <w:t xml:space="preserve"> предусмотрена документация о закупке)</w:t>
      </w:r>
      <w:r w:rsidRPr="008D7A29">
        <w:rPr>
          <w:rFonts w:ascii="Times New Roman" w:hAnsi="Times New Roman" w:cs="Times New Roman"/>
          <w:sz w:val="28"/>
          <w:szCs w:val="28"/>
        </w:rPr>
        <w:t>;</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3.2.5. осуществляет оформление и размещение в единой информационной системе протоколов определения поставщика (подрядчика, исполнителя);</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3.2.6. осуществляет организационно-техническое обеспечение деятельности комиссии по осуществлению закупок;</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3.2.7. осуществляет привлечение экспертов, экспертных организаций в случаях, установленных </w:t>
      </w:r>
      <w:hyperlink r:id="rId22" w:history="1">
        <w:r w:rsidRPr="008D7A29">
          <w:rPr>
            <w:rFonts w:ascii="Times New Roman" w:hAnsi="Times New Roman" w:cs="Times New Roman"/>
            <w:sz w:val="28"/>
            <w:szCs w:val="28"/>
          </w:rPr>
          <w:t>статьей 41</w:t>
        </w:r>
      </w:hyperlink>
      <w:r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3.3. При заключении контрактов:</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3.3.2. осуществляет рассмотрение протокола разногласий при наличии разногласий по проекту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3.3.3. осуществляет рассмотрение банковской гарантии, представленной в качестве обеспечения исполнения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3.3.5. осуществляет подготовку и направление в контрольный орган в сфере закупок предусмотренного </w:t>
      </w:r>
      <w:hyperlink r:id="rId23" w:history="1">
        <w:r w:rsidRPr="008D7A29">
          <w:rPr>
            <w:rFonts w:ascii="Times New Roman" w:hAnsi="Times New Roman" w:cs="Times New Roman"/>
            <w:sz w:val="28"/>
            <w:szCs w:val="28"/>
          </w:rPr>
          <w:t>частью 6 статьи 93</w:t>
        </w:r>
      </w:hyperlink>
      <w:r w:rsidRPr="008D7A29">
        <w:rPr>
          <w:rFonts w:ascii="Times New Roman" w:hAnsi="Times New Roman" w:cs="Times New Roman"/>
          <w:sz w:val="28"/>
          <w:szCs w:val="28"/>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4" w:history="1">
        <w:r w:rsidR="008D7A29">
          <w:rPr>
            <w:rFonts w:ascii="Times New Roman" w:hAnsi="Times New Roman" w:cs="Times New Roman"/>
            <w:sz w:val="28"/>
            <w:szCs w:val="28"/>
          </w:rPr>
          <w:t xml:space="preserve">частью 2 статьи </w:t>
        </w:r>
        <w:r w:rsidRPr="008D7A29">
          <w:rPr>
            <w:rFonts w:ascii="Times New Roman" w:hAnsi="Times New Roman" w:cs="Times New Roman"/>
            <w:sz w:val="28"/>
            <w:szCs w:val="28"/>
          </w:rPr>
          <w:t>93</w:t>
        </w:r>
      </w:hyperlink>
      <w:r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3.3.7. </w:t>
      </w:r>
      <w:r w:rsidR="00BF1228" w:rsidRPr="008D7A29">
        <w:rPr>
          <w:rFonts w:ascii="Times New Roman" w:hAnsi="Times New Roman" w:cs="Times New Roman"/>
          <w:sz w:val="28"/>
          <w:szCs w:val="28"/>
        </w:rPr>
        <w:t xml:space="preserve">обеспечивает хранение информации и документов в соответствии с </w:t>
      </w:r>
      <w:hyperlink r:id="rId25" w:history="1">
        <w:r w:rsidR="00BF1228" w:rsidRPr="008D7A29">
          <w:rPr>
            <w:rFonts w:ascii="Times New Roman" w:hAnsi="Times New Roman" w:cs="Times New Roman"/>
            <w:sz w:val="28"/>
            <w:szCs w:val="28"/>
          </w:rPr>
          <w:t>частью 15 статьи 4</w:t>
        </w:r>
      </w:hyperlink>
      <w:r w:rsidR="00BF1228"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3.3.8.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 При исполнении, изменении, расторжении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3.4.1. </w:t>
      </w:r>
      <w:r w:rsidR="00BF1228" w:rsidRPr="008D7A29">
        <w:rPr>
          <w:rFonts w:ascii="Times New Roman" w:hAnsi="Times New Roman" w:cs="Times New Roman"/>
          <w:sz w:val="28"/>
          <w:szCs w:val="28"/>
        </w:rPr>
        <w:t>осуществляет рассмотрение независимой гарантии, представленной в качестве обеспечения гарантийного обязательства;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3.4.2. обеспечивает исполнение условий контракта в части выплаты аванса (если контрактом предусмотрена выплата аванса);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3.4.6. взаимодействует с поставщиком (подрядчиком, исполнителем) при изменении, расторжении контракта в соответствии со </w:t>
      </w:r>
      <w:hyperlink r:id="rId26" w:history="1">
        <w:r w:rsidRPr="008D7A29">
          <w:rPr>
            <w:rFonts w:ascii="Times New Roman" w:hAnsi="Times New Roman" w:cs="Times New Roman"/>
            <w:sz w:val="28"/>
            <w:szCs w:val="28"/>
          </w:rPr>
          <w:t xml:space="preserve">статьей </w:t>
        </w:r>
        <w:r w:rsidR="008D7A29">
          <w:rPr>
            <w:rFonts w:ascii="Times New Roman" w:hAnsi="Times New Roman" w:cs="Times New Roman"/>
            <w:sz w:val="28"/>
            <w:szCs w:val="28"/>
          </w:rPr>
          <w:t xml:space="preserve">                       </w:t>
        </w:r>
        <w:r w:rsidRPr="008D7A29">
          <w:rPr>
            <w:rFonts w:ascii="Times New Roman" w:hAnsi="Times New Roman" w:cs="Times New Roman"/>
            <w:sz w:val="28"/>
            <w:szCs w:val="28"/>
          </w:rPr>
          <w:t>95</w:t>
        </w:r>
      </w:hyperlink>
      <w:r w:rsidRPr="008D7A29">
        <w:rPr>
          <w:rFonts w:ascii="Times New Roman" w:hAnsi="Times New Roman" w:cs="Times New Roman"/>
          <w:sz w:val="28"/>
          <w:szCs w:val="28"/>
        </w:rP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3.4.7. направляет в порядке, предусмотренном </w:t>
      </w:r>
      <w:hyperlink r:id="rId27" w:history="1">
        <w:r w:rsidRPr="008D7A29">
          <w:rPr>
            <w:rFonts w:ascii="Times New Roman" w:hAnsi="Times New Roman" w:cs="Times New Roman"/>
            <w:sz w:val="28"/>
            <w:szCs w:val="28"/>
          </w:rPr>
          <w:t>статьей 104</w:t>
        </w:r>
      </w:hyperlink>
      <w:r w:rsidRPr="008D7A29">
        <w:rPr>
          <w:rFonts w:ascii="Times New Roman" w:hAnsi="Times New Roman" w:cs="Times New Roman"/>
          <w:sz w:val="28"/>
          <w:szCs w:val="28"/>
        </w:rP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3.4.8. обеспечивает исполнение условий контракта в части возврата поставщику (подрядчику, исполнителю) денежных средств, внесенных </w:t>
      </w:r>
      <w:r w:rsidR="008D7A29">
        <w:rPr>
          <w:rFonts w:ascii="Times New Roman" w:hAnsi="Times New Roman" w:cs="Times New Roman"/>
          <w:sz w:val="28"/>
          <w:szCs w:val="28"/>
        </w:rPr>
        <w:t xml:space="preserve">         </w:t>
      </w:r>
      <w:r w:rsidRPr="008D7A29">
        <w:rPr>
          <w:rFonts w:ascii="Times New Roman" w:hAnsi="Times New Roman" w:cs="Times New Roman"/>
          <w:sz w:val="28"/>
          <w:szCs w:val="28"/>
        </w:rPr>
        <w:t xml:space="preserve">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28" w:history="1">
        <w:r w:rsidRPr="008D7A29">
          <w:rPr>
            <w:rFonts w:ascii="Times New Roman" w:hAnsi="Times New Roman" w:cs="Times New Roman"/>
            <w:sz w:val="28"/>
            <w:szCs w:val="28"/>
          </w:rPr>
          <w:t>частью 27 статьи 34</w:t>
        </w:r>
      </w:hyperlink>
      <w:r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3.4.9. обеспечивает одностороннее расторжение контракта в порядке, предусмотренном </w:t>
      </w:r>
      <w:hyperlink r:id="rId29" w:history="1">
        <w:r w:rsidRPr="008D7A29">
          <w:rPr>
            <w:rFonts w:ascii="Times New Roman" w:hAnsi="Times New Roman" w:cs="Times New Roman"/>
            <w:sz w:val="28"/>
            <w:szCs w:val="28"/>
          </w:rPr>
          <w:t>статьей 95</w:t>
        </w:r>
      </w:hyperlink>
      <w:r w:rsidRPr="008D7A29">
        <w:rPr>
          <w:rFonts w:ascii="Times New Roman" w:hAnsi="Times New Roman" w:cs="Times New Roman"/>
          <w:sz w:val="28"/>
          <w:szCs w:val="28"/>
        </w:rPr>
        <w:t xml:space="preserve"> Федерального закона.</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3.5. осуществляет иные функции и полномочия, предусмотренные Федеральным </w:t>
      </w:r>
      <w:hyperlink r:id="rId30" w:history="1">
        <w:r w:rsidRPr="008D7A29">
          <w:rPr>
            <w:rFonts w:ascii="Times New Roman" w:hAnsi="Times New Roman" w:cs="Times New Roman"/>
            <w:sz w:val="28"/>
            <w:szCs w:val="28"/>
          </w:rPr>
          <w:t>законом</w:t>
        </w:r>
      </w:hyperlink>
      <w:r w:rsidRPr="008D7A29">
        <w:rPr>
          <w:rFonts w:ascii="Times New Roman" w:hAnsi="Times New Roman" w:cs="Times New Roman"/>
          <w:sz w:val="28"/>
          <w:szCs w:val="28"/>
        </w:rPr>
        <w:t>, в том числе:</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3.5.3. </w:t>
      </w:r>
      <w:r w:rsidR="00BF1228" w:rsidRPr="008D7A29">
        <w:rPr>
          <w:rFonts w:ascii="Times New Roman" w:hAnsi="Times New Roman" w:cs="Times New Roman"/>
          <w:sz w:val="28"/>
          <w:szCs w:val="28"/>
        </w:rPr>
        <w:t>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банк</w:t>
      </w:r>
      <w:r w:rsidR="001B2A05">
        <w:rPr>
          <w:rFonts w:ascii="Times New Roman" w:hAnsi="Times New Roman" w:cs="Times New Roman"/>
          <w:sz w:val="28"/>
          <w:szCs w:val="28"/>
        </w:rPr>
        <w:t>ов, государственной корпорации «ВЭБ.РФ»</w:t>
      </w:r>
      <w:r w:rsidR="00BF1228" w:rsidRPr="008D7A29">
        <w:rPr>
          <w:rFonts w:ascii="Times New Roman" w:hAnsi="Times New Roman" w:cs="Times New Roman"/>
          <w:sz w:val="28"/>
          <w:szCs w:val="28"/>
        </w:rPr>
        <w:t xml:space="preserve">, фондов содействия кредитованию (гарантийных фондов, фондов поручительств), являющихся участниками национальной гарантийной системы поддержки малого и среднего предпринимательства, предусмотренной Федеральным </w:t>
      </w:r>
      <w:hyperlink r:id="rId31" w:history="1">
        <w:r w:rsidR="00BF1228" w:rsidRPr="008D7A29">
          <w:rPr>
            <w:rFonts w:ascii="Times New Roman" w:hAnsi="Times New Roman" w:cs="Times New Roman"/>
            <w:sz w:val="28"/>
            <w:szCs w:val="28"/>
          </w:rPr>
          <w:t>законом</w:t>
        </w:r>
      </w:hyperlink>
      <w:r w:rsidR="008D7A29">
        <w:rPr>
          <w:rFonts w:ascii="Times New Roman" w:hAnsi="Times New Roman" w:cs="Times New Roman"/>
          <w:sz w:val="28"/>
          <w:szCs w:val="28"/>
        </w:rPr>
        <w:t xml:space="preserve"> от 24 июля </w:t>
      </w:r>
      <w:r w:rsidR="001B2A05">
        <w:rPr>
          <w:rFonts w:ascii="Times New Roman" w:hAnsi="Times New Roman" w:cs="Times New Roman"/>
          <w:sz w:val="28"/>
          <w:szCs w:val="28"/>
        </w:rPr>
        <w:t xml:space="preserve">2007 года № </w:t>
      </w:r>
      <w:r w:rsidR="00BF1228" w:rsidRPr="008D7A29">
        <w:rPr>
          <w:rFonts w:ascii="Times New Roman" w:hAnsi="Times New Roman" w:cs="Times New Roman"/>
          <w:sz w:val="28"/>
          <w:szCs w:val="28"/>
        </w:rPr>
        <w:t xml:space="preserve">209-ФЗ </w:t>
      </w:r>
      <w:r w:rsidR="001B2A05">
        <w:rPr>
          <w:rFonts w:ascii="Times New Roman" w:hAnsi="Times New Roman" w:cs="Times New Roman"/>
          <w:sz w:val="28"/>
          <w:szCs w:val="28"/>
        </w:rPr>
        <w:t xml:space="preserve">   «</w:t>
      </w:r>
      <w:r w:rsidR="00BF1228" w:rsidRPr="008D7A29">
        <w:rPr>
          <w:rFonts w:ascii="Times New Roman" w:hAnsi="Times New Roman" w:cs="Times New Roman"/>
          <w:sz w:val="28"/>
          <w:szCs w:val="28"/>
        </w:rPr>
        <w:t>О развитии малого и среднего предпринима</w:t>
      </w:r>
      <w:r w:rsidR="001B2A05">
        <w:rPr>
          <w:rFonts w:ascii="Times New Roman" w:hAnsi="Times New Roman" w:cs="Times New Roman"/>
          <w:sz w:val="28"/>
          <w:szCs w:val="28"/>
        </w:rPr>
        <w:t>тельства в Российской Федерации»</w:t>
      </w:r>
      <w:r w:rsidR="00BF1228" w:rsidRPr="008D7A29">
        <w:rPr>
          <w:rFonts w:ascii="Times New Roman" w:hAnsi="Times New Roman" w:cs="Times New Roman"/>
          <w:sz w:val="28"/>
          <w:szCs w:val="28"/>
        </w:rPr>
        <w:t xml:space="preserve"> (при осуществлении такими банками, корпорацией, такими фондами действий, предусмотренных Федеральным </w:t>
      </w:r>
      <w:hyperlink r:id="rId32" w:history="1">
        <w:r w:rsidR="00BF1228" w:rsidRPr="008D7A29">
          <w:rPr>
            <w:rFonts w:ascii="Times New Roman" w:hAnsi="Times New Roman" w:cs="Times New Roman"/>
            <w:sz w:val="28"/>
            <w:szCs w:val="28"/>
          </w:rPr>
          <w:t>законом</w:t>
        </w:r>
      </w:hyperlink>
      <w:r w:rsidR="00BF1228" w:rsidRPr="008D7A29">
        <w:rPr>
          <w:rFonts w:ascii="Times New Roman" w:hAnsi="Times New Roman" w:cs="Times New Roman"/>
          <w:sz w:val="28"/>
          <w:szCs w:val="28"/>
        </w:rPr>
        <w:t xml:space="preserve">) если такие действия (бездействие) нарушают права и законные интересы участника закупки, а также осуществляет подготовку материалов в рамках </w:t>
      </w:r>
      <w:proofErr w:type="spellStart"/>
      <w:r w:rsidR="00BF1228" w:rsidRPr="008D7A29">
        <w:rPr>
          <w:rFonts w:ascii="Times New Roman" w:hAnsi="Times New Roman" w:cs="Times New Roman"/>
          <w:sz w:val="28"/>
          <w:szCs w:val="28"/>
        </w:rPr>
        <w:t>претензионно</w:t>
      </w:r>
      <w:proofErr w:type="spellEnd"/>
      <w:r w:rsidR="00BF1228" w:rsidRPr="008D7A29">
        <w:rPr>
          <w:rFonts w:ascii="Times New Roman" w:hAnsi="Times New Roman" w:cs="Times New Roman"/>
          <w:sz w:val="28"/>
          <w:szCs w:val="28"/>
        </w:rPr>
        <w:t>-исковой работы;</w:t>
      </w:r>
    </w:p>
    <w:p w:rsidR="001E62F4" w:rsidRPr="008D7A29" w:rsidRDefault="001E62F4" w:rsidP="00FD330E">
      <w:pPr>
        <w:pStyle w:val="ConsPlusNormal"/>
        <w:spacing w:line="360" w:lineRule="auto"/>
        <w:ind w:firstLine="540"/>
        <w:jc w:val="both"/>
        <w:rPr>
          <w:rFonts w:ascii="Times New Roman" w:hAnsi="Times New Roman" w:cs="Times New Roman"/>
          <w:sz w:val="28"/>
          <w:szCs w:val="28"/>
        </w:rPr>
      </w:pPr>
      <w:r w:rsidRPr="008D7A29">
        <w:rPr>
          <w:rFonts w:ascii="Times New Roman" w:hAnsi="Times New Roman" w:cs="Times New Roman"/>
          <w:sz w:val="28"/>
          <w:szCs w:val="28"/>
        </w:rPr>
        <w:t xml:space="preserve">3.5.5. при централизации закупок в соответствии со </w:t>
      </w:r>
      <w:hyperlink r:id="rId33" w:history="1">
        <w:r w:rsidRPr="008D7A29">
          <w:rPr>
            <w:rFonts w:ascii="Times New Roman" w:hAnsi="Times New Roman" w:cs="Times New Roman"/>
            <w:sz w:val="28"/>
            <w:szCs w:val="28"/>
          </w:rPr>
          <w:t xml:space="preserve">статьей </w:t>
        </w:r>
        <w:r w:rsidR="008D7A29">
          <w:rPr>
            <w:rFonts w:ascii="Times New Roman" w:hAnsi="Times New Roman" w:cs="Times New Roman"/>
            <w:sz w:val="28"/>
            <w:szCs w:val="28"/>
          </w:rPr>
          <w:t xml:space="preserve">                   </w:t>
        </w:r>
        <w:r w:rsidRPr="008D7A29">
          <w:rPr>
            <w:rFonts w:ascii="Times New Roman" w:hAnsi="Times New Roman" w:cs="Times New Roman"/>
            <w:sz w:val="28"/>
            <w:szCs w:val="28"/>
          </w:rPr>
          <w:t>26</w:t>
        </w:r>
      </w:hyperlink>
      <w:r w:rsidRPr="008D7A29">
        <w:rPr>
          <w:rFonts w:ascii="Times New Roman" w:hAnsi="Times New Roman" w:cs="Times New Roman"/>
          <w:sz w:val="28"/>
          <w:szCs w:val="28"/>
        </w:rPr>
        <w:t xml:space="preserve"> Федерального закона осуществляет предусмотренные Федеральным </w:t>
      </w:r>
      <w:hyperlink r:id="rId34" w:history="1">
        <w:r w:rsidRPr="008D7A29">
          <w:rPr>
            <w:rFonts w:ascii="Times New Roman" w:hAnsi="Times New Roman" w:cs="Times New Roman"/>
            <w:sz w:val="28"/>
            <w:szCs w:val="28"/>
          </w:rPr>
          <w:t>законом</w:t>
        </w:r>
      </w:hyperlink>
      <w:r w:rsidRPr="008D7A29">
        <w:rPr>
          <w:rFonts w:ascii="Times New Roman" w:hAnsi="Times New Roman" w:cs="Times New Roman"/>
          <w:sz w:val="28"/>
          <w:szCs w:val="28"/>
        </w:rPr>
        <w:t xml:space="preserve"> и </w:t>
      </w:r>
      <w:r w:rsidR="001B2A05">
        <w:rPr>
          <w:rFonts w:ascii="Times New Roman" w:hAnsi="Times New Roman" w:cs="Times New Roman"/>
          <w:sz w:val="28"/>
          <w:szCs w:val="28"/>
        </w:rPr>
        <w:t xml:space="preserve">настоящим </w:t>
      </w:r>
      <w:r w:rsidRPr="008D7A29">
        <w:rPr>
          <w:rFonts w:ascii="Times New Roman" w:hAnsi="Times New Roman" w:cs="Times New Roman"/>
          <w:sz w:val="28"/>
          <w:szCs w:val="28"/>
        </w:rPr>
        <w:t>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1E62F4" w:rsidRPr="008D7A29" w:rsidRDefault="001E62F4" w:rsidP="00FD330E">
      <w:pPr>
        <w:pStyle w:val="ConsPlusNormal"/>
        <w:spacing w:line="360" w:lineRule="auto"/>
        <w:jc w:val="both"/>
        <w:rPr>
          <w:rFonts w:ascii="Times New Roman" w:hAnsi="Times New Roman" w:cs="Times New Roman"/>
          <w:sz w:val="28"/>
          <w:szCs w:val="28"/>
        </w:rPr>
      </w:pPr>
    </w:p>
    <w:p w:rsidR="001E62F4" w:rsidRDefault="001E62F4" w:rsidP="00FD330E">
      <w:pPr>
        <w:pStyle w:val="ConsPlusNormal"/>
        <w:spacing w:line="360" w:lineRule="auto"/>
        <w:jc w:val="both"/>
        <w:rPr>
          <w:rFonts w:ascii="Times New Roman" w:hAnsi="Times New Roman" w:cs="Times New Roman"/>
          <w:sz w:val="28"/>
          <w:szCs w:val="28"/>
        </w:rPr>
      </w:pPr>
    </w:p>
    <w:p w:rsidR="008D7A29" w:rsidRPr="00057A5F" w:rsidRDefault="008D7A29" w:rsidP="008D7A29">
      <w:pPr>
        <w:spacing w:line="360" w:lineRule="auto"/>
        <w:jc w:val="center"/>
        <w:rPr>
          <w:rFonts w:ascii="Times New Roman" w:hAnsi="Times New Roman" w:cs="Times New Roman"/>
          <w:sz w:val="28"/>
          <w:szCs w:val="28"/>
        </w:rPr>
      </w:pPr>
      <w:r>
        <w:rPr>
          <w:rFonts w:ascii="Times New Roman" w:hAnsi="Times New Roman" w:cs="Times New Roman"/>
          <w:sz w:val="28"/>
          <w:szCs w:val="28"/>
        </w:rPr>
        <w:t>_________________________</w:t>
      </w:r>
    </w:p>
    <w:p w:rsidR="008D7A29" w:rsidRPr="00057A5F" w:rsidRDefault="008D7A29" w:rsidP="008D7A29">
      <w:pPr>
        <w:spacing w:line="360" w:lineRule="auto"/>
        <w:jc w:val="both"/>
        <w:rPr>
          <w:rFonts w:ascii="Times New Roman" w:hAnsi="Times New Roman" w:cs="Times New Roman"/>
          <w:sz w:val="28"/>
          <w:szCs w:val="28"/>
        </w:rPr>
      </w:pPr>
    </w:p>
    <w:p w:rsidR="008D7A29" w:rsidRPr="008D7A29" w:rsidRDefault="008D7A29" w:rsidP="00FD330E">
      <w:pPr>
        <w:pStyle w:val="ConsPlusNormal"/>
        <w:spacing w:line="360" w:lineRule="auto"/>
        <w:jc w:val="both"/>
        <w:rPr>
          <w:rFonts w:ascii="Times New Roman" w:hAnsi="Times New Roman" w:cs="Times New Roman"/>
          <w:sz w:val="28"/>
          <w:szCs w:val="28"/>
        </w:rPr>
      </w:pPr>
    </w:p>
    <w:sectPr w:rsidR="008D7A29" w:rsidRPr="008D7A29" w:rsidSect="00000D5C">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6744E"/>
    <w:multiLevelType w:val="hybridMultilevel"/>
    <w:tmpl w:val="37EE07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75F92B20"/>
    <w:multiLevelType w:val="hybridMultilevel"/>
    <w:tmpl w:val="170A1D0A"/>
    <w:lvl w:ilvl="0" w:tplc="8BB4E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2"/>
  </w:compat>
  <w:rsids>
    <w:rsidRoot w:val="001E62F4"/>
    <w:rsid w:val="00000D5C"/>
    <w:rsid w:val="001078CC"/>
    <w:rsid w:val="00135AF9"/>
    <w:rsid w:val="001B2A05"/>
    <w:rsid w:val="001E62F4"/>
    <w:rsid w:val="00252B25"/>
    <w:rsid w:val="003310DE"/>
    <w:rsid w:val="00381169"/>
    <w:rsid w:val="003E4E14"/>
    <w:rsid w:val="003E64F8"/>
    <w:rsid w:val="00455F91"/>
    <w:rsid w:val="004C7D25"/>
    <w:rsid w:val="005070D9"/>
    <w:rsid w:val="00530A12"/>
    <w:rsid w:val="00556D58"/>
    <w:rsid w:val="00596354"/>
    <w:rsid w:val="00596E00"/>
    <w:rsid w:val="005B208D"/>
    <w:rsid w:val="005B43A9"/>
    <w:rsid w:val="00664FA4"/>
    <w:rsid w:val="00720E8E"/>
    <w:rsid w:val="0075386E"/>
    <w:rsid w:val="007F7FCD"/>
    <w:rsid w:val="00811B4F"/>
    <w:rsid w:val="008361A3"/>
    <w:rsid w:val="008848F2"/>
    <w:rsid w:val="008C36B5"/>
    <w:rsid w:val="008D7A29"/>
    <w:rsid w:val="009D0F4F"/>
    <w:rsid w:val="00A65673"/>
    <w:rsid w:val="00A8470A"/>
    <w:rsid w:val="00AC7999"/>
    <w:rsid w:val="00B6228F"/>
    <w:rsid w:val="00B756CD"/>
    <w:rsid w:val="00BD020F"/>
    <w:rsid w:val="00BD5CEF"/>
    <w:rsid w:val="00BF1125"/>
    <w:rsid w:val="00BF1228"/>
    <w:rsid w:val="00C11F6B"/>
    <w:rsid w:val="00C47ABA"/>
    <w:rsid w:val="00CF12CD"/>
    <w:rsid w:val="00D0565F"/>
    <w:rsid w:val="00DB0DCB"/>
    <w:rsid w:val="00DE125E"/>
    <w:rsid w:val="00E30A6E"/>
    <w:rsid w:val="00E3297A"/>
    <w:rsid w:val="00F96204"/>
    <w:rsid w:val="00FD330E"/>
    <w:rsid w:val="00FE02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3CB58B-8148-4AE1-98FC-D5C116ACE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0A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E62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E62F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E62F4"/>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BD5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D5CEF"/>
    <w:rPr>
      <w:rFonts w:ascii="Tahoma" w:hAnsi="Tahoma" w:cs="Tahoma"/>
      <w:sz w:val="16"/>
      <w:szCs w:val="16"/>
    </w:rPr>
  </w:style>
  <w:style w:type="table" w:styleId="a5">
    <w:name w:val="Table Grid"/>
    <w:basedOn w:val="a1"/>
    <w:rsid w:val="00C47AB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link w:val="20"/>
    <w:rsid w:val="007F7FCD"/>
    <w:rPr>
      <w:sz w:val="19"/>
      <w:szCs w:val="19"/>
      <w:shd w:val="clear" w:color="auto" w:fill="FFFFFF"/>
    </w:rPr>
  </w:style>
  <w:style w:type="paragraph" w:customStyle="1" w:styleId="20">
    <w:name w:val="Основной текст (2)"/>
    <w:basedOn w:val="a"/>
    <w:link w:val="2"/>
    <w:rsid w:val="007F7FCD"/>
    <w:pPr>
      <w:widowControl w:val="0"/>
      <w:shd w:val="clear" w:color="auto" w:fill="FFFFFF"/>
      <w:spacing w:before="540" w:after="0" w:line="341" w:lineRule="exact"/>
      <w:jc w:val="both"/>
    </w:pPr>
    <w:rPr>
      <w:sz w:val="19"/>
      <w:szCs w:val="19"/>
    </w:rPr>
  </w:style>
  <w:style w:type="paragraph" w:styleId="a6">
    <w:name w:val="List Paragraph"/>
    <w:basedOn w:val="a"/>
    <w:uiPriority w:val="34"/>
    <w:qFormat/>
    <w:rsid w:val="007F7F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C22CE7C6320FD01061AEA2145F77F8D5E64D4F2B7C219615789E9B3AAC966840722F7C0AD45D95229AEC546CAF5FCD660D5D463CF3o1KFX" TargetMode="External"/><Relationship Id="rId13" Type="http://schemas.openxmlformats.org/officeDocument/2006/relationships/hyperlink" Target="consultantplus://offline/ref=CA0A8436A674973763D6FE69FAB5133EF8906D52C6D3FDA4D55A621082B6E1B630871A0A2E7F7415D465FEBC08H5qAW" TargetMode="External"/><Relationship Id="rId18" Type="http://schemas.openxmlformats.org/officeDocument/2006/relationships/hyperlink" Target="consultantplus://offline/ref=58C22CE7C6320FD01061AEA2145F77F8D5E64D4F2B7C219615789E9B3AAC966840722F7C0AD65C9F7FC0FC5025F857D16212424522F31FABo8K8X" TargetMode="External"/><Relationship Id="rId26" Type="http://schemas.openxmlformats.org/officeDocument/2006/relationships/hyperlink" Target="consultantplus://offline/ref=58C22CE7C6320FD01061AEA2145F77F8D5E64D4F2B7C219615789E9B3AAC966840722F7C0AD75C9E7FC0FC5025F857D16212424522F31FABo8K8X" TargetMode="External"/><Relationship Id="rId3" Type="http://schemas.openxmlformats.org/officeDocument/2006/relationships/settings" Target="settings.xml"/><Relationship Id="rId21" Type="http://schemas.openxmlformats.org/officeDocument/2006/relationships/hyperlink" Target="consultantplus://offline/ref=FFB4C7BE5A443504012316C12093DDE982022D7B0EEEAC7060C7112405FC77CF92C54BE47576346F9E8F8F277ED4u5W" TargetMode="External"/><Relationship Id="rId34" Type="http://schemas.openxmlformats.org/officeDocument/2006/relationships/hyperlink" Target="consultantplus://offline/ref=58C22CE7C6320FD01061AEA2145F77F8D5E64D4F2B7C219615789E9B3AAC96685272777008D3419F77D5AA0163oAKDX" TargetMode="External"/><Relationship Id="rId7" Type="http://schemas.openxmlformats.org/officeDocument/2006/relationships/hyperlink" Target="consultantplus://offline/ref=58C22CE7C6320FD01061AEA2145F77F8D5E64D4F2B7C219615789E9B3AAC96685272777008D3419F77D5AA0163oAKDX" TargetMode="External"/><Relationship Id="rId12" Type="http://schemas.openxmlformats.org/officeDocument/2006/relationships/hyperlink" Target="consultantplus://offline/ref=CA0A8436A674973763D6FE69FAB5133EF8906D52C6D3FDA4D55A621082B6E1B6228742052C7A6E1E812AB8E9075B887EB1A9CE5B6C0BHAq0W" TargetMode="External"/><Relationship Id="rId17" Type="http://schemas.openxmlformats.org/officeDocument/2006/relationships/hyperlink" Target="consultantplus://offline/ref=FFB4C7BE5A443504012316C12093DDE982022D7B0EEEAC7060C7112405FC77CF80C513E87677296D999AD9763812305F8AF6768BA41BF2DED0u6W" TargetMode="External"/><Relationship Id="rId25" Type="http://schemas.openxmlformats.org/officeDocument/2006/relationships/hyperlink" Target="consultantplus://offline/ref=B48967A7230E2DDFE0FC96961F982F0887DFFBD91F6BD3153030B9ABFC5281E3D29CFCA965752DDAE7894405774C7C60B8F1BDDF2776lDI6B" TargetMode="External"/><Relationship Id="rId33" Type="http://schemas.openxmlformats.org/officeDocument/2006/relationships/hyperlink" Target="consultantplus://offline/ref=58C22CE7C6320FD01061AEA2145F77F8D5E64D4F2B7C219615789E9B3AAC966840722F7C0AD65D9776C0FC5025F857D16212424522F31FABo8K8X" TargetMode="External"/><Relationship Id="rId2" Type="http://schemas.openxmlformats.org/officeDocument/2006/relationships/styles" Target="styles.xml"/><Relationship Id="rId16" Type="http://schemas.openxmlformats.org/officeDocument/2006/relationships/hyperlink" Target="consultantplus://offline/ref=58C22CE7C6320FD01061AEA2145F77F8D5E64D4F2B7C219615789E9B3AAC966840722F7C0AD65E9F70C0FC5025F857D16212424522F31FABo8K8X" TargetMode="External"/><Relationship Id="rId20" Type="http://schemas.openxmlformats.org/officeDocument/2006/relationships/hyperlink" Target="consultantplus://offline/ref=FFB4C7BE5A443504012316C12093DDE982022D7B0EEEAC7060C7112405FC77CF92C54BE47576346F9E8F8F277ED4u5W" TargetMode="External"/><Relationship Id="rId29" Type="http://schemas.openxmlformats.org/officeDocument/2006/relationships/hyperlink" Target="consultantplus://offline/ref=58C22CE7C6320FD01061AEA2145F77F8D5E64D4F2B7C219615789E9B3AAC966840722F7C0AD75C9E7FC0FC5025F857D16212424522F31FABo8K8X" TargetMode="External"/><Relationship Id="rId1" Type="http://schemas.openxmlformats.org/officeDocument/2006/relationships/numbering" Target="numbering.xml"/><Relationship Id="rId6" Type="http://schemas.openxmlformats.org/officeDocument/2006/relationships/hyperlink" Target="consultantplus://offline/ref=58C22CE7C6320FD01061AEA2145F77F8D4EB4B4E292A7694442D909E32FCCC78563B207814D75E8074CBAAo0K1X" TargetMode="External"/><Relationship Id="rId11" Type="http://schemas.openxmlformats.org/officeDocument/2006/relationships/hyperlink" Target="consultantplus://offline/ref=CA0A8436A674973763D6FE69FAB5133EF8906D52C6D3FDA4D55A621082B6E1B6228742052C7D6E1E812AB8E9075B887EB1A9CE5B6C0BHAq0W" TargetMode="External"/><Relationship Id="rId24" Type="http://schemas.openxmlformats.org/officeDocument/2006/relationships/hyperlink" Target="consultantplus://offline/ref=58C22CE7C6320FD01061AEA2145F77F8D5E64D4F2B7C219615789E9B3AAC966840722F7C09D25795229AEC546CAF5FCD660D5D463CF3o1KFX" TargetMode="External"/><Relationship Id="rId32" Type="http://schemas.openxmlformats.org/officeDocument/2006/relationships/hyperlink" Target="consultantplus://offline/ref=B48967A7230E2DDFE0FC96961F982F0887DFFBD91F6BD3153030B9ABFC5281E3C09CA4A6667C37D1B2C6025078l4IDB" TargetMode="External"/><Relationship Id="rId5" Type="http://schemas.openxmlformats.org/officeDocument/2006/relationships/hyperlink" Target="consultantplus://offline/ref=58C22CE7C6320FD01061AEA2145F77F8D5E64D4F2B7C219615789E9B3AAC966840722F7C0AD65B9B70C0FC5025F857D16212424522F31FABo8K8X" TargetMode="External"/><Relationship Id="rId15" Type="http://schemas.openxmlformats.org/officeDocument/2006/relationships/hyperlink" Target="consultantplus://offline/ref=58C22CE7C6320FD01061AEA2145F77F8D5E64D4F2B7C219615789E9B3AAC966840722F7C0AD65B977EC0FC5025F857D16212424522F31FABo8K8X" TargetMode="External"/><Relationship Id="rId23" Type="http://schemas.openxmlformats.org/officeDocument/2006/relationships/hyperlink" Target="consultantplus://offline/ref=58C22CE7C6320FD01061AEA2145F77F8D5E64D4F2B7C219615789E9B3AAC966840722F7C0CDF5F95229AEC546CAF5FCD660D5D463CF3o1KFX" TargetMode="External"/><Relationship Id="rId28" Type="http://schemas.openxmlformats.org/officeDocument/2006/relationships/hyperlink" Target="consultantplus://offline/ref=58C22CE7C6320FD01061AEA2145F77F8D5E64D4F2B7C219615789E9B3AAC966840722F7C08D75F95229AEC546CAF5FCD660D5D463CF3o1KFX" TargetMode="External"/><Relationship Id="rId36" Type="http://schemas.openxmlformats.org/officeDocument/2006/relationships/theme" Target="theme/theme1.xml"/><Relationship Id="rId10" Type="http://schemas.openxmlformats.org/officeDocument/2006/relationships/hyperlink" Target="consultantplus://offline/ref=58C22CE7C6320FD01061AEA2145F77F8D5E64D4F2B7C219615789E9B3AAC966840722F7C0AD65E9975C0FC5025F857D16212424522F31FABo8K8X" TargetMode="External"/><Relationship Id="rId19" Type="http://schemas.openxmlformats.org/officeDocument/2006/relationships/hyperlink" Target="consultantplus://offline/ref=58C22CE7C6320FD01061AEA2145F77F8D5E64D4F2B7C219615789E9B3AAC966840722F7C0AD65C9C74C0FC5025F857D16212424522F31FABo8K8X" TargetMode="External"/><Relationship Id="rId31" Type="http://schemas.openxmlformats.org/officeDocument/2006/relationships/hyperlink" Target="consultantplus://offline/ref=B48967A7230E2DDFE0FC96961F982F0887DFFAD61A6BD3153030B9ABFC5281E3C09CA4A6667C37D1B2C6025078l4IDB" TargetMode="External"/><Relationship Id="rId4" Type="http://schemas.openxmlformats.org/officeDocument/2006/relationships/webSettings" Target="webSettings.xml"/><Relationship Id="rId9" Type="http://schemas.openxmlformats.org/officeDocument/2006/relationships/hyperlink" Target="consultantplus://offline/ref=58C22CE7C6320FD01061AEA2145F77F8D5E64D4F2B7C219615789E9B3AAC966840722F7C0AD65E9672C0FC5025F857D16212424522F31FABo8K8X" TargetMode="External"/><Relationship Id="rId14" Type="http://schemas.openxmlformats.org/officeDocument/2006/relationships/hyperlink" Target="consultantplus://offline/ref=8D759F42FE86E1EE4567035B296AAEE065D4DCA499338326F2B4C3A84184B89DFFB47A9BF6D1BB3C31E4A5627AMFrEW" TargetMode="External"/><Relationship Id="rId22" Type="http://schemas.openxmlformats.org/officeDocument/2006/relationships/hyperlink" Target="consultantplus://offline/ref=58C22CE7C6320FD01061AEA2145F77F8D5E64D4F2B7C219615789E9B3AAC966840722F7C0AD65B9675C0FC5025F857D16212424522F31FABo8K8X" TargetMode="External"/><Relationship Id="rId27" Type="http://schemas.openxmlformats.org/officeDocument/2006/relationships/hyperlink" Target="consultantplus://offline/ref=58C22CE7C6320FD01061AEA2145F77F8D5E64D4F2B7C219615789E9B3AAC966840722F7C0AD75B9771C0FC5025F857D16212424522F31FABo8K8X" TargetMode="External"/><Relationship Id="rId30" Type="http://schemas.openxmlformats.org/officeDocument/2006/relationships/hyperlink" Target="consultantplus://offline/ref=58C22CE7C6320FD01061AEA2145F77F8D5E64D4F2B7C219615789E9B3AAC96685272777008D3419F77D5AA0163oAKD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8</Pages>
  <Words>2796</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EvstifeevaEA</cp:lastModifiedBy>
  <cp:revision>28</cp:revision>
  <cp:lastPrinted>2022-03-15T22:39:00Z</cp:lastPrinted>
  <dcterms:created xsi:type="dcterms:W3CDTF">2021-11-06T01:57:00Z</dcterms:created>
  <dcterms:modified xsi:type="dcterms:W3CDTF">2022-04-11T03:26:00Z</dcterms:modified>
</cp:coreProperties>
</file>