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913" w:rsidRDefault="00EA4913" w:rsidP="00EA4913">
      <w:pPr>
        <w:tabs>
          <w:tab w:val="left" w:pos="5362"/>
        </w:tabs>
        <w:ind w:right="-97"/>
        <w:jc w:val="center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Отчет за 2021 год о реализации муниципальной программы «Содержание мест захоронения, расположенных на территории сельских поселений, входящих в состав Пожарского муниципального района» на 2021-2023 годы</w:t>
      </w:r>
    </w:p>
    <w:p w:rsidR="00EA4913" w:rsidRDefault="00EA4913" w:rsidP="00EA4913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59"/>
        <w:gridCol w:w="1559"/>
        <w:gridCol w:w="2268"/>
        <w:gridCol w:w="2126"/>
        <w:gridCol w:w="156"/>
        <w:gridCol w:w="5372"/>
      </w:tblGrid>
      <w:tr w:rsidR="00EA4913" w:rsidTr="00EA4913">
        <w:trPr>
          <w:tblHeader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Наименования </w:t>
            </w:r>
          </w:p>
          <w:p w:rsidR="00EA4913" w:rsidRDefault="00EA49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Период реализации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Средства,</w:t>
            </w:r>
          </w:p>
          <w:p w:rsidR="00EA4913" w:rsidRDefault="00EA491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предусмотренные</w:t>
            </w:r>
          </w:p>
          <w:p w:rsidR="00EA4913" w:rsidRDefault="00EA491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 программе для финансирования программных мероприятий</w:t>
            </w:r>
          </w:p>
          <w:p w:rsidR="00EA4913" w:rsidRDefault="00EA491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 2021 году,                   тыс.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Фактическое финансирование программных мероприятий</w:t>
            </w:r>
          </w:p>
          <w:p w:rsidR="00EA4913" w:rsidRDefault="00EA491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 2021 год, </w:t>
            </w:r>
          </w:p>
          <w:p w:rsidR="00EA4913" w:rsidRDefault="00EA491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тыс. руб.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:rsidR="00EA4913" w:rsidTr="00EA4913">
        <w:tc>
          <w:tcPr>
            <w:tcW w:w="158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13" w:rsidRDefault="00EA4913">
            <w:pPr>
              <w:tabs>
                <w:tab w:val="left" w:pos="5362"/>
              </w:tabs>
              <w:ind w:right="-97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Муниципальная программа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«Содержание мест захоронения, расположенных на территории сельских поселений, входящих в состав Пожарского муниципального района» на 2021-2023 годы</w:t>
            </w:r>
          </w:p>
          <w:p w:rsidR="00EA4913" w:rsidRDefault="00EA4913">
            <w:pPr>
              <w:tabs>
                <w:tab w:val="left" w:pos="5362"/>
              </w:tabs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EA4913" w:rsidRDefault="00EA4913" w:rsidP="00EA4913">
            <w:pPr>
              <w:numPr>
                <w:ilvl w:val="0"/>
                <w:numId w:val="1"/>
              </w:numPr>
              <w:spacing w:after="0" w:line="240" w:lineRule="auto"/>
              <w:ind w:right="-218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Утверждена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постановлением администрации Пожарского муниципального района Приморского края от 16 августа 2021 года № 428-па;</w:t>
            </w:r>
          </w:p>
          <w:p w:rsidR="00EA4913" w:rsidRDefault="00EA4913">
            <w:pPr>
              <w:tabs>
                <w:tab w:val="left" w:pos="5362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Ответственные за реализацию программы (кураторы):</w:t>
            </w:r>
          </w:p>
          <w:p w:rsidR="00EA4913" w:rsidRDefault="00EA4913" w:rsidP="00EA4913">
            <w:pPr>
              <w:numPr>
                <w:ilvl w:val="0"/>
                <w:numId w:val="1"/>
              </w:numPr>
              <w:spacing w:after="0" w:line="240" w:lineRule="auto"/>
              <w:ind w:right="-218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жизнеобеспечения, дорожного хозяйства и транспортных услуг администрации Пожарского муниципального района.</w:t>
            </w:r>
          </w:p>
        </w:tc>
      </w:tr>
      <w:tr w:rsidR="00EA4913" w:rsidTr="00EA4913">
        <w:trPr>
          <w:trHeight w:val="736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913" w:rsidRDefault="00EA491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Благоустройство и содержание мест  захоронений на территории сельских поселений Пожарского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648,58</w:t>
            </w:r>
          </w:p>
          <w:p w:rsidR="00EA4913" w:rsidRDefault="00EA4913">
            <w:pPr>
              <w:ind w:right="-92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648,577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Выполнены мероприятия по благоустройству и содержанию мест захоронений</w:t>
            </w:r>
          </w:p>
        </w:tc>
      </w:tr>
      <w:tr w:rsidR="00EA4913" w:rsidTr="00EA4913">
        <w:trPr>
          <w:trHeight w:val="736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tabs>
                <w:tab w:val="left" w:pos="10280"/>
                <w:tab w:val="right" w:pos="1457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Проведение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акарицидной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обработки и дератизации мест захоронений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119,10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119,10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Выполнены мероприятия по санитарно-гигиеническим требованиям содержания мест захоронений</w:t>
            </w:r>
          </w:p>
        </w:tc>
      </w:tr>
      <w:tr w:rsidR="00EA4913" w:rsidTr="00EA4913">
        <w:trPr>
          <w:trHeight w:val="736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tabs>
                <w:tab w:val="left" w:pos="10280"/>
                <w:tab w:val="right" w:pos="1457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Захоронение невостребованных тел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16,062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16,062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Выполнены мероприятия по захоронению 3 невостребованных тел</w:t>
            </w:r>
          </w:p>
        </w:tc>
      </w:tr>
      <w:tr w:rsidR="00EA4913" w:rsidTr="00EA491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tabs>
                <w:tab w:val="left" w:pos="355"/>
              </w:tabs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ИТОГО: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783,739</w:t>
            </w:r>
          </w:p>
          <w:p w:rsidR="00EA4913" w:rsidRDefault="00EA49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т.ч.:</w:t>
            </w:r>
          </w:p>
          <w:p w:rsidR="00EA4913" w:rsidRDefault="00EA49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783,739 бюджет ПМР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783,739</w:t>
            </w:r>
          </w:p>
          <w:p w:rsidR="00EA4913" w:rsidRDefault="00EA49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т.ч.:</w:t>
            </w:r>
          </w:p>
          <w:p w:rsidR="00EA4913" w:rsidRDefault="00EA49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783,739 бюджет ПМР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13" w:rsidRDefault="00EA4913">
            <w:pPr>
              <w:tabs>
                <w:tab w:val="left" w:pos="355"/>
              </w:tabs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EA4913" w:rsidRDefault="00EA4913" w:rsidP="00EA4913">
      <w:pPr>
        <w:tabs>
          <w:tab w:val="left" w:pos="5362"/>
        </w:tabs>
        <w:ind w:right="-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4913" w:rsidRDefault="00EA4913" w:rsidP="00EA4913">
      <w:pPr>
        <w:tabs>
          <w:tab w:val="left" w:pos="5362"/>
        </w:tabs>
        <w:ind w:right="-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4913" w:rsidRDefault="00EA4913" w:rsidP="00EA4913">
      <w:pPr>
        <w:tabs>
          <w:tab w:val="left" w:pos="5362"/>
        </w:tabs>
        <w:ind w:right="-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4913" w:rsidRDefault="00EA4913" w:rsidP="00EA4913">
      <w:pPr>
        <w:tabs>
          <w:tab w:val="left" w:pos="5362"/>
        </w:tabs>
        <w:ind w:right="-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4913" w:rsidRDefault="00EA4913" w:rsidP="00EA4913">
      <w:pPr>
        <w:tabs>
          <w:tab w:val="left" w:pos="5362"/>
        </w:tabs>
        <w:ind w:right="-97"/>
        <w:jc w:val="center"/>
        <w:rPr>
          <w:rFonts w:ascii="Garamond" w:hAnsi="Garamond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Оценка эффективности реализации муниципальной программы </w:t>
      </w:r>
      <w:r>
        <w:rPr>
          <w:rFonts w:ascii="Times New Roman" w:hAnsi="Times New Roman"/>
          <w:sz w:val="28"/>
          <w:szCs w:val="28"/>
        </w:rPr>
        <w:t>«Содержание мест захоронения, расположенных на территории сельских поселений, входящих в состав Пожарского муниципального района» на 2021-2023 годы</w:t>
      </w:r>
    </w:p>
    <w:p w:rsidR="00EA4913" w:rsidRDefault="00EA4913" w:rsidP="00EA4913">
      <w:pPr>
        <w:spacing w:after="240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EA4913" w:rsidRDefault="00EA4913" w:rsidP="00EA4913">
      <w:pPr>
        <w:spacing w:after="240"/>
        <w:jc w:val="center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Оценка </w:t>
      </w:r>
      <w:proofErr w:type="gramStart"/>
      <w:r>
        <w:rPr>
          <w:rFonts w:ascii="Times New Roman" w:hAnsi="Times New Roman"/>
          <w:sz w:val="28"/>
          <w:szCs w:val="28"/>
        </w:rPr>
        <w:t>эффективности использования средств бюджетов всех уровней</w:t>
      </w:r>
      <w:proofErr w:type="gramEnd"/>
    </w:p>
    <w:p w:rsidR="00EA4913" w:rsidRDefault="00EA4913" w:rsidP="00EA4913">
      <w:pPr>
        <w:spacing w:after="24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tbl>
      <w:tblPr>
        <w:tblW w:w="15203" w:type="dxa"/>
        <w:tblInd w:w="392" w:type="dxa"/>
        <w:tblCellMar>
          <w:left w:w="0" w:type="dxa"/>
          <w:right w:w="0" w:type="dxa"/>
        </w:tblCellMar>
        <w:tblLook w:val="04A0"/>
      </w:tblPr>
      <w:tblGrid>
        <w:gridCol w:w="4217"/>
        <w:gridCol w:w="4146"/>
        <w:gridCol w:w="3544"/>
        <w:gridCol w:w="3296"/>
      </w:tblGrid>
      <w:tr w:rsidR="00EA4913" w:rsidTr="00EA4913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4913" w:rsidRDefault="00EA491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Мероприятие программы</w:t>
            </w:r>
          </w:p>
        </w:tc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4913" w:rsidRDefault="00EA491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Планируемое финансовое обеспечение мероприятий программы из бюджета Пожарского муниципального района, тыс. руб.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4913" w:rsidRDefault="00EA491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Фактическое финансовое обеспечение мероприятий программы из бюджета Пожарского муниципального района, тыс. руб.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913" w:rsidRDefault="00EA4913">
            <w:pPr>
              <w:ind w:left="-108" w:right="-7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Оценка</w:t>
            </w:r>
          </w:p>
        </w:tc>
      </w:tr>
      <w:tr w:rsidR="00EA4913" w:rsidTr="00EA4913"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4913" w:rsidRDefault="00EA491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Благоустройство и содержание мест  захоронений на территории сельских поселений Пожарского муниципального района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913" w:rsidRDefault="00EA4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A4913" w:rsidRDefault="00EA4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648,577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913" w:rsidRDefault="00EA4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A4913" w:rsidRDefault="00EA4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648,577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913" w:rsidRDefault="00EA49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100,0 %</w:t>
            </w:r>
          </w:p>
        </w:tc>
      </w:tr>
      <w:tr w:rsidR="00EA4913" w:rsidTr="00EA4913"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913" w:rsidRDefault="00EA4913">
            <w:pPr>
              <w:tabs>
                <w:tab w:val="left" w:pos="10280"/>
                <w:tab w:val="right" w:pos="1457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Проведение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акарицидной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обработки и дератизации мест захоронений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119,10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119,10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A4913" w:rsidRDefault="00EA4913">
            <w:pPr>
              <w:jc w:val="center"/>
              <w:rPr>
                <w:rFonts w:ascii="Garamond" w:hAnsi="Garamon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100,0 %</w:t>
            </w:r>
          </w:p>
        </w:tc>
      </w:tr>
      <w:tr w:rsidR="00EA4913" w:rsidTr="00EA4913"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913" w:rsidRDefault="00EA4913">
            <w:pPr>
              <w:tabs>
                <w:tab w:val="left" w:pos="10280"/>
                <w:tab w:val="right" w:pos="1457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Захоронение невостребованных тел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16,062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16,062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A4913" w:rsidRDefault="00EA4913">
            <w:pPr>
              <w:jc w:val="center"/>
              <w:rPr>
                <w:rFonts w:ascii="Garamond" w:hAnsi="Garamon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100,0 %</w:t>
            </w:r>
          </w:p>
        </w:tc>
      </w:tr>
    </w:tbl>
    <w:p w:rsidR="00EA4913" w:rsidRDefault="00EA4913" w:rsidP="00EA4913">
      <w:pPr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EA4913" w:rsidRDefault="00EA4913" w:rsidP="00EA4913">
      <w:pPr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EA4913" w:rsidRDefault="00EA4913" w:rsidP="00EA4913">
      <w:pPr>
        <w:jc w:val="center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Оценка эффективности муниципальной программы </w:t>
      </w:r>
    </w:p>
    <w:p w:rsidR="00EA4913" w:rsidRDefault="00EA4913" w:rsidP="00EA4913">
      <w:pPr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42"/>
        <w:gridCol w:w="7219"/>
        <w:gridCol w:w="5058"/>
      </w:tblGrid>
      <w:tr w:rsidR="00EA4913" w:rsidTr="00EA4913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Итоговая оценка</w:t>
            </w:r>
          </w:p>
        </w:tc>
        <w:tc>
          <w:tcPr>
            <w:tcW w:w="7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Вывод об эффективности программы</w:t>
            </w: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Предложения по дальнейшей реализации программы</w:t>
            </w:r>
          </w:p>
        </w:tc>
      </w:tr>
      <w:tr w:rsidR="00EA4913" w:rsidTr="00EA4913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Удовлетворительная</w:t>
            </w:r>
          </w:p>
        </w:tc>
        <w:tc>
          <w:tcPr>
            <w:tcW w:w="7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tabs>
                <w:tab w:val="left" w:pos="5362"/>
              </w:tabs>
              <w:ind w:right="-97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Эффективность муниципальной программы зависит от финансового обеспечения муниципальной программы Пожарского муниципального района Приморского края «Содержание мест захоронения, расположенных на территории сельских поселений, входящих в состав Пожарского муниципального района» на 2021-2023 годы,</w:t>
            </w:r>
          </w:p>
          <w:p w:rsidR="00EA4913" w:rsidRDefault="00EA49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утвержденной постановлением администрации Пожарского муниципального района Приморского края от 16 августа 2021 года             № 428-па</w:t>
            </w: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Ежегодное выполнение в полном объёме работ по реализации мероприятий муниципальной программы Пожарского муниципального района Приморского края «Содержание мест захоронения, расположенных на территории сельских поселений, входящих в состав Пожарского муниципального района»                              на 2021-2024 годы</w:t>
            </w:r>
          </w:p>
        </w:tc>
      </w:tr>
    </w:tbl>
    <w:p w:rsidR="00EA4913" w:rsidRDefault="00EA4913" w:rsidP="00EA4913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EA4913" w:rsidRDefault="00EA4913" w:rsidP="00EA4913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EA4913" w:rsidRDefault="00EA4913" w:rsidP="00EA4913">
      <w:pPr>
        <w:tabs>
          <w:tab w:val="left" w:pos="5362"/>
        </w:tabs>
        <w:ind w:right="-9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 за 2021 год о реализации муниципальной программы «Обращение с твёрдыми коммунальными отходами на территории сельских поселений, входящих в состав Пожарского муниципального района Приморского края» на период 2021-2023 годы</w:t>
      </w:r>
    </w:p>
    <w:p w:rsidR="00EA4913" w:rsidRDefault="00EA4913" w:rsidP="00EA4913">
      <w:pPr>
        <w:tabs>
          <w:tab w:val="left" w:pos="5362"/>
        </w:tabs>
        <w:ind w:right="-97"/>
        <w:jc w:val="center"/>
        <w:rPr>
          <w:rFonts w:ascii="Garamond" w:hAnsi="Garamond"/>
          <w:sz w:val="28"/>
          <w:szCs w:val="28"/>
        </w:rPr>
      </w:pPr>
    </w:p>
    <w:tbl>
      <w:tblPr>
        <w:tblW w:w="15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6"/>
        <w:gridCol w:w="1560"/>
        <w:gridCol w:w="2551"/>
        <w:gridCol w:w="2126"/>
        <w:gridCol w:w="3827"/>
      </w:tblGrid>
      <w:tr w:rsidR="00EA4913" w:rsidTr="00EA4913">
        <w:trPr>
          <w:tblHeader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Наименования </w:t>
            </w:r>
          </w:p>
          <w:p w:rsidR="00EA4913" w:rsidRDefault="00EA49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Период реализации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Средства,</w:t>
            </w:r>
          </w:p>
          <w:p w:rsidR="00EA4913" w:rsidRDefault="00EA491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предусмотренные</w:t>
            </w:r>
          </w:p>
          <w:p w:rsidR="00EA4913" w:rsidRDefault="00EA491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программе для финансирования программных мероприятий</w:t>
            </w:r>
          </w:p>
          <w:p w:rsidR="00EA4913" w:rsidRDefault="00EA491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2021 году,              тыс.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Фактическое финансирование программных мероприятий</w:t>
            </w:r>
          </w:p>
          <w:p w:rsidR="00EA4913" w:rsidRDefault="00EA491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 2021 год, </w:t>
            </w:r>
          </w:p>
          <w:p w:rsidR="00EA4913" w:rsidRDefault="00EA491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тыс. руб.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Результат</w:t>
            </w:r>
          </w:p>
        </w:tc>
      </w:tr>
      <w:tr w:rsidR="00EA4913" w:rsidTr="00EA4913">
        <w:tc>
          <w:tcPr>
            <w:tcW w:w="15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tabs>
                <w:tab w:val="left" w:pos="5362"/>
              </w:tabs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Муниципальная программа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Обращение с твёрдыми коммунальными отходами на территории сельских поселений, входящих в состав Пожарского муниципального района Приморского края» на период 2021-2023 годы</w:t>
            </w:r>
          </w:p>
          <w:p w:rsidR="00EA4913" w:rsidRDefault="00EA4913" w:rsidP="00EA4913">
            <w:pPr>
              <w:numPr>
                <w:ilvl w:val="0"/>
                <w:numId w:val="1"/>
              </w:numPr>
              <w:spacing w:after="0" w:line="240" w:lineRule="auto"/>
              <w:ind w:right="-218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Утверждена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постановлением администрации Пожарского муниципального района Приморского края от 16 июля 2021 года № 387-па;</w:t>
            </w:r>
          </w:p>
          <w:p w:rsidR="00EA4913" w:rsidRDefault="00EA4913">
            <w:pPr>
              <w:tabs>
                <w:tab w:val="left" w:pos="5362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Ответственные за реализацию программы (кураторы):</w:t>
            </w:r>
          </w:p>
          <w:p w:rsidR="00EA4913" w:rsidRDefault="00EA4913" w:rsidP="00EA4913">
            <w:pPr>
              <w:numPr>
                <w:ilvl w:val="0"/>
                <w:numId w:val="1"/>
              </w:numPr>
              <w:spacing w:after="0" w:line="240" w:lineRule="auto"/>
              <w:ind w:right="-218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жизнеобеспечения, дорожного хозяйства и транспортных услуг администрации Пожарского муниципального района.</w:t>
            </w:r>
          </w:p>
        </w:tc>
      </w:tr>
      <w:tr w:rsidR="00EA4913" w:rsidTr="00EA4913">
        <w:trPr>
          <w:trHeight w:val="736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widowControl w:val="0"/>
              <w:suppressLineNumbers/>
              <w:suppressAutoHyphens/>
              <w:autoSpaceDN w:val="0"/>
              <w:snapToGrid w:val="0"/>
              <w:spacing w:line="240" w:lineRule="exact"/>
              <w:jc w:val="both"/>
              <w:textAlignment w:val="baseline"/>
              <w:rPr>
                <w:rFonts w:ascii="Times New Roman" w:eastAsia="Arial Unicode MS" w:hAnsi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/>
                <w:kern w:val="3"/>
                <w:sz w:val="24"/>
                <w:szCs w:val="24"/>
                <w:lang w:eastAsia="ja-JP" w:bidi="fa-IR"/>
              </w:rPr>
              <w:t xml:space="preserve">Обустройство специализированных площадок с установкой контейнеров для сбора ТКО на территории </w:t>
            </w:r>
            <w:proofErr w:type="spellStart"/>
            <w:r>
              <w:rPr>
                <w:rFonts w:ascii="Times New Roman" w:eastAsia="Arial Unicode MS" w:hAnsi="Times New Roman"/>
                <w:kern w:val="3"/>
                <w:sz w:val="24"/>
                <w:szCs w:val="24"/>
                <w:lang w:eastAsia="ja-JP" w:bidi="fa-IR"/>
              </w:rPr>
              <w:t>Светлогорского</w:t>
            </w:r>
            <w:proofErr w:type="spellEnd"/>
            <w:r>
              <w:rPr>
                <w:rFonts w:ascii="Times New Roman" w:eastAsia="Arial Unicode MS" w:hAnsi="Times New Roman"/>
                <w:kern w:val="3"/>
                <w:sz w:val="24"/>
                <w:szCs w:val="24"/>
                <w:lang w:eastAsia="ja-JP" w:bidi="fa-IR"/>
              </w:rPr>
              <w:t xml:space="preserve"> сельского поселения, входящего в состав Пожарского муниципального района Приморского края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выполнено</w:t>
            </w:r>
          </w:p>
        </w:tc>
      </w:tr>
      <w:tr w:rsidR="00EA4913" w:rsidTr="00EA4913">
        <w:trPr>
          <w:trHeight w:val="736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widowControl w:val="0"/>
              <w:suppressLineNumbers/>
              <w:suppressAutoHyphens/>
              <w:autoSpaceDN w:val="0"/>
              <w:snapToGrid w:val="0"/>
              <w:spacing w:line="240" w:lineRule="exact"/>
              <w:jc w:val="both"/>
              <w:textAlignment w:val="baseline"/>
              <w:rPr>
                <w:rFonts w:ascii="Times New Roman" w:eastAsia="Arial Unicode MS" w:hAnsi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/>
                <w:kern w:val="3"/>
                <w:sz w:val="24"/>
                <w:szCs w:val="24"/>
                <w:lang w:eastAsia="ja-JP" w:bidi="fa-IR"/>
              </w:rPr>
              <w:t>О</w:t>
            </w:r>
            <w:proofErr w:type="spellStart"/>
            <w:r>
              <w:rPr>
                <w:rFonts w:ascii="Times New Roman" w:eastAsia="Arial Unicode MS" w:hAnsi="Times New Roman"/>
                <w:kern w:val="3"/>
                <w:sz w:val="24"/>
                <w:szCs w:val="24"/>
                <w:lang w:val="de-DE" w:eastAsia="ja-JP" w:bidi="fa-IR"/>
              </w:rPr>
              <w:t>бустройство</w:t>
            </w:r>
            <w:proofErr w:type="spellEnd"/>
            <w:r>
              <w:rPr>
                <w:rFonts w:ascii="Times New Roman" w:eastAsia="Arial Unicode MS" w:hAnsi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/>
                <w:kern w:val="3"/>
                <w:sz w:val="24"/>
                <w:szCs w:val="24"/>
                <w:lang w:val="de-DE" w:eastAsia="ja-JP" w:bidi="fa-IR"/>
              </w:rPr>
              <w:t>специализированных</w:t>
            </w:r>
            <w:proofErr w:type="spellEnd"/>
            <w:r>
              <w:rPr>
                <w:rFonts w:ascii="Times New Roman" w:eastAsia="Arial Unicode MS" w:hAnsi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/>
                <w:kern w:val="3"/>
                <w:sz w:val="24"/>
                <w:szCs w:val="24"/>
                <w:lang w:val="de-DE" w:eastAsia="ja-JP" w:bidi="fa-IR"/>
              </w:rPr>
              <w:t>площадок</w:t>
            </w:r>
            <w:proofErr w:type="spellEnd"/>
            <w:r>
              <w:rPr>
                <w:rFonts w:ascii="Times New Roman" w:eastAsia="Arial Unicode MS" w:hAnsi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/>
                <w:kern w:val="3"/>
                <w:sz w:val="24"/>
                <w:szCs w:val="24"/>
                <w:lang w:val="de-DE" w:eastAsia="ja-JP" w:bidi="fa-IR"/>
              </w:rPr>
              <w:t>для</w:t>
            </w:r>
            <w:proofErr w:type="spellEnd"/>
            <w:r>
              <w:rPr>
                <w:rFonts w:ascii="Times New Roman" w:eastAsia="Arial Unicode MS" w:hAnsi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/>
                <w:kern w:val="3"/>
                <w:sz w:val="24"/>
                <w:szCs w:val="24"/>
                <w:lang w:val="de-DE" w:eastAsia="ja-JP" w:bidi="fa-IR"/>
              </w:rPr>
              <w:t>складирования</w:t>
            </w:r>
            <w:proofErr w:type="spellEnd"/>
            <w:r>
              <w:rPr>
                <w:rFonts w:ascii="Times New Roman" w:eastAsia="Arial Unicode MS" w:hAnsi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/>
                <w:kern w:val="3"/>
                <w:sz w:val="24"/>
                <w:szCs w:val="24"/>
                <w:lang w:val="de-DE" w:eastAsia="ja-JP" w:bidi="fa-IR"/>
              </w:rPr>
              <w:t>крупногабаритных</w:t>
            </w:r>
            <w:proofErr w:type="spellEnd"/>
            <w:r>
              <w:rPr>
                <w:rFonts w:ascii="Times New Roman" w:eastAsia="Arial Unicode MS" w:hAnsi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/>
                <w:kern w:val="3"/>
                <w:sz w:val="24"/>
                <w:szCs w:val="24"/>
                <w:lang w:val="de-DE" w:eastAsia="ja-JP" w:bidi="fa-IR"/>
              </w:rPr>
              <w:t>отходов</w:t>
            </w:r>
            <w:proofErr w:type="spellEnd"/>
            <w:r>
              <w:rPr>
                <w:rFonts w:ascii="Times New Roman" w:eastAsia="Arial Unicode MS" w:hAnsi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r>
              <w:rPr>
                <w:rFonts w:ascii="Times New Roman" w:eastAsia="Arial Unicode MS" w:hAnsi="Times New Roman"/>
                <w:kern w:val="3"/>
                <w:sz w:val="24"/>
                <w:szCs w:val="24"/>
                <w:lang w:eastAsia="ja-JP" w:bidi="fa-IR"/>
              </w:rPr>
              <w:t>на территории сельских поселений, входящих в состав Пожарского муниципального района Приморского края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выполнено</w:t>
            </w:r>
          </w:p>
        </w:tc>
      </w:tr>
      <w:tr w:rsidR="00EA4913" w:rsidTr="00EA4913">
        <w:trPr>
          <w:trHeight w:val="445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widowControl w:val="0"/>
              <w:suppressAutoHyphens/>
              <w:autoSpaceDN w:val="0"/>
              <w:snapToGrid w:val="0"/>
              <w:spacing w:line="240" w:lineRule="exact"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/>
                <w:kern w:val="3"/>
                <w:sz w:val="24"/>
                <w:szCs w:val="24"/>
                <w:lang w:eastAsia="ja-JP" w:bidi="fa-IR"/>
              </w:rPr>
              <w:t xml:space="preserve">Приобретение и установка бункера в с. </w:t>
            </w:r>
            <w:proofErr w:type="gramStart"/>
            <w:r>
              <w:rPr>
                <w:rFonts w:ascii="Times New Roman" w:eastAsia="Andale Sans UI" w:hAnsi="Times New Roman"/>
                <w:kern w:val="3"/>
                <w:sz w:val="24"/>
                <w:szCs w:val="24"/>
                <w:lang w:eastAsia="ja-JP" w:bidi="fa-IR"/>
              </w:rPr>
              <w:t>Ясенёвый</w:t>
            </w:r>
            <w:proofErr w:type="gramEnd"/>
            <w:r>
              <w:rPr>
                <w:rFonts w:ascii="Times New Roman" w:eastAsia="Andale Sans UI" w:hAnsi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proofErr w:type="spellStart"/>
            <w:r>
              <w:rPr>
                <w:rFonts w:ascii="Times New Roman" w:eastAsia="Andale Sans UI" w:hAnsi="Times New Roman"/>
                <w:kern w:val="3"/>
                <w:sz w:val="24"/>
                <w:szCs w:val="24"/>
                <w:lang w:eastAsia="ja-JP" w:bidi="fa-IR"/>
              </w:rPr>
              <w:t>Соболинского</w:t>
            </w:r>
            <w:proofErr w:type="spellEnd"/>
            <w:r>
              <w:rPr>
                <w:rFonts w:ascii="Times New Roman" w:eastAsia="Andale Sans UI" w:hAnsi="Times New Roman"/>
                <w:kern w:val="3"/>
                <w:sz w:val="24"/>
                <w:szCs w:val="24"/>
                <w:lang w:eastAsia="ja-JP" w:bidi="fa-IR"/>
              </w:rPr>
              <w:t xml:space="preserve"> сельского поселения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выполнено</w:t>
            </w:r>
          </w:p>
        </w:tc>
      </w:tr>
      <w:tr w:rsidR="00EA4913" w:rsidTr="00EA4913">
        <w:trPr>
          <w:trHeight w:val="736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widowControl w:val="0"/>
              <w:suppressAutoHyphens/>
              <w:autoSpaceDN w:val="0"/>
              <w:snapToGrid w:val="0"/>
              <w:spacing w:line="240" w:lineRule="exact"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/>
                <w:kern w:val="3"/>
                <w:sz w:val="24"/>
                <w:szCs w:val="24"/>
                <w:lang w:eastAsia="ja-JP" w:bidi="fa-IR"/>
              </w:rPr>
              <w:lastRenderedPageBreak/>
              <w:t xml:space="preserve">Формирование Реестра мест (площадок)  накопления твердых коммунальных отходов на территории сельских поселений, входящих в состав  Пожарского муниципального района </w:t>
            </w:r>
            <w:r>
              <w:rPr>
                <w:rFonts w:ascii="Times New Roman" w:eastAsia="Arial Unicode MS" w:hAnsi="Times New Roman"/>
                <w:kern w:val="3"/>
                <w:sz w:val="24"/>
                <w:szCs w:val="24"/>
                <w:lang w:eastAsia="ja-JP" w:bidi="fa-IR"/>
              </w:rPr>
              <w:t>Приморского края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Реестр </w:t>
            </w:r>
            <w:r>
              <w:rPr>
                <w:rFonts w:ascii="Times New Roman" w:eastAsia="Andale Sans UI" w:hAnsi="Times New Roman"/>
                <w:kern w:val="3"/>
                <w:sz w:val="24"/>
                <w:szCs w:val="24"/>
                <w:lang w:eastAsia="ja-JP" w:bidi="fa-IR"/>
              </w:rPr>
              <w:t xml:space="preserve">мест (площадок)  накопления твердых коммунальных отходов на территории сельских поселений, входящих в состав  Пожарского муниципального района </w:t>
            </w:r>
            <w:r>
              <w:rPr>
                <w:rFonts w:ascii="Times New Roman" w:eastAsia="Arial Unicode MS" w:hAnsi="Times New Roman"/>
                <w:kern w:val="3"/>
                <w:sz w:val="24"/>
                <w:szCs w:val="24"/>
                <w:lang w:eastAsia="ja-JP" w:bidi="fa-IR"/>
              </w:rPr>
              <w:t>Приморского края сформирован</w:t>
            </w:r>
          </w:p>
        </w:tc>
      </w:tr>
      <w:tr w:rsidR="00EA4913" w:rsidTr="00EA4913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tabs>
                <w:tab w:val="left" w:pos="355"/>
              </w:tabs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ИТОГО: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13" w:rsidRDefault="00EA491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0,00</w:t>
            </w:r>
          </w:p>
          <w:p w:rsidR="00EA4913" w:rsidRDefault="00EA49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13" w:rsidRDefault="00EA491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0,00</w:t>
            </w:r>
          </w:p>
          <w:p w:rsidR="00EA4913" w:rsidRDefault="00EA49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13" w:rsidRDefault="00EA4913">
            <w:pPr>
              <w:tabs>
                <w:tab w:val="left" w:pos="355"/>
              </w:tabs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EA4913" w:rsidRDefault="00EA4913" w:rsidP="00EA4913">
      <w:pPr>
        <w:tabs>
          <w:tab w:val="left" w:pos="5362"/>
        </w:tabs>
        <w:ind w:right="-97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Оценка эффективности реализации муниципальной программы </w:t>
      </w:r>
      <w:r>
        <w:rPr>
          <w:rFonts w:ascii="Times New Roman" w:hAnsi="Times New Roman"/>
          <w:sz w:val="28"/>
          <w:szCs w:val="28"/>
        </w:rPr>
        <w:t>«Обращение с твёрдыми коммунальными отходами на территории сельских поселений, входящих в состав Пожарского муниципального района Приморского края»                                         на период 2021-2023 годы</w:t>
      </w:r>
    </w:p>
    <w:p w:rsidR="00EA4913" w:rsidRDefault="00EA4913" w:rsidP="00EA4913">
      <w:pPr>
        <w:spacing w:after="240"/>
        <w:jc w:val="center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Оценка </w:t>
      </w:r>
      <w:proofErr w:type="gramStart"/>
      <w:r>
        <w:rPr>
          <w:rFonts w:ascii="Times New Roman" w:hAnsi="Times New Roman"/>
          <w:sz w:val="28"/>
          <w:szCs w:val="28"/>
        </w:rPr>
        <w:t>эффективности использования средств бюджетов всех уровней</w:t>
      </w:r>
      <w:proofErr w:type="gramEnd"/>
    </w:p>
    <w:tbl>
      <w:tblPr>
        <w:tblW w:w="15203" w:type="dxa"/>
        <w:tblInd w:w="392" w:type="dxa"/>
        <w:tblCellMar>
          <w:left w:w="0" w:type="dxa"/>
          <w:right w:w="0" w:type="dxa"/>
        </w:tblCellMar>
        <w:tblLook w:val="04A0"/>
      </w:tblPr>
      <w:tblGrid>
        <w:gridCol w:w="4217"/>
        <w:gridCol w:w="4146"/>
        <w:gridCol w:w="3544"/>
        <w:gridCol w:w="3296"/>
      </w:tblGrid>
      <w:tr w:rsidR="00EA4913" w:rsidTr="00EA4913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4913" w:rsidRDefault="00EA491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 программы</w:t>
            </w:r>
          </w:p>
        </w:tc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4913" w:rsidRDefault="00EA491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Планируемое финансовое обеспечение </w:t>
            </w:r>
            <w:r>
              <w:rPr>
                <w:rFonts w:ascii="Times New Roman" w:hAnsi="Times New Roman"/>
              </w:rPr>
              <w:lastRenderedPageBreak/>
              <w:t xml:space="preserve">мероприятий программы из бюджета Пожарского муниципального района, тыс. руб.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4913" w:rsidRDefault="00EA491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Фактическое финансовое </w:t>
            </w:r>
            <w:r>
              <w:rPr>
                <w:rFonts w:ascii="Times New Roman" w:hAnsi="Times New Roman"/>
              </w:rPr>
              <w:lastRenderedPageBreak/>
              <w:t>обеспечение мероприятий программы из бюджета Пожарского муниципального района, тыс. руб.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913" w:rsidRDefault="00EA4913">
            <w:pPr>
              <w:ind w:left="-108" w:right="-74"/>
              <w:jc w:val="center"/>
              <w:rPr>
                <w:rFonts w:ascii="Times New Roman" w:hAnsi="Times New Roman"/>
              </w:rPr>
            </w:pPr>
          </w:p>
          <w:p w:rsidR="00EA4913" w:rsidRDefault="00EA4913">
            <w:pPr>
              <w:ind w:left="-108" w:right="-74"/>
              <w:jc w:val="center"/>
              <w:rPr>
                <w:rFonts w:ascii="Times New Roman" w:hAnsi="Times New Roman"/>
              </w:rPr>
            </w:pPr>
          </w:p>
          <w:p w:rsidR="00EA4913" w:rsidRDefault="00EA4913">
            <w:pPr>
              <w:ind w:left="-108" w:right="-7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Оценка</w:t>
            </w:r>
          </w:p>
        </w:tc>
      </w:tr>
      <w:tr w:rsidR="00EA4913" w:rsidTr="00EA4913"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913" w:rsidRDefault="00EA4913">
            <w:pPr>
              <w:widowControl w:val="0"/>
              <w:suppressLineNumbers/>
              <w:suppressAutoHyphens/>
              <w:autoSpaceDN w:val="0"/>
              <w:snapToGrid w:val="0"/>
              <w:spacing w:line="240" w:lineRule="exact"/>
              <w:jc w:val="both"/>
              <w:textAlignment w:val="baseline"/>
              <w:rPr>
                <w:rFonts w:ascii="Times New Roman" w:eastAsia="Arial Unicode MS" w:hAnsi="Times New Roman"/>
                <w:kern w:val="3"/>
                <w:lang w:eastAsia="ja-JP" w:bidi="fa-IR"/>
              </w:rPr>
            </w:pPr>
            <w:r>
              <w:rPr>
                <w:rFonts w:ascii="Times New Roman" w:eastAsia="Arial Unicode MS" w:hAnsi="Times New Roman"/>
                <w:kern w:val="3"/>
                <w:lang w:eastAsia="ja-JP" w:bidi="fa-IR"/>
              </w:rPr>
              <w:lastRenderedPageBreak/>
              <w:t xml:space="preserve">Обустройство специализированных площадок с установкой контейнеров для сбора ТКО на территории </w:t>
            </w:r>
            <w:proofErr w:type="spellStart"/>
            <w:r>
              <w:rPr>
                <w:rFonts w:ascii="Times New Roman" w:eastAsia="Arial Unicode MS" w:hAnsi="Times New Roman"/>
                <w:kern w:val="3"/>
                <w:lang w:eastAsia="ja-JP" w:bidi="fa-IR"/>
              </w:rPr>
              <w:t>Светлогорского</w:t>
            </w:r>
            <w:proofErr w:type="spellEnd"/>
            <w:r>
              <w:rPr>
                <w:rFonts w:ascii="Times New Roman" w:eastAsia="Arial Unicode MS" w:hAnsi="Times New Roman"/>
                <w:kern w:val="3"/>
                <w:lang w:eastAsia="ja-JP" w:bidi="fa-IR"/>
              </w:rPr>
              <w:t xml:space="preserve"> сельского поселения, входящего в состав Пожарского муниципального района Приморского края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913" w:rsidRDefault="00EA4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A4913" w:rsidRDefault="00EA4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A4913" w:rsidRDefault="00EA4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913" w:rsidRDefault="00EA4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A4913" w:rsidRDefault="00EA4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A4913" w:rsidRDefault="00EA4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913" w:rsidRDefault="00EA49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0,0 %</w:t>
            </w:r>
          </w:p>
        </w:tc>
      </w:tr>
      <w:tr w:rsidR="00EA4913" w:rsidTr="00EA4913"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913" w:rsidRDefault="00EA4913">
            <w:pPr>
              <w:widowControl w:val="0"/>
              <w:suppressLineNumbers/>
              <w:suppressAutoHyphens/>
              <w:autoSpaceDN w:val="0"/>
              <w:snapToGrid w:val="0"/>
              <w:spacing w:line="240" w:lineRule="exact"/>
              <w:jc w:val="both"/>
              <w:textAlignment w:val="baseline"/>
              <w:rPr>
                <w:rFonts w:ascii="Times New Roman" w:eastAsia="Arial Unicode MS" w:hAnsi="Times New Roman"/>
                <w:kern w:val="3"/>
                <w:lang w:eastAsia="ja-JP" w:bidi="fa-IR"/>
              </w:rPr>
            </w:pPr>
            <w:r>
              <w:rPr>
                <w:rFonts w:ascii="Times New Roman" w:eastAsia="Arial Unicode MS" w:hAnsi="Times New Roman"/>
                <w:kern w:val="3"/>
                <w:lang w:eastAsia="ja-JP" w:bidi="fa-IR"/>
              </w:rPr>
              <w:t>О</w:t>
            </w:r>
            <w:proofErr w:type="spellStart"/>
            <w:r>
              <w:rPr>
                <w:rFonts w:ascii="Times New Roman" w:eastAsia="Arial Unicode MS" w:hAnsi="Times New Roman"/>
                <w:kern w:val="3"/>
                <w:lang w:val="de-DE" w:eastAsia="ja-JP" w:bidi="fa-IR"/>
              </w:rPr>
              <w:t>бустройство</w:t>
            </w:r>
            <w:proofErr w:type="spellEnd"/>
            <w:r>
              <w:rPr>
                <w:rFonts w:ascii="Times New Roman" w:eastAsia="Arial Unicode MS" w:hAnsi="Times New Roman"/>
                <w:kern w:val="3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/>
                <w:kern w:val="3"/>
                <w:lang w:val="de-DE" w:eastAsia="ja-JP" w:bidi="fa-IR"/>
              </w:rPr>
              <w:t>специализированных</w:t>
            </w:r>
            <w:proofErr w:type="spellEnd"/>
            <w:r>
              <w:rPr>
                <w:rFonts w:ascii="Times New Roman" w:eastAsia="Arial Unicode MS" w:hAnsi="Times New Roman"/>
                <w:kern w:val="3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/>
                <w:kern w:val="3"/>
                <w:lang w:val="de-DE" w:eastAsia="ja-JP" w:bidi="fa-IR"/>
              </w:rPr>
              <w:t>площадок</w:t>
            </w:r>
            <w:proofErr w:type="spellEnd"/>
            <w:r>
              <w:rPr>
                <w:rFonts w:ascii="Times New Roman" w:eastAsia="Arial Unicode MS" w:hAnsi="Times New Roman"/>
                <w:kern w:val="3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/>
                <w:kern w:val="3"/>
                <w:lang w:val="de-DE" w:eastAsia="ja-JP" w:bidi="fa-IR"/>
              </w:rPr>
              <w:t>для</w:t>
            </w:r>
            <w:proofErr w:type="spellEnd"/>
            <w:r>
              <w:rPr>
                <w:rFonts w:ascii="Times New Roman" w:eastAsia="Arial Unicode MS" w:hAnsi="Times New Roman"/>
                <w:kern w:val="3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/>
                <w:kern w:val="3"/>
                <w:lang w:val="de-DE" w:eastAsia="ja-JP" w:bidi="fa-IR"/>
              </w:rPr>
              <w:t>складирования</w:t>
            </w:r>
            <w:proofErr w:type="spellEnd"/>
            <w:r>
              <w:rPr>
                <w:rFonts w:ascii="Times New Roman" w:eastAsia="Arial Unicode MS" w:hAnsi="Times New Roman"/>
                <w:kern w:val="3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/>
                <w:kern w:val="3"/>
                <w:lang w:val="de-DE" w:eastAsia="ja-JP" w:bidi="fa-IR"/>
              </w:rPr>
              <w:t>крупногабаритных</w:t>
            </w:r>
            <w:proofErr w:type="spellEnd"/>
            <w:r>
              <w:rPr>
                <w:rFonts w:ascii="Times New Roman" w:eastAsia="Arial Unicode MS" w:hAnsi="Times New Roman"/>
                <w:kern w:val="3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/>
                <w:kern w:val="3"/>
                <w:lang w:val="de-DE" w:eastAsia="ja-JP" w:bidi="fa-IR"/>
              </w:rPr>
              <w:t>отходов</w:t>
            </w:r>
            <w:proofErr w:type="spellEnd"/>
            <w:r>
              <w:rPr>
                <w:rFonts w:ascii="Times New Roman" w:eastAsia="Arial Unicode MS" w:hAnsi="Times New Roman"/>
                <w:kern w:val="3"/>
                <w:lang w:eastAsia="ja-JP" w:bidi="fa-IR"/>
              </w:rPr>
              <w:t xml:space="preserve"> на территории сельских поселений, входящих в состав Пожарского муниципального района Приморского края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913" w:rsidRDefault="00EA49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0,0 %</w:t>
            </w:r>
          </w:p>
        </w:tc>
      </w:tr>
      <w:tr w:rsidR="00EA4913" w:rsidTr="00EA4913"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913" w:rsidRDefault="00EA4913">
            <w:pPr>
              <w:widowControl w:val="0"/>
              <w:suppressAutoHyphens/>
              <w:autoSpaceDN w:val="0"/>
              <w:snapToGrid w:val="0"/>
              <w:spacing w:line="240" w:lineRule="exact"/>
              <w:jc w:val="both"/>
              <w:textAlignment w:val="baseline"/>
              <w:rPr>
                <w:rFonts w:ascii="Times New Roman" w:eastAsia="Andale Sans UI" w:hAnsi="Times New Roman"/>
                <w:kern w:val="3"/>
                <w:lang w:eastAsia="ja-JP" w:bidi="fa-IR"/>
              </w:rPr>
            </w:pPr>
            <w:r>
              <w:rPr>
                <w:rFonts w:ascii="Times New Roman" w:eastAsia="Andale Sans UI" w:hAnsi="Times New Roman"/>
                <w:kern w:val="3"/>
                <w:lang w:eastAsia="ja-JP" w:bidi="fa-IR"/>
              </w:rPr>
              <w:t xml:space="preserve">Приобретение и установка бункера в с. </w:t>
            </w:r>
            <w:proofErr w:type="gramStart"/>
            <w:r>
              <w:rPr>
                <w:rFonts w:ascii="Times New Roman" w:eastAsia="Andale Sans UI" w:hAnsi="Times New Roman"/>
                <w:kern w:val="3"/>
                <w:lang w:eastAsia="ja-JP" w:bidi="fa-IR"/>
              </w:rPr>
              <w:t>Ясенёвый</w:t>
            </w:r>
            <w:proofErr w:type="gramEnd"/>
            <w:r>
              <w:rPr>
                <w:rFonts w:ascii="Times New Roman" w:eastAsia="Andale Sans UI" w:hAnsi="Times New Roman"/>
                <w:kern w:val="3"/>
                <w:lang w:eastAsia="ja-JP" w:bidi="fa-IR"/>
              </w:rPr>
              <w:t xml:space="preserve"> </w:t>
            </w:r>
            <w:proofErr w:type="spellStart"/>
            <w:r>
              <w:rPr>
                <w:rFonts w:ascii="Times New Roman" w:eastAsia="Andale Sans UI" w:hAnsi="Times New Roman"/>
                <w:kern w:val="3"/>
                <w:lang w:eastAsia="ja-JP" w:bidi="fa-IR"/>
              </w:rPr>
              <w:t>Соболинского</w:t>
            </w:r>
            <w:proofErr w:type="spellEnd"/>
            <w:r>
              <w:rPr>
                <w:rFonts w:ascii="Times New Roman" w:eastAsia="Andale Sans UI" w:hAnsi="Times New Roman"/>
                <w:kern w:val="3"/>
                <w:lang w:eastAsia="ja-JP" w:bidi="fa-IR"/>
              </w:rPr>
              <w:t xml:space="preserve"> сельского поселения 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A4913" w:rsidRDefault="00EA4913">
            <w:pPr>
              <w:jc w:val="center"/>
              <w:rPr>
                <w:rFonts w:ascii="Garamond" w:hAnsi="Garamond"/>
              </w:rPr>
            </w:pPr>
            <w:r>
              <w:rPr>
                <w:rFonts w:ascii="Times New Roman" w:hAnsi="Times New Roman"/>
              </w:rPr>
              <w:t>0,0 %</w:t>
            </w:r>
          </w:p>
        </w:tc>
      </w:tr>
      <w:tr w:rsidR="00EA4913" w:rsidTr="00EA4913"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913" w:rsidRDefault="00EA4913">
            <w:pPr>
              <w:widowControl w:val="0"/>
              <w:suppressAutoHyphens/>
              <w:autoSpaceDN w:val="0"/>
              <w:snapToGrid w:val="0"/>
              <w:spacing w:line="240" w:lineRule="exact"/>
              <w:jc w:val="both"/>
              <w:textAlignment w:val="baseline"/>
              <w:rPr>
                <w:rFonts w:ascii="Times New Roman" w:eastAsia="Andale Sans UI" w:hAnsi="Times New Roman"/>
                <w:kern w:val="3"/>
                <w:lang w:eastAsia="ja-JP" w:bidi="fa-IR"/>
              </w:rPr>
            </w:pPr>
            <w:r>
              <w:rPr>
                <w:rFonts w:ascii="Times New Roman" w:eastAsia="Andale Sans UI" w:hAnsi="Times New Roman"/>
                <w:kern w:val="3"/>
                <w:lang w:eastAsia="ja-JP" w:bidi="fa-IR"/>
              </w:rPr>
              <w:t xml:space="preserve">Формирование Реестра мест (площадок)  накопления твердых коммунальных отходов на территории сельских поселений, входящих в состав  Пожарского муниципального района </w:t>
            </w:r>
            <w:r>
              <w:rPr>
                <w:rFonts w:ascii="Times New Roman" w:eastAsia="Arial Unicode MS" w:hAnsi="Times New Roman"/>
                <w:kern w:val="3"/>
                <w:lang w:eastAsia="ja-JP" w:bidi="fa-IR"/>
              </w:rPr>
              <w:t>Приморского края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913" w:rsidRDefault="00EA4913">
            <w:pPr>
              <w:ind w:right="-9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A4913" w:rsidRDefault="00EA4913">
            <w:pPr>
              <w:jc w:val="center"/>
              <w:rPr>
                <w:rFonts w:ascii="Garamond" w:hAnsi="Garamond"/>
              </w:rPr>
            </w:pPr>
            <w:r>
              <w:rPr>
                <w:rFonts w:ascii="Times New Roman" w:hAnsi="Times New Roman"/>
              </w:rPr>
              <w:t>100,0%</w:t>
            </w:r>
          </w:p>
        </w:tc>
      </w:tr>
    </w:tbl>
    <w:p w:rsidR="00EA4913" w:rsidRDefault="00EA4913" w:rsidP="00EA4913">
      <w:pPr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EA4913" w:rsidRDefault="00EA4913" w:rsidP="00EA4913">
      <w:pPr>
        <w:jc w:val="center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Оценка эффективности муниципальной программы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71"/>
        <w:gridCol w:w="7207"/>
        <w:gridCol w:w="5041"/>
      </w:tblGrid>
      <w:tr w:rsidR="00EA4913" w:rsidTr="00EA4913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13" w:rsidRDefault="00EA4913">
            <w:pPr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A4913" w:rsidRDefault="00EA4913">
            <w:pPr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Итоговая оценка</w:t>
            </w:r>
          </w:p>
        </w:tc>
        <w:tc>
          <w:tcPr>
            <w:tcW w:w="7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13" w:rsidRDefault="00EA4913">
            <w:pPr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A4913" w:rsidRDefault="00EA4913">
            <w:pPr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Вывод об эффективности программы</w:t>
            </w: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Предложения по дальнейшей реализации программы</w:t>
            </w:r>
          </w:p>
        </w:tc>
      </w:tr>
      <w:tr w:rsidR="00EA4913" w:rsidTr="00EA4913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913" w:rsidRDefault="00EA4913">
            <w:pPr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Неудовлетворительная</w:t>
            </w:r>
          </w:p>
        </w:tc>
        <w:tc>
          <w:tcPr>
            <w:tcW w:w="7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13" w:rsidRDefault="00EA49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13" w:rsidRDefault="00EA4913">
            <w:pPr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EA4913" w:rsidRDefault="00EA4913" w:rsidP="00EA4913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EA4913" w:rsidRDefault="00EA4913" w:rsidP="00EA4913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EA4913" w:rsidRDefault="00EA4913" w:rsidP="00EA4913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DC189C" w:rsidRDefault="00DC189C"/>
    <w:sectPr w:rsidR="00DC189C" w:rsidSect="00C540C7">
      <w:pgSz w:w="16838" w:h="11906" w:orient="landscape"/>
      <w:pgMar w:top="1701" w:right="1134" w:bottom="85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151298"/>
    <w:multiLevelType w:val="hybridMultilevel"/>
    <w:tmpl w:val="E7E82DAA"/>
    <w:lvl w:ilvl="0" w:tplc="04190001">
      <w:start w:val="1"/>
      <w:numFmt w:val="bullet"/>
      <w:lvlText w:val=""/>
      <w:lvlJc w:val="left"/>
      <w:pPr>
        <w:ind w:left="53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A4913"/>
    <w:rsid w:val="0047007A"/>
    <w:rsid w:val="00B212C0"/>
    <w:rsid w:val="00C540C7"/>
    <w:rsid w:val="00DC189C"/>
    <w:rsid w:val="00EA4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0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07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998</Words>
  <Characters>5693</Characters>
  <Application>Microsoft Office Word</Application>
  <DocSecurity>0</DocSecurity>
  <Lines>47</Lines>
  <Paragraphs>13</Paragraphs>
  <ScaleCrop>false</ScaleCrop>
  <Company/>
  <LinksUpToDate>false</LinksUpToDate>
  <CharactersWithSpaces>6678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2022-04-07T22:24:00Z</dcterms:created>
  <dcterms:modified xsi:type="dcterms:W3CDTF">2022-04-07T22:25:00Z</dcterms:modified>
</cp:coreProperties>
</file>