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75"/>
        <w:tblW w:w="9570" w:type="dxa"/>
        <w:tblLayout w:type="fixed"/>
        <w:tblLook w:val="01E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</w:t>
                  </w:r>
                  <w:proofErr w:type="gramEnd"/>
                  <w:r>
                    <w:t xml:space="preserve">  О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8C109F">
              <w:trPr>
                <w:trHeight w:val="82"/>
              </w:trPr>
              <w:tc>
                <w:tcPr>
                  <w:tcW w:w="2842" w:type="dxa"/>
                  <w:tcBorders>
                    <w:bottom w:val="single" w:sz="4" w:space="0" w:color="auto"/>
                  </w:tcBorders>
                </w:tcPr>
                <w:p w:rsidR="00595F97" w:rsidRPr="00C45B9A" w:rsidRDefault="000E6A68" w:rsidP="004D7DF8">
                  <w:pPr>
                    <w:ind w:left="2832" w:hanging="2832"/>
                    <w:jc w:val="center"/>
                    <w:rPr>
                      <w:sz w:val="27"/>
                      <w:szCs w:val="27"/>
                      <w:u w:val="single"/>
                    </w:rPr>
                  </w:pPr>
                  <w:r>
                    <w:rPr>
                      <w:sz w:val="27"/>
                      <w:szCs w:val="27"/>
                      <w:u w:val="single"/>
                    </w:rPr>
                    <w:t>26 июля 2022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Лучегорск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595F97" w:rsidRDefault="00595F97" w:rsidP="000E6A68">
                  <w:pPr>
                    <w:jc w:val="right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C45B9A">
                    <w:rPr>
                      <w:sz w:val="28"/>
                      <w:szCs w:val="28"/>
                    </w:rPr>
                    <w:t>_</w:t>
                  </w:r>
                  <w:r w:rsidR="000E6A68" w:rsidRPr="000E6A68">
                    <w:rPr>
                      <w:sz w:val="28"/>
                      <w:szCs w:val="28"/>
                      <w:u w:val="single"/>
                    </w:rPr>
                    <w:t>553-па</w:t>
                  </w:r>
                  <w:r w:rsidR="00C45B9A">
                    <w:rPr>
                      <w:sz w:val="28"/>
                      <w:szCs w:val="28"/>
                    </w:rPr>
                    <w:t>__</w:t>
                  </w:r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3301BC" w:rsidRDefault="003301BC" w:rsidP="00A5715A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 w:rsidR="00C8685B">
        <w:rPr>
          <w:b/>
          <w:bCs/>
          <w:sz w:val="28"/>
          <w:szCs w:val="28"/>
        </w:rPr>
        <w:t>п</w:t>
      </w:r>
      <w:r w:rsidR="00BA4FF9">
        <w:rPr>
          <w:b/>
          <w:bCs/>
          <w:sz w:val="28"/>
          <w:szCs w:val="28"/>
        </w:rPr>
        <w:t xml:space="preserve">остановление </w:t>
      </w:r>
      <w:r w:rsidR="00C8685B">
        <w:rPr>
          <w:b/>
          <w:bCs/>
          <w:sz w:val="28"/>
          <w:szCs w:val="28"/>
        </w:rPr>
        <w:t>а</w:t>
      </w:r>
      <w:r w:rsidR="00BA4FF9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>
        <w:rPr>
          <w:b/>
          <w:bCs/>
          <w:sz w:val="28"/>
          <w:szCs w:val="28"/>
        </w:rPr>
        <w:t xml:space="preserve">Приморского края </w:t>
      </w:r>
      <w:r w:rsidR="00BA4FF9">
        <w:rPr>
          <w:b/>
          <w:bCs/>
          <w:sz w:val="28"/>
          <w:szCs w:val="28"/>
        </w:rPr>
        <w:t xml:space="preserve">от 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1 </w:t>
      </w:r>
      <w:r w:rsidR="00C8685B">
        <w:rPr>
          <w:b/>
          <w:bCs/>
          <w:sz w:val="28"/>
          <w:szCs w:val="28"/>
        </w:rPr>
        <w:t>ноября</w:t>
      </w:r>
      <w:r w:rsidR="00BA4FF9">
        <w:rPr>
          <w:b/>
          <w:bCs/>
          <w:sz w:val="28"/>
          <w:szCs w:val="28"/>
        </w:rPr>
        <w:t xml:space="preserve"> 202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 года</w:t>
      </w:r>
      <w:r w:rsidR="00A5715A">
        <w:rPr>
          <w:b/>
          <w:bCs/>
          <w:sz w:val="28"/>
          <w:szCs w:val="28"/>
        </w:rPr>
        <w:t xml:space="preserve"> </w:t>
      </w:r>
      <w:r w:rsidR="00BA4FF9">
        <w:rPr>
          <w:b/>
          <w:bCs/>
          <w:sz w:val="28"/>
          <w:szCs w:val="28"/>
        </w:rPr>
        <w:t>№</w:t>
      </w:r>
      <w:r w:rsidR="00C8685B">
        <w:rPr>
          <w:b/>
          <w:bCs/>
          <w:sz w:val="28"/>
          <w:szCs w:val="28"/>
        </w:rPr>
        <w:t xml:space="preserve"> 624</w:t>
      </w:r>
      <w:r w:rsidR="00BA4FF9">
        <w:rPr>
          <w:b/>
          <w:bCs/>
          <w:sz w:val="28"/>
          <w:szCs w:val="28"/>
        </w:rPr>
        <w:t xml:space="preserve">-па </w:t>
      </w:r>
      <w:r w:rsidR="00C8685B">
        <w:rPr>
          <w:b/>
          <w:bCs/>
          <w:sz w:val="28"/>
          <w:szCs w:val="28"/>
        </w:rPr>
        <w:t xml:space="preserve">«Об утверждении муниципальной программы </w:t>
      </w:r>
      <w:r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</w:p>
    <w:p w:rsidR="003301BC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нормативного правового акта Думы Пожарского муниципального района от </w:t>
      </w:r>
      <w:r w:rsidR="007908D1">
        <w:rPr>
          <w:sz w:val="28"/>
          <w:szCs w:val="28"/>
        </w:rPr>
        <w:t xml:space="preserve">16 декабря 2021 года № 80-НПА «О бюджете Пожарского муниципального района на 2022 год и плановый период 2023 и 2024 годов», </w:t>
      </w:r>
      <w:r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r w:rsidR="00C8685B">
        <w:rPr>
          <w:sz w:val="28"/>
          <w:szCs w:val="28"/>
        </w:rPr>
        <w:t>новой</w:t>
      </w:r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«</w:t>
      </w:r>
      <w:r w:rsidR="00AF5BE6" w:rsidRPr="00AF5BE6">
        <w:rPr>
          <w:sz w:val="28"/>
          <w:szCs w:val="28"/>
        </w:rPr>
        <w:t>общий объем бюджетных ассигнований местного бюджета на реализацию муниципальной программы составляет</w:t>
      </w:r>
      <w:r w:rsidR="00AF5BE6" w:rsidRPr="007A2302">
        <w:rPr>
          <w:sz w:val="28"/>
          <w:szCs w:val="28"/>
        </w:rPr>
        <w:t xml:space="preserve">: </w:t>
      </w:r>
      <w:r w:rsidR="00D77BE6" w:rsidRPr="007A2302">
        <w:rPr>
          <w:sz w:val="28"/>
          <w:szCs w:val="28"/>
        </w:rPr>
        <w:t>18</w:t>
      </w:r>
      <w:r w:rsidR="00D55B08">
        <w:rPr>
          <w:sz w:val="28"/>
          <w:szCs w:val="28"/>
        </w:rPr>
        <w:t>3</w:t>
      </w:r>
      <w:r w:rsidR="0060768E">
        <w:rPr>
          <w:sz w:val="28"/>
          <w:szCs w:val="28"/>
        </w:rPr>
        <w:t> </w:t>
      </w:r>
      <w:r w:rsidR="00D55B08">
        <w:rPr>
          <w:sz w:val="28"/>
          <w:szCs w:val="28"/>
        </w:rPr>
        <w:t>710</w:t>
      </w:r>
      <w:r w:rsidR="0060768E">
        <w:rPr>
          <w:sz w:val="28"/>
          <w:szCs w:val="28"/>
        </w:rPr>
        <w:t>,</w:t>
      </w:r>
      <w:r w:rsidR="002C4824">
        <w:rPr>
          <w:sz w:val="28"/>
          <w:szCs w:val="28"/>
        </w:rPr>
        <w:t>5</w:t>
      </w:r>
      <w:r w:rsidR="00D55B08">
        <w:rPr>
          <w:sz w:val="28"/>
          <w:szCs w:val="28"/>
        </w:rPr>
        <w:t>5</w:t>
      </w:r>
      <w:r w:rsidR="00AF5BE6" w:rsidRPr="007A2302">
        <w:rPr>
          <w:sz w:val="28"/>
          <w:szCs w:val="28"/>
        </w:rPr>
        <w:t xml:space="preserve"> тыс. </w:t>
      </w:r>
      <w:r w:rsidR="00AF5BE6" w:rsidRPr="00AF5BE6">
        <w:rPr>
          <w:sz w:val="28"/>
          <w:szCs w:val="28"/>
        </w:rPr>
        <w:t>руб. в том числе:</w:t>
      </w:r>
    </w:p>
    <w:p w:rsidR="00AF5BE6" w:rsidRPr="00F2405D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</w:t>
      </w:r>
      <w:r w:rsidR="00DF1624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038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45</w:t>
      </w:r>
      <w:r w:rsidRPr="00AF5BE6">
        <w:rPr>
          <w:sz w:val="28"/>
          <w:szCs w:val="28"/>
        </w:rPr>
        <w:t xml:space="preserve"> тыс. </w:t>
      </w:r>
      <w:r w:rsidRPr="00F2405D">
        <w:rPr>
          <w:sz w:val="28"/>
          <w:szCs w:val="28"/>
        </w:rPr>
        <w:t>руб.</w:t>
      </w:r>
    </w:p>
    <w:p w:rsidR="00AF5BE6" w:rsidRPr="00F2405D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2405D">
        <w:rPr>
          <w:sz w:val="28"/>
          <w:szCs w:val="28"/>
        </w:rPr>
        <w:t>2022</w:t>
      </w:r>
      <w:r w:rsidR="00AF5BE6" w:rsidRPr="00F2405D">
        <w:rPr>
          <w:sz w:val="28"/>
          <w:szCs w:val="28"/>
        </w:rPr>
        <w:t xml:space="preserve"> год – </w:t>
      </w:r>
      <w:r w:rsidR="00F2405D" w:rsidRPr="00F2405D">
        <w:rPr>
          <w:sz w:val="28"/>
          <w:szCs w:val="28"/>
        </w:rPr>
        <w:t>4</w:t>
      </w:r>
      <w:r w:rsidR="00D55B08">
        <w:rPr>
          <w:sz w:val="28"/>
          <w:szCs w:val="28"/>
        </w:rPr>
        <w:t>6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347</w:t>
      </w:r>
      <w:r w:rsidR="002C4824">
        <w:rPr>
          <w:sz w:val="28"/>
          <w:szCs w:val="28"/>
        </w:rPr>
        <w:t>,3</w:t>
      </w:r>
      <w:r w:rsidR="00D55B08">
        <w:rPr>
          <w:sz w:val="28"/>
          <w:szCs w:val="28"/>
        </w:rPr>
        <w:t>2</w:t>
      </w:r>
      <w:r w:rsidR="00AF5BE6" w:rsidRPr="00F2405D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 </w:t>
      </w:r>
      <w:r w:rsidR="00DF1624">
        <w:rPr>
          <w:sz w:val="28"/>
          <w:szCs w:val="28"/>
        </w:rPr>
        <w:t>46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053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64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="00AF5BE6">
        <w:rPr>
          <w:sz w:val="28"/>
          <w:szCs w:val="28"/>
        </w:rPr>
        <w:t> </w:t>
      </w:r>
      <w:r>
        <w:rPr>
          <w:sz w:val="28"/>
          <w:szCs w:val="28"/>
        </w:rPr>
        <w:t>271</w:t>
      </w:r>
      <w:r w:rsidR="00AF5BE6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DF1624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470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98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 w:rsidR="00DF1624"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 w:rsidR="00DF1624"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301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</w:p>
    <w:p w:rsidR="00D55B08" w:rsidRPr="008D5BF0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</w:t>
      </w:r>
      <w:r w:rsidRPr="008D5BF0">
        <w:rPr>
          <w:sz w:val="28"/>
          <w:szCs w:val="28"/>
        </w:rPr>
        <w:t xml:space="preserve"> паспорте подпрограммы № </w:t>
      </w:r>
      <w:r>
        <w:rPr>
          <w:sz w:val="28"/>
          <w:szCs w:val="28"/>
        </w:rPr>
        <w:t xml:space="preserve">2 </w:t>
      </w:r>
      <w:r w:rsidRPr="008D5BF0">
        <w:rPr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</w:t>
      </w:r>
      <w:r>
        <w:rPr>
          <w:sz w:val="28"/>
          <w:szCs w:val="28"/>
        </w:rPr>
        <w:t>1</w:t>
      </w:r>
      <w:r w:rsidRPr="008D5BF0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D5BF0">
        <w:rPr>
          <w:sz w:val="28"/>
          <w:szCs w:val="28"/>
        </w:rPr>
        <w:t xml:space="preserve"> годы»</w:t>
      </w:r>
      <w:r w:rsidRPr="008D5BF0">
        <w:t xml:space="preserve"> </w:t>
      </w:r>
      <w:r w:rsidRPr="008D5BF0">
        <w:rPr>
          <w:sz w:val="28"/>
          <w:szCs w:val="28"/>
        </w:rPr>
        <w:t xml:space="preserve">в табличной части «Объем средств бюджета на финансирование подпрограммы» изложить в </w:t>
      </w:r>
      <w:r>
        <w:rPr>
          <w:sz w:val="28"/>
          <w:szCs w:val="28"/>
        </w:rPr>
        <w:t>новой</w:t>
      </w:r>
      <w:r w:rsidRPr="008D5BF0">
        <w:rPr>
          <w:sz w:val="28"/>
          <w:szCs w:val="28"/>
        </w:rPr>
        <w:t xml:space="preserve"> редакции:</w:t>
      </w:r>
    </w:p>
    <w:p w:rsidR="00D55B08" w:rsidRPr="008D5BF0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«общий объем бюджетных ассигнований бюджета на реализацию подпрограммы» составляет </w:t>
      </w:r>
      <w:r>
        <w:rPr>
          <w:sz w:val="28"/>
          <w:szCs w:val="28"/>
        </w:rPr>
        <w:t>4 586,99</w:t>
      </w:r>
      <w:r w:rsidRPr="008D5BF0">
        <w:rPr>
          <w:sz w:val="28"/>
          <w:szCs w:val="28"/>
        </w:rPr>
        <w:t xml:space="preserve"> тыс. руб. в том числе: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1 263</w:t>
      </w:r>
      <w:r w:rsidRPr="00FC17FD">
        <w:rPr>
          <w:sz w:val="28"/>
          <w:szCs w:val="28"/>
        </w:rPr>
        <w:t>,0</w:t>
      </w:r>
      <w:r>
        <w:rPr>
          <w:sz w:val="28"/>
          <w:szCs w:val="28"/>
        </w:rPr>
        <w:t>4</w:t>
      </w:r>
      <w:r w:rsidRPr="00FC17FD">
        <w:rPr>
          <w:sz w:val="28"/>
          <w:szCs w:val="28"/>
        </w:rPr>
        <w:t xml:space="preserve"> тыс. руб.;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873,95</w:t>
      </w:r>
      <w:r w:rsidRPr="00FC17FD">
        <w:rPr>
          <w:sz w:val="28"/>
          <w:szCs w:val="28"/>
        </w:rPr>
        <w:t xml:space="preserve"> тыс. руб.;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1 225</w:t>
      </w:r>
      <w:r w:rsidRPr="00FC17FD">
        <w:rPr>
          <w:sz w:val="28"/>
          <w:szCs w:val="28"/>
        </w:rPr>
        <w:t>,00 тыс. руб.;</w:t>
      </w:r>
    </w:p>
    <w:p w:rsidR="00D55B08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- 2024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1 225</w:t>
      </w:r>
      <w:r w:rsidRPr="00FC17FD">
        <w:rPr>
          <w:sz w:val="28"/>
          <w:szCs w:val="28"/>
        </w:rPr>
        <w:t>,00 тыс. руб.</w:t>
      </w:r>
      <w:r>
        <w:rPr>
          <w:sz w:val="28"/>
          <w:szCs w:val="28"/>
        </w:rPr>
        <w:t>».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</w:t>
      </w:r>
      <w:r w:rsidRPr="00FC17FD">
        <w:rPr>
          <w:sz w:val="28"/>
          <w:szCs w:val="28"/>
        </w:rPr>
        <w:t xml:space="preserve">В текстовой части раздела </w:t>
      </w:r>
      <w:r>
        <w:rPr>
          <w:sz w:val="28"/>
          <w:szCs w:val="28"/>
        </w:rPr>
        <w:t>6</w:t>
      </w:r>
      <w:r w:rsidRPr="00FC17FD">
        <w:rPr>
          <w:sz w:val="28"/>
          <w:szCs w:val="28"/>
        </w:rPr>
        <w:t xml:space="preserve"> «Ресурсное обеспечение </w:t>
      </w:r>
      <w:r>
        <w:rPr>
          <w:sz w:val="28"/>
          <w:szCs w:val="28"/>
        </w:rPr>
        <w:t>Подп</w:t>
      </w:r>
      <w:r w:rsidRPr="00FC17FD">
        <w:rPr>
          <w:sz w:val="28"/>
          <w:szCs w:val="28"/>
        </w:rPr>
        <w:t xml:space="preserve">рограммы» абзац </w:t>
      </w:r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 изложить в </w:t>
      </w:r>
      <w:r>
        <w:rPr>
          <w:sz w:val="28"/>
          <w:szCs w:val="28"/>
        </w:rPr>
        <w:t>новой</w:t>
      </w:r>
      <w:r w:rsidRPr="00FC17FD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 </w:t>
      </w:r>
    </w:p>
    <w:p w:rsidR="00D55B08" w:rsidRDefault="00D55B08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C17FD">
        <w:rPr>
          <w:sz w:val="28"/>
          <w:szCs w:val="28"/>
        </w:rPr>
        <w:t>«Общий объем финансирования подпрограммы</w:t>
      </w:r>
      <w:r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>4 856,99</w:t>
      </w:r>
      <w:r w:rsidRPr="00FC17FD">
        <w:rPr>
          <w:sz w:val="28"/>
          <w:szCs w:val="28"/>
        </w:rPr>
        <w:t xml:space="preserve"> тыс. руб.</w:t>
      </w:r>
      <w:r w:rsidRPr="00AF3A03"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>за счет средств бюджета Пожарского муниципального района»</w:t>
      </w:r>
      <w:r>
        <w:rPr>
          <w:sz w:val="28"/>
          <w:szCs w:val="28"/>
        </w:rPr>
        <w:t>.</w:t>
      </w:r>
    </w:p>
    <w:p w:rsidR="003301BC" w:rsidRDefault="00E0170D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1147">
        <w:rPr>
          <w:sz w:val="28"/>
          <w:szCs w:val="28"/>
        </w:rPr>
        <w:t>1.</w:t>
      </w:r>
      <w:r w:rsidR="00D55B08">
        <w:rPr>
          <w:sz w:val="28"/>
          <w:szCs w:val="28"/>
        </w:rPr>
        <w:t>3</w:t>
      </w:r>
      <w:r w:rsidRPr="00B61147">
        <w:rPr>
          <w:sz w:val="28"/>
          <w:szCs w:val="28"/>
        </w:rPr>
        <w:t xml:space="preserve">. </w:t>
      </w:r>
      <w:r w:rsidR="00051585">
        <w:rPr>
          <w:sz w:val="28"/>
          <w:szCs w:val="28"/>
        </w:rPr>
        <w:t>В</w:t>
      </w:r>
      <w:r w:rsidR="003301BC"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>
        <w:rPr>
          <w:sz w:val="28"/>
          <w:szCs w:val="28"/>
        </w:rPr>
        <w:t>1</w:t>
      </w:r>
      <w:r w:rsidR="003301BC">
        <w:rPr>
          <w:sz w:val="28"/>
          <w:szCs w:val="28"/>
        </w:rPr>
        <w:t>-202</w:t>
      </w:r>
      <w:r w:rsidR="001C6575"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</w:t>
      </w:r>
      <w:r w:rsidR="003301BC">
        <w:rPr>
          <w:sz w:val="28"/>
          <w:szCs w:val="28"/>
        </w:rPr>
        <w:lastRenderedPageBreak/>
        <w:t>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 xml:space="preserve">» изложить в </w:t>
      </w:r>
      <w:r w:rsidR="00C8685B">
        <w:rPr>
          <w:sz w:val="28"/>
          <w:szCs w:val="28"/>
        </w:rPr>
        <w:t>новой</w:t>
      </w:r>
      <w:r w:rsidR="003301BC">
        <w:rPr>
          <w:sz w:val="28"/>
          <w:szCs w:val="28"/>
        </w:rPr>
        <w:t xml:space="preserve">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</w:t>
      </w:r>
      <w:r w:rsidR="00A80DFB" w:rsidRPr="00B61147">
        <w:rPr>
          <w:sz w:val="28"/>
          <w:szCs w:val="28"/>
        </w:rPr>
        <w:t xml:space="preserve">подпрограммы составляет </w:t>
      </w:r>
      <w:bookmarkStart w:id="0" w:name="_Hlk103343868"/>
      <w:r w:rsidR="00F43278" w:rsidRPr="00B61147">
        <w:rPr>
          <w:sz w:val="28"/>
          <w:szCs w:val="28"/>
        </w:rPr>
        <w:t>17</w:t>
      </w:r>
      <w:r w:rsidR="00D55B08">
        <w:rPr>
          <w:sz w:val="28"/>
          <w:szCs w:val="28"/>
        </w:rPr>
        <w:t>7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91</w:t>
      </w:r>
      <w:r w:rsidR="0060193B">
        <w:rPr>
          <w:sz w:val="28"/>
          <w:szCs w:val="28"/>
        </w:rPr>
        <w:t>9</w:t>
      </w:r>
      <w:r w:rsidR="002C4824">
        <w:rPr>
          <w:sz w:val="28"/>
          <w:szCs w:val="28"/>
        </w:rPr>
        <w:t>,</w:t>
      </w:r>
      <w:r w:rsidR="00D55B08">
        <w:rPr>
          <w:sz w:val="28"/>
          <w:szCs w:val="28"/>
        </w:rPr>
        <w:t>5</w:t>
      </w:r>
      <w:r w:rsidR="002C4824">
        <w:rPr>
          <w:sz w:val="28"/>
          <w:szCs w:val="28"/>
        </w:rPr>
        <w:t>6</w:t>
      </w:r>
      <w:r w:rsidR="00A80DFB" w:rsidRPr="00B61147">
        <w:rPr>
          <w:sz w:val="28"/>
          <w:szCs w:val="28"/>
        </w:rPr>
        <w:t xml:space="preserve"> </w:t>
      </w:r>
      <w:bookmarkEnd w:id="0"/>
      <w:r w:rsidR="00A80DFB" w:rsidRPr="00B61147">
        <w:rPr>
          <w:sz w:val="28"/>
          <w:szCs w:val="28"/>
        </w:rPr>
        <w:t>тыс. руб</w:t>
      </w:r>
      <w:r w:rsidR="00A80DFB" w:rsidRPr="00A80DFB">
        <w:rPr>
          <w:sz w:val="28"/>
          <w:szCs w:val="28"/>
        </w:rPr>
        <w:t>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1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42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621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41</w:t>
      </w:r>
      <w:r w:rsidRPr="00A80DFB">
        <w:rPr>
          <w:sz w:val="28"/>
          <w:szCs w:val="28"/>
        </w:rPr>
        <w:t xml:space="preserve"> тыс. руб.;</w:t>
      </w:r>
    </w:p>
    <w:p w:rsidR="00A80DFB" w:rsidRPr="00527895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80DFB" w:rsidRPr="00A80DFB">
        <w:rPr>
          <w:sz w:val="28"/>
          <w:szCs w:val="28"/>
        </w:rPr>
        <w:t xml:space="preserve"> </w:t>
      </w:r>
      <w:r w:rsidR="00A80DFB" w:rsidRPr="00527895">
        <w:rPr>
          <w:sz w:val="28"/>
          <w:szCs w:val="28"/>
        </w:rPr>
        <w:t xml:space="preserve">год </w:t>
      </w:r>
      <w:r w:rsidR="003D469F" w:rsidRPr="00527895">
        <w:rPr>
          <w:sz w:val="28"/>
          <w:szCs w:val="28"/>
        </w:rPr>
        <w:t>–</w:t>
      </w:r>
      <w:r w:rsidR="00A80DFB" w:rsidRPr="00527895">
        <w:rPr>
          <w:sz w:val="28"/>
          <w:szCs w:val="28"/>
        </w:rPr>
        <w:t xml:space="preserve"> </w:t>
      </w:r>
      <w:r w:rsidR="007662DA">
        <w:rPr>
          <w:sz w:val="28"/>
          <w:szCs w:val="28"/>
        </w:rPr>
        <w:t>4</w:t>
      </w:r>
      <w:r w:rsidR="00D55B08">
        <w:rPr>
          <w:sz w:val="28"/>
          <w:szCs w:val="28"/>
        </w:rPr>
        <w:t>5</w:t>
      </w:r>
      <w:r w:rsidR="007662DA">
        <w:rPr>
          <w:sz w:val="28"/>
          <w:szCs w:val="28"/>
        </w:rPr>
        <w:t> </w:t>
      </w:r>
      <w:r w:rsidR="00D55B08">
        <w:rPr>
          <w:sz w:val="28"/>
          <w:szCs w:val="28"/>
        </w:rPr>
        <w:t>123</w:t>
      </w:r>
      <w:r w:rsidR="007662DA">
        <w:rPr>
          <w:sz w:val="28"/>
          <w:szCs w:val="28"/>
        </w:rPr>
        <w:t>,</w:t>
      </w:r>
      <w:r w:rsidR="00D55B08">
        <w:rPr>
          <w:sz w:val="28"/>
          <w:szCs w:val="28"/>
        </w:rPr>
        <w:t>37</w:t>
      </w:r>
      <w:r w:rsidR="00A80DFB" w:rsidRPr="00527895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3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44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478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64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="003D469F">
        <w:rPr>
          <w:sz w:val="28"/>
          <w:szCs w:val="28"/>
        </w:rPr>
        <w:t> </w:t>
      </w:r>
      <w:r>
        <w:rPr>
          <w:sz w:val="28"/>
          <w:szCs w:val="28"/>
        </w:rPr>
        <w:t>696</w:t>
      </w:r>
      <w:r w:rsidR="003D469F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1C6575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470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98</w:t>
      </w:r>
      <w:r w:rsidRPr="00A80DFB">
        <w:rPr>
          <w:sz w:val="28"/>
          <w:szCs w:val="28"/>
        </w:rPr>
        <w:t xml:space="preserve"> тыс. руб., в том числе: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18 301,46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18 301,46 </w:t>
      </w:r>
      <w:r w:rsidRPr="00AF5BE6">
        <w:rPr>
          <w:sz w:val="28"/>
          <w:szCs w:val="28"/>
        </w:rPr>
        <w:t>тыс. руб.</w:t>
      </w:r>
    </w:p>
    <w:p w:rsidR="001C6575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18 301,46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34D3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E25A03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 xml:space="preserve">» абзац 2 изложить в </w:t>
      </w:r>
      <w:r w:rsidR="00C8685B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>
        <w:rPr>
          <w:sz w:val="28"/>
          <w:szCs w:val="28"/>
        </w:rPr>
        <w:t>1</w:t>
      </w:r>
      <w:r w:rsidR="006C1429" w:rsidRPr="006C1429">
        <w:rPr>
          <w:sz w:val="28"/>
          <w:szCs w:val="28"/>
        </w:rPr>
        <w:t>–202</w:t>
      </w:r>
      <w:r w:rsidR="00950D1A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годах составит </w:t>
      </w:r>
      <w:r w:rsidR="00BB2121">
        <w:rPr>
          <w:sz w:val="28"/>
          <w:szCs w:val="28"/>
        </w:rPr>
        <w:t>2</w:t>
      </w:r>
      <w:r w:rsidR="00D55B08">
        <w:rPr>
          <w:sz w:val="28"/>
          <w:szCs w:val="28"/>
        </w:rPr>
        <w:t>51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390</w:t>
      </w:r>
      <w:r w:rsidR="002C4824">
        <w:rPr>
          <w:sz w:val="28"/>
          <w:szCs w:val="28"/>
        </w:rPr>
        <w:t>,</w:t>
      </w:r>
      <w:r w:rsidR="00D55B08">
        <w:rPr>
          <w:sz w:val="28"/>
          <w:szCs w:val="28"/>
        </w:rPr>
        <w:t>5</w:t>
      </w:r>
      <w:r w:rsidR="002C4824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 </w:t>
      </w:r>
      <w:r w:rsidR="00950D1A">
        <w:rPr>
          <w:sz w:val="28"/>
          <w:szCs w:val="28"/>
        </w:rPr>
        <w:t>470</w:t>
      </w:r>
      <w:r w:rsidR="006C1429">
        <w:rPr>
          <w:sz w:val="28"/>
          <w:szCs w:val="28"/>
        </w:rPr>
        <w:t>,</w:t>
      </w:r>
      <w:r w:rsidR="00950D1A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2C4824" w:rsidRPr="002C4824">
        <w:rPr>
          <w:sz w:val="28"/>
          <w:szCs w:val="28"/>
        </w:rPr>
        <w:t>17</w:t>
      </w:r>
      <w:r w:rsidR="00D55B08">
        <w:rPr>
          <w:sz w:val="28"/>
          <w:szCs w:val="28"/>
        </w:rPr>
        <w:t>7</w:t>
      </w:r>
      <w:r w:rsidR="002C4824" w:rsidRPr="002C4824">
        <w:rPr>
          <w:sz w:val="28"/>
          <w:szCs w:val="28"/>
        </w:rPr>
        <w:t xml:space="preserve"> </w:t>
      </w:r>
      <w:r w:rsidR="00D55B08">
        <w:rPr>
          <w:sz w:val="28"/>
          <w:szCs w:val="28"/>
        </w:rPr>
        <w:t>91</w:t>
      </w:r>
      <w:r w:rsidR="002C4824" w:rsidRPr="002C4824">
        <w:rPr>
          <w:sz w:val="28"/>
          <w:szCs w:val="28"/>
        </w:rPr>
        <w:t>9,</w:t>
      </w:r>
      <w:r w:rsidR="00D55B08">
        <w:rPr>
          <w:sz w:val="28"/>
          <w:szCs w:val="28"/>
        </w:rPr>
        <w:t>5</w:t>
      </w:r>
      <w:r w:rsidR="002C4824" w:rsidRPr="002C4824">
        <w:rPr>
          <w:sz w:val="28"/>
          <w:szCs w:val="28"/>
        </w:rPr>
        <w:t xml:space="preserve">6 </w:t>
      </w:r>
      <w:r w:rsidR="006C1429" w:rsidRPr="006C1429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>».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D55B08" w:rsidRPr="00D55B08" w:rsidRDefault="00D55B08" w:rsidP="00D55B08">
      <w:pPr>
        <w:tabs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55B0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D55B08">
        <w:rPr>
          <w:sz w:val="28"/>
          <w:szCs w:val="28"/>
        </w:rPr>
        <w:t xml:space="preserve"> Приложение 3 к Подпрограмме 2 «</w:t>
      </w:r>
      <w:r w:rsidRPr="00D55B08">
        <w:rPr>
          <w:color w:val="000000"/>
          <w:sz w:val="28"/>
          <w:szCs w:val="28"/>
        </w:rPr>
        <w:t xml:space="preserve">Регулирование отношений по государственной и муниципальной собственности, управление муниципальным имуществом в Пожарском муниципальном районе на </w:t>
      </w:r>
      <w:r w:rsidRPr="00D55B08">
        <w:rPr>
          <w:color w:val="000000"/>
          <w:sz w:val="28"/>
          <w:szCs w:val="28"/>
        </w:rPr>
        <w:br/>
        <w:t>2021-2024 годы</w:t>
      </w:r>
      <w:r w:rsidRPr="00D55B08">
        <w:rPr>
          <w:sz w:val="28"/>
          <w:szCs w:val="28"/>
        </w:rPr>
        <w:t xml:space="preserve">» изложить в новой редакции Приложения </w:t>
      </w:r>
      <w:r w:rsidR="00AF3353">
        <w:rPr>
          <w:sz w:val="28"/>
          <w:szCs w:val="28"/>
        </w:rPr>
        <w:t>2</w:t>
      </w:r>
      <w:r w:rsidRPr="00D55B08">
        <w:rPr>
          <w:sz w:val="28"/>
          <w:szCs w:val="28"/>
        </w:rPr>
        <w:t xml:space="preserve"> к настоящему постановлению.</w:t>
      </w:r>
    </w:p>
    <w:p w:rsidR="003301BC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>4</w:t>
      </w:r>
      <w:r w:rsidR="003301BC">
        <w:rPr>
          <w:rFonts w:cs="Arial"/>
          <w:sz w:val="28"/>
          <w:szCs w:val="20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="003301BC">
        <w:rPr>
          <w:rFonts w:cs="Arial"/>
          <w:sz w:val="28"/>
          <w:szCs w:val="20"/>
        </w:rPr>
        <w:t>.</w:t>
      </w:r>
    </w:p>
    <w:p w:rsidR="003301BC" w:rsidRDefault="00C34D31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5</w:t>
      </w:r>
      <w:r w:rsidR="003301BC">
        <w:rPr>
          <w:rFonts w:cs="Arial"/>
          <w:sz w:val="28"/>
          <w:szCs w:val="20"/>
        </w:rPr>
        <w:t xml:space="preserve">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 w:rsidR="003301BC">
        <w:rPr>
          <w:rFonts w:cs="Arial"/>
          <w:sz w:val="28"/>
          <w:szCs w:val="20"/>
        </w:rPr>
        <w:t>.</w:t>
      </w:r>
    </w:p>
    <w:p w:rsidR="003301BC" w:rsidRDefault="00C34D31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bookmarkStart w:id="1" w:name="_GoBack"/>
      <w:bookmarkEnd w:id="1"/>
      <w:r w:rsidR="003301BC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F3353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</w:t>
      </w:r>
      <w:r w:rsidR="003301B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01BC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</w:t>
      </w:r>
      <w:r w:rsidR="003301BC">
        <w:rPr>
          <w:sz w:val="28"/>
          <w:szCs w:val="28"/>
        </w:rPr>
        <w:t xml:space="preserve">   </w:t>
      </w:r>
      <w:r w:rsidR="006D7584">
        <w:rPr>
          <w:sz w:val="28"/>
          <w:szCs w:val="28"/>
        </w:rPr>
        <w:t xml:space="preserve">  </w:t>
      </w:r>
      <w:r w:rsidR="003301BC">
        <w:rPr>
          <w:sz w:val="28"/>
          <w:szCs w:val="28"/>
        </w:rPr>
        <w:t xml:space="preserve">          </w:t>
      </w:r>
      <w:r w:rsidR="00C45B9A">
        <w:rPr>
          <w:sz w:val="28"/>
          <w:szCs w:val="28"/>
        </w:rPr>
        <w:t xml:space="preserve">       </w:t>
      </w:r>
      <w:r w:rsidR="003301BC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324" w:rsidRDefault="00976324">
      <w:r>
        <w:separator/>
      </w:r>
    </w:p>
  </w:endnote>
  <w:endnote w:type="continuationSeparator" w:id="0">
    <w:p w:rsidR="00976324" w:rsidRDefault="009763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324" w:rsidRDefault="00976324">
      <w:r>
        <w:separator/>
      </w:r>
    </w:p>
  </w:footnote>
  <w:footnote w:type="continuationSeparator" w:id="0">
    <w:p w:rsidR="00976324" w:rsidRDefault="009763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E6A68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4824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765C4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563F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D7DF8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27895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193B"/>
    <w:rsid w:val="00603C3F"/>
    <w:rsid w:val="00604871"/>
    <w:rsid w:val="006068EF"/>
    <w:rsid w:val="0060768E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0EAF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662DA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2302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52C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6324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15A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353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1147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4D31"/>
    <w:rsid w:val="00C376F1"/>
    <w:rsid w:val="00C43244"/>
    <w:rsid w:val="00C45B9A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5B0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03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0AA"/>
    <w:rsid w:val="00F2366F"/>
    <w:rsid w:val="00F2405D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42CC0-5A70-4DB9-8B58-9BFD089B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4945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</dc:creator>
  <cp:lastModifiedBy>Мельник</cp:lastModifiedBy>
  <cp:revision>2</cp:revision>
  <cp:lastPrinted>2022-07-14T03:37:00Z</cp:lastPrinted>
  <dcterms:created xsi:type="dcterms:W3CDTF">2022-07-26T22:46:00Z</dcterms:created>
  <dcterms:modified xsi:type="dcterms:W3CDTF">2022-07-26T22:46:00Z</dcterms:modified>
</cp:coreProperties>
</file>