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7209" w:rsidRDefault="00707209" w:rsidP="00707209">
      <w:pPr>
        <w:tabs>
          <w:tab w:val="left" w:pos="13608"/>
          <w:tab w:val="left" w:pos="14601"/>
        </w:tabs>
        <w:spacing w:after="0" w:line="240" w:lineRule="auto"/>
        <w:ind w:right="962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2940" cy="830580"/>
            <wp:effectExtent l="19050" t="0" r="381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940" cy="830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07209" w:rsidRDefault="00707209" w:rsidP="007072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7209" w:rsidRDefault="00707209" w:rsidP="007072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707209" w:rsidRDefault="00707209" w:rsidP="007072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707209" w:rsidRDefault="00707209" w:rsidP="0070720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07209" w:rsidRDefault="00707209" w:rsidP="007072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707209" w:rsidRDefault="00707209" w:rsidP="0070720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7209" w:rsidRDefault="00E00F2B" w:rsidP="0070720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«25» августа</w:t>
      </w:r>
      <w:r w:rsidR="000A2045">
        <w:rPr>
          <w:rFonts w:ascii="Times New Roman" w:hAnsi="Times New Roman" w:cs="Times New Roman"/>
          <w:sz w:val="28"/>
          <w:szCs w:val="28"/>
        </w:rPr>
        <w:t xml:space="preserve"> 2022</w:t>
      </w:r>
      <w:r w:rsidR="00DC102F">
        <w:rPr>
          <w:rFonts w:ascii="Times New Roman" w:hAnsi="Times New Roman" w:cs="Times New Roman"/>
          <w:sz w:val="28"/>
          <w:szCs w:val="28"/>
        </w:rPr>
        <w:t xml:space="preserve"> года        </w:t>
      </w:r>
      <w:r w:rsidR="00707209">
        <w:rPr>
          <w:rFonts w:ascii="Times New Roman" w:hAnsi="Times New Roman" w:cs="Times New Roman"/>
          <w:sz w:val="28"/>
          <w:szCs w:val="28"/>
        </w:rPr>
        <w:t xml:space="preserve">  </w:t>
      </w:r>
      <w:r w:rsidR="00A502BA">
        <w:rPr>
          <w:rFonts w:ascii="Times New Roman" w:hAnsi="Times New Roman" w:cs="Times New Roman"/>
          <w:sz w:val="28"/>
          <w:szCs w:val="28"/>
        </w:rPr>
        <w:t xml:space="preserve"> </w:t>
      </w:r>
      <w:r w:rsidR="00433EC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7209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70720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07209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707209">
        <w:rPr>
          <w:rFonts w:ascii="Times New Roman" w:hAnsi="Times New Roman" w:cs="Times New Roman"/>
          <w:sz w:val="28"/>
          <w:szCs w:val="28"/>
        </w:rPr>
        <w:t xml:space="preserve">       </w:t>
      </w:r>
      <w:r w:rsidR="00DC102F">
        <w:rPr>
          <w:rFonts w:ascii="Times New Roman" w:hAnsi="Times New Roman" w:cs="Times New Roman"/>
          <w:sz w:val="28"/>
          <w:szCs w:val="28"/>
        </w:rPr>
        <w:t xml:space="preserve"> </w:t>
      </w:r>
      <w:r w:rsidR="00C269C3">
        <w:rPr>
          <w:rFonts w:ascii="Times New Roman" w:hAnsi="Times New Roman" w:cs="Times New Roman"/>
          <w:sz w:val="28"/>
          <w:szCs w:val="28"/>
        </w:rPr>
        <w:t xml:space="preserve">                          № </w:t>
      </w:r>
      <w:r>
        <w:rPr>
          <w:rFonts w:ascii="Times New Roman" w:hAnsi="Times New Roman" w:cs="Times New Roman"/>
          <w:sz w:val="28"/>
          <w:szCs w:val="28"/>
        </w:rPr>
        <w:t>282</w:t>
      </w:r>
    </w:p>
    <w:p w:rsidR="00707209" w:rsidRPr="00FF5B14" w:rsidRDefault="00707209" w:rsidP="00FF5B14">
      <w:pPr>
        <w:tabs>
          <w:tab w:val="left" w:pos="0"/>
        </w:tabs>
        <w:spacing w:after="0" w:line="240" w:lineRule="auto"/>
        <w:ind w:right="3118"/>
        <w:jc w:val="both"/>
        <w:rPr>
          <w:rFonts w:ascii="Times New Roman" w:hAnsi="Times New Roman" w:cs="Times New Roman"/>
          <w:sz w:val="28"/>
          <w:szCs w:val="28"/>
        </w:rPr>
      </w:pPr>
    </w:p>
    <w:p w:rsidR="00FF5B14" w:rsidRPr="00FF5B14" w:rsidRDefault="00707209" w:rsidP="00FF5B14">
      <w:pPr>
        <w:widowControl w:val="0"/>
        <w:spacing w:after="0" w:line="240" w:lineRule="auto"/>
        <w:ind w:right="3118"/>
        <w:jc w:val="both"/>
        <w:rPr>
          <w:rFonts w:ascii="Times New Roman" w:hAnsi="Times New Roman" w:cs="Times New Roman"/>
          <w:sz w:val="28"/>
          <w:szCs w:val="28"/>
        </w:rPr>
      </w:pPr>
      <w:r w:rsidRPr="00FF5B14">
        <w:rPr>
          <w:rFonts w:ascii="Times New Roman" w:hAnsi="Times New Roman" w:cs="Times New Roman"/>
          <w:sz w:val="28"/>
          <w:szCs w:val="28"/>
        </w:rPr>
        <w:t xml:space="preserve">Об отчете председателя Контрольно-счетной палаты Пожарского муниципального района </w:t>
      </w:r>
      <w:r w:rsidR="00FF5B14" w:rsidRPr="00FF5B14">
        <w:rPr>
          <w:rFonts w:ascii="Times New Roman" w:hAnsi="Times New Roman" w:cs="Times New Roman"/>
          <w:sz w:val="28"/>
          <w:szCs w:val="28"/>
        </w:rPr>
        <w:t>по результатам проверки целевого использования субсидий на выполнение муниципального задания и исполнения плана финансово-хозяйственной деятельности за 2021 год, целевого и эффективного использования муниципального имущества, закрепленного на праве оперативного управления за муниципальным бюджетным учреждением «Краеведческий музей Пожарского муниципального района»</w:t>
      </w:r>
    </w:p>
    <w:p w:rsidR="00707209" w:rsidRDefault="00707209" w:rsidP="00FF5B14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707209" w:rsidRPr="001525D4" w:rsidRDefault="00707209" w:rsidP="00FF5B14">
      <w:pPr>
        <w:widowControl w:val="0"/>
        <w:tabs>
          <w:tab w:val="left" w:pos="0"/>
        </w:tabs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Заслушав  отчет председателя Контрольно-счетной палаты Пожарского муниципального района</w:t>
      </w:r>
      <w:r w:rsidR="001525D4">
        <w:rPr>
          <w:rFonts w:ascii="Times New Roman" w:hAnsi="Times New Roman" w:cs="Times New Roman"/>
          <w:sz w:val="28"/>
          <w:szCs w:val="28"/>
        </w:rPr>
        <w:t xml:space="preserve"> </w:t>
      </w:r>
      <w:r w:rsidR="001525D4" w:rsidRPr="00AB5076">
        <w:rPr>
          <w:rFonts w:ascii="Times New Roman" w:hAnsi="Times New Roman" w:cs="Times New Roman"/>
          <w:sz w:val="28"/>
          <w:szCs w:val="28"/>
        </w:rPr>
        <w:t>по результатам</w:t>
      </w:r>
      <w:r w:rsidR="00FF5B14">
        <w:rPr>
          <w:rFonts w:ascii="Times New Roman" w:hAnsi="Times New Roman" w:cs="Times New Roman"/>
          <w:sz w:val="28"/>
          <w:szCs w:val="28"/>
        </w:rPr>
        <w:t xml:space="preserve"> </w:t>
      </w:r>
      <w:r w:rsidR="00FF5B14" w:rsidRPr="00FF5B14">
        <w:rPr>
          <w:rFonts w:ascii="Times New Roman" w:hAnsi="Times New Roman" w:cs="Times New Roman"/>
          <w:sz w:val="28"/>
          <w:szCs w:val="28"/>
        </w:rPr>
        <w:t>проверки целевого использования субсидий на выполнение муниципального задания и исполнения плана финансово-хозяйственной деятельности за 2021 год, целевого и эффективного использования муниципального имущества, закрепленного на праве оперативного управления за муниципальным бюджетным учреждением «Краеведческий музей Пожарского муниципального района»</w:t>
      </w:r>
      <w:r>
        <w:rPr>
          <w:rFonts w:ascii="Times New Roman" w:hAnsi="Times New Roman" w:cs="Times New Roman"/>
          <w:sz w:val="28"/>
          <w:szCs w:val="28"/>
        </w:rPr>
        <w:t>, Дума Пожарского муниципального района</w:t>
      </w:r>
    </w:p>
    <w:p w:rsidR="00707209" w:rsidRDefault="00707209" w:rsidP="00573220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707209" w:rsidRDefault="00707209" w:rsidP="00573220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707209" w:rsidRDefault="001525D4" w:rsidP="00573220">
      <w:pPr>
        <w:widowControl w:val="0"/>
        <w:spacing w:after="0" w:line="36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707209">
        <w:rPr>
          <w:rFonts w:ascii="Times New Roman" w:hAnsi="Times New Roman" w:cs="Times New Roman"/>
          <w:sz w:val="28"/>
          <w:szCs w:val="28"/>
        </w:rPr>
        <w:t xml:space="preserve">1. Отчет председателя Контрольно-счетной палаты Пожарского муниципального района </w:t>
      </w:r>
      <w:r w:rsidRPr="00AB5076">
        <w:rPr>
          <w:rFonts w:ascii="Times New Roman" w:hAnsi="Times New Roman" w:cs="Times New Roman"/>
          <w:sz w:val="28"/>
          <w:szCs w:val="28"/>
        </w:rPr>
        <w:t xml:space="preserve">по результатам </w:t>
      </w:r>
      <w:r w:rsidR="00FF5B14" w:rsidRPr="00FF5B14">
        <w:rPr>
          <w:rFonts w:ascii="Times New Roman" w:hAnsi="Times New Roman" w:cs="Times New Roman"/>
          <w:sz w:val="28"/>
          <w:szCs w:val="28"/>
        </w:rPr>
        <w:t xml:space="preserve">проверки целевого использования субсидий на выполнение муниципального задания и исполнения плана финансово-хозяйственной деятельности за 2021 год, целевого и эффективного использования муниципального имущества, закрепленного на </w:t>
      </w:r>
      <w:r w:rsidR="00FF5B14" w:rsidRPr="00FF5B14">
        <w:rPr>
          <w:rFonts w:ascii="Times New Roman" w:hAnsi="Times New Roman" w:cs="Times New Roman"/>
          <w:sz w:val="28"/>
          <w:szCs w:val="28"/>
        </w:rPr>
        <w:lastRenderedPageBreak/>
        <w:t>праве оперативного управления за муниципальным бюджетным учреждением «Краеведческий музей Пожарского муниципального района»</w:t>
      </w:r>
      <w:r w:rsidR="00FF5B14">
        <w:rPr>
          <w:rFonts w:ascii="Times New Roman" w:hAnsi="Times New Roman" w:cs="Times New Roman"/>
          <w:sz w:val="28"/>
          <w:szCs w:val="28"/>
        </w:rPr>
        <w:t xml:space="preserve"> </w:t>
      </w:r>
      <w:r w:rsidR="00707209">
        <w:rPr>
          <w:rFonts w:ascii="Times New Roman" w:hAnsi="Times New Roman" w:cs="Times New Roman"/>
          <w:sz w:val="28"/>
          <w:szCs w:val="28"/>
        </w:rPr>
        <w:t>принять.</w:t>
      </w:r>
    </w:p>
    <w:p w:rsidR="003B0DE7" w:rsidRPr="003B0DE7" w:rsidRDefault="00707209" w:rsidP="00AB574C">
      <w:pPr>
        <w:widowControl w:val="0"/>
        <w:tabs>
          <w:tab w:val="left" w:pos="426"/>
          <w:tab w:val="left" w:pos="113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B0DE7">
        <w:rPr>
          <w:rFonts w:ascii="Times New Roman" w:hAnsi="Times New Roman" w:cs="Times New Roman"/>
          <w:sz w:val="28"/>
          <w:szCs w:val="28"/>
        </w:rPr>
        <w:t xml:space="preserve">2. </w:t>
      </w:r>
      <w:r w:rsidR="003B0DE7">
        <w:rPr>
          <w:rFonts w:ascii="Times New Roman" w:hAnsi="Times New Roman" w:cs="Times New Roman"/>
          <w:sz w:val="28"/>
          <w:szCs w:val="28"/>
        </w:rPr>
        <w:t>Рекомендовать</w:t>
      </w:r>
      <w:r w:rsidR="00AB574C">
        <w:rPr>
          <w:rFonts w:ascii="Times New Roman" w:hAnsi="Times New Roman" w:cs="Times New Roman"/>
          <w:sz w:val="28"/>
          <w:szCs w:val="28"/>
        </w:rPr>
        <w:t xml:space="preserve"> у</w:t>
      </w:r>
      <w:r w:rsidR="003B0DE7">
        <w:rPr>
          <w:rFonts w:ascii="Times New Roman" w:hAnsi="Times New Roman" w:cs="Times New Roman"/>
          <w:sz w:val="28"/>
          <w:szCs w:val="28"/>
        </w:rPr>
        <w:t>правлению</w:t>
      </w:r>
      <w:r w:rsidR="003B0DE7" w:rsidRPr="003B0DE7">
        <w:rPr>
          <w:rFonts w:ascii="Times New Roman" w:hAnsi="Times New Roman" w:cs="Times New Roman"/>
          <w:sz w:val="28"/>
          <w:szCs w:val="28"/>
        </w:rPr>
        <w:t xml:space="preserve"> культуры и молодежной политики администрации Пожарского муниципального района</w:t>
      </w:r>
      <w:r w:rsidR="00AB574C">
        <w:rPr>
          <w:rFonts w:ascii="Times New Roman" w:hAnsi="Times New Roman" w:cs="Times New Roman"/>
          <w:sz w:val="28"/>
          <w:szCs w:val="28"/>
        </w:rPr>
        <w:t xml:space="preserve">,  </w:t>
      </w:r>
      <w:r w:rsidR="00AB574C" w:rsidRPr="00AB574C">
        <w:rPr>
          <w:rFonts w:ascii="Times New Roman" w:hAnsi="Times New Roman" w:cs="Times New Roman"/>
          <w:sz w:val="28"/>
          <w:szCs w:val="28"/>
        </w:rPr>
        <w:t>МБУ «К</w:t>
      </w:r>
      <w:r w:rsidR="00AB574C">
        <w:rPr>
          <w:rFonts w:ascii="Times New Roman" w:hAnsi="Times New Roman" w:cs="Times New Roman"/>
          <w:sz w:val="28"/>
          <w:szCs w:val="28"/>
        </w:rPr>
        <w:t>раеведческий музей Пожарского муниципального района</w:t>
      </w:r>
      <w:r w:rsidR="00AB574C" w:rsidRPr="00AB574C">
        <w:rPr>
          <w:rFonts w:ascii="Times New Roman" w:hAnsi="Times New Roman" w:cs="Times New Roman"/>
          <w:sz w:val="28"/>
          <w:szCs w:val="28"/>
        </w:rPr>
        <w:t>»</w:t>
      </w:r>
      <w:r w:rsidR="00AB574C">
        <w:rPr>
          <w:rFonts w:ascii="Times New Roman" w:hAnsi="Times New Roman" w:cs="Times New Roman"/>
          <w:sz w:val="28"/>
          <w:szCs w:val="28"/>
        </w:rPr>
        <w:t xml:space="preserve"> п</w:t>
      </w:r>
      <w:r w:rsidR="003B0DE7" w:rsidRPr="003B0DE7">
        <w:rPr>
          <w:rFonts w:ascii="Times New Roman" w:hAnsi="Times New Roman" w:cs="Times New Roman"/>
          <w:sz w:val="28"/>
          <w:szCs w:val="28"/>
        </w:rPr>
        <w:t>роанализировать выявленные проверкой нарушения законодательства и принять меры по недопущению их в дальнейшем.</w:t>
      </w:r>
    </w:p>
    <w:p w:rsidR="00707209" w:rsidRDefault="00AB574C" w:rsidP="00AB574C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707209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707209" w:rsidRDefault="00707209" w:rsidP="00707209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707209" w:rsidRDefault="00707209" w:rsidP="00707209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707209" w:rsidRDefault="00707209" w:rsidP="00707209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707209" w:rsidRDefault="00707209" w:rsidP="00707209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707209" w:rsidRDefault="00707209" w:rsidP="00707209">
      <w:pPr>
        <w:tabs>
          <w:tab w:val="left" w:pos="0"/>
        </w:tabs>
        <w:spacing w:after="0" w:line="240" w:lineRule="auto"/>
        <w:ind w:right="-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В.А.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sectPr w:rsidR="00707209" w:rsidSect="001525D4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56360F"/>
    <w:multiLevelType w:val="hybridMultilevel"/>
    <w:tmpl w:val="D5D87778"/>
    <w:lvl w:ilvl="0" w:tplc="D2187F1A">
      <w:start w:val="1"/>
      <w:numFmt w:val="decimal"/>
      <w:lvlText w:val="%1.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58642E2F"/>
    <w:multiLevelType w:val="hybridMultilevel"/>
    <w:tmpl w:val="9FA61F04"/>
    <w:lvl w:ilvl="0" w:tplc="CC961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64C64EFC"/>
    <w:multiLevelType w:val="hybridMultilevel"/>
    <w:tmpl w:val="6ED0BB6E"/>
    <w:lvl w:ilvl="0" w:tplc="33C455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924C8"/>
    <w:rsid w:val="00050502"/>
    <w:rsid w:val="000A2045"/>
    <w:rsid w:val="000B53CE"/>
    <w:rsid w:val="001525D4"/>
    <w:rsid w:val="00161283"/>
    <w:rsid w:val="002547D5"/>
    <w:rsid w:val="002E5499"/>
    <w:rsid w:val="00390CF5"/>
    <w:rsid w:val="003B0DE7"/>
    <w:rsid w:val="003D4218"/>
    <w:rsid w:val="0041286D"/>
    <w:rsid w:val="00433EC4"/>
    <w:rsid w:val="00482DBF"/>
    <w:rsid w:val="00573220"/>
    <w:rsid w:val="005A62F6"/>
    <w:rsid w:val="006152E1"/>
    <w:rsid w:val="00636D22"/>
    <w:rsid w:val="006E130D"/>
    <w:rsid w:val="00707209"/>
    <w:rsid w:val="007924C8"/>
    <w:rsid w:val="007C2445"/>
    <w:rsid w:val="00962CF0"/>
    <w:rsid w:val="00A502BA"/>
    <w:rsid w:val="00AB5076"/>
    <w:rsid w:val="00AB574C"/>
    <w:rsid w:val="00B61AC0"/>
    <w:rsid w:val="00B82C2A"/>
    <w:rsid w:val="00BD5B7D"/>
    <w:rsid w:val="00C269C3"/>
    <w:rsid w:val="00C3350A"/>
    <w:rsid w:val="00C9579D"/>
    <w:rsid w:val="00CE030A"/>
    <w:rsid w:val="00D056B2"/>
    <w:rsid w:val="00DB1AE5"/>
    <w:rsid w:val="00DC102F"/>
    <w:rsid w:val="00E00F2B"/>
    <w:rsid w:val="00F41E4F"/>
    <w:rsid w:val="00FF5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50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7924C8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 w:eastAsia="en-US"/>
    </w:rPr>
  </w:style>
  <w:style w:type="paragraph" w:styleId="a4">
    <w:name w:val="Balloon Text"/>
    <w:basedOn w:val="a"/>
    <w:link w:val="a5"/>
    <w:uiPriority w:val="99"/>
    <w:semiHidden/>
    <w:unhideWhenUsed/>
    <w:rsid w:val="007072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07209"/>
    <w:rPr>
      <w:rFonts w:ascii="Tahoma" w:hAnsi="Tahoma" w:cs="Tahoma"/>
      <w:sz w:val="16"/>
      <w:szCs w:val="16"/>
    </w:rPr>
  </w:style>
  <w:style w:type="paragraph" w:customStyle="1" w:styleId="a6">
    <w:name w:val="Прижатый влево"/>
    <w:basedOn w:val="a"/>
    <w:next w:val="a"/>
    <w:rsid w:val="006152E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2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95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1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300</Words>
  <Characters>1711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29</cp:revision>
  <cp:lastPrinted>2022-08-25T21:39:00Z</cp:lastPrinted>
  <dcterms:created xsi:type="dcterms:W3CDTF">2021-12-08T00:18:00Z</dcterms:created>
  <dcterms:modified xsi:type="dcterms:W3CDTF">2022-08-25T21:40:00Z</dcterms:modified>
</cp:coreProperties>
</file>